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DCB2C" w14:textId="77777777" w:rsidR="00AC74E1" w:rsidRDefault="00AC74E1" w:rsidP="00E06B1C"/>
    <w:p w14:paraId="67CE88D7" w14:textId="77777777" w:rsidR="008D543A" w:rsidRDefault="00134E0B" w:rsidP="00333C9D">
      <w:pPr>
        <w:pStyle w:val="Prophuvudrubrik"/>
      </w:pPr>
      <w:sdt>
        <w:sdtPr>
          <w:alias w:val="Publikation"/>
          <w:tag w:val="Publikation"/>
          <w:id w:val="1257179108"/>
          <w:lock w:val="contentLocked"/>
          <w:text/>
        </w:sdtPr>
        <w:sdtEndPr/>
        <w:sdtContent>
          <w:r w:rsidR="008D543A">
            <w:t>Regeringens skrivelse</w:t>
          </w:r>
        </w:sdtContent>
      </w:sdt>
      <w:r w:rsidR="008D543A">
        <w:rPr>
          <w:noProof/>
          <w:lang w:eastAsia="sv-SE"/>
        </w:rPr>
        <mc:AlternateContent>
          <mc:Choice Requires="wps">
            <w:drawing>
              <wp:anchor distT="0" distB="0" distL="114300" distR="114300" simplePos="0" relativeHeight="251661312" behindDoc="1" locked="0" layoutInCell="1" allowOverlap="1" wp14:anchorId="1D2E4081" wp14:editId="126D61D1">
                <wp:simplePos x="0" y="0"/>
                <wp:positionH relativeFrom="column">
                  <wp:posOffset>3683000</wp:posOffset>
                </wp:positionH>
                <wp:positionV relativeFrom="paragraph">
                  <wp:posOffset>-277495</wp:posOffset>
                </wp:positionV>
                <wp:extent cx="716400" cy="1036800"/>
                <wp:effectExtent l="0" t="0" r="0" b="0"/>
                <wp:wrapNone/>
                <wp:docPr id="1" name="Textruta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256913506"/>
                              <w:lock w:val="contentLocked"/>
                              <w:dataBinding w:prefixMappings="xmlns:ns0='http://rkdhs/mallar/lagstiftning/Skr/Skr.xsd'" w:xpath="/ns0:dokumentvärden[1]/ns0:logos[1]/ns0:logo[@id='26']" w:storeItemID="{068625C3-B546-44A5-B525-B7CC092E5AD6}"/>
                              <w:picture/>
                            </w:sdtPr>
                            <w:sdtEndPr/>
                            <w:sdtContent>
                              <w:p w14:paraId="22D63B55" w14:textId="77777777" w:rsidR="008D543A" w:rsidRPr="00811BB8" w:rsidRDefault="008D543A" w:rsidP="00F572D9">
                                <w:pPr>
                                  <w:pStyle w:val="Brdtext"/>
                                </w:pPr>
                                <w:r>
                                  <w:rPr>
                                    <w:noProof/>
                                    <w:lang w:eastAsia="sv-SE"/>
                                  </w:rPr>
                                  <w:drawing>
                                    <wp:inline distT="0" distB="0" distL="0" distR="0" wp14:anchorId="0FAEE73A" wp14:editId="43E94A27">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2E4081" id="_x0000_t202" coordsize="21600,21600" o:spt="202" path="m,l,21600r21600,l21600,xe">
                <v:stroke joinstyle="miter"/>
                <v:path gradientshapeok="t" o:connecttype="rect"/>
              </v:shapetype>
              <v:shape id="Textruta 14" o:spid="_x0000_s1026" type="#_x0000_t202" style="position:absolute;margin-left:290pt;margin-top:-21.85pt;width:56.4pt;height:81.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256913506"/>
                        <w:lock w:val="contentLocked"/>
                        <w:dataBinding w:prefixMappings="xmlns:ns0='http://rkdhs/mallar/lagstiftning/Skr/Skr.xsd'" w:xpath="/ns0:dokumentvärden[1]/ns0:logos[1]/ns0:logo[@id='26']" w:storeItemID="{068625C3-B546-44A5-B525-B7CC092E5AD6}"/>
                        <w:picture/>
                      </w:sdtPr>
                      <w:sdtEndPr/>
                      <w:sdtContent>
                        <w:p w14:paraId="22D63B55" w14:textId="77777777" w:rsidR="008D543A" w:rsidRPr="00811BB8" w:rsidRDefault="008D543A" w:rsidP="00F572D9">
                          <w:pPr>
                            <w:pStyle w:val="Brdtext"/>
                          </w:pPr>
                          <w:r>
                            <w:rPr>
                              <w:noProof/>
                              <w:lang w:eastAsia="sv-SE"/>
                            </w:rPr>
                            <w:drawing>
                              <wp:inline distT="0" distB="0" distL="0" distR="0" wp14:anchorId="0FAEE73A" wp14:editId="43E94A27">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56358936"/>
        <w:lock w:val="contentLocked"/>
        <w:dataBinding w:prefixMappings="xmlns:ns0='http://rkdhs/mallar/lagstiftning/Skr/Skr.xsd'" w:xpath="/ns0:dokumentvärden[1]/ns0:dokumentnummer[1]" w:storeItemID="{068625C3-B546-44A5-B525-B7CC092E5AD6}"/>
        <w:text/>
      </w:sdtPr>
      <w:sdtEndPr/>
      <w:sdtContent>
        <w:p w14:paraId="796495AA" w14:textId="30CB0127" w:rsidR="008D543A" w:rsidRDefault="005B1597" w:rsidP="00333C9D">
          <w:pPr>
            <w:pStyle w:val="Prophuvudrubrik"/>
          </w:pPr>
          <w:r>
            <w:t>2025/26:89</w:t>
          </w:r>
        </w:p>
      </w:sdtContent>
    </w:sdt>
    <w:p w14:paraId="22CE9ABD" w14:textId="77777777" w:rsidR="008D543A" w:rsidRPr="00D01F17" w:rsidRDefault="008D543A"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8D543A" w14:paraId="013D052C" w14:textId="77777777" w:rsidTr="00333C9D">
        <w:sdt>
          <w:sdtPr>
            <w:alias w:val="Rubrik"/>
            <w:tag w:val="Rubrik"/>
            <w:id w:val="430169212"/>
            <w:temporary/>
            <w:dataBinding w:prefixMappings="xmlns:ns0='http://rkdhs/mallar/lagstiftning/Skr/Skr.xsd'" w:xpath="/ns0:dokumentvärden[1]/ns0:titel[1]" w:storeItemID="{068625C3-B546-44A5-B525-B7CC092E5AD6}"/>
            <w:text w:multiLine="1"/>
          </w:sdtPr>
          <w:sdtEndPr/>
          <w:sdtContent>
            <w:tc>
              <w:tcPr>
                <w:tcW w:w="5834" w:type="dxa"/>
                <w:tcMar>
                  <w:left w:w="0" w:type="dxa"/>
                </w:tcMar>
              </w:tcPr>
              <w:p w14:paraId="6B13016D" w14:textId="0E5317ED" w:rsidR="008D543A" w:rsidRDefault="005B1597" w:rsidP="00333C9D">
                <w:pPr>
                  <w:pStyle w:val="Proprubrik"/>
                  <w:spacing w:after="20"/>
                </w:pPr>
                <w:r>
                  <w:t>Riksrevisionens rapport om arbetsrättsliga villkor i offentlig upphandling</w:t>
                </w:r>
              </w:p>
            </w:tc>
          </w:sdtContent>
        </w:sdt>
        <w:tc>
          <w:tcPr>
            <w:tcW w:w="1571" w:type="dxa"/>
          </w:tcPr>
          <w:sdt>
            <w:sdtPr>
              <w:alias w:val="NummerEtikett"/>
              <w:tag w:val="NummerEtikett"/>
              <w:id w:val="-542899484"/>
              <w:lock w:val="contentLocked"/>
              <w:dataBinding w:prefixMappings="xmlns:ns0='http://rkdhs/mallar/lagstiftning/Skr/Skr.xsd'" w:xpath="/ns0:dokumentvärden[1]/ns0:dokumentnummer[1]/@etikett" w:storeItemID="{068625C3-B546-44A5-B525-B7CC092E5AD6}"/>
              <w:text/>
            </w:sdtPr>
            <w:sdtEndPr/>
            <w:sdtContent>
              <w:p w14:paraId="532A9859" w14:textId="5CB6A8C9" w:rsidR="008D543A" w:rsidRDefault="005B1597" w:rsidP="00333C9D">
                <w:pPr>
                  <w:pStyle w:val="Proprubrik"/>
                </w:pPr>
                <w:r>
                  <w:t>Skr.</w:t>
                </w:r>
              </w:p>
            </w:sdtContent>
          </w:sdt>
          <w:sdt>
            <w:sdtPr>
              <w:rPr>
                <w:szCs w:val="26"/>
              </w:rPr>
              <w:alias w:val="Nummer"/>
              <w:tag w:val="Nummer"/>
              <w:id w:val="690260165"/>
              <w:lock w:val="contentLocked"/>
              <w:dataBinding w:prefixMappings="xmlns:ns0='http://rkdhs/mallar/lagstiftning/Skr/Skr.xsd'" w:xpath="/ns0:dokumentvärden[1]/ns0:dokumentnummer[1]" w:storeItemID="{068625C3-B546-44A5-B525-B7CC092E5AD6}"/>
              <w:text/>
            </w:sdtPr>
            <w:sdtEndPr/>
            <w:sdtContent>
              <w:p w14:paraId="242381F3" w14:textId="1FE44E30" w:rsidR="008D543A" w:rsidRPr="00141F91" w:rsidRDefault="005B1597" w:rsidP="00333C9D">
                <w:pPr>
                  <w:pStyle w:val="Proprubrik"/>
                  <w:rPr>
                    <w:szCs w:val="26"/>
                  </w:rPr>
                </w:pPr>
                <w:r>
                  <w:rPr>
                    <w:szCs w:val="26"/>
                  </w:rPr>
                  <w:t>2025/26:89</w:t>
                </w:r>
              </w:p>
            </w:sdtContent>
          </w:sdt>
        </w:tc>
      </w:tr>
    </w:tbl>
    <w:p w14:paraId="1CFC1DD0" w14:textId="77777777" w:rsidR="008D543A" w:rsidRDefault="008D543A" w:rsidP="00333C9D">
      <w:pPr>
        <w:pStyle w:val="Brdtext"/>
        <w:spacing w:before="60"/>
      </w:pPr>
    </w:p>
    <w:p w14:paraId="0F106A37" w14:textId="77777777" w:rsidR="008D543A" w:rsidRDefault="008D543A" w:rsidP="00333C9D">
      <w:pPr>
        <w:pStyle w:val="Brdtext"/>
      </w:pPr>
      <w:r>
        <w:t>Regeringen överlämnar denna skrivelse till riksdagen.</w:t>
      </w:r>
    </w:p>
    <w:p w14:paraId="03C7810F" w14:textId="77777777" w:rsidR="008D543A" w:rsidRDefault="008D543A" w:rsidP="00333C9D">
      <w:pPr>
        <w:pStyle w:val="Brdtext"/>
      </w:pPr>
    </w:p>
    <w:p w14:paraId="17AED9B5" w14:textId="2174AC46" w:rsidR="008D543A" w:rsidRDefault="008D543A" w:rsidP="00333C9D">
      <w:pPr>
        <w:pStyle w:val="Brdtext"/>
      </w:pPr>
      <w:r>
        <w:t xml:space="preserve">Stockholm </w:t>
      </w:r>
      <w:sdt>
        <w:sdtPr>
          <w:alias w:val="Datum"/>
          <w:tag w:val="Datum"/>
          <w:id w:val="1028459894"/>
          <w:date w:fullDate="2025-12-18T00:00:00Z">
            <w:dateFormat w:val="'den' d MMMM yyyy"/>
            <w:lid w:val="sv-SE"/>
            <w:storeMappedDataAs w:val="dateTime"/>
            <w:calendar w:val="gregorian"/>
          </w:date>
        </w:sdtPr>
        <w:sdtEndPr/>
        <w:sdtContent>
          <w:r w:rsidR="00F37A44">
            <w:t>den 18 december 2025</w:t>
          </w:r>
        </w:sdtContent>
      </w:sdt>
    </w:p>
    <w:p w14:paraId="29E2A7E5" w14:textId="77777777" w:rsidR="008D543A" w:rsidRDefault="008D543A" w:rsidP="00333C9D">
      <w:pPr>
        <w:pStyle w:val="Brdtextmedindrag"/>
      </w:pPr>
    </w:p>
    <w:sdt>
      <w:sdtPr>
        <w:alias w:val="Namnunderskrift1"/>
        <w:tag w:val="Namnunderskrift1"/>
        <w:id w:val="-1173183619"/>
        <w:dataBinding w:prefixMappings="xmlns:ns0='http://rkdhs/mallar/lagstiftning/Skr/Skr.xsd'" w:xpath="/ns0:dokumentvärden[1]/ns0:namnunderskrift1[1]" w:storeItemID="{068625C3-B546-44A5-B525-B7CC092E5AD6}"/>
        <w:text/>
      </w:sdtPr>
      <w:sdtEndPr/>
      <w:sdtContent>
        <w:p w14:paraId="774FC1AF" w14:textId="6F1DF54A" w:rsidR="008D543A" w:rsidRDefault="0016130D" w:rsidP="00333C9D">
          <w:pPr>
            <w:pStyle w:val="Propnamnunderskrift1"/>
          </w:pPr>
          <w:r>
            <w:t>Ebba Busch</w:t>
          </w:r>
        </w:p>
      </w:sdtContent>
    </w:sdt>
    <w:p w14:paraId="49C655B1" w14:textId="2CD24653" w:rsidR="008D543A" w:rsidRDefault="008D543A" w:rsidP="00333C9D">
      <w:pPr>
        <w:pStyle w:val="Propnamnunderskrift2"/>
        <w:tabs>
          <w:tab w:val="clear" w:pos="2693"/>
          <w:tab w:val="clear" w:pos="7474"/>
          <w:tab w:val="left" w:pos="2126"/>
        </w:tabs>
      </w:pPr>
      <w:r>
        <w:tab/>
      </w:r>
      <w:sdt>
        <w:sdtPr>
          <w:alias w:val="Namnunderskrift2"/>
          <w:tag w:val="Namnunderskrift2"/>
          <w:id w:val="1694954601"/>
          <w:text/>
        </w:sdtPr>
        <w:sdtEndPr/>
        <w:sdtContent>
          <w:r w:rsidR="0016130D">
            <w:t>Erik Slottner</w:t>
          </w:r>
        </w:sdtContent>
      </w:sdt>
    </w:p>
    <w:p w14:paraId="58D233F4" w14:textId="735867CC" w:rsidR="008D543A" w:rsidRPr="008C3EC0" w:rsidRDefault="008D543A" w:rsidP="004534C4">
      <w:pPr>
        <w:pStyle w:val="Propnamnunderskrift2medplatsefter"/>
        <w:rPr>
          <w:i w:val="0"/>
          <w:iCs w:val="0"/>
        </w:rPr>
      </w:pPr>
      <w:r>
        <w:tab/>
      </w:r>
      <w:r w:rsidRPr="008C3EC0">
        <w:rPr>
          <w:i w:val="0"/>
          <w:iCs w:val="0"/>
        </w:rPr>
        <w:t>(</w:t>
      </w:r>
      <w:sdt>
        <w:sdtPr>
          <w:rPr>
            <w:i w:val="0"/>
          </w:rPr>
          <w:alias w:val="Departementsnamn"/>
          <w:tag w:val="Departementsnamn"/>
          <w:id w:val="-762761982"/>
          <w:lock w:val="contentLocked"/>
          <w:dataBinding w:prefixMappings="xmlns:ns0='http://rkdhs/mallar/lagstiftning/Skr/Skr.xsd'" w:xpath="/ns0:dokumentvärden[1]/ns0:departementsnamn[1]" w:storeItemID="{068625C3-B546-44A5-B525-B7CC092E5AD6}"/>
          <w:text/>
        </w:sdtPr>
        <w:sdtEndPr/>
        <w:sdtContent>
          <w:r w:rsidR="005B1597">
            <w:rPr>
              <w:i w:val="0"/>
            </w:rPr>
            <w:t>Finansdepartementet</w:t>
          </w:r>
        </w:sdtContent>
      </w:sdt>
      <w:r w:rsidRPr="008C3EC0">
        <w:rPr>
          <w:i w:val="0"/>
          <w:iCs w:val="0"/>
        </w:rPr>
        <w:t>)</w:t>
      </w:r>
    </w:p>
    <w:p w14:paraId="131FEA84" w14:textId="77777777" w:rsidR="008D543A" w:rsidRDefault="008D543A" w:rsidP="00333C9D">
      <w:pPr>
        <w:pStyle w:val="Proprubrik"/>
        <w:spacing w:before="80" w:after="400"/>
      </w:pPr>
      <w:r>
        <w:t>Skrivelsens huvudsakliga innehåll</w:t>
      </w:r>
    </w:p>
    <w:p w14:paraId="5ECA862A" w14:textId="3CCB473E" w:rsidR="008D543A" w:rsidRPr="008D543A" w:rsidRDefault="008D543A" w:rsidP="008D543A">
      <w:pPr>
        <w:pStyle w:val="Brdtext"/>
      </w:pPr>
      <w:r w:rsidRPr="008D543A">
        <w:t>Riksrevisionen har i rapporten Arbetsrättsliga villkor i offentlig upp</w:t>
      </w:r>
      <w:r w:rsidR="004B6BCA">
        <w:softHyphen/>
      </w:r>
      <w:r w:rsidRPr="008D543A">
        <w:t>handling (</w:t>
      </w:r>
      <w:proofErr w:type="spellStart"/>
      <w:r w:rsidRPr="008D543A">
        <w:t>RiR</w:t>
      </w:r>
      <w:proofErr w:type="spellEnd"/>
      <w:r w:rsidRPr="008D543A">
        <w:t xml:space="preserve"> 2025:21) redovisat sin granskning av om regeringen och myndigheterna vidtagit effektiva åtgärder för skäliga arbetsvillkor i offentliga upphandlingar. I denna skrivelse behandlar regeringen Riks</w:t>
      </w:r>
      <w:r w:rsidR="004B6BCA">
        <w:softHyphen/>
      </w:r>
      <w:r w:rsidRPr="008D543A">
        <w:t xml:space="preserve">revisionens iakttagelser och de rekommendationer som myndigheten riktar till regeringen. </w:t>
      </w:r>
    </w:p>
    <w:p w14:paraId="1A89D07A" w14:textId="77777777" w:rsidR="008D543A" w:rsidRPr="008D543A" w:rsidRDefault="008D543A" w:rsidP="00C1637D">
      <w:pPr>
        <w:pStyle w:val="Brdtextmedindrag"/>
      </w:pPr>
      <w:r w:rsidRPr="008D543A">
        <w:t>Riksrevisionen bedömer att det finns möjligheter att effektivisera myndigheternas arbete, att uppföljningen av arbetsrättsliga krav behöver utökas och att mer stöd behövs. Myndigheten rekommenderar att regeringen säkerställer ett utökat stöd och att den utreder hur uppföljningen av arbetsrättsliga villkor kan centraliseras.</w:t>
      </w:r>
    </w:p>
    <w:p w14:paraId="340F9C48" w14:textId="23F2E66F" w:rsidR="008D543A" w:rsidRPr="008D543A" w:rsidRDefault="008D543A" w:rsidP="00C1637D">
      <w:pPr>
        <w:pStyle w:val="Brdtextmedindrag"/>
      </w:pPr>
      <w:r w:rsidRPr="008D543A">
        <w:t>Regeringen instämmer i att det finns möjligheter att effektivisera myndigheternas arbete</w:t>
      </w:r>
      <w:r w:rsidR="00E4387F">
        <w:t xml:space="preserve"> och har </w:t>
      </w:r>
      <w:proofErr w:type="gramStart"/>
      <w:r w:rsidR="00E4387F">
        <w:t>bl.a.</w:t>
      </w:r>
      <w:proofErr w:type="gramEnd"/>
      <w:r w:rsidR="00E4387F">
        <w:t xml:space="preserve"> tagit initiativ till följande åtgärder</w:t>
      </w:r>
      <w:r w:rsidR="00F467E2">
        <w:t xml:space="preserve">. </w:t>
      </w:r>
    </w:p>
    <w:p w14:paraId="55EB4654" w14:textId="77777777" w:rsidR="008D543A" w:rsidRPr="008D543A" w:rsidRDefault="008D543A" w:rsidP="00F467E2">
      <w:pPr>
        <w:pStyle w:val="Brdtextmedindrag"/>
      </w:pPr>
      <w:r w:rsidRPr="008D543A">
        <w:t xml:space="preserve">Regeringen har beslutat att ge Upphandlingsmyndigheten ett bredare uppdrag för att stärka det offentliga upphandlingsstödet. </w:t>
      </w:r>
    </w:p>
    <w:p w14:paraId="3DF5EBFE" w14:textId="4DD27EEB" w:rsidR="008D543A" w:rsidRPr="008D543A" w:rsidRDefault="008D543A" w:rsidP="00C1637D">
      <w:pPr>
        <w:pStyle w:val="Brdtextmedindrag"/>
      </w:pPr>
      <w:r w:rsidRPr="008D543A">
        <w:t xml:space="preserve">Upphandlingsmyndigheten har </w:t>
      </w:r>
      <w:proofErr w:type="gramStart"/>
      <w:r w:rsidRPr="008D543A">
        <w:t>bl.a.</w:t>
      </w:r>
      <w:proofErr w:type="gramEnd"/>
      <w:r w:rsidRPr="008D543A">
        <w:t xml:space="preserve"> fått i uppdrag att informera och vägleda upphandlande aktörer om </w:t>
      </w:r>
      <w:r w:rsidR="00BE5A5C">
        <w:t>den f</w:t>
      </w:r>
      <w:r w:rsidR="00225EED" w:rsidRPr="008D543A">
        <w:t>ärdplan</w:t>
      </w:r>
      <w:r w:rsidR="00BE5A5C">
        <w:t xml:space="preserve"> </w:t>
      </w:r>
      <w:r w:rsidR="00225EED" w:rsidRPr="008D543A">
        <w:t>för de offentliga affärerna 2025</w:t>
      </w:r>
      <w:r w:rsidR="00211F55">
        <w:t>–</w:t>
      </w:r>
      <w:r w:rsidR="00225EED" w:rsidRPr="008D543A">
        <w:t>2030</w:t>
      </w:r>
      <w:r w:rsidR="00BE5A5C">
        <w:t xml:space="preserve"> som regeringen beslutat om</w:t>
      </w:r>
      <w:r w:rsidR="00225EED" w:rsidRPr="008D543A">
        <w:t xml:space="preserve"> </w:t>
      </w:r>
      <w:r w:rsidRPr="008D543A">
        <w:t xml:space="preserve">och ta fram stöd för arbetsrättsliga villkor och uppföljning. </w:t>
      </w:r>
    </w:p>
    <w:p w14:paraId="21789751" w14:textId="12B2E952" w:rsidR="00C1637D" w:rsidRDefault="008D543A" w:rsidP="00C1637D">
      <w:pPr>
        <w:pStyle w:val="Brdtextmedindrag"/>
      </w:pPr>
      <w:r w:rsidRPr="008D543A">
        <w:t>Regeringen bedömer att dessa åtgärder kan leda till att det blir lättare</w:t>
      </w:r>
      <w:r w:rsidR="00A53995">
        <w:t xml:space="preserve"> för</w:t>
      </w:r>
      <w:r w:rsidRPr="008D543A">
        <w:t xml:space="preserve"> </w:t>
      </w:r>
      <w:r w:rsidR="00C1637D">
        <w:t>myndigheter</w:t>
      </w:r>
      <w:r w:rsidRPr="008D543A">
        <w:t xml:space="preserve"> att ställa arbetsrättsliga villkor och att följa upp dessa. </w:t>
      </w:r>
    </w:p>
    <w:p w14:paraId="13FD996D" w14:textId="21B46AF9" w:rsidR="008D543A" w:rsidRPr="008D543A" w:rsidRDefault="008D543A" w:rsidP="00C1637D">
      <w:pPr>
        <w:pStyle w:val="Brdtextmedindrag"/>
      </w:pPr>
      <w:r w:rsidRPr="008D543A">
        <w:t xml:space="preserve">I och med denna skrivelse anser regeringen att Riksrevisionens rapport är slutbehandlad. </w:t>
      </w:r>
    </w:p>
    <w:p w14:paraId="71617D9D" w14:textId="77777777" w:rsidR="008D543A" w:rsidRPr="008F2013" w:rsidRDefault="008D543A" w:rsidP="00362009">
      <w:pPr>
        <w:pStyle w:val="Innehllsfrteckning"/>
        <w:pageBreakBefore/>
        <w:rPr>
          <w:sz w:val="30"/>
          <w:szCs w:val="30"/>
        </w:rPr>
      </w:pPr>
      <w:r>
        <w:rPr>
          <w:rFonts w:eastAsiaTheme="minorHAnsi"/>
        </w:rPr>
        <w:lastRenderedPageBreak/>
        <w:t>Innehållsförteckning</w:t>
      </w:r>
    </w:p>
    <w:p w14:paraId="5D9FFF25" w14:textId="0D5C0125" w:rsidR="00D56021" w:rsidRDefault="008D543A">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B849B0">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6948404" w:history="1">
        <w:r w:rsidR="00D56021" w:rsidRPr="00217D43">
          <w:rPr>
            <w:rStyle w:val="Hyperlnk"/>
          </w:rPr>
          <w:t>1</w:t>
        </w:r>
        <w:r w:rsidR="00D56021">
          <w:rPr>
            <w:rFonts w:asciiTheme="minorHAnsi" w:eastAsiaTheme="minorEastAsia" w:hAnsiTheme="minorHAnsi"/>
            <w:kern w:val="2"/>
            <w:sz w:val="24"/>
            <w:szCs w:val="24"/>
            <w:lang w:eastAsia="sv-SE"/>
            <w14:ligatures w14:val="standardContextual"/>
          </w:rPr>
          <w:tab/>
        </w:r>
        <w:r w:rsidR="00D56021" w:rsidRPr="00217D43">
          <w:rPr>
            <w:rStyle w:val="Hyperlnk"/>
          </w:rPr>
          <w:t>Ärendet och dess beredning</w:t>
        </w:r>
        <w:r w:rsidR="00D56021">
          <w:rPr>
            <w:webHidden/>
          </w:rPr>
          <w:tab/>
        </w:r>
        <w:r w:rsidR="00D56021">
          <w:rPr>
            <w:webHidden/>
          </w:rPr>
          <w:fldChar w:fldCharType="begin"/>
        </w:r>
        <w:r w:rsidR="00D56021">
          <w:rPr>
            <w:webHidden/>
          </w:rPr>
          <w:instrText xml:space="preserve"> PAGEREF _Toc216948404 \h </w:instrText>
        </w:r>
        <w:r w:rsidR="00D56021">
          <w:rPr>
            <w:webHidden/>
          </w:rPr>
        </w:r>
        <w:r w:rsidR="00D56021">
          <w:rPr>
            <w:webHidden/>
          </w:rPr>
          <w:fldChar w:fldCharType="separate"/>
        </w:r>
        <w:r w:rsidR="00D56021">
          <w:rPr>
            <w:webHidden/>
          </w:rPr>
          <w:t>3</w:t>
        </w:r>
        <w:r w:rsidR="00D56021">
          <w:rPr>
            <w:webHidden/>
          </w:rPr>
          <w:fldChar w:fldCharType="end"/>
        </w:r>
      </w:hyperlink>
    </w:p>
    <w:p w14:paraId="5E0C0B33" w14:textId="25B47F7A" w:rsidR="00D56021" w:rsidRDefault="00134E0B">
      <w:pPr>
        <w:pStyle w:val="Innehll1"/>
        <w:rPr>
          <w:rFonts w:asciiTheme="minorHAnsi" w:eastAsiaTheme="minorEastAsia" w:hAnsiTheme="minorHAnsi"/>
          <w:kern w:val="2"/>
          <w:sz w:val="24"/>
          <w:szCs w:val="24"/>
          <w:lang w:eastAsia="sv-SE"/>
          <w14:ligatures w14:val="standardContextual"/>
        </w:rPr>
      </w:pPr>
      <w:hyperlink w:anchor="_Toc216948405" w:history="1">
        <w:r w:rsidR="00D56021" w:rsidRPr="00217D43">
          <w:rPr>
            <w:rStyle w:val="Hyperlnk"/>
          </w:rPr>
          <w:t>2</w:t>
        </w:r>
        <w:r w:rsidR="00D56021">
          <w:rPr>
            <w:rFonts w:asciiTheme="minorHAnsi" w:eastAsiaTheme="minorEastAsia" w:hAnsiTheme="minorHAnsi"/>
            <w:kern w:val="2"/>
            <w:sz w:val="24"/>
            <w:szCs w:val="24"/>
            <w:lang w:eastAsia="sv-SE"/>
            <w14:ligatures w14:val="standardContextual"/>
          </w:rPr>
          <w:tab/>
        </w:r>
        <w:r w:rsidR="00D56021" w:rsidRPr="00217D43">
          <w:rPr>
            <w:rStyle w:val="Hyperlnk"/>
          </w:rPr>
          <w:t>Riksrevisionens iakttagelser</w:t>
        </w:r>
        <w:r w:rsidR="00D56021">
          <w:rPr>
            <w:webHidden/>
          </w:rPr>
          <w:tab/>
        </w:r>
        <w:r w:rsidR="00D56021">
          <w:rPr>
            <w:webHidden/>
          </w:rPr>
          <w:fldChar w:fldCharType="begin"/>
        </w:r>
        <w:r w:rsidR="00D56021">
          <w:rPr>
            <w:webHidden/>
          </w:rPr>
          <w:instrText xml:space="preserve"> PAGEREF _Toc216948405 \h </w:instrText>
        </w:r>
        <w:r w:rsidR="00D56021">
          <w:rPr>
            <w:webHidden/>
          </w:rPr>
        </w:r>
        <w:r w:rsidR="00D56021">
          <w:rPr>
            <w:webHidden/>
          </w:rPr>
          <w:fldChar w:fldCharType="separate"/>
        </w:r>
        <w:r w:rsidR="00D56021">
          <w:rPr>
            <w:webHidden/>
          </w:rPr>
          <w:t>3</w:t>
        </w:r>
        <w:r w:rsidR="00D56021">
          <w:rPr>
            <w:webHidden/>
          </w:rPr>
          <w:fldChar w:fldCharType="end"/>
        </w:r>
      </w:hyperlink>
    </w:p>
    <w:p w14:paraId="0F169ECA" w14:textId="5CA6D263" w:rsidR="00D56021" w:rsidRDefault="00134E0B">
      <w:pPr>
        <w:pStyle w:val="Innehll2"/>
        <w:rPr>
          <w:rFonts w:asciiTheme="minorHAnsi" w:eastAsiaTheme="minorEastAsia" w:hAnsiTheme="minorHAnsi" w:cstheme="minorBidi"/>
          <w:kern w:val="2"/>
          <w:sz w:val="24"/>
          <w:szCs w:val="24"/>
          <w:lang w:eastAsia="sv-SE"/>
          <w14:ligatures w14:val="standardContextual"/>
        </w:rPr>
      </w:pPr>
      <w:hyperlink w:anchor="_Toc216948406" w:history="1">
        <w:r w:rsidR="00D56021" w:rsidRPr="00217D43">
          <w:rPr>
            <w:rStyle w:val="Hyperlnk"/>
            <w:rFonts w:eastAsiaTheme="majorEastAsia"/>
          </w:rPr>
          <w:t>2.1</w:t>
        </w:r>
        <w:r w:rsidR="00D56021">
          <w:rPr>
            <w:rFonts w:asciiTheme="minorHAnsi" w:eastAsiaTheme="minorEastAsia" w:hAnsiTheme="minorHAnsi" w:cstheme="minorBidi"/>
            <w:kern w:val="2"/>
            <w:sz w:val="24"/>
            <w:szCs w:val="24"/>
            <w:lang w:eastAsia="sv-SE"/>
            <w14:ligatures w14:val="standardContextual"/>
          </w:rPr>
          <w:tab/>
        </w:r>
        <w:r w:rsidR="00D56021" w:rsidRPr="00217D43">
          <w:rPr>
            <w:rStyle w:val="Hyperlnk"/>
            <w:rFonts w:eastAsiaTheme="majorEastAsia"/>
          </w:rPr>
          <w:t>Det behöver bli lättare att ställa krav</w:t>
        </w:r>
        <w:r w:rsidR="00D56021">
          <w:rPr>
            <w:webHidden/>
          </w:rPr>
          <w:tab/>
        </w:r>
        <w:r w:rsidR="00D56021">
          <w:rPr>
            <w:webHidden/>
          </w:rPr>
          <w:fldChar w:fldCharType="begin"/>
        </w:r>
        <w:r w:rsidR="00D56021">
          <w:rPr>
            <w:webHidden/>
          </w:rPr>
          <w:instrText xml:space="preserve"> PAGEREF _Toc216948406 \h </w:instrText>
        </w:r>
        <w:r w:rsidR="00D56021">
          <w:rPr>
            <w:webHidden/>
          </w:rPr>
        </w:r>
        <w:r w:rsidR="00D56021">
          <w:rPr>
            <w:webHidden/>
          </w:rPr>
          <w:fldChar w:fldCharType="separate"/>
        </w:r>
        <w:r w:rsidR="00D56021">
          <w:rPr>
            <w:webHidden/>
          </w:rPr>
          <w:t>3</w:t>
        </w:r>
        <w:r w:rsidR="00D56021">
          <w:rPr>
            <w:webHidden/>
          </w:rPr>
          <w:fldChar w:fldCharType="end"/>
        </w:r>
      </w:hyperlink>
    </w:p>
    <w:p w14:paraId="71D65723" w14:textId="2DD2D94E" w:rsidR="00D56021" w:rsidRDefault="00134E0B">
      <w:pPr>
        <w:pStyle w:val="Innehll2"/>
        <w:rPr>
          <w:rFonts w:asciiTheme="minorHAnsi" w:eastAsiaTheme="minorEastAsia" w:hAnsiTheme="minorHAnsi" w:cstheme="minorBidi"/>
          <w:kern w:val="2"/>
          <w:sz w:val="24"/>
          <w:szCs w:val="24"/>
          <w:lang w:eastAsia="sv-SE"/>
          <w14:ligatures w14:val="standardContextual"/>
        </w:rPr>
      </w:pPr>
      <w:hyperlink w:anchor="_Toc216948407" w:history="1">
        <w:r w:rsidR="00D56021" w:rsidRPr="00217D43">
          <w:rPr>
            <w:rStyle w:val="Hyperlnk"/>
            <w:rFonts w:eastAsiaTheme="majorEastAsia"/>
          </w:rPr>
          <w:t>2.2</w:t>
        </w:r>
        <w:r w:rsidR="00D56021">
          <w:rPr>
            <w:rFonts w:asciiTheme="minorHAnsi" w:eastAsiaTheme="minorEastAsia" w:hAnsiTheme="minorHAnsi" w:cstheme="minorBidi"/>
            <w:kern w:val="2"/>
            <w:sz w:val="24"/>
            <w:szCs w:val="24"/>
            <w:lang w:eastAsia="sv-SE"/>
            <w14:ligatures w14:val="standardContextual"/>
          </w:rPr>
          <w:tab/>
        </w:r>
        <w:r w:rsidR="00D56021" w:rsidRPr="00217D43">
          <w:rPr>
            <w:rStyle w:val="Hyperlnk"/>
            <w:rFonts w:eastAsiaTheme="majorEastAsia"/>
          </w:rPr>
          <w:t>Det behövs en centraliserad uppföljning</w:t>
        </w:r>
        <w:r w:rsidR="00D56021">
          <w:rPr>
            <w:webHidden/>
          </w:rPr>
          <w:tab/>
        </w:r>
        <w:r w:rsidR="00D56021">
          <w:rPr>
            <w:webHidden/>
          </w:rPr>
          <w:fldChar w:fldCharType="begin"/>
        </w:r>
        <w:r w:rsidR="00D56021">
          <w:rPr>
            <w:webHidden/>
          </w:rPr>
          <w:instrText xml:space="preserve"> PAGEREF _Toc216948407 \h </w:instrText>
        </w:r>
        <w:r w:rsidR="00D56021">
          <w:rPr>
            <w:webHidden/>
          </w:rPr>
        </w:r>
        <w:r w:rsidR="00D56021">
          <w:rPr>
            <w:webHidden/>
          </w:rPr>
          <w:fldChar w:fldCharType="separate"/>
        </w:r>
        <w:r w:rsidR="00D56021">
          <w:rPr>
            <w:webHidden/>
          </w:rPr>
          <w:t>4</w:t>
        </w:r>
        <w:r w:rsidR="00D56021">
          <w:rPr>
            <w:webHidden/>
          </w:rPr>
          <w:fldChar w:fldCharType="end"/>
        </w:r>
      </w:hyperlink>
    </w:p>
    <w:p w14:paraId="46D9DCEA" w14:textId="3A9EA582" w:rsidR="00D56021" w:rsidRDefault="00134E0B">
      <w:pPr>
        <w:pStyle w:val="Innehll2"/>
        <w:rPr>
          <w:rFonts w:asciiTheme="minorHAnsi" w:eastAsiaTheme="minorEastAsia" w:hAnsiTheme="minorHAnsi" w:cstheme="minorBidi"/>
          <w:kern w:val="2"/>
          <w:sz w:val="24"/>
          <w:szCs w:val="24"/>
          <w:lang w:eastAsia="sv-SE"/>
          <w14:ligatures w14:val="standardContextual"/>
        </w:rPr>
      </w:pPr>
      <w:hyperlink w:anchor="_Toc216948408" w:history="1">
        <w:r w:rsidR="00D56021" w:rsidRPr="00217D43">
          <w:rPr>
            <w:rStyle w:val="Hyperlnk"/>
            <w:rFonts w:eastAsiaTheme="majorEastAsia"/>
          </w:rPr>
          <w:t>2.3</w:t>
        </w:r>
        <w:r w:rsidR="00D56021">
          <w:rPr>
            <w:rFonts w:asciiTheme="minorHAnsi" w:eastAsiaTheme="minorEastAsia" w:hAnsiTheme="minorHAnsi" w:cstheme="minorBidi"/>
            <w:kern w:val="2"/>
            <w:sz w:val="24"/>
            <w:szCs w:val="24"/>
            <w:lang w:eastAsia="sv-SE"/>
            <w14:ligatures w14:val="standardContextual"/>
          </w:rPr>
          <w:tab/>
        </w:r>
        <w:r w:rsidR="00D56021" w:rsidRPr="00217D43">
          <w:rPr>
            <w:rStyle w:val="Hyperlnk"/>
            <w:rFonts w:eastAsiaTheme="majorEastAsia"/>
          </w:rPr>
          <w:t>Riksrevisionens rekommendationer</w:t>
        </w:r>
        <w:r w:rsidR="00D56021">
          <w:rPr>
            <w:webHidden/>
          </w:rPr>
          <w:tab/>
        </w:r>
        <w:r w:rsidR="00D56021">
          <w:rPr>
            <w:webHidden/>
          </w:rPr>
          <w:fldChar w:fldCharType="begin"/>
        </w:r>
        <w:r w:rsidR="00D56021">
          <w:rPr>
            <w:webHidden/>
          </w:rPr>
          <w:instrText xml:space="preserve"> PAGEREF _Toc216948408 \h </w:instrText>
        </w:r>
        <w:r w:rsidR="00D56021">
          <w:rPr>
            <w:webHidden/>
          </w:rPr>
        </w:r>
        <w:r w:rsidR="00D56021">
          <w:rPr>
            <w:webHidden/>
          </w:rPr>
          <w:fldChar w:fldCharType="separate"/>
        </w:r>
        <w:r w:rsidR="00D56021">
          <w:rPr>
            <w:webHidden/>
          </w:rPr>
          <w:t>4</w:t>
        </w:r>
        <w:r w:rsidR="00D56021">
          <w:rPr>
            <w:webHidden/>
          </w:rPr>
          <w:fldChar w:fldCharType="end"/>
        </w:r>
      </w:hyperlink>
    </w:p>
    <w:p w14:paraId="2EFCD8F2" w14:textId="0BFC12D1" w:rsidR="00D56021" w:rsidRDefault="00134E0B">
      <w:pPr>
        <w:pStyle w:val="Innehll1"/>
        <w:rPr>
          <w:rFonts w:asciiTheme="minorHAnsi" w:eastAsiaTheme="minorEastAsia" w:hAnsiTheme="minorHAnsi"/>
          <w:kern w:val="2"/>
          <w:sz w:val="24"/>
          <w:szCs w:val="24"/>
          <w:lang w:eastAsia="sv-SE"/>
          <w14:ligatures w14:val="standardContextual"/>
        </w:rPr>
      </w:pPr>
      <w:hyperlink w:anchor="_Toc216948409" w:history="1">
        <w:r w:rsidR="00D56021" w:rsidRPr="00217D43">
          <w:rPr>
            <w:rStyle w:val="Hyperlnk"/>
          </w:rPr>
          <w:t>3</w:t>
        </w:r>
        <w:r w:rsidR="00D56021">
          <w:rPr>
            <w:rFonts w:asciiTheme="minorHAnsi" w:eastAsiaTheme="minorEastAsia" w:hAnsiTheme="minorHAnsi"/>
            <w:kern w:val="2"/>
            <w:sz w:val="24"/>
            <w:szCs w:val="24"/>
            <w:lang w:eastAsia="sv-SE"/>
            <w14:ligatures w14:val="standardContextual"/>
          </w:rPr>
          <w:tab/>
        </w:r>
        <w:r w:rsidR="00D56021" w:rsidRPr="00217D43">
          <w:rPr>
            <w:rStyle w:val="Hyperlnk"/>
          </w:rPr>
          <w:t>Regeringens bedömning av Riksrevisionens iakttagelser</w:t>
        </w:r>
        <w:r w:rsidR="00D56021">
          <w:rPr>
            <w:webHidden/>
          </w:rPr>
          <w:tab/>
        </w:r>
        <w:r w:rsidR="00D56021">
          <w:rPr>
            <w:webHidden/>
          </w:rPr>
          <w:fldChar w:fldCharType="begin"/>
        </w:r>
        <w:r w:rsidR="00D56021">
          <w:rPr>
            <w:webHidden/>
          </w:rPr>
          <w:instrText xml:space="preserve"> PAGEREF _Toc216948409 \h </w:instrText>
        </w:r>
        <w:r w:rsidR="00D56021">
          <w:rPr>
            <w:webHidden/>
          </w:rPr>
        </w:r>
        <w:r w:rsidR="00D56021">
          <w:rPr>
            <w:webHidden/>
          </w:rPr>
          <w:fldChar w:fldCharType="separate"/>
        </w:r>
        <w:r w:rsidR="00D56021">
          <w:rPr>
            <w:webHidden/>
          </w:rPr>
          <w:t>4</w:t>
        </w:r>
        <w:r w:rsidR="00D56021">
          <w:rPr>
            <w:webHidden/>
          </w:rPr>
          <w:fldChar w:fldCharType="end"/>
        </w:r>
      </w:hyperlink>
    </w:p>
    <w:p w14:paraId="351B90E2" w14:textId="4F8C561C" w:rsidR="00D56021" w:rsidRDefault="00134E0B">
      <w:pPr>
        <w:pStyle w:val="Innehll1"/>
        <w:rPr>
          <w:rFonts w:asciiTheme="minorHAnsi" w:eastAsiaTheme="minorEastAsia" w:hAnsiTheme="minorHAnsi"/>
          <w:kern w:val="2"/>
          <w:sz w:val="24"/>
          <w:szCs w:val="24"/>
          <w:lang w:eastAsia="sv-SE"/>
          <w14:ligatures w14:val="standardContextual"/>
        </w:rPr>
      </w:pPr>
      <w:hyperlink w:anchor="_Toc216948410" w:history="1">
        <w:r w:rsidR="00D56021" w:rsidRPr="00217D43">
          <w:rPr>
            <w:rStyle w:val="Hyperlnk"/>
          </w:rPr>
          <w:t>4</w:t>
        </w:r>
        <w:r w:rsidR="00D56021">
          <w:rPr>
            <w:rFonts w:asciiTheme="minorHAnsi" w:eastAsiaTheme="minorEastAsia" w:hAnsiTheme="minorHAnsi"/>
            <w:kern w:val="2"/>
            <w:sz w:val="24"/>
            <w:szCs w:val="24"/>
            <w:lang w:eastAsia="sv-SE"/>
            <w14:ligatures w14:val="standardContextual"/>
          </w:rPr>
          <w:tab/>
        </w:r>
        <w:r w:rsidR="00D56021" w:rsidRPr="00217D43">
          <w:rPr>
            <w:rStyle w:val="Hyperlnk"/>
          </w:rPr>
          <w:t>Regeringens åtgärder med anledning av Riksrevisionens iakttagelser</w:t>
        </w:r>
        <w:r w:rsidR="00D56021">
          <w:rPr>
            <w:webHidden/>
          </w:rPr>
          <w:tab/>
        </w:r>
        <w:r w:rsidR="00D56021">
          <w:rPr>
            <w:webHidden/>
          </w:rPr>
          <w:fldChar w:fldCharType="begin"/>
        </w:r>
        <w:r w:rsidR="00D56021">
          <w:rPr>
            <w:webHidden/>
          </w:rPr>
          <w:instrText xml:space="preserve"> PAGEREF _Toc216948410 \h </w:instrText>
        </w:r>
        <w:r w:rsidR="00D56021">
          <w:rPr>
            <w:webHidden/>
          </w:rPr>
        </w:r>
        <w:r w:rsidR="00D56021">
          <w:rPr>
            <w:webHidden/>
          </w:rPr>
          <w:fldChar w:fldCharType="separate"/>
        </w:r>
        <w:r w:rsidR="00D56021">
          <w:rPr>
            <w:webHidden/>
          </w:rPr>
          <w:t>6</w:t>
        </w:r>
        <w:r w:rsidR="00D56021">
          <w:rPr>
            <w:webHidden/>
          </w:rPr>
          <w:fldChar w:fldCharType="end"/>
        </w:r>
      </w:hyperlink>
    </w:p>
    <w:p w14:paraId="7D920730" w14:textId="7173BAFA" w:rsidR="00D56021" w:rsidRDefault="00134E0B">
      <w:pPr>
        <w:pStyle w:val="Innehll4"/>
        <w:rPr>
          <w:rFonts w:asciiTheme="minorHAnsi" w:eastAsiaTheme="minorEastAsia" w:hAnsiTheme="minorHAnsi"/>
          <w:noProof/>
          <w:kern w:val="2"/>
          <w:sz w:val="24"/>
          <w:szCs w:val="24"/>
          <w:lang w:eastAsia="sv-SE"/>
          <w14:ligatures w14:val="standardContextual"/>
        </w:rPr>
      </w:pPr>
      <w:hyperlink w:anchor="_Toc216948411" w:history="1">
        <w:r w:rsidR="00D56021" w:rsidRPr="00217D43">
          <w:rPr>
            <w:rStyle w:val="Hyperlnk"/>
            <w:noProof/>
          </w:rPr>
          <w:t>Arbetsrättsliga villkor i offentlig upphandling RiR 2025:21</w:t>
        </w:r>
        <w:r w:rsidR="00D56021">
          <w:rPr>
            <w:noProof/>
            <w:webHidden/>
          </w:rPr>
          <w:tab/>
        </w:r>
        <w:r w:rsidR="00D56021">
          <w:rPr>
            <w:noProof/>
            <w:webHidden/>
          </w:rPr>
          <w:fldChar w:fldCharType="begin"/>
        </w:r>
        <w:r w:rsidR="00D56021">
          <w:rPr>
            <w:noProof/>
            <w:webHidden/>
          </w:rPr>
          <w:instrText xml:space="preserve"> PAGEREF _Toc216948411 \h </w:instrText>
        </w:r>
        <w:r w:rsidR="00D56021">
          <w:rPr>
            <w:noProof/>
            <w:webHidden/>
          </w:rPr>
        </w:r>
        <w:r w:rsidR="00D56021">
          <w:rPr>
            <w:noProof/>
            <w:webHidden/>
          </w:rPr>
          <w:fldChar w:fldCharType="separate"/>
        </w:r>
        <w:r w:rsidR="00D56021">
          <w:rPr>
            <w:noProof/>
            <w:webHidden/>
          </w:rPr>
          <w:t>7</w:t>
        </w:r>
        <w:r w:rsidR="00D56021">
          <w:rPr>
            <w:noProof/>
            <w:webHidden/>
          </w:rPr>
          <w:fldChar w:fldCharType="end"/>
        </w:r>
      </w:hyperlink>
    </w:p>
    <w:p w14:paraId="662ABB84" w14:textId="69C1395D" w:rsidR="00D56021" w:rsidRDefault="00134E0B">
      <w:pPr>
        <w:pStyle w:val="Innehll5"/>
        <w:rPr>
          <w:rFonts w:asciiTheme="minorHAnsi" w:eastAsiaTheme="minorEastAsia" w:hAnsiTheme="minorHAnsi"/>
          <w:noProof/>
          <w:kern w:val="2"/>
          <w:sz w:val="24"/>
          <w:szCs w:val="24"/>
          <w:lang w:eastAsia="sv-SE"/>
          <w14:ligatures w14:val="standardContextual"/>
        </w:rPr>
      </w:pPr>
      <w:hyperlink w:anchor="_Toc216948412" w:history="1">
        <w:r w:rsidR="00D56021" w:rsidRPr="00217D43">
          <w:rPr>
            <w:rStyle w:val="Hyperlnk"/>
            <w:noProof/>
          </w:rPr>
          <w:t>Utdrag ur protokoll vid regeringssammanträde den 18 december 2025</w:t>
        </w:r>
        <w:r w:rsidR="00D56021">
          <w:rPr>
            <w:noProof/>
            <w:webHidden/>
          </w:rPr>
          <w:tab/>
        </w:r>
        <w:r w:rsidR="00D56021">
          <w:rPr>
            <w:noProof/>
            <w:webHidden/>
          </w:rPr>
          <w:fldChar w:fldCharType="begin"/>
        </w:r>
        <w:r w:rsidR="00D56021">
          <w:rPr>
            <w:noProof/>
            <w:webHidden/>
          </w:rPr>
          <w:instrText xml:space="preserve"> PAGEREF _Toc216948412 \h </w:instrText>
        </w:r>
        <w:r w:rsidR="00D56021">
          <w:rPr>
            <w:noProof/>
            <w:webHidden/>
          </w:rPr>
        </w:r>
        <w:r w:rsidR="00D56021">
          <w:rPr>
            <w:noProof/>
            <w:webHidden/>
          </w:rPr>
          <w:fldChar w:fldCharType="separate"/>
        </w:r>
        <w:r w:rsidR="00D56021">
          <w:rPr>
            <w:noProof/>
            <w:webHidden/>
          </w:rPr>
          <w:t>69</w:t>
        </w:r>
        <w:r w:rsidR="00D56021">
          <w:rPr>
            <w:noProof/>
            <w:webHidden/>
          </w:rPr>
          <w:fldChar w:fldCharType="end"/>
        </w:r>
      </w:hyperlink>
    </w:p>
    <w:p w14:paraId="2402B3E0" w14:textId="10689331" w:rsidR="008D543A" w:rsidRDefault="008D543A" w:rsidP="00362009">
      <w:pPr>
        <w:pStyle w:val="Brdtextmedindrag"/>
      </w:pPr>
      <w:r>
        <w:fldChar w:fldCharType="end"/>
      </w:r>
    </w:p>
    <w:p w14:paraId="2D31A054" w14:textId="77777777" w:rsidR="008D543A" w:rsidRDefault="008D543A" w:rsidP="005B1597">
      <w:pPr>
        <w:pStyle w:val="Rubrik1"/>
        <w:spacing w:before="0"/>
      </w:pPr>
      <w:r>
        <w:br w:type="page"/>
      </w:r>
      <w:bookmarkStart w:id="0" w:name="_Toc337537303"/>
      <w:bookmarkStart w:id="1" w:name="_Toc216948404"/>
      <w:bookmarkStart w:id="2" w:name="_Toc490212276"/>
      <w:bookmarkEnd w:id="0"/>
      <w:r>
        <w:lastRenderedPageBreak/>
        <w:t>Ärendet och dess beredning</w:t>
      </w:r>
      <w:bookmarkEnd w:id="1"/>
    </w:p>
    <w:p w14:paraId="63E08989" w14:textId="77777777" w:rsidR="008D543A" w:rsidRDefault="008D543A" w:rsidP="008D543A">
      <w:pPr>
        <w:pStyle w:val="Brdtext"/>
      </w:pPr>
      <w:r>
        <w:t xml:space="preserve">Riksrevisionen har granskat </w:t>
      </w:r>
      <w:bookmarkStart w:id="3" w:name="_Hlk210839402"/>
      <w:r>
        <w:t xml:space="preserve">om regeringen och myndigheterna vidtagit effektiva åtgärder för skäliga arbetsvillkor i offentliga upphandlingar. </w:t>
      </w:r>
      <w:bookmarkEnd w:id="3"/>
      <w:r>
        <w:t>Resultatet av granskningen redovisas i rapporten Arbetsrättsliga villkor i offentlig upphandling (</w:t>
      </w:r>
      <w:proofErr w:type="spellStart"/>
      <w:r>
        <w:t>RiR</w:t>
      </w:r>
      <w:proofErr w:type="spellEnd"/>
      <w:r>
        <w:t xml:space="preserve"> 2025:21), se bilagan. </w:t>
      </w:r>
    </w:p>
    <w:p w14:paraId="38093080" w14:textId="77777777" w:rsidR="008D543A" w:rsidRDefault="008D543A" w:rsidP="008D543A">
      <w:pPr>
        <w:pStyle w:val="Brdtextmedindrag"/>
      </w:pPr>
      <w:r>
        <w:t>Riksdagen överlämnade rapporten till regeringen den 10 september 2025. I denna skrivelse behandlar regeringen Riksrevisionens iakttagelser och de rekommendationer som riktats till regeringen.</w:t>
      </w:r>
    </w:p>
    <w:p w14:paraId="6D331C32" w14:textId="6C292168" w:rsidR="00E06B1C" w:rsidRDefault="00E06B1C" w:rsidP="00E06B1C">
      <w:pPr>
        <w:pStyle w:val="Rubrik1"/>
      </w:pPr>
      <w:bookmarkStart w:id="4" w:name="_Toc216948405"/>
      <w:bookmarkEnd w:id="2"/>
      <w:r>
        <w:t>Riksrevisionens iakttagelser</w:t>
      </w:r>
      <w:bookmarkEnd w:id="4"/>
    </w:p>
    <w:p w14:paraId="199FF336" w14:textId="4DF93F91" w:rsidR="00E06B1C" w:rsidRDefault="00E06B1C" w:rsidP="00E06B1C">
      <w:pPr>
        <w:pStyle w:val="Rubrik2"/>
      </w:pPr>
      <w:bookmarkStart w:id="5" w:name="_Toc216948406"/>
      <w:r w:rsidRPr="00E06B1C">
        <w:t>Det behöver bli lättare att ställa krav</w:t>
      </w:r>
      <w:bookmarkEnd w:id="5"/>
    </w:p>
    <w:p w14:paraId="0C9903DA" w14:textId="272A8E01" w:rsidR="00132076" w:rsidRDefault="00132076" w:rsidP="00E06B1C">
      <w:pPr>
        <w:pStyle w:val="Brdtext"/>
      </w:pPr>
      <w:r w:rsidRPr="00132076">
        <w:t xml:space="preserve">Riksrevisionen </w:t>
      </w:r>
      <w:r w:rsidR="007D7286">
        <w:t xml:space="preserve">framför </w:t>
      </w:r>
      <w:r>
        <w:t xml:space="preserve">i sin granskning </w:t>
      </w:r>
      <w:r w:rsidRPr="00132076">
        <w:t>att statliga myndigheter inte säker</w:t>
      </w:r>
      <w:r w:rsidR="004B6BCA">
        <w:softHyphen/>
      </w:r>
      <w:r w:rsidRPr="00132076">
        <w:t xml:space="preserve">ställer skäliga arbetsvillkor för anställda i offentligt upphandlade verksamheter. </w:t>
      </w:r>
      <w:r w:rsidR="007D7286" w:rsidRPr="007D7286">
        <w:t>Riksrevisionen framför vidare att endast en tredjedel</w:t>
      </w:r>
      <w:r w:rsidR="007D7286">
        <w:t xml:space="preserve"> </w:t>
      </w:r>
      <w:r w:rsidRPr="00132076">
        <w:t>av de granskade upphandlingarna innehåller arbetsrättsliga villkor</w:t>
      </w:r>
      <w:r>
        <w:t xml:space="preserve"> och m</w:t>
      </w:r>
      <w:r w:rsidRPr="00132076">
        <w:t>yndigheterna gör ofta tvivelaktiga tolkningar av lagstiftningen och använder allmänna skrivningar i stället för att specificera lön, arbetstid och semester</w:t>
      </w:r>
      <w:r>
        <w:t>. Riksrevisionen menar att l</w:t>
      </w:r>
      <w:r w:rsidRPr="00132076">
        <w:t>agstiftningen är svår för myndigheterna att tillämpa. Det krävs både tid och kunskap för att bedöma om krav ska ställas och identifiera vilka krav som ska ställas.</w:t>
      </w:r>
    </w:p>
    <w:p w14:paraId="6DB30361" w14:textId="3CDD42AD" w:rsidR="00132076" w:rsidRPr="00132076" w:rsidRDefault="00132076" w:rsidP="00132076">
      <w:pPr>
        <w:pStyle w:val="Brdtextmedindrag"/>
      </w:pPr>
      <w:r>
        <w:t xml:space="preserve">Enligt Riksrevisionen är </w:t>
      </w:r>
      <w:r w:rsidRPr="00132076">
        <w:t>Upphandlingsmyndighetens stöd avgörande för att myndigheterna ska kunna ställa krav på arbetsrättsliga villkor på ett effektivt sätt. När det finns framtagna kontraktsvillkor från Upphandlings</w:t>
      </w:r>
      <w:r w:rsidR="004B6BCA">
        <w:softHyphen/>
      </w:r>
      <w:r w:rsidRPr="00132076">
        <w:t>myndigheten behöver inte alla myndigheter, var för sig, utföra samma arbete. Men stödet har inte varit tillräckligt omfattande.</w:t>
      </w:r>
    </w:p>
    <w:p w14:paraId="65C833A1" w14:textId="068FF0F1" w:rsidR="00E06B1C" w:rsidRDefault="00E06B1C" w:rsidP="00132076">
      <w:pPr>
        <w:pStyle w:val="Brdtextmedindrag"/>
      </w:pPr>
      <w:r>
        <w:t>Riksrevisionen bedömer att det finns möjligheter att effektivisera myndigheternas arbete genom att Upphandlingsmyndigheten publicerar risk</w:t>
      </w:r>
      <w:r w:rsidR="004B6BCA">
        <w:softHyphen/>
      </w:r>
      <w:r>
        <w:t>analyser och kontraktsvillkor för så många yrkesgrupper som möjligt. Ett utvidgat stöd skulle, enligt Riksrevisionen, innebära att de upphandlande myndigheterna sparar resurser men även att det blir enklare för leverantörerna när samma villkor gäller hos alla upphandlande myndigheter.</w:t>
      </w:r>
    </w:p>
    <w:p w14:paraId="318063E3" w14:textId="5DCDB7CA" w:rsidR="00E06B1C" w:rsidRDefault="00E06B1C" w:rsidP="00E06B1C">
      <w:pPr>
        <w:pStyle w:val="Brdtextmedindrag"/>
      </w:pPr>
      <w:r>
        <w:t>Riksrevisionen bedömer att Upphandlingsmyndigheten behöver bättre förut</w:t>
      </w:r>
      <w:r w:rsidR="004B6BCA">
        <w:softHyphen/>
      </w:r>
      <w:r>
        <w:t xml:space="preserve">sättningar </w:t>
      </w:r>
      <w:r w:rsidR="00B947CE">
        <w:t xml:space="preserve">för </w:t>
      </w:r>
      <w:r>
        <w:t>att vara ett stöd för upphandlande myndigheter när det kommer till krav på arbetsrättsliga villkor. En möjlighet skulle enligt myndigheten vara att regeringen säkerställer att Upphandlings</w:t>
      </w:r>
      <w:r w:rsidR="004B6BCA">
        <w:softHyphen/>
      </w:r>
      <w:r>
        <w:t>myndigheten själva kan utvidga det stödjande arbetet, alternativt att nyttja kompetensen hos andra myndigheter som är experter på arbetsmarknad, arbetsrätt och arbetslivskriminalitet. När det gäller framtagande av både riskanalyser och kontraktsvillkor skulle</w:t>
      </w:r>
      <w:r w:rsidR="00B947CE">
        <w:t>,</w:t>
      </w:r>
      <w:r>
        <w:t xml:space="preserve"> enligt Riksrevisionen, andra myndigheter kunna ta över arbetet eller bistå Upphandlingsmyndigheten.</w:t>
      </w:r>
    </w:p>
    <w:p w14:paraId="6A2A4B6C" w14:textId="77777777" w:rsidR="00E06B1C" w:rsidRDefault="00E06B1C" w:rsidP="005B1597">
      <w:pPr>
        <w:pStyle w:val="Rubrik2"/>
        <w:spacing w:before="0"/>
      </w:pPr>
      <w:bookmarkStart w:id="6" w:name="_Toc216948407"/>
      <w:r w:rsidRPr="00E06B1C">
        <w:lastRenderedPageBreak/>
        <w:t>Det behövs en centraliserad uppföljning</w:t>
      </w:r>
      <w:bookmarkEnd w:id="6"/>
    </w:p>
    <w:p w14:paraId="5D45CBE5" w14:textId="54730305" w:rsidR="003B5C0A" w:rsidRDefault="003B5C0A" w:rsidP="00E06B1C">
      <w:pPr>
        <w:pStyle w:val="Brdtext"/>
      </w:pPr>
      <w:r w:rsidRPr="003B5C0A">
        <w:t>Enligt Riksrevisionens granskning genomför</w:t>
      </w:r>
      <w:r w:rsidR="00F467E2">
        <w:t xml:space="preserve"> myndigheterna </w:t>
      </w:r>
      <w:r w:rsidRPr="003B5C0A">
        <w:t>sällan</w:t>
      </w:r>
      <w:r w:rsidR="00F467E2">
        <w:t xml:space="preserve"> </w:t>
      </w:r>
      <w:r>
        <w:t xml:space="preserve">någon </w:t>
      </w:r>
      <w:r w:rsidRPr="003B5C0A">
        <w:t>djupgående uppföljning</w:t>
      </w:r>
      <w:r>
        <w:t xml:space="preserve"> </w:t>
      </w:r>
      <w:r w:rsidRPr="003B5C0A">
        <w:t>för att kontrollera att krav</w:t>
      </w:r>
      <w:r w:rsidR="00F467E2">
        <w:t xml:space="preserve"> </w:t>
      </w:r>
      <w:r w:rsidR="00F467E2" w:rsidRPr="00F467E2">
        <w:t>på arbetsrättsliga villkor</w:t>
      </w:r>
      <w:r w:rsidRPr="003B5C0A">
        <w:t xml:space="preserve"> efterlevs, exempelvis genom att besöka arbetsplatser och granska lönespecifikationer. Utan uppföljning riskerar efterlevnaden att bli låg.</w:t>
      </w:r>
      <w:r w:rsidR="004B6BCA">
        <w:t xml:space="preserve"> </w:t>
      </w:r>
      <w:r w:rsidR="00F467E2" w:rsidRPr="00F467E2">
        <w:t xml:space="preserve">Konsekvensen kan bli att myndigheterna bidrar till lönedumpning och i övrigt dåliga arbetsvillkor hos sina leverantörer. </w:t>
      </w:r>
      <w:r w:rsidRPr="003B5C0A">
        <w:t>Andra sätt att verka för skäliga arbetsvillkor är att förkasta onormalt låga anbud eller utesluta leverantörer som tidigare haft dåliga arbetsvillkor. Dessa metoder har dock</w:t>
      </w:r>
      <w:r>
        <w:t xml:space="preserve">, enligt Riksrevisionen, </w:t>
      </w:r>
      <w:r w:rsidRPr="003B5C0A">
        <w:t xml:space="preserve">visat sig vara svåra att använda i praktiken. </w:t>
      </w:r>
    </w:p>
    <w:p w14:paraId="6EBD6F12" w14:textId="0DC86E8D" w:rsidR="00E06B1C" w:rsidRDefault="00E06B1C" w:rsidP="003B5C0A">
      <w:pPr>
        <w:pStyle w:val="Brdtextmedindrag"/>
      </w:pPr>
      <w:r w:rsidRPr="00E06B1C">
        <w:t>Riksrevisionen bedömer att uppföljningen av arbetsrättsliga krav behöver utökas för att säkerställa att kontraktsvillkoren efterlevs och att myndigheterna behöver mer stöd i uppföljningen. Att myndigheterna inte har gjort djupgående</w:t>
      </w:r>
      <w:r>
        <w:t xml:space="preserve"> uppföljningar är till </w:t>
      </w:r>
      <w:r w:rsidR="007D6B46">
        <w:t xml:space="preserve">största delen </w:t>
      </w:r>
      <w:r>
        <w:t>en resursfråga</w:t>
      </w:r>
      <w:r w:rsidR="007D6B46">
        <w:t xml:space="preserve">. </w:t>
      </w:r>
    </w:p>
    <w:p w14:paraId="745AF21B" w14:textId="7D34E464" w:rsidR="00E06B1C" w:rsidRDefault="00E06B1C" w:rsidP="00E06B1C">
      <w:pPr>
        <w:pStyle w:val="Brdtextmedindrag"/>
      </w:pPr>
      <w:r>
        <w:t>Riksrevisionen bedömer att det är mer effektivt om delar av upp</w:t>
      </w:r>
      <w:r w:rsidR="004B6BCA">
        <w:softHyphen/>
      </w:r>
      <w:r>
        <w:t>följningen av arbetsrättsliga villkor centraliseras. En centraliserad upp</w:t>
      </w:r>
      <w:r w:rsidR="004B6BCA">
        <w:softHyphen/>
      </w:r>
      <w:r>
        <w:t xml:space="preserve">följning skulle effektivisera arbetet för såväl upphandlande myndigheter som för leverantörer. </w:t>
      </w:r>
    </w:p>
    <w:p w14:paraId="6FDE7863" w14:textId="6006FDA7" w:rsidR="00E06B1C" w:rsidRDefault="00E06B1C" w:rsidP="00E06B1C">
      <w:pPr>
        <w:pStyle w:val="Brdtextmedindrag"/>
      </w:pPr>
      <w:r>
        <w:t>Riksrevisionen menar att en centraliserad uppföljning av arbetsrättsliga villkor även kan bidra till att öka kunskaperna om hur stora problemen med oskäliga arbetsvillkor är hos leverantörer i offentliga kontrakt. Ökade kunskaper om vilka fel som uppstår med till exempel lön och arbetstid, och inom vilka branscher problemen är störst, skulle ge bättre underlag för att ta fram riskbaserade uppföljningsmodeller och olika modeller för uppföljning för olika branscher. En centraliserad uppföljning underlättar enligt Riksrevisionen även att information sprids mellan myndigheter.</w:t>
      </w:r>
    </w:p>
    <w:p w14:paraId="53B50CBD" w14:textId="433359D1" w:rsidR="00E06B1C" w:rsidRDefault="00E06B1C" w:rsidP="00E06B1C">
      <w:pPr>
        <w:pStyle w:val="Rubrik2"/>
      </w:pPr>
      <w:bookmarkStart w:id="7" w:name="_Toc216948408"/>
      <w:r>
        <w:t>Riksrevisionens rekommendationer</w:t>
      </w:r>
      <w:bookmarkEnd w:id="7"/>
    </w:p>
    <w:p w14:paraId="1B7B326E" w14:textId="30083AD8" w:rsidR="00E06B1C" w:rsidRPr="00E06B1C" w:rsidRDefault="00E06B1C" w:rsidP="00E06B1C">
      <w:pPr>
        <w:pStyle w:val="Brdtext"/>
      </w:pPr>
      <w:r w:rsidRPr="00E06B1C">
        <w:t>Riksrevisionen rekommenderar att regeringen säkerställer att upphandlande myndigheter får ett utökat stöd rörande arbetsrättsliga villkor och att den utreder hur uppföljningen av arbetsrättsliga villkor kan centraliseras.</w:t>
      </w:r>
    </w:p>
    <w:p w14:paraId="6F5D5807" w14:textId="09D36437" w:rsidR="00E06B1C" w:rsidRDefault="00E06B1C" w:rsidP="00E06B1C">
      <w:pPr>
        <w:pStyle w:val="Rubrik1"/>
      </w:pPr>
      <w:bookmarkStart w:id="8" w:name="_Toc216948409"/>
      <w:r>
        <w:t>Regeringens bedömning av Riksrevisionens iakttagelser</w:t>
      </w:r>
      <w:bookmarkEnd w:id="8"/>
    </w:p>
    <w:p w14:paraId="4DD477BB" w14:textId="70AC59D4" w:rsidR="00E06B1C" w:rsidRDefault="00E06B1C" w:rsidP="00E06B1C">
      <w:pPr>
        <w:pStyle w:val="Brdtext"/>
      </w:pPr>
      <w:r>
        <w:t xml:space="preserve">Regeringen anser att det är av vikt att alla upphandlande myndigheter säkerställer att leverantören och eventuella </w:t>
      </w:r>
      <w:r w:rsidR="0014223C">
        <w:t>underleverantörer</w:t>
      </w:r>
      <w:r>
        <w:t xml:space="preserve"> följer arbets</w:t>
      </w:r>
      <w:r w:rsidR="004B6BCA">
        <w:softHyphen/>
      </w:r>
      <w:r>
        <w:t>rättsliga villkor och betalar skälig lön till samt skatter och avgifter för sina anställda. Regeringen instämmer i att det finns möjligheter att effektivisera myndigheternas arbete genom att Upphandlingsmyndigheten fortsätter sitt arbete med riskanalyser och kontraktsvillkor för olika yrkesgruppe</w:t>
      </w:r>
      <w:r w:rsidRPr="009F15F9">
        <w:t>r</w:t>
      </w:r>
      <w:r w:rsidR="009F15F9" w:rsidRPr="009F15F9">
        <w:rPr>
          <w:rFonts w:ascii="Arial" w:hAnsi="Arial" w:cs="Arial"/>
        </w:rPr>
        <w:t xml:space="preserve"> </w:t>
      </w:r>
      <w:r w:rsidR="009F15F9" w:rsidRPr="009F15F9">
        <w:t>och tillsammans med arbetsmarknadens parter tar fram nya villkorsbilagor</w:t>
      </w:r>
      <w:r>
        <w:t xml:space="preserve">. Andra myndigheter behöver bistå Upphandlingsmyndigheten i detta </w:t>
      </w:r>
      <w:r>
        <w:lastRenderedPageBreak/>
        <w:t>arbete. Regeringen instämmer även i att det kan bli enklare för leverantörerna när samma villkor i större utsträckning gäller hos flera upphandlande myndigheter.</w:t>
      </w:r>
    </w:p>
    <w:p w14:paraId="1B004BFF" w14:textId="6B022795" w:rsidR="00E06B1C" w:rsidRDefault="00E06B1C" w:rsidP="00E06B1C">
      <w:pPr>
        <w:pStyle w:val="Brdtextmedindrag"/>
      </w:pPr>
      <w:r>
        <w:t>Regeringen anser att det är av stor betydelse att de krav och villkor som ställs i offentliga upphandlingar kontrolleras och följs upp kontinuerligt under avtalstiden. Regeringen instämmer i att det finns vinster i att viss uppföljning centraliseras, både på nationell och regional nivå.</w:t>
      </w:r>
    </w:p>
    <w:p w14:paraId="55FDA099" w14:textId="560B8252" w:rsidR="00C26000" w:rsidRPr="00C26000" w:rsidRDefault="00C26000" w:rsidP="00C26000">
      <w:pPr>
        <w:pStyle w:val="Brdtextmedindrag"/>
      </w:pPr>
      <w:r w:rsidRPr="00C26000">
        <w:t>Regeringen fattade den 2 oktober 2025 beslut om ett bredare uppdrag för Upphandlingsmyndigheten i enlighet med förslag i budget</w:t>
      </w:r>
      <w:r w:rsidR="004B6BCA">
        <w:softHyphen/>
      </w:r>
      <w:r w:rsidRPr="00C26000">
        <w:t xml:space="preserve">propositionen för 2026 (prop. 2025/26:1 </w:t>
      </w:r>
      <w:proofErr w:type="spellStart"/>
      <w:r w:rsidRPr="00C26000">
        <w:t>utg.omr</w:t>
      </w:r>
      <w:proofErr w:type="spellEnd"/>
      <w:r w:rsidRPr="00C26000">
        <w:t>. 2 avsnitt 7). Uppgifter om samordnade ramavtal flyttas från Kammarkollegiet till Upphandlings</w:t>
      </w:r>
      <w:r w:rsidR="004B6BCA">
        <w:softHyphen/>
      </w:r>
      <w:r w:rsidRPr="00C26000">
        <w:t xml:space="preserve">myndigheten. Upphandlingsstödet förstärks med praktisk kompetens och kvaliteten på samordnade ramavtal kan förbättras med den strategiska kompetens som finns hos Upphandlingsmyndigheten. Dessutom ska vissa uppgifter inom området för elektronisk inköpsprocess överföras från </w:t>
      </w:r>
      <w:r w:rsidR="004B6BCA">
        <w:t>Myndigheten för digital förvaltning (</w:t>
      </w:r>
      <w:proofErr w:type="spellStart"/>
      <w:r w:rsidRPr="00C26000">
        <w:t>Digg</w:t>
      </w:r>
      <w:proofErr w:type="spellEnd"/>
      <w:r w:rsidR="004B6BCA">
        <w:t>)</w:t>
      </w:r>
      <w:r w:rsidRPr="00C26000">
        <w:t xml:space="preserve"> till Upphandlingsmyndigheten. Det blir enklare att ta ett helhetsgrepp om digitaliseringen av inköpsprocesserna genom att koppla ihop upphandling, beställning och fakturering på ett mer samman</w:t>
      </w:r>
      <w:r w:rsidR="004B6BCA">
        <w:softHyphen/>
      </w:r>
      <w:r w:rsidRPr="00C26000">
        <w:t xml:space="preserve">hängande och effektivt sätt. En större myndighet ger vidare större möjligheter att allokera resurser till där stödet behövs som bäst. Kammarkollegiet, </w:t>
      </w:r>
      <w:proofErr w:type="spellStart"/>
      <w:r w:rsidRPr="00C26000">
        <w:t>Digg</w:t>
      </w:r>
      <w:proofErr w:type="spellEnd"/>
      <w:r w:rsidRPr="00C26000">
        <w:t xml:space="preserve"> och Upphandlingsmyndigheten har fått i uppdrag att förbereda överföring och inordnande av uppgifterna (Fi2025/</w:t>
      </w:r>
      <w:r w:rsidR="006075DC">
        <w:t>01831, Fi2025/01826, Fi2025/01825)</w:t>
      </w:r>
      <w:r w:rsidR="003E3713">
        <w:t>.</w:t>
      </w:r>
    </w:p>
    <w:p w14:paraId="7E06FD99" w14:textId="15534F05" w:rsidR="00C26000" w:rsidRPr="00C26000" w:rsidRDefault="00C26000" w:rsidP="00C26000">
      <w:pPr>
        <w:pStyle w:val="Brdtextmedindrag"/>
      </w:pPr>
      <w:r w:rsidRPr="00C26000">
        <w:t>Regeringen har också, i Färdplan för de offentliga affärerna 2025–2030 (Fi2025/01827), fattat beslut om ytterligare tre inriktningsmål till den nationella upphandlingsstrategin. Ett av dessa</w:t>
      </w:r>
      <w:r w:rsidR="009A5862">
        <w:t>, mål 9,</w:t>
      </w:r>
      <w:r w:rsidRPr="00C26000">
        <w:t xml:space="preserve"> är att upphandlande aktörer ska säkerställa att endast seriösa leverantörer tilldelas offentliga kontrakt samt att leverantörerna följer avtal och gällande regelverk och har seriösa underleverantörer. För att arbeta med detta inriktningsmål är risk</w:t>
      </w:r>
      <w:r w:rsidR="004B6BCA">
        <w:softHyphen/>
      </w:r>
      <w:r w:rsidRPr="00C26000">
        <w:t xml:space="preserve">analyser, arbetsrättsliga villkor och uppföljning en självklar del.  </w:t>
      </w:r>
    </w:p>
    <w:p w14:paraId="6D3BC5A0" w14:textId="129362BA" w:rsidR="00C26000" w:rsidRPr="00C26000" w:rsidRDefault="00C26000" w:rsidP="00C26000">
      <w:pPr>
        <w:pStyle w:val="Brdtextmedindrag"/>
      </w:pPr>
      <w:r w:rsidRPr="00C26000">
        <w:t>Upphandlingsmyndigheten har fått i uppdrag att genomföra insatser för att främja genomförandet av färdplanen</w:t>
      </w:r>
      <w:r w:rsidR="008C33A2">
        <w:t xml:space="preserve"> (</w:t>
      </w:r>
      <w:r w:rsidR="008C33A2" w:rsidRPr="008C33A2">
        <w:t>Fi2025/01827</w:t>
      </w:r>
      <w:r w:rsidR="008C33A2">
        <w:t>)</w:t>
      </w:r>
      <w:r w:rsidRPr="00C26000">
        <w:t xml:space="preserve">. Det innebär </w:t>
      </w:r>
      <w:proofErr w:type="gramStart"/>
      <w:r w:rsidRPr="00C26000">
        <w:t>bl.a.</w:t>
      </w:r>
      <w:proofErr w:type="gramEnd"/>
      <w:r w:rsidRPr="00C26000">
        <w:t xml:space="preserve"> att myndigheten ska informera, vägleda och möjliggöra erfarenhets</w:t>
      </w:r>
      <w:r w:rsidR="004B6BCA">
        <w:softHyphen/>
      </w:r>
      <w:r w:rsidRPr="00C26000">
        <w:t xml:space="preserve">utbyte för upphandlande aktörer om hur färdplanen kan förverkligas. Myndigheten </w:t>
      </w:r>
      <w:r w:rsidR="00E4387F">
        <w:t xml:space="preserve">ska löpande </w:t>
      </w:r>
      <w:r w:rsidRPr="00C26000">
        <w:t xml:space="preserve">rapportera till regeringen fram till 30 september 2030 då en slutredovisning ska göras.  </w:t>
      </w:r>
    </w:p>
    <w:p w14:paraId="32E9E38F" w14:textId="085495B8" w:rsidR="00C26000" w:rsidRDefault="00C26000" w:rsidP="00C26000">
      <w:pPr>
        <w:pStyle w:val="Brdtextmedindrag"/>
      </w:pPr>
      <w:r w:rsidRPr="00C26000">
        <w:t>För att förbättra förutsättningarna för att genomföra den nationella upphandlings</w:t>
      </w:r>
      <w:r w:rsidR="004B6BCA">
        <w:softHyphen/>
      </w:r>
      <w:r w:rsidRPr="00C26000">
        <w:t>strategin består färdplanen även av fokusområden. Sam</w:t>
      </w:r>
      <w:r w:rsidR="004B6BCA">
        <w:softHyphen/>
      </w:r>
      <w:r w:rsidRPr="00C26000">
        <w:t xml:space="preserve">ordning av de offentliga affärerna är ett av tre områden som regeringen pekar ut och där det behövs en genomgripande utveckling hos myndigheterna. Inom området beskrivs rekommenderade åtgärder, </w:t>
      </w:r>
      <w:proofErr w:type="gramStart"/>
      <w:r w:rsidRPr="00C26000">
        <w:t>bl.a.</w:t>
      </w:r>
      <w:proofErr w:type="gramEnd"/>
      <w:r w:rsidRPr="00C26000">
        <w:t xml:space="preserve"> att mindre kommuner och myndigheter med begränsade resurser kan gå samman i regionala inköps</w:t>
      </w:r>
      <w:r w:rsidRPr="00C26000">
        <w:softHyphen/>
        <w:t xml:space="preserve">centraler. På så vis kan upphandlingskompetens och resurser samlas, vilket </w:t>
      </w:r>
      <w:proofErr w:type="gramStart"/>
      <w:r w:rsidRPr="00C26000">
        <w:t>bl.a.</w:t>
      </w:r>
      <w:proofErr w:type="gramEnd"/>
      <w:r w:rsidRPr="00C26000">
        <w:t xml:space="preserve"> kan möjliggöra centraliserad uppföljning.</w:t>
      </w:r>
    </w:p>
    <w:p w14:paraId="1BA9659D" w14:textId="3B3F325E" w:rsidR="00542958" w:rsidRPr="00542958" w:rsidRDefault="00542958" w:rsidP="00542958">
      <w:pPr>
        <w:pStyle w:val="Brdtextmedindrag"/>
      </w:pPr>
      <w:r w:rsidRPr="00542958">
        <w:t xml:space="preserve">Konkurrensverket har </w:t>
      </w:r>
      <w:r>
        <w:t>den 30 september 2025</w:t>
      </w:r>
      <w:r w:rsidRPr="00542958">
        <w:t>, på uppdrag av regeringen, lämnat förslag som syftar till att göra det lättare att förkasta oseriösa anbud i offentliga upphandlingar</w:t>
      </w:r>
      <w:r>
        <w:t xml:space="preserve"> (</w:t>
      </w:r>
      <w:r w:rsidR="008C33A2">
        <w:t>Fi2025/</w:t>
      </w:r>
      <w:r w:rsidR="00B00B1F">
        <w:t>01806</w:t>
      </w:r>
      <w:r w:rsidR="008C33A2">
        <w:t>)</w:t>
      </w:r>
      <w:r w:rsidRPr="00542958">
        <w:t xml:space="preserve">. </w:t>
      </w:r>
      <w:r>
        <w:t>Förslagen är remitterade.</w:t>
      </w:r>
    </w:p>
    <w:p w14:paraId="1156B7EE" w14:textId="77777777" w:rsidR="00542958" w:rsidRPr="00C26000" w:rsidRDefault="00542958" w:rsidP="00C26000">
      <w:pPr>
        <w:pStyle w:val="Brdtextmedindrag"/>
      </w:pPr>
    </w:p>
    <w:p w14:paraId="2B71F375" w14:textId="1A3F8C71" w:rsidR="00E06B1C" w:rsidRDefault="00E06B1C" w:rsidP="005B1597">
      <w:pPr>
        <w:pStyle w:val="Rubrik1"/>
        <w:spacing w:before="0"/>
      </w:pPr>
      <w:bookmarkStart w:id="9" w:name="_Toc216948410"/>
      <w:r>
        <w:lastRenderedPageBreak/>
        <w:t>Regeringens åtgärder med anledning av Riksrevisionens iakttagelser</w:t>
      </w:r>
      <w:bookmarkEnd w:id="9"/>
    </w:p>
    <w:p w14:paraId="4D66E006" w14:textId="5EE4ED5D" w:rsidR="004C4C6C" w:rsidRPr="004C4C6C" w:rsidRDefault="00AF0D16" w:rsidP="009A5862">
      <w:pPr>
        <w:pStyle w:val="Brdtext"/>
      </w:pPr>
      <w:r w:rsidRPr="00AF0D16">
        <w:t>För att motverka arbetslivskriminalitet i offentliga upphandlingar har Upphandlingsmyndigheten</w:t>
      </w:r>
      <w:r w:rsidR="00682098">
        <w:t xml:space="preserve"> och Ekobrottsmyndigheten </w:t>
      </w:r>
      <w:r w:rsidRPr="00AF0D16">
        <w:t xml:space="preserve">fått i uppdrag att </w:t>
      </w:r>
      <w:r w:rsidR="005A1874">
        <w:t xml:space="preserve">i dialog med berörda aktörer </w:t>
      </w:r>
      <w:r w:rsidR="00682098" w:rsidRPr="00682098">
        <w:t xml:space="preserve">utveckla </w:t>
      </w:r>
      <w:r w:rsidR="005A1874">
        <w:t xml:space="preserve">effektiva </w:t>
      </w:r>
      <w:r w:rsidR="00682098" w:rsidRPr="00682098">
        <w:t>former för och tillgänglig</w:t>
      </w:r>
      <w:r w:rsidR="004B6BCA">
        <w:softHyphen/>
      </w:r>
      <w:r w:rsidR="00682098" w:rsidRPr="00682098">
        <w:t>göra ett operativt och verksamhetsnära stöd för kommuner som hjälper dessa att motverka arbetslivs</w:t>
      </w:r>
      <w:r w:rsidR="005A1874">
        <w:t xml:space="preserve">kriminalitet </w:t>
      </w:r>
      <w:r w:rsidR="00682098" w:rsidRPr="00682098">
        <w:t xml:space="preserve">och </w:t>
      </w:r>
      <w:r w:rsidR="005A1874">
        <w:t xml:space="preserve">brottslighet i </w:t>
      </w:r>
      <w:r w:rsidR="00682098" w:rsidRPr="00682098">
        <w:t>välfärd</w:t>
      </w:r>
      <w:r w:rsidR="005A1874">
        <w:t xml:space="preserve">en </w:t>
      </w:r>
      <w:r w:rsidR="00682098" w:rsidRPr="00682098">
        <w:t>i inköpsprocessen</w:t>
      </w:r>
      <w:r w:rsidR="006E2CB8">
        <w:t>s</w:t>
      </w:r>
      <w:r w:rsidR="00682098" w:rsidRPr="00682098">
        <w:t xml:space="preserve"> olika delar</w:t>
      </w:r>
      <w:r w:rsidR="009A5862">
        <w:t xml:space="preserve"> (</w:t>
      </w:r>
      <w:r w:rsidR="008C33A2">
        <w:t>Fi2025</w:t>
      </w:r>
      <w:r w:rsidR="004C2D2E">
        <w:t>/</w:t>
      </w:r>
      <w:r w:rsidR="00EF0141">
        <w:t>02383</w:t>
      </w:r>
      <w:r w:rsidR="009A5862">
        <w:t>).</w:t>
      </w:r>
    </w:p>
    <w:p w14:paraId="4B5CA7A3" w14:textId="5A2ACB33" w:rsidR="00E05244" w:rsidRDefault="00E05244" w:rsidP="00E05244">
      <w:pPr>
        <w:pStyle w:val="Brdtextmedindrag"/>
      </w:pPr>
      <w:r w:rsidRPr="00E05244">
        <w:t xml:space="preserve">Stödet ska </w:t>
      </w:r>
      <w:proofErr w:type="gramStart"/>
      <w:r w:rsidR="005A1874">
        <w:t>bl.a.</w:t>
      </w:r>
      <w:proofErr w:type="gramEnd"/>
      <w:r w:rsidR="005A1874">
        <w:t xml:space="preserve"> </w:t>
      </w:r>
      <w:r w:rsidRPr="00E05244">
        <w:t xml:space="preserve">göra det enklare att ställa arbetsrättsliga villkor i upphandlingar och att följa upp dessa villkor. </w:t>
      </w:r>
      <w:r w:rsidR="00146FD1" w:rsidRPr="00146FD1">
        <w:t xml:space="preserve">Stödet ska </w:t>
      </w:r>
      <w:r>
        <w:t xml:space="preserve">även </w:t>
      </w:r>
      <w:r w:rsidR="00146FD1" w:rsidRPr="00146FD1">
        <w:t xml:space="preserve">inkludera </w:t>
      </w:r>
      <w:r w:rsidR="005A1874">
        <w:t xml:space="preserve">hur misstänkt låga anbud kan hanteras. </w:t>
      </w:r>
      <w:r>
        <w:t xml:space="preserve">Dessa åtgärder kommer alla upphandlande aktörer </w:t>
      </w:r>
      <w:proofErr w:type="gramStart"/>
      <w:r>
        <w:t>tillgodo</w:t>
      </w:r>
      <w:proofErr w:type="gramEnd"/>
      <w:r>
        <w:t>.</w:t>
      </w:r>
    </w:p>
    <w:p w14:paraId="7E001BA0" w14:textId="6C2C2588" w:rsidR="004E5F70" w:rsidRDefault="002E1A96" w:rsidP="00E05244">
      <w:pPr>
        <w:pStyle w:val="Brdtextmedindrag"/>
      </w:pPr>
      <w:r w:rsidRPr="004E5F70">
        <w:t xml:space="preserve">För att effektivisera uppföljningen av avtal och </w:t>
      </w:r>
      <w:r>
        <w:t xml:space="preserve">däribland arbetsrättsliga villkor och </w:t>
      </w:r>
      <w:r w:rsidRPr="004E5F70">
        <w:t xml:space="preserve">samtidigt hantera kapacitetsproblem för små </w:t>
      </w:r>
      <w:r>
        <w:t xml:space="preserve">upphandlande aktörer har Upphandlingsmyndigheten </w:t>
      </w:r>
      <w:r w:rsidR="001A0E38">
        <w:t xml:space="preserve">i </w:t>
      </w:r>
      <w:r w:rsidR="002F3ABB">
        <w:t xml:space="preserve">det ovan nämnda </w:t>
      </w:r>
      <w:r w:rsidR="003C4709">
        <w:t>uppdrag</w:t>
      </w:r>
      <w:r w:rsidR="002F3ABB">
        <w:t>et</w:t>
      </w:r>
      <w:r w:rsidR="003C4709">
        <w:t xml:space="preserve"> </w:t>
      </w:r>
      <w:r w:rsidR="00AC74E1">
        <w:t xml:space="preserve">även fått </w:t>
      </w:r>
      <w:r w:rsidR="002F3ABB">
        <w:t xml:space="preserve">i </w:t>
      </w:r>
      <w:r>
        <w:t xml:space="preserve">uppgift </w:t>
      </w:r>
      <w:r w:rsidR="00E05244">
        <w:t xml:space="preserve">att </w:t>
      </w:r>
      <w:r w:rsidR="00E05244" w:rsidRPr="00E05244">
        <w:t xml:space="preserve">vidta åtgärder för att </w:t>
      </w:r>
      <w:r w:rsidR="009E1C54">
        <w:t xml:space="preserve">underlätta </w:t>
      </w:r>
      <w:r w:rsidR="00E05244" w:rsidRPr="00E05244">
        <w:t>och stödja kommunal inköps</w:t>
      </w:r>
      <w:r w:rsidR="004B6BCA">
        <w:softHyphen/>
      </w:r>
      <w:r w:rsidR="00E05244" w:rsidRPr="00E05244">
        <w:t xml:space="preserve">samverkan </w:t>
      </w:r>
      <w:proofErr w:type="gramStart"/>
      <w:r w:rsidR="00E05244" w:rsidRPr="00E05244">
        <w:t>bl.a.</w:t>
      </w:r>
      <w:proofErr w:type="gramEnd"/>
      <w:r w:rsidR="00E05244" w:rsidRPr="00E05244">
        <w:t xml:space="preserve"> i syfte att öka effektivitet och centralisering av avtals</w:t>
      </w:r>
      <w:r w:rsidR="004B6BCA">
        <w:softHyphen/>
      </w:r>
      <w:r w:rsidR="00E05244" w:rsidRPr="00E05244">
        <w:t xml:space="preserve">uppföljningen. </w:t>
      </w:r>
      <w:r w:rsidR="00BE3B1A">
        <w:t>M</w:t>
      </w:r>
      <w:r w:rsidR="004E5F70" w:rsidRPr="004E5F70">
        <w:t xml:space="preserve">ålet är att fler </w:t>
      </w:r>
      <w:r w:rsidR="00AC74E1">
        <w:t>upphandlande aktörer</w:t>
      </w:r>
      <w:r w:rsidR="004E5F70" w:rsidRPr="004E5F70">
        <w:t xml:space="preserve"> ska kunna delta i samordnade ramavtal där uppföljningen sker centralt av särskilda kompetensresurser.</w:t>
      </w:r>
    </w:p>
    <w:p w14:paraId="2645B80B" w14:textId="53F2124C" w:rsidR="001A0E38" w:rsidRDefault="001A0E38" w:rsidP="001A0E38">
      <w:pPr>
        <w:pStyle w:val="Brdtextmedindrag"/>
      </w:pPr>
      <w:r>
        <w:t>Regeringen bedömer att de</w:t>
      </w:r>
      <w:r w:rsidR="0079623B">
        <w:t>nna åtgärd</w:t>
      </w:r>
      <w:r w:rsidR="007969C3">
        <w:t>,</w:t>
      </w:r>
      <w:r w:rsidR="0079623B">
        <w:t xml:space="preserve"> tillsammans med redan genom</w:t>
      </w:r>
      <w:r w:rsidR="004B6BCA">
        <w:softHyphen/>
      </w:r>
      <w:r w:rsidR="0079623B">
        <w:t>förda åtgärder</w:t>
      </w:r>
      <w:r w:rsidR="007969C3">
        <w:t>,</w:t>
      </w:r>
      <w:r w:rsidR="0079623B">
        <w:t xml:space="preserve"> </w:t>
      </w:r>
      <w:r>
        <w:t xml:space="preserve">kan leda till </w:t>
      </w:r>
      <w:r w:rsidR="00AC74E1">
        <w:t>att de</w:t>
      </w:r>
      <w:r w:rsidR="003572AF">
        <w:t>t</w:t>
      </w:r>
      <w:r w:rsidR="00AC74E1">
        <w:t xml:space="preserve"> sammantaget blir </w:t>
      </w:r>
      <w:r>
        <w:t>lättare för upphandlande aktörer att ställa krav på arbetsrättsliga villkor</w:t>
      </w:r>
      <w:r w:rsidR="00AC74E1">
        <w:t xml:space="preserve"> och att följa upp dessa</w:t>
      </w:r>
      <w:r>
        <w:t xml:space="preserve">. </w:t>
      </w:r>
    </w:p>
    <w:p w14:paraId="14D98457" w14:textId="77777777" w:rsidR="0079623B" w:rsidRPr="0079623B" w:rsidRDefault="0079623B" w:rsidP="0079623B">
      <w:pPr>
        <w:pStyle w:val="Brdtextmedindrag"/>
      </w:pPr>
      <w:r w:rsidRPr="0079623B">
        <w:t xml:space="preserve">I och med denna skrivelse anser regeringen att Riksrevisionens rapport är slutbehandlad. </w:t>
      </w:r>
    </w:p>
    <w:p w14:paraId="73896AA5" w14:textId="77777777" w:rsidR="0079623B" w:rsidRDefault="0079623B" w:rsidP="001A0E38">
      <w:pPr>
        <w:pStyle w:val="Brdtextmedindrag"/>
        <w:sectPr w:rsidR="0079623B"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2DF6659D" w14:textId="0542A9AB" w:rsidR="005B1597" w:rsidRDefault="005B1597" w:rsidP="00117B51">
      <w:pPr>
        <w:pStyle w:val="Bilagarubrik"/>
      </w:pPr>
      <w:bookmarkStart w:id="10" w:name="_Toc216948411"/>
      <w:r>
        <w:lastRenderedPageBreak/>
        <w:t xml:space="preserve">Arbetsrättsliga villkor i offentlig upphandling </w:t>
      </w:r>
      <w:proofErr w:type="spellStart"/>
      <w:r>
        <w:t>RiR</w:t>
      </w:r>
      <w:proofErr w:type="spellEnd"/>
      <w:r>
        <w:t xml:space="preserve"> 2025:21</w:t>
      </w:r>
      <w:bookmarkEnd w:id="10"/>
    </w:p>
    <w:p w14:paraId="6973CB67" w14:textId="77777777" w:rsidR="005B1597" w:rsidRDefault="005B1597">
      <w:pPr>
        <w:spacing w:line="2" w:lineRule="auto"/>
        <w:rPr>
          <w:rFonts w:ascii="Times New Roman" w:hAnsi="Times New Roman"/>
          <w:sz w:val="30"/>
        </w:rPr>
      </w:pPr>
      <w:r>
        <w:br w:type="page"/>
      </w:r>
    </w:p>
    <w:p w14:paraId="1E56DC00" w14:textId="691D2505" w:rsidR="005B1597" w:rsidRDefault="005B1597">
      <w:pPr>
        <w:spacing w:line="2" w:lineRule="auto"/>
        <w:rPr>
          <w:rFonts w:ascii="Times New Roman" w:hAnsi="Times New Roman"/>
          <w:sz w:val="30"/>
        </w:rPr>
      </w:pPr>
      <w:r>
        <w:lastRenderedPageBreak/>
        <w:br w:type="page"/>
      </w:r>
    </w:p>
    <w:p w14:paraId="1E222E8C" w14:textId="3FA74020" w:rsidR="005B1597" w:rsidRDefault="005B1597">
      <w:pPr>
        <w:spacing w:line="2" w:lineRule="auto"/>
        <w:rPr>
          <w:rFonts w:ascii="Times New Roman" w:hAnsi="Times New Roman"/>
          <w:sz w:val="30"/>
        </w:rPr>
      </w:pPr>
      <w:r>
        <w:lastRenderedPageBreak/>
        <w:br w:type="page"/>
      </w:r>
    </w:p>
    <w:p w14:paraId="0E53F49A" w14:textId="45DB7DC7" w:rsidR="005B1597" w:rsidRDefault="005B1597">
      <w:pPr>
        <w:spacing w:line="2" w:lineRule="auto"/>
        <w:rPr>
          <w:rFonts w:ascii="Times New Roman" w:hAnsi="Times New Roman"/>
          <w:sz w:val="30"/>
        </w:rPr>
      </w:pPr>
      <w:r>
        <w:lastRenderedPageBreak/>
        <w:br w:type="page"/>
      </w:r>
    </w:p>
    <w:p w14:paraId="10752039" w14:textId="7861F7E1" w:rsidR="005B1597" w:rsidRDefault="005B1597">
      <w:pPr>
        <w:spacing w:line="2" w:lineRule="auto"/>
        <w:rPr>
          <w:rFonts w:ascii="Times New Roman" w:hAnsi="Times New Roman"/>
          <w:sz w:val="30"/>
        </w:rPr>
      </w:pPr>
      <w:r>
        <w:lastRenderedPageBreak/>
        <w:br w:type="page"/>
      </w:r>
    </w:p>
    <w:p w14:paraId="616F7663" w14:textId="0C1D935A" w:rsidR="005B1597" w:rsidRDefault="005B1597">
      <w:pPr>
        <w:spacing w:line="2" w:lineRule="auto"/>
        <w:rPr>
          <w:rFonts w:ascii="Times New Roman" w:hAnsi="Times New Roman"/>
          <w:sz w:val="30"/>
        </w:rPr>
      </w:pPr>
      <w:r>
        <w:lastRenderedPageBreak/>
        <w:br w:type="page"/>
      </w:r>
    </w:p>
    <w:p w14:paraId="65AA9FF0" w14:textId="5DC69586" w:rsidR="005B1597" w:rsidRDefault="005B1597">
      <w:pPr>
        <w:spacing w:line="2" w:lineRule="auto"/>
        <w:rPr>
          <w:rFonts w:ascii="Times New Roman" w:hAnsi="Times New Roman"/>
          <w:sz w:val="30"/>
        </w:rPr>
      </w:pPr>
      <w:r>
        <w:lastRenderedPageBreak/>
        <w:br w:type="page"/>
      </w:r>
    </w:p>
    <w:p w14:paraId="304B50A1" w14:textId="77777777" w:rsidR="00691C8D" w:rsidRDefault="005B1597">
      <w:pPr>
        <w:spacing w:line="2" w:lineRule="auto"/>
      </w:pPr>
      <w:r>
        <w:lastRenderedPageBreak/>
        <w:br w:type="page"/>
      </w:r>
      <w:r w:rsidR="00691C8D">
        <w:lastRenderedPageBreak/>
        <w:br w:type="page"/>
      </w:r>
    </w:p>
    <w:p w14:paraId="26631FA1" w14:textId="5DD4303C" w:rsidR="005B1597" w:rsidRDefault="005B1597">
      <w:pPr>
        <w:spacing w:line="2" w:lineRule="auto"/>
        <w:rPr>
          <w:rFonts w:ascii="Times New Roman" w:hAnsi="Times New Roman"/>
          <w:sz w:val="30"/>
        </w:rPr>
      </w:pPr>
    </w:p>
    <w:p w14:paraId="666EDBCA" w14:textId="45F2CCCB" w:rsidR="005B1597" w:rsidRDefault="005B1597">
      <w:pPr>
        <w:spacing w:line="2" w:lineRule="auto"/>
        <w:rPr>
          <w:rFonts w:ascii="Times New Roman" w:hAnsi="Times New Roman"/>
          <w:sz w:val="30"/>
        </w:rPr>
      </w:pPr>
      <w:r>
        <w:br w:type="page"/>
      </w:r>
    </w:p>
    <w:p w14:paraId="0EA75D9E" w14:textId="45BF3005" w:rsidR="005B1597" w:rsidRDefault="005B1597">
      <w:pPr>
        <w:spacing w:line="2" w:lineRule="auto"/>
        <w:rPr>
          <w:rFonts w:ascii="Times New Roman" w:hAnsi="Times New Roman"/>
          <w:sz w:val="30"/>
        </w:rPr>
      </w:pPr>
      <w:r>
        <w:lastRenderedPageBreak/>
        <w:br w:type="page"/>
      </w:r>
    </w:p>
    <w:p w14:paraId="52A1FD71" w14:textId="2B84B8C9" w:rsidR="005B1597" w:rsidRDefault="005B1597">
      <w:pPr>
        <w:spacing w:line="2" w:lineRule="auto"/>
        <w:rPr>
          <w:rFonts w:ascii="Times New Roman" w:hAnsi="Times New Roman"/>
          <w:sz w:val="30"/>
        </w:rPr>
      </w:pPr>
      <w:r>
        <w:lastRenderedPageBreak/>
        <w:br w:type="page"/>
      </w:r>
    </w:p>
    <w:p w14:paraId="1DB1BD9B" w14:textId="46C39AD5" w:rsidR="005B1597" w:rsidRDefault="005B1597">
      <w:pPr>
        <w:spacing w:line="2" w:lineRule="auto"/>
        <w:rPr>
          <w:rFonts w:ascii="Times New Roman" w:hAnsi="Times New Roman"/>
          <w:sz w:val="30"/>
        </w:rPr>
      </w:pPr>
      <w:r>
        <w:lastRenderedPageBreak/>
        <w:br w:type="page"/>
      </w:r>
    </w:p>
    <w:p w14:paraId="5917A7B5" w14:textId="7B89ABC8" w:rsidR="005B1597" w:rsidRDefault="005B1597">
      <w:pPr>
        <w:spacing w:line="2" w:lineRule="auto"/>
        <w:rPr>
          <w:rFonts w:ascii="Times New Roman" w:hAnsi="Times New Roman"/>
          <w:sz w:val="30"/>
        </w:rPr>
      </w:pPr>
      <w:r>
        <w:lastRenderedPageBreak/>
        <w:br w:type="page"/>
      </w:r>
    </w:p>
    <w:p w14:paraId="6B902079" w14:textId="133AB5E0" w:rsidR="005B1597" w:rsidRDefault="005B1597">
      <w:pPr>
        <w:spacing w:line="2" w:lineRule="auto"/>
        <w:rPr>
          <w:rFonts w:ascii="Times New Roman" w:hAnsi="Times New Roman"/>
          <w:sz w:val="30"/>
        </w:rPr>
      </w:pPr>
      <w:r>
        <w:lastRenderedPageBreak/>
        <w:br w:type="page"/>
      </w:r>
    </w:p>
    <w:p w14:paraId="4E6005DA" w14:textId="54CD4DDE" w:rsidR="005B1597" w:rsidRDefault="005B1597">
      <w:pPr>
        <w:spacing w:line="2" w:lineRule="auto"/>
        <w:rPr>
          <w:rFonts w:ascii="Times New Roman" w:hAnsi="Times New Roman"/>
          <w:sz w:val="30"/>
        </w:rPr>
      </w:pPr>
      <w:r>
        <w:lastRenderedPageBreak/>
        <w:br w:type="page"/>
      </w:r>
    </w:p>
    <w:p w14:paraId="63311709" w14:textId="6D4DA8DB" w:rsidR="005B1597" w:rsidRDefault="005B1597">
      <w:pPr>
        <w:spacing w:line="2" w:lineRule="auto"/>
        <w:rPr>
          <w:rFonts w:ascii="Times New Roman" w:hAnsi="Times New Roman"/>
          <w:sz w:val="30"/>
        </w:rPr>
      </w:pPr>
      <w:r>
        <w:lastRenderedPageBreak/>
        <w:br w:type="page"/>
      </w:r>
    </w:p>
    <w:p w14:paraId="5753CBAC" w14:textId="44B977E6" w:rsidR="005B1597" w:rsidRDefault="005B1597">
      <w:pPr>
        <w:spacing w:line="2" w:lineRule="auto"/>
        <w:rPr>
          <w:rFonts w:ascii="Times New Roman" w:hAnsi="Times New Roman"/>
          <w:sz w:val="30"/>
        </w:rPr>
      </w:pPr>
      <w:r>
        <w:lastRenderedPageBreak/>
        <w:br w:type="page"/>
      </w:r>
    </w:p>
    <w:p w14:paraId="1A399A68" w14:textId="2EE5582E" w:rsidR="005B1597" w:rsidRDefault="005B1597">
      <w:pPr>
        <w:spacing w:line="2" w:lineRule="auto"/>
        <w:rPr>
          <w:rFonts w:ascii="Times New Roman" w:hAnsi="Times New Roman"/>
          <w:sz w:val="30"/>
        </w:rPr>
      </w:pPr>
      <w:r>
        <w:lastRenderedPageBreak/>
        <w:br w:type="page"/>
      </w:r>
    </w:p>
    <w:p w14:paraId="2F74B2BB" w14:textId="2AF9777E" w:rsidR="005B1597" w:rsidRDefault="005B1597">
      <w:pPr>
        <w:spacing w:line="2" w:lineRule="auto"/>
        <w:rPr>
          <w:rFonts w:ascii="Times New Roman" w:hAnsi="Times New Roman"/>
          <w:sz w:val="30"/>
        </w:rPr>
      </w:pPr>
      <w:r>
        <w:lastRenderedPageBreak/>
        <w:br w:type="page"/>
      </w:r>
    </w:p>
    <w:p w14:paraId="3F69E228" w14:textId="5C15FA03" w:rsidR="005B1597" w:rsidRDefault="005B1597">
      <w:pPr>
        <w:spacing w:line="2" w:lineRule="auto"/>
        <w:rPr>
          <w:rFonts w:ascii="Times New Roman" w:hAnsi="Times New Roman"/>
          <w:sz w:val="30"/>
        </w:rPr>
      </w:pPr>
      <w:r>
        <w:lastRenderedPageBreak/>
        <w:br w:type="page"/>
      </w:r>
    </w:p>
    <w:p w14:paraId="52252AFE" w14:textId="76EF2D4F" w:rsidR="005B1597" w:rsidRDefault="005B1597">
      <w:pPr>
        <w:spacing w:line="2" w:lineRule="auto"/>
        <w:rPr>
          <w:rFonts w:ascii="Times New Roman" w:hAnsi="Times New Roman"/>
          <w:sz w:val="30"/>
        </w:rPr>
      </w:pPr>
      <w:r>
        <w:lastRenderedPageBreak/>
        <w:br w:type="page"/>
      </w:r>
    </w:p>
    <w:p w14:paraId="50AA2423" w14:textId="2A39370C" w:rsidR="005B1597" w:rsidRDefault="005B1597">
      <w:pPr>
        <w:spacing w:line="2" w:lineRule="auto"/>
        <w:rPr>
          <w:rFonts w:ascii="Times New Roman" w:hAnsi="Times New Roman"/>
          <w:sz w:val="30"/>
        </w:rPr>
      </w:pPr>
      <w:r>
        <w:lastRenderedPageBreak/>
        <w:br w:type="page"/>
      </w:r>
    </w:p>
    <w:p w14:paraId="70018326" w14:textId="05114710" w:rsidR="005B1597" w:rsidRDefault="005B1597">
      <w:pPr>
        <w:spacing w:line="2" w:lineRule="auto"/>
        <w:rPr>
          <w:rFonts w:ascii="Times New Roman" w:hAnsi="Times New Roman"/>
          <w:sz w:val="30"/>
        </w:rPr>
      </w:pPr>
      <w:r>
        <w:lastRenderedPageBreak/>
        <w:br w:type="page"/>
      </w:r>
    </w:p>
    <w:p w14:paraId="02DFE6D7" w14:textId="62A77828" w:rsidR="005B1597" w:rsidRDefault="005B1597">
      <w:pPr>
        <w:spacing w:line="2" w:lineRule="auto"/>
        <w:rPr>
          <w:rFonts w:ascii="Times New Roman" w:hAnsi="Times New Roman"/>
          <w:sz w:val="30"/>
        </w:rPr>
      </w:pPr>
      <w:r>
        <w:lastRenderedPageBreak/>
        <w:br w:type="page"/>
      </w:r>
    </w:p>
    <w:p w14:paraId="4DB97D43" w14:textId="60073EF1" w:rsidR="005B1597" w:rsidRDefault="005B1597">
      <w:pPr>
        <w:spacing w:line="2" w:lineRule="auto"/>
        <w:rPr>
          <w:rFonts w:ascii="Times New Roman" w:hAnsi="Times New Roman"/>
          <w:sz w:val="30"/>
        </w:rPr>
      </w:pPr>
      <w:r>
        <w:lastRenderedPageBreak/>
        <w:br w:type="page"/>
      </w:r>
    </w:p>
    <w:p w14:paraId="110687F5" w14:textId="429A84C4" w:rsidR="005B1597" w:rsidRDefault="005B1597">
      <w:pPr>
        <w:spacing w:line="2" w:lineRule="auto"/>
        <w:rPr>
          <w:rFonts w:ascii="Times New Roman" w:hAnsi="Times New Roman"/>
          <w:sz w:val="30"/>
        </w:rPr>
      </w:pPr>
      <w:r>
        <w:lastRenderedPageBreak/>
        <w:br w:type="page"/>
      </w:r>
    </w:p>
    <w:p w14:paraId="3CE426F9" w14:textId="17B7FB25" w:rsidR="005B1597" w:rsidRDefault="005B1597">
      <w:pPr>
        <w:spacing w:line="2" w:lineRule="auto"/>
        <w:rPr>
          <w:rFonts w:ascii="Times New Roman" w:hAnsi="Times New Roman"/>
          <w:sz w:val="30"/>
        </w:rPr>
      </w:pPr>
      <w:r>
        <w:lastRenderedPageBreak/>
        <w:br w:type="page"/>
      </w:r>
    </w:p>
    <w:p w14:paraId="082A885F" w14:textId="62BE5464" w:rsidR="005B1597" w:rsidRDefault="005B1597">
      <w:pPr>
        <w:spacing w:line="2" w:lineRule="auto"/>
        <w:rPr>
          <w:rFonts w:ascii="Times New Roman" w:hAnsi="Times New Roman"/>
          <w:sz w:val="30"/>
        </w:rPr>
      </w:pPr>
      <w:r>
        <w:lastRenderedPageBreak/>
        <w:br w:type="page"/>
      </w:r>
    </w:p>
    <w:p w14:paraId="3AB85CCA" w14:textId="4DCC90C4" w:rsidR="005B1597" w:rsidRDefault="005B1597">
      <w:pPr>
        <w:spacing w:line="2" w:lineRule="auto"/>
        <w:rPr>
          <w:rFonts w:ascii="Times New Roman" w:hAnsi="Times New Roman"/>
          <w:sz w:val="30"/>
        </w:rPr>
      </w:pPr>
      <w:r>
        <w:lastRenderedPageBreak/>
        <w:br w:type="page"/>
      </w:r>
    </w:p>
    <w:p w14:paraId="3BDA91CF" w14:textId="4B188D89" w:rsidR="005B1597" w:rsidRDefault="005B1597">
      <w:pPr>
        <w:spacing w:line="2" w:lineRule="auto"/>
        <w:rPr>
          <w:rFonts w:ascii="Times New Roman" w:hAnsi="Times New Roman"/>
          <w:sz w:val="30"/>
        </w:rPr>
      </w:pPr>
      <w:r>
        <w:lastRenderedPageBreak/>
        <w:br w:type="page"/>
      </w:r>
    </w:p>
    <w:p w14:paraId="07FAAAB9" w14:textId="3674288A" w:rsidR="005B1597" w:rsidRDefault="005B1597">
      <w:pPr>
        <w:spacing w:line="2" w:lineRule="auto"/>
        <w:rPr>
          <w:rFonts w:ascii="Times New Roman" w:hAnsi="Times New Roman"/>
          <w:sz w:val="30"/>
        </w:rPr>
      </w:pPr>
      <w:r>
        <w:lastRenderedPageBreak/>
        <w:br w:type="page"/>
      </w:r>
    </w:p>
    <w:p w14:paraId="21440BDA" w14:textId="4A877C3E" w:rsidR="005B1597" w:rsidRDefault="005B1597">
      <w:pPr>
        <w:spacing w:line="2" w:lineRule="auto"/>
        <w:rPr>
          <w:rFonts w:ascii="Times New Roman" w:hAnsi="Times New Roman"/>
          <w:sz w:val="30"/>
        </w:rPr>
      </w:pPr>
      <w:r>
        <w:lastRenderedPageBreak/>
        <w:br w:type="page"/>
      </w:r>
    </w:p>
    <w:p w14:paraId="4AB62C64" w14:textId="49D1D850" w:rsidR="005B1597" w:rsidRDefault="005B1597">
      <w:pPr>
        <w:spacing w:line="2" w:lineRule="auto"/>
        <w:rPr>
          <w:rFonts w:ascii="Times New Roman" w:hAnsi="Times New Roman"/>
          <w:sz w:val="30"/>
        </w:rPr>
      </w:pPr>
      <w:r>
        <w:lastRenderedPageBreak/>
        <w:br w:type="page"/>
      </w:r>
    </w:p>
    <w:p w14:paraId="126442B1" w14:textId="2B5F3AAC" w:rsidR="005B1597" w:rsidRDefault="005B1597">
      <w:pPr>
        <w:spacing w:line="2" w:lineRule="auto"/>
        <w:rPr>
          <w:rFonts w:ascii="Times New Roman" w:hAnsi="Times New Roman"/>
          <w:sz w:val="30"/>
        </w:rPr>
      </w:pPr>
      <w:r>
        <w:lastRenderedPageBreak/>
        <w:br w:type="page"/>
      </w:r>
    </w:p>
    <w:p w14:paraId="7F5A9F10" w14:textId="52952D0F" w:rsidR="005B1597" w:rsidRDefault="005B1597">
      <w:pPr>
        <w:spacing w:line="2" w:lineRule="auto"/>
        <w:rPr>
          <w:rFonts w:ascii="Times New Roman" w:hAnsi="Times New Roman"/>
          <w:sz w:val="30"/>
        </w:rPr>
      </w:pPr>
      <w:r>
        <w:lastRenderedPageBreak/>
        <w:br w:type="page"/>
      </w:r>
    </w:p>
    <w:p w14:paraId="3FEE8937" w14:textId="3D12EAFB" w:rsidR="005B1597" w:rsidRDefault="005B1597">
      <w:pPr>
        <w:spacing w:line="2" w:lineRule="auto"/>
        <w:rPr>
          <w:rFonts w:ascii="Times New Roman" w:hAnsi="Times New Roman"/>
          <w:sz w:val="30"/>
        </w:rPr>
      </w:pPr>
      <w:r>
        <w:lastRenderedPageBreak/>
        <w:br w:type="page"/>
      </w:r>
    </w:p>
    <w:p w14:paraId="19CD7D85" w14:textId="7B552517" w:rsidR="005B1597" w:rsidRDefault="005B1597">
      <w:pPr>
        <w:spacing w:line="2" w:lineRule="auto"/>
        <w:rPr>
          <w:rFonts w:ascii="Times New Roman" w:hAnsi="Times New Roman"/>
          <w:sz w:val="30"/>
        </w:rPr>
      </w:pPr>
      <w:r>
        <w:lastRenderedPageBreak/>
        <w:br w:type="page"/>
      </w:r>
    </w:p>
    <w:p w14:paraId="0C7CD207" w14:textId="2B9214F6" w:rsidR="005B1597" w:rsidRDefault="005B1597">
      <w:pPr>
        <w:spacing w:line="2" w:lineRule="auto"/>
        <w:rPr>
          <w:rFonts w:ascii="Times New Roman" w:hAnsi="Times New Roman"/>
          <w:sz w:val="30"/>
        </w:rPr>
      </w:pPr>
      <w:r>
        <w:lastRenderedPageBreak/>
        <w:br w:type="page"/>
      </w:r>
    </w:p>
    <w:p w14:paraId="1E3AE09C" w14:textId="53C77FD6" w:rsidR="005B1597" w:rsidRDefault="005B1597">
      <w:pPr>
        <w:spacing w:line="2" w:lineRule="auto"/>
        <w:rPr>
          <w:rFonts w:ascii="Times New Roman" w:hAnsi="Times New Roman"/>
          <w:sz w:val="30"/>
        </w:rPr>
      </w:pPr>
      <w:r>
        <w:lastRenderedPageBreak/>
        <w:br w:type="page"/>
      </w:r>
    </w:p>
    <w:p w14:paraId="2780134E" w14:textId="777153A6" w:rsidR="005B1597" w:rsidRDefault="005B1597">
      <w:pPr>
        <w:spacing w:line="2" w:lineRule="auto"/>
        <w:rPr>
          <w:rFonts w:ascii="Times New Roman" w:hAnsi="Times New Roman"/>
          <w:sz w:val="30"/>
        </w:rPr>
      </w:pPr>
      <w:r>
        <w:lastRenderedPageBreak/>
        <w:br w:type="page"/>
      </w:r>
    </w:p>
    <w:p w14:paraId="51A30FF9" w14:textId="77A8A948" w:rsidR="005B1597" w:rsidRDefault="005B1597">
      <w:pPr>
        <w:spacing w:line="2" w:lineRule="auto"/>
        <w:rPr>
          <w:rFonts w:ascii="Times New Roman" w:hAnsi="Times New Roman"/>
          <w:sz w:val="30"/>
        </w:rPr>
      </w:pPr>
      <w:r>
        <w:lastRenderedPageBreak/>
        <w:br w:type="page"/>
      </w:r>
    </w:p>
    <w:p w14:paraId="1C732997" w14:textId="090F5835" w:rsidR="005B1597" w:rsidRDefault="005B1597">
      <w:pPr>
        <w:spacing w:line="2" w:lineRule="auto"/>
        <w:rPr>
          <w:rFonts w:ascii="Times New Roman" w:hAnsi="Times New Roman"/>
          <w:sz w:val="30"/>
        </w:rPr>
      </w:pPr>
      <w:r>
        <w:lastRenderedPageBreak/>
        <w:br w:type="page"/>
      </w:r>
    </w:p>
    <w:p w14:paraId="2CB78E45" w14:textId="18D9BC91" w:rsidR="005B1597" w:rsidRDefault="005B1597">
      <w:pPr>
        <w:spacing w:line="2" w:lineRule="auto"/>
        <w:rPr>
          <w:rFonts w:ascii="Times New Roman" w:hAnsi="Times New Roman"/>
          <w:sz w:val="30"/>
        </w:rPr>
      </w:pPr>
      <w:r>
        <w:lastRenderedPageBreak/>
        <w:br w:type="page"/>
      </w:r>
    </w:p>
    <w:p w14:paraId="7423D5CC" w14:textId="1DCDEC1F" w:rsidR="005B1597" w:rsidRDefault="005B1597">
      <w:pPr>
        <w:spacing w:line="2" w:lineRule="auto"/>
        <w:rPr>
          <w:rFonts w:ascii="Times New Roman" w:hAnsi="Times New Roman"/>
          <w:sz w:val="30"/>
        </w:rPr>
      </w:pPr>
      <w:r>
        <w:lastRenderedPageBreak/>
        <w:br w:type="page"/>
      </w:r>
    </w:p>
    <w:p w14:paraId="7FE82239" w14:textId="0775D10F" w:rsidR="005B1597" w:rsidRDefault="005B1597">
      <w:pPr>
        <w:spacing w:line="2" w:lineRule="auto"/>
        <w:rPr>
          <w:rFonts w:ascii="Times New Roman" w:hAnsi="Times New Roman"/>
          <w:sz w:val="30"/>
        </w:rPr>
      </w:pPr>
      <w:r>
        <w:lastRenderedPageBreak/>
        <w:br w:type="page"/>
      </w:r>
    </w:p>
    <w:p w14:paraId="4DE1D2BD" w14:textId="6B5E6F87" w:rsidR="005B1597" w:rsidRDefault="005B1597">
      <w:pPr>
        <w:spacing w:line="2" w:lineRule="auto"/>
        <w:rPr>
          <w:rFonts w:ascii="Times New Roman" w:hAnsi="Times New Roman"/>
          <w:sz w:val="30"/>
        </w:rPr>
      </w:pPr>
      <w:r>
        <w:lastRenderedPageBreak/>
        <w:br w:type="page"/>
      </w:r>
    </w:p>
    <w:p w14:paraId="20E98A34" w14:textId="3A679F9E" w:rsidR="005B1597" w:rsidRDefault="005B1597">
      <w:pPr>
        <w:spacing w:line="2" w:lineRule="auto"/>
        <w:rPr>
          <w:rFonts w:ascii="Times New Roman" w:hAnsi="Times New Roman"/>
          <w:sz w:val="30"/>
        </w:rPr>
      </w:pPr>
      <w:r>
        <w:lastRenderedPageBreak/>
        <w:br w:type="page"/>
      </w:r>
    </w:p>
    <w:p w14:paraId="3463491D" w14:textId="5FF8B9C5" w:rsidR="005B1597" w:rsidRDefault="005B1597">
      <w:pPr>
        <w:spacing w:line="2" w:lineRule="auto"/>
        <w:rPr>
          <w:rFonts w:ascii="Times New Roman" w:hAnsi="Times New Roman"/>
          <w:sz w:val="30"/>
        </w:rPr>
      </w:pPr>
      <w:r>
        <w:lastRenderedPageBreak/>
        <w:br w:type="page"/>
      </w:r>
    </w:p>
    <w:p w14:paraId="63FBAB68" w14:textId="48EBA3C0" w:rsidR="005B1597" w:rsidRDefault="005B1597">
      <w:pPr>
        <w:spacing w:line="2" w:lineRule="auto"/>
        <w:rPr>
          <w:rFonts w:ascii="Times New Roman" w:hAnsi="Times New Roman"/>
          <w:sz w:val="30"/>
        </w:rPr>
      </w:pPr>
      <w:r>
        <w:lastRenderedPageBreak/>
        <w:br w:type="page"/>
      </w:r>
    </w:p>
    <w:p w14:paraId="12F5D6F7" w14:textId="7C448FE1" w:rsidR="005B1597" w:rsidRDefault="005B1597">
      <w:pPr>
        <w:spacing w:line="2" w:lineRule="auto"/>
        <w:rPr>
          <w:rFonts w:ascii="Times New Roman" w:hAnsi="Times New Roman"/>
          <w:sz w:val="30"/>
        </w:rPr>
      </w:pPr>
      <w:r>
        <w:lastRenderedPageBreak/>
        <w:br w:type="page"/>
      </w:r>
    </w:p>
    <w:p w14:paraId="6D5095E2" w14:textId="4792F5B7" w:rsidR="005B1597" w:rsidRDefault="005B1597">
      <w:pPr>
        <w:spacing w:line="2" w:lineRule="auto"/>
        <w:rPr>
          <w:rFonts w:ascii="Times New Roman" w:hAnsi="Times New Roman"/>
          <w:sz w:val="30"/>
        </w:rPr>
      </w:pPr>
      <w:r>
        <w:lastRenderedPageBreak/>
        <w:br w:type="page"/>
      </w:r>
    </w:p>
    <w:p w14:paraId="6BE935A2" w14:textId="6CBB84FB" w:rsidR="005B1597" w:rsidRDefault="005B1597">
      <w:pPr>
        <w:spacing w:line="2" w:lineRule="auto"/>
        <w:rPr>
          <w:rFonts w:ascii="Times New Roman" w:hAnsi="Times New Roman"/>
          <w:sz w:val="30"/>
        </w:rPr>
      </w:pPr>
      <w:r>
        <w:lastRenderedPageBreak/>
        <w:br w:type="page"/>
      </w:r>
    </w:p>
    <w:p w14:paraId="70E97835" w14:textId="47B5802A" w:rsidR="005B1597" w:rsidRDefault="005B1597">
      <w:pPr>
        <w:spacing w:line="2" w:lineRule="auto"/>
        <w:rPr>
          <w:rFonts w:ascii="Times New Roman" w:hAnsi="Times New Roman"/>
          <w:sz w:val="30"/>
        </w:rPr>
      </w:pPr>
      <w:r>
        <w:lastRenderedPageBreak/>
        <w:br w:type="page"/>
      </w:r>
    </w:p>
    <w:p w14:paraId="1902AF4A" w14:textId="170B702B" w:rsidR="005B1597" w:rsidRDefault="005B1597">
      <w:pPr>
        <w:spacing w:line="2" w:lineRule="auto"/>
        <w:rPr>
          <w:rFonts w:ascii="Times New Roman" w:hAnsi="Times New Roman"/>
          <w:sz w:val="30"/>
        </w:rPr>
      </w:pPr>
      <w:r>
        <w:lastRenderedPageBreak/>
        <w:br w:type="page"/>
      </w:r>
    </w:p>
    <w:p w14:paraId="2CDAE3A2" w14:textId="645B98AA" w:rsidR="005B1597" w:rsidRDefault="005B1597">
      <w:pPr>
        <w:spacing w:line="2" w:lineRule="auto"/>
        <w:rPr>
          <w:rFonts w:ascii="Times New Roman" w:hAnsi="Times New Roman"/>
          <w:sz w:val="30"/>
        </w:rPr>
      </w:pPr>
      <w:r>
        <w:lastRenderedPageBreak/>
        <w:br w:type="page"/>
      </w:r>
    </w:p>
    <w:p w14:paraId="28FC914B" w14:textId="7C5EB46C" w:rsidR="005B1597" w:rsidRDefault="005B1597">
      <w:pPr>
        <w:spacing w:line="2" w:lineRule="auto"/>
        <w:rPr>
          <w:rFonts w:ascii="Times New Roman" w:hAnsi="Times New Roman"/>
          <w:sz w:val="30"/>
        </w:rPr>
      </w:pPr>
      <w:r>
        <w:lastRenderedPageBreak/>
        <w:br w:type="page"/>
      </w:r>
    </w:p>
    <w:p w14:paraId="583C8CB1" w14:textId="25EE4D13" w:rsidR="005B1597" w:rsidRDefault="005B1597">
      <w:pPr>
        <w:spacing w:line="2" w:lineRule="auto"/>
        <w:rPr>
          <w:rFonts w:ascii="Times New Roman" w:hAnsi="Times New Roman"/>
          <w:sz w:val="30"/>
        </w:rPr>
      </w:pPr>
      <w:r>
        <w:lastRenderedPageBreak/>
        <w:br w:type="page"/>
      </w:r>
    </w:p>
    <w:p w14:paraId="420FA586" w14:textId="6D4DD46D" w:rsidR="005B1597" w:rsidRDefault="005B1597">
      <w:pPr>
        <w:spacing w:line="2" w:lineRule="auto"/>
        <w:rPr>
          <w:rFonts w:ascii="Times New Roman" w:hAnsi="Times New Roman"/>
          <w:sz w:val="30"/>
        </w:rPr>
      </w:pPr>
      <w:r>
        <w:lastRenderedPageBreak/>
        <w:br w:type="page"/>
      </w:r>
    </w:p>
    <w:p w14:paraId="5DDB5621" w14:textId="428405A2" w:rsidR="005B1597" w:rsidRDefault="005B1597">
      <w:pPr>
        <w:spacing w:line="2" w:lineRule="auto"/>
        <w:rPr>
          <w:rFonts w:ascii="Times New Roman" w:hAnsi="Times New Roman"/>
          <w:sz w:val="30"/>
        </w:rPr>
      </w:pPr>
      <w:r>
        <w:lastRenderedPageBreak/>
        <w:br w:type="page"/>
      </w:r>
    </w:p>
    <w:p w14:paraId="5DD8E2EE" w14:textId="64869E73" w:rsidR="005B1597" w:rsidRDefault="005B1597">
      <w:pPr>
        <w:spacing w:line="2" w:lineRule="auto"/>
        <w:rPr>
          <w:rFonts w:ascii="Times New Roman" w:hAnsi="Times New Roman"/>
          <w:sz w:val="30"/>
        </w:rPr>
      </w:pPr>
      <w:r>
        <w:lastRenderedPageBreak/>
        <w:br w:type="page"/>
      </w:r>
    </w:p>
    <w:p w14:paraId="1B798163" w14:textId="1F65841D" w:rsidR="005B1597" w:rsidRDefault="005B1597">
      <w:pPr>
        <w:spacing w:line="2" w:lineRule="auto"/>
        <w:rPr>
          <w:rFonts w:ascii="Times New Roman" w:hAnsi="Times New Roman"/>
          <w:sz w:val="30"/>
        </w:rPr>
      </w:pPr>
      <w:r>
        <w:lastRenderedPageBreak/>
        <w:br w:type="page"/>
      </w:r>
    </w:p>
    <w:p w14:paraId="005F941B" w14:textId="35744692" w:rsidR="00DB62B9" w:rsidRPr="00117B51" w:rsidRDefault="00DB62B9" w:rsidP="00117B51">
      <w:pPr>
        <w:spacing w:line="2" w:lineRule="auto"/>
        <w:rPr>
          <w:rFonts w:ascii="Times New Roman" w:hAnsi="Times New Roman"/>
          <w:sz w:val="30"/>
        </w:rPr>
        <w:sectPr w:rsidR="00DB62B9" w:rsidRPr="00117B51" w:rsidSect="00155500">
          <w:headerReference w:type="even" r:id="rId22"/>
          <w:headerReference w:type="default" r:id="rId23"/>
          <w:footerReference w:type="even" r:id="rId24"/>
          <w:footerReference w:type="default" r:id="rId25"/>
          <w:headerReference w:type="first" r:id="rId26"/>
          <w:footerReference w:type="first" r:id="rId27"/>
          <w:pgSz w:w="9356" w:h="13721" w:code="9"/>
          <w:pgMar w:top="794" w:right="2438" w:bottom="1191" w:left="1021" w:header="0" w:footer="709" w:gutter="0"/>
          <w:cols w:space="708"/>
          <w:docGrid w:linePitch="360"/>
        </w:sectPr>
      </w:pPr>
    </w:p>
    <w:sdt>
      <w:sdtPr>
        <w:alias w:val="Departementsnamn"/>
        <w:tag w:val="Departementsnamn"/>
        <w:id w:val="2118557928"/>
        <w:lock w:val="sdtLocked"/>
        <w:dataBinding w:prefixMappings="xmlns:ns0='http://rkdhs/mallar/lagstiftning/Skr/Skr.xsd'" w:xpath="/ns0:dokumentvärden[1]/ns0:departementsnamn[1]" w:storeItemID="{068625C3-B546-44A5-B525-B7CC092E5AD6}"/>
        <w:text/>
      </w:sdtPr>
      <w:sdtEndPr/>
      <w:sdtContent>
        <w:p w14:paraId="7F1C079C" w14:textId="61A80E3F" w:rsidR="005B1597" w:rsidRDefault="005B1597" w:rsidP="00601D40">
          <w:pPr>
            <w:pStyle w:val="Proprubrik"/>
            <w:spacing w:before="720" w:after="190"/>
          </w:pPr>
          <w:r>
            <w:t>Finansdepartementet</w:t>
          </w:r>
        </w:p>
      </w:sdtContent>
    </w:sdt>
    <w:p w14:paraId="715CEA86" w14:textId="32587BCB" w:rsidR="005B1597" w:rsidRDefault="005B1597" w:rsidP="000641A6">
      <w:pPr>
        <w:pStyle w:val="Proputdrag"/>
      </w:pPr>
      <w:bookmarkStart w:id="11" w:name="_Toc216948412"/>
      <w:r>
        <w:t xml:space="preserve">Utdrag ur protokoll vid regeringssammanträde </w:t>
      </w:r>
      <w:sdt>
        <w:sdtPr>
          <w:alias w:val="Datum"/>
          <w:tag w:val="Datum"/>
          <w:id w:val="1508867760"/>
          <w:date w:fullDate="2025-12-18T00:00:00Z">
            <w:dateFormat w:val="'den' d MMMM yyyy"/>
            <w:lid w:val="sv-SE"/>
            <w:storeMappedDataAs w:val="dateTime"/>
            <w:calendar w:val="gregorian"/>
          </w:date>
        </w:sdtPr>
        <w:sdtEndPr/>
        <w:sdtContent>
          <w:r>
            <w:t>den 18 december 2025</w:t>
          </w:r>
        </w:sdtContent>
      </w:sdt>
      <w:bookmarkEnd w:id="11"/>
    </w:p>
    <w:p w14:paraId="149E0474" w14:textId="77777777" w:rsidR="005B1597" w:rsidRDefault="005B1597" w:rsidP="000641A6">
      <w:pPr>
        <w:pStyle w:val="Brdtext"/>
        <w:jc w:val="left"/>
      </w:pPr>
    </w:p>
    <w:p w14:paraId="0D1D8DAA" w14:textId="15D25F80" w:rsidR="005B1597" w:rsidRDefault="005B1597" w:rsidP="000641A6">
      <w:pPr>
        <w:pStyle w:val="Brdtext"/>
        <w:jc w:val="left"/>
      </w:pPr>
      <w:r>
        <w:t xml:space="preserve">Närvarande: </w:t>
      </w:r>
      <w:sdt>
        <w:sdtPr>
          <w:alias w:val="Narvarande"/>
          <w:tag w:val="Narvarande"/>
          <w:id w:val="1592354236"/>
          <w:lock w:val="sdtLocked"/>
          <w:dataBinding w:prefixMappings="xmlns:ns0='http://rkdhs/mallar/lagstiftning/Skr/Skr.xsd'" w:xpath="/ns0:dokumentvärden[1]/ns0:närvarande[1]" w:storeItemID="{068625C3-B546-44A5-B525-B7CC092E5AD6}"/>
          <w:text w:multiLine="1"/>
        </w:sdtPr>
        <w:sdtEndPr/>
        <w:sdtContent>
          <w:r w:rsidR="005A325D">
            <w:t xml:space="preserve">Busch, ordförande, och statsråden Edholm, Waltersson Grönvall, Jonson, Strömmer, Forssmed, </w:t>
          </w:r>
          <w:proofErr w:type="spellStart"/>
          <w:r w:rsidR="005A325D">
            <w:t>Tenje</w:t>
          </w:r>
          <w:proofErr w:type="spellEnd"/>
          <w:r w:rsidR="005A325D">
            <w:t>, Forssell, Slottner, Wykman</w:t>
          </w:r>
          <w:r w:rsidR="000F5C2F">
            <w:t>,</w:t>
          </w:r>
          <w:r w:rsidR="005A325D">
            <w:t xml:space="preserve"> Liljestrand, Bohlin, Carlson, </w:t>
          </w:r>
          <w:proofErr w:type="spellStart"/>
          <w:r w:rsidR="005A325D">
            <w:t>Pourmokhtari</w:t>
          </w:r>
          <w:proofErr w:type="spellEnd"/>
          <w:r w:rsidR="005A325D">
            <w:t xml:space="preserve">, </w:t>
          </w:r>
          <w:proofErr w:type="spellStart"/>
          <w:r w:rsidR="005A325D">
            <w:t>Dousa</w:t>
          </w:r>
          <w:proofErr w:type="spellEnd"/>
          <w:r w:rsidR="005A325D">
            <w:t xml:space="preserve">, Larsson, Britz, </w:t>
          </w:r>
          <w:proofErr w:type="spellStart"/>
          <w:r w:rsidR="005A325D">
            <w:t>Mohamsson</w:t>
          </w:r>
          <w:proofErr w:type="spellEnd"/>
          <w:r w:rsidR="005A325D">
            <w:t xml:space="preserve">, </w:t>
          </w:r>
          <w:proofErr w:type="spellStart"/>
          <w:r w:rsidR="005A325D">
            <w:t>Lann</w:t>
          </w:r>
          <w:proofErr w:type="spellEnd"/>
        </w:sdtContent>
      </w:sdt>
    </w:p>
    <w:p w14:paraId="41D07D16" w14:textId="77777777" w:rsidR="005B1597" w:rsidRDefault="005B1597" w:rsidP="000641A6">
      <w:pPr>
        <w:pStyle w:val="Brdtext"/>
        <w:jc w:val="left"/>
      </w:pPr>
    </w:p>
    <w:p w14:paraId="765B9605" w14:textId="0DBACEB8" w:rsidR="005B1597" w:rsidRDefault="005B1597" w:rsidP="000641A6">
      <w:pPr>
        <w:pStyle w:val="Brdtext"/>
        <w:jc w:val="left"/>
      </w:pPr>
      <w:r>
        <w:t xml:space="preserve">Föredragande: statsrådet </w:t>
      </w:r>
      <w:sdt>
        <w:sdtPr>
          <w:alias w:val="Foredragande"/>
          <w:tag w:val="Foredragande"/>
          <w:id w:val="-1423715855"/>
          <w:text w:multiLine="1"/>
        </w:sdtPr>
        <w:sdtEndPr/>
        <w:sdtContent>
          <w:r w:rsidR="004E5923">
            <w:t>Slottner</w:t>
          </w:r>
        </w:sdtContent>
      </w:sdt>
    </w:p>
    <w:p w14:paraId="329746A3" w14:textId="77777777" w:rsidR="005B1597" w:rsidRPr="00827386" w:rsidRDefault="005B1597" w:rsidP="000641A6">
      <w:pPr>
        <w:pStyle w:val="Brdtext"/>
        <w:jc w:val="left"/>
        <w:rPr>
          <w:szCs w:val="21"/>
        </w:rPr>
      </w:pPr>
    </w:p>
    <w:p w14:paraId="707DA8C3" w14:textId="77777777" w:rsidR="005B1597" w:rsidRPr="008B7E85" w:rsidRDefault="005B1597" w:rsidP="0044419F">
      <w:pPr>
        <w:pStyle w:val="Slutstreck"/>
      </w:pPr>
      <w:r w:rsidRPr="008B7E85">
        <w:t>                    </w:t>
      </w:r>
    </w:p>
    <w:p w14:paraId="1FC040F8" w14:textId="77777777" w:rsidR="005B1597" w:rsidRPr="006E102E" w:rsidRDefault="005B1597" w:rsidP="000641A6">
      <w:pPr>
        <w:pStyle w:val="Brdtext"/>
        <w:jc w:val="left"/>
        <w:rPr>
          <w:sz w:val="18"/>
          <w:szCs w:val="18"/>
        </w:rPr>
      </w:pPr>
    </w:p>
    <w:p w14:paraId="2D8934F3" w14:textId="77777777" w:rsidR="005B1597" w:rsidRDefault="005B1597" w:rsidP="000641A6">
      <w:pPr>
        <w:pStyle w:val="Brdtext"/>
        <w:jc w:val="left"/>
      </w:pPr>
    </w:p>
    <w:p w14:paraId="03C1135D" w14:textId="520B0E8E" w:rsidR="005B1597" w:rsidRDefault="005B1597" w:rsidP="000641A6">
      <w:pPr>
        <w:pStyle w:val="Brdtext"/>
        <w:jc w:val="left"/>
      </w:pPr>
      <w:r>
        <w:t xml:space="preserve">Regeringen beslutar skrivelse </w:t>
      </w:r>
      <w:sdt>
        <w:sdtPr>
          <w:alias w:val="Rubrik"/>
          <w:tag w:val="Rubrik"/>
          <w:id w:val="404876568"/>
          <w:lock w:val="sdtContentLocked"/>
          <w:dataBinding w:prefixMappings="xmlns:ns0='http://rkdhs/mallar/lagstiftning/Skr/Skr.xsd'" w:xpath="/ns0:dokumentvärden[1]/ns0:titel[1]" w:storeItemID="{068625C3-B546-44A5-B525-B7CC092E5AD6}"/>
          <w:text w:multiLine="1"/>
        </w:sdtPr>
        <w:sdtEndPr/>
        <w:sdtContent>
          <w:r>
            <w:t>Riksrevisionens rapport om arbetsrättsliga villkor i offentlig upphandling</w:t>
          </w:r>
        </w:sdtContent>
      </w:sdt>
    </w:p>
    <w:p w14:paraId="21109C65" w14:textId="77777777" w:rsidR="005B1597" w:rsidRDefault="005B1597" w:rsidP="000641A6">
      <w:pPr>
        <w:pStyle w:val="Brdtext"/>
      </w:pPr>
    </w:p>
    <w:p w14:paraId="17CC7601" w14:textId="77777777" w:rsidR="00DB62B9" w:rsidRDefault="00DB62B9" w:rsidP="00152749">
      <w:pPr>
        <w:pStyle w:val="Brdtextmedindrag"/>
      </w:pPr>
    </w:p>
    <w:sectPr w:rsidR="00DB62B9" w:rsidSect="00155500">
      <w:headerReference w:type="even" r:id="rId28"/>
      <w:headerReference w:type="default" r:id="rId29"/>
      <w:footerReference w:type="even" r:id="rId30"/>
      <w:footerReference w:type="default" r:id="rId31"/>
      <w:headerReference w:type="first" r:id="rId32"/>
      <w:footerReference w:type="first" r:id="rId33"/>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D80A2" w14:textId="77777777" w:rsidR="00B36BE4" w:rsidRDefault="00B36BE4" w:rsidP="00F8009C">
      <w:r>
        <w:separator/>
      </w:r>
    </w:p>
  </w:endnote>
  <w:endnote w:type="continuationSeparator" w:id="0">
    <w:p w14:paraId="17243AE1" w14:textId="77777777" w:rsidR="00B36BE4" w:rsidRDefault="00B36BE4"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10874" w14:textId="77777777" w:rsidR="00244011" w:rsidRDefault="00244011" w:rsidP="009C2B67">
    <w:pPr>
      <w:pStyle w:val="Brdtext"/>
    </w:pPr>
    <w:r>
      <w:rPr>
        <w:noProof/>
        <w:lang w:eastAsia="sv-SE"/>
      </w:rPr>
      <mc:AlternateContent>
        <mc:Choice Requires="wps">
          <w:drawing>
            <wp:anchor distT="0" distB="0" distL="0" distR="0" simplePos="0" relativeHeight="2516628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0E7B6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E0E7B6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3EC16" w14:textId="77777777" w:rsidR="00244011" w:rsidRDefault="00244011" w:rsidP="00EE1584">
    <w:pPr>
      <w:pStyle w:val="Brdtext"/>
    </w:pPr>
    <w:r>
      <w:rPr>
        <w:noProof/>
        <w:lang w:eastAsia="sv-SE"/>
      </w:rPr>
      <mc:AlternateContent>
        <mc:Choice Requires="wps">
          <w:drawing>
            <wp:anchor distT="0" distB="0" distL="0" distR="0" simplePos="0" relativeHeight="2516505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A5FA1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BA5FA1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E856F" w14:textId="77777777" w:rsidR="00244011" w:rsidRDefault="00244011" w:rsidP="00EE1584">
    <w:pPr>
      <w:pStyle w:val="Brdtext"/>
    </w:pPr>
    <w:r>
      <w:rPr>
        <w:noProof/>
        <w:lang w:eastAsia="sv-SE"/>
      </w:rPr>
      <mc:AlternateContent>
        <mc:Choice Requires="wps">
          <w:drawing>
            <wp:anchor distT="0" distB="0" distL="0" distR="0" simplePos="0" relativeHeight="2516515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C595D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1C595D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19DDD" w14:textId="77777777" w:rsidR="00244011" w:rsidRDefault="00244011" w:rsidP="009C2B67">
    <w:pPr>
      <w:pStyle w:val="Brdtext"/>
    </w:pPr>
    <w:r>
      <w:rPr>
        <w:noProof/>
        <w:lang w:eastAsia="sv-SE"/>
      </w:rPr>
      <mc:AlternateContent>
        <mc:Choice Requires="wps">
          <w:drawing>
            <wp:anchor distT="0" distB="0" distL="0" distR="0" simplePos="0" relativeHeight="2516638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DA598A" w14:textId="77777777" w:rsidR="00244011" w:rsidRPr="00756E21" w:rsidRDefault="00244011" w:rsidP="009C2B67">
                          <w:pPr>
                            <w:pStyle w:val="Brdtext"/>
                            <w:jc w:val="right"/>
                          </w:pPr>
                          <w:r>
                            <w:fldChar w:fldCharType="begin"/>
                          </w:r>
                          <w:r>
                            <w:instrText xml:space="preserve"> PAGE   \* MERGEFORMAT </w:instrText>
                          </w:r>
                          <w:r>
                            <w:fldChar w:fldCharType="separate"/>
                          </w:r>
                          <w:r w:rsidR="005B159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0DA598A" w14:textId="77777777" w:rsidR="00244011" w:rsidRPr="00756E21" w:rsidRDefault="00244011" w:rsidP="009C2B67">
                    <w:pPr>
                      <w:pStyle w:val="Brdtext"/>
                      <w:jc w:val="right"/>
                    </w:pPr>
                    <w:r>
                      <w:fldChar w:fldCharType="begin"/>
                    </w:r>
                    <w:r>
                      <w:instrText xml:space="preserve"> PAGE   \* MERGEFORMAT </w:instrText>
                    </w:r>
                    <w:r>
                      <w:fldChar w:fldCharType="separate"/>
                    </w:r>
                    <w:r w:rsidR="005B1597">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9548A" w14:textId="77777777" w:rsidR="00244011" w:rsidRDefault="00244011" w:rsidP="00EE1584">
    <w:pPr>
      <w:pStyle w:val="Brdtext"/>
    </w:pPr>
    <w:r>
      <w:rPr>
        <w:noProof/>
        <w:lang w:eastAsia="sv-SE"/>
      </w:rPr>
      <mc:AlternateContent>
        <mc:Choice Requires="wps">
          <w:drawing>
            <wp:anchor distT="0" distB="0" distL="0" distR="0" simplePos="0" relativeHeight="2516526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367249" w14:textId="77777777" w:rsidR="00244011" w:rsidRPr="00756E21" w:rsidRDefault="00244011" w:rsidP="00A118D8">
                          <w:pPr>
                            <w:pStyle w:val="Brdtext"/>
                            <w:jc w:val="right"/>
                          </w:pPr>
                          <w:r>
                            <w:fldChar w:fldCharType="begin"/>
                          </w:r>
                          <w:r>
                            <w:instrText xml:space="preserve"> PAGE   \* MERGEFORMAT </w:instrText>
                          </w:r>
                          <w:r>
                            <w:fldChar w:fldCharType="separate"/>
                          </w:r>
                          <w:r w:rsidR="005B159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7367249" w14:textId="77777777" w:rsidR="00244011" w:rsidRPr="00756E21" w:rsidRDefault="00244011" w:rsidP="00A118D8">
                    <w:pPr>
                      <w:pStyle w:val="Brdtext"/>
                      <w:jc w:val="right"/>
                    </w:pPr>
                    <w:r>
                      <w:fldChar w:fldCharType="begin"/>
                    </w:r>
                    <w:r>
                      <w:instrText xml:space="preserve"> PAGE   \* MERGEFORMAT </w:instrText>
                    </w:r>
                    <w:r>
                      <w:fldChar w:fldCharType="separate"/>
                    </w:r>
                    <w:r w:rsidR="005B1597">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98E3C" w14:textId="77777777" w:rsidR="00244011" w:rsidRDefault="00244011" w:rsidP="00EE1584">
    <w:pPr>
      <w:pStyle w:val="Brdtext"/>
    </w:pPr>
    <w:r>
      <w:rPr>
        <w:noProof/>
        <w:lang w:eastAsia="sv-SE"/>
      </w:rPr>
      <mc:AlternateContent>
        <mc:Choice Requires="wps">
          <w:drawing>
            <wp:anchor distT="0" distB="0" distL="0" distR="0" simplePos="0" relativeHeight="2516536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85010D" w14:textId="77777777" w:rsidR="00244011" w:rsidRPr="00756E21" w:rsidRDefault="00244011" w:rsidP="00A118D8">
                          <w:pPr>
                            <w:pStyle w:val="Brdtext"/>
                            <w:jc w:val="right"/>
                          </w:pPr>
                          <w:r>
                            <w:fldChar w:fldCharType="begin"/>
                          </w:r>
                          <w:r>
                            <w:instrText xml:space="preserve"> PAGE   \* MERGEFORMAT </w:instrText>
                          </w:r>
                          <w:r>
                            <w:fldChar w:fldCharType="separate"/>
                          </w:r>
                          <w:r w:rsidR="005B159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185010D" w14:textId="77777777" w:rsidR="00244011" w:rsidRPr="00756E21" w:rsidRDefault="00244011" w:rsidP="00A118D8">
                    <w:pPr>
                      <w:pStyle w:val="Brdtext"/>
                      <w:jc w:val="right"/>
                    </w:pPr>
                    <w:r>
                      <w:fldChar w:fldCharType="begin"/>
                    </w:r>
                    <w:r>
                      <w:instrText xml:space="preserve"> PAGE   \* MERGEFORMAT </w:instrText>
                    </w:r>
                    <w:r>
                      <w:fldChar w:fldCharType="separate"/>
                    </w:r>
                    <w:r w:rsidR="005B1597">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7C07F" w14:textId="77777777" w:rsidR="00244011" w:rsidRDefault="00244011" w:rsidP="009C2B67">
    <w:pPr>
      <w:pStyle w:val="Brdtext"/>
    </w:pPr>
    <w:r>
      <w:rPr>
        <w:noProof/>
        <w:lang w:eastAsia="sv-SE"/>
      </w:rPr>
      <mc:AlternateContent>
        <mc:Choice Requires="wps">
          <w:drawing>
            <wp:anchor distT="0" distB="0" distL="0" distR="0" simplePos="0" relativeHeight="2516648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B2D67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4B2D67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4A6D1" w14:textId="77777777" w:rsidR="00244011" w:rsidRDefault="00244011" w:rsidP="00EE1584">
    <w:pPr>
      <w:pStyle w:val="Brdtext"/>
    </w:pPr>
    <w:r>
      <w:rPr>
        <w:noProof/>
        <w:lang w:eastAsia="sv-SE"/>
      </w:rPr>
      <mc:AlternateContent>
        <mc:Choice Requires="wps">
          <w:drawing>
            <wp:anchor distT="0" distB="0" distL="0" distR="0" simplePos="0" relativeHeight="2516546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4A77C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E4A77C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7795D" w14:textId="77777777" w:rsidR="00244011" w:rsidRDefault="00244011" w:rsidP="00EE1584">
    <w:pPr>
      <w:pStyle w:val="Brdtext"/>
    </w:pPr>
    <w:r>
      <w:rPr>
        <w:noProof/>
        <w:lang w:eastAsia="sv-SE"/>
      </w:rPr>
      <mc:AlternateContent>
        <mc:Choice Requires="wps">
          <w:drawing>
            <wp:anchor distT="0" distB="0" distL="0" distR="0" simplePos="0" relativeHeight="2516556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A9A55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2A9A55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4EA01" w14:textId="77777777" w:rsidR="00B36BE4" w:rsidRDefault="00B36BE4" w:rsidP="006923D1">
      <w:pPr>
        <w:pStyle w:val="Sidfot"/>
      </w:pPr>
    </w:p>
  </w:footnote>
  <w:footnote w:type="continuationSeparator" w:id="0">
    <w:p w14:paraId="46F35ED7" w14:textId="77777777" w:rsidR="00B36BE4" w:rsidRPr="006923D1" w:rsidRDefault="00B36BE4" w:rsidP="006923D1">
      <w:pPr>
        <w:pStyle w:val="Sidfot"/>
      </w:pPr>
    </w:p>
  </w:footnote>
  <w:footnote w:type="continuationNotice" w:id="1">
    <w:p w14:paraId="2DC7D9A4" w14:textId="77777777" w:rsidR="00B36BE4" w:rsidRDefault="00B36BE4"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533DE" w14:textId="77777777" w:rsidR="00244011" w:rsidRDefault="00244011" w:rsidP="00664D04">
    <w:pPr>
      <w:pStyle w:val="Brdtext"/>
    </w:pPr>
    <w:r>
      <w:rPr>
        <w:noProof/>
        <w:lang w:eastAsia="sv-SE"/>
      </w:rPr>
      <mc:AlternateContent>
        <mc:Choice Requires="wps">
          <w:drawing>
            <wp:anchor distT="0" distB="0" distL="0" distR="0" simplePos="0" relativeHeight="25165670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A85371" w14:textId="5908BE36" w:rsidR="00244011" w:rsidRPr="00756E21" w:rsidRDefault="00134E0B"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5B1597">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5B1597">
                                <w:t>2025/26:89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47A85371" w14:textId="5908BE36" w:rsidR="00244011" w:rsidRPr="00756E21" w:rsidRDefault="009F4BAE"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5B1597">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5B1597">
                          <w:t>2025/26:89</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DF538" w14:textId="77777777" w:rsidR="00244011" w:rsidRDefault="00244011" w:rsidP="00EE1584">
    <w:pPr>
      <w:pStyle w:val="Brdtext"/>
    </w:pPr>
    <w:r>
      <w:rPr>
        <w:noProof/>
        <w:lang w:eastAsia="sv-SE"/>
      </w:rPr>
      <mc:AlternateContent>
        <mc:Choice Requires="wps">
          <w:drawing>
            <wp:anchor distT="0" distB="0" distL="0" distR="0" simplePos="0" relativeHeight="25165977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22EF58" w14:textId="2EB6B1BE" w:rsidR="00244011" w:rsidRPr="00756E21" w:rsidRDefault="00134E0B"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5B1597">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5B1597">
                                <w:t>2025/26:89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4D22EF58" w14:textId="2EB6B1BE" w:rsidR="00244011" w:rsidRPr="00756E21" w:rsidRDefault="009F4BAE"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5B1597">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5B1597">
                          <w:t>2025/26:89</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99478"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82C74" w14:textId="77777777" w:rsidR="00244011" w:rsidRDefault="00244011" w:rsidP="00664D04">
    <w:pPr>
      <w:pStyle w:val="Brdtext"/>
    </w:pPr>
    <w:r>
      <w:rPr>
        <w:noProof/>
        <w:lang w:eastAsia="sv-SE"/>
      </w:rPr>
      <mc:AlternateContent>
        <mc:Choice Requires="wps">
          <w:drawing>
            <wp:anchor distT="0" distB="0" distL="0" distR="0" simplePos="0" relativeHeight="25165772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93DA60" w14:textId="35EB5072" w:rsidR="00244011" w:rsidRDefault="00134E0B" w:rsidP="00664D04">
                          <w:pPr>
                            <w:pStyle w:val="Brdtext"/>
                            <w:jc w:val="left"/>
                          </w:pPr>
                          <w:sdt>
                            <w:sdtPr>
                              <w:alias w:val="NummerEtikett"/>
                              <w:tag w:val="NummerEtikett"/>
                              <w:id w:val="710548249"/>
                              <w:lock w:val="sdtContentLocked"/>
                              <w:dataBinding w:prefixMappings="xmlns:ns0='http://rkdhs/mallar/lagstiftning/Skr/Skr.xsd'" w:xpath="/ns0:dokumentvärden[1]/ns0:dokumentnummer[1]/@etikett" w:storeItemID="{068625C3-B546-44A5-B525-B7CC092E5AD6}"/>
                              <w:text/>
                            </w:sdtPr>
                            <w:sdtEndPr/>
                            <w:sdtContent>
                              <w:r w:rsidR="005B1597">
                                <w:t>Skr.</w:t>
                              </w:r>
                            </w:sdtContent>
                          </w:sdt>
                          <w:r w:rsidR="00244011">
                            <w:t xml:space="preserve"> </w:t>
                          </w:r>
                          <w:sdt>
                            <w:sdtPr>
                              <w:alias w:val="Nummer"/>
                              <w:tag w:val="Nummer"/>
                              <w:id w:val="-889265341"/>
                              <w:lock w:val="sdtContentLocked"/>
                              <w:dataBinding w:prefixMappings="xmlns:ns0='http://rkdhs/mallar/lagstiftning/Skr/Skr.xsd'" w:xpath="/ns0:dokumentvärden[1]/ns0:dokumentnummer[1]" w:storeItemID="{068625C3-B546-44A5-B525-B7CC092E5AD6}"/>
                              <w:text/>
                            </w:sdtPr>
                            <w:sdtEndPr/>
                            <w:sdtContent>
                              <w:r w:rsidR="005B1597">
                                <w:t>2025/26:89</w:t>
                              </w:r>
                            </w:sdtContent>
                          </w:sdt>
                        </w:p>
                        <w:p w14:paraId="76E3736E" w14:textId="5D3533DD" w:rsidR="005B1597" w:rsidRPr="000B6D9A" w:rsidRDefault="00134E0B"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5B1597">
                                <w:t>Bilaga</w:t>
                              </w:r>
                            </w:sdtContent>
                          </w:sdt>
                          <w:r w:rsidR="005B1597">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5B1597"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4.85pt;width:89.85pt;height:9.6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DlvGe/eAIAAGw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7A93DA60" w14:textId="35EB5072" w:rsidR="00244011" w:rsidRDefault="009F4BAE" w:rsidP="00664D04">
                    <w:pPr>
                      <w:pStyle w:val="Brdtext"/>
                      <w:jc w:val="left"/>
                    </w:pPr>
                    <w:sdt>
                      <w:sdtPr>
                        <w:alias w:val="NummerEtikett"/>
                        <w:tag w:val="NummerEtikett"/>
                        <w:id w:val="710548249"/>
                        <w:lock w:val="sdtContentLocked"/>
                        <w:dataBinding w:prefixMappings="xmlns:ns0='http://rkdhs/mallar/lagstiftning/Skr/Skr.xsd'" w:xpath="/ns0:dokumentvärden[1]/ns0:dokumentnummer[1]/@etikett" w:storeItemID="{068625C3-B546-44A5-B525-B7CC092E5AD6}"/>
                        <w:text/>
                      </w:sdtPr>
                      <w:sdtEndPr/>
                      <w:sdtContent>
                        <w:r w:rsidR="005B1597">
                          <w:t>Skr.</w:t>
                        </w:r>
                      </w:sdtContent>
                    </w:sdt>
                    <w:r w:rsidR="00244011">
                      <w:t xml:space="preserve"> </w:t>
                    </w:r>
                    <w:sdt>
                      <w:sdtPr>
                        <w:alias w:val="Nummer"/>
                        <w:tag w:val="Nummer"/>
                        <w:id w:val="-889265341"/>
                        <w:lock w:val="sdtContentLocked"/>
                        <w:dataBinding w:prefixMappings="xmlns:ns0='http://rkdhs/mallar/lagstiftning/Skr/Skr.xsd'" w:xpath="/ns0:dokumentvärden[1]/ns0:dokumentnummer[1]" w:storeItemID="{068625C3-B546-44A5-B525-B7CC092E5AD6}"/>
                        <w:text/>
                      </w:sdtPr>
                      <w:sdtEndPr/>
                      <w:sdtContent>
                        <w:r w:rsidR="005B1597">
                          <w:t>2025/26:89</w:t>
                        </w:r>
                      </w:sdtContent>
                    </w:sdt>
                  </w:p>
                  <w:p w14:paraId="76E3736E" w14:textId="5D3533DD" w:rsidR="005B1597" w:rsidRPr="000B6D9A" w:rsidRDefault="009F4BAE"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5B1597">
                          <w:t>Bilaga</w:t>
                        </w:r>
                      </w:sdtContent>
                    </w:sdt>
                    <w:r w:rsidR="005B1597">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5B1597"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4476D" w14:textId="77777777" w:rsidR="00244011" w:rsidRDefault="00244011" w:rsidP="00EE1584">
    <w:pPr>
      <w:pStyle w:val="Brdtext"/>
    </w:pPr>
    <w:r>
      <w:rPr>
        <w:noProof/>
        <w:lang w:eastAsia="sv-SE"/>
      </w:rPr>
      <mc:AlternateContent>
        <mc:Choice Requires="wps">
          <w:drawing>
            <wp:anchor distT="0" distB="0" distL="0" distR="0" simplePos="0" relativeHeight="25166080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E57D1F" w14:textId="234594B0" w:rsidR="00244011" w:rsidRDefault="00134E0B" w:rsidP="00A118D8">
                          <w:pPr>
                            <w:pStyle w:val="Brdtext"/>
                            <w:jc w:val="left"/>
                          </w:pPr>
                          <w:sdt>
                            <w:sdtPr>
                              <w:alias w:val="NummerEtikett"/>
                              <w:tag w:val="NummerEtikett"/>
                              <w:id w:val="-1610963305"/>
                              <w:lock w:val="sdtContentLocked"/>
                              <w:dataBinding w:prefixMappings="xmlns:ns0='http://rkdhs/mallar/lagstiftning/Skr/Skr.xsd'" w:xpath="/ns0:dokumentvärden[1]/ns0:dokumentnummer[1]/@etikett" w:storeItemID="{068625C3-B546-44A5-B525-B7CC092E5AD6}"/>
                              <w:text/>
                            </w:sdtPr>
                            <w:sdtEndPr/>
                            <w:sdtContent>
                              <w:r w:rsidR="005B1597">
                                <w:t>Skr.</w:t>
                              </w:r>
                            </w:sdtContent>
                          </w:sdt>
                          <w:r w:rsidR="00244011">
                            <w:t xml:space="preserve"> </w:t>
                          </w:r>
                          <w:sdt>
                            <w:sdtPr>
                              <w:alias w:val="Nummer"/>
                              <w:tag w:val="Nummer"/>
                              <w:id w:val="1529445506"/>
                              <w:lock w:val="sdtContentLocked"/>
                              <w:dataBinding w:prefixMappings="xmlns:ns0='http://rkdhs/mallar/lagstiftning/Skr/Skr.xsd'" w:xpath="/ns0:dokumentvärden[1]/ns0:dokumentnummer[1]" w:storeItemID="{068625C3-B546-44A5-B525-B7CC092E5AD6}"/>
                              <w:text/>
                            </w:sdtPr>
                            <w:sdtEndPr/>
                            <w:sdtContent>
                              <w:r w:rsidR="005B1597">
                                <w:t>2025/26:89</w:t>
                              </w:r>
                            </w:sdtContent>
                          </w:sdt>
                        </w:p>
                        <w:p w14:paraId="6CB37C47" w14:textId="4F966515" w:rsidR="005B1597" w:rsidRPr="000B6D9A" w:rsidRDefault="00134E0B"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5B1597">
                                <w:t>Bilaga</w:t>
                              </w:r>
                            </w:sdtContent>
                          </w:sdt>
                          <w:r w:rsidR="005B1597">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5B1597">
                                <w:rPr>
                                  <w:rStyle w:val="Platshllartext"/>
                                  <w:rFonts w:eastAsiaTheme="minorHAnsi"/>
                                </w:rPr>
                                <w:t xml:space="preserve"> </w:t>
                              </w:r>
                              <w:r w:rsidR="005B1597"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15pt;margin-top:35.45pt;width:89.85pt;height:9.6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" o:allowoverlap="f" fillcolor="white [3201]" stroked="f" strokeweight=".5pt">
              <v:textbox style="mso-fit-shape-to-text:t">
                <w:txbxContent>
                  <w:p w14:paraId="05E57D1F" w14:textId="234594B0" w:rsidR="00244011" w:rsidRDefault="009F4BAE" w:rsidP="00A118D8">
                    <w:pPr>
                      <w:pStyle w:val="Brdtext"/>
                      <w:jc w:val="left"/>
                    </w:pPr>
                    <w:sdt>
                      <w:sdtPr>
                        <w:alias w:val="NummerEtikett"/>
                        <w:tag w:val="NummerEtikett"/>
                        <w:id w:val="-1610963305"/>
                        <w:lock w:val="sdtContentLocked"/>
                        <w:dataBinding w:prefixMappings="xmlns:ns0='http://rkdhs/mallar/lagstiftning/Skr/Skr.xsd'" w:xpath="/ns0:dokumentvärden[1]/ns0:dokumentnummer[1]/@etikett" w:storeItemID="{068625C3-B546-44A5-B525-B7CC092E5AD6}"/>
                        <w:text/>
                      </w:sdtPr>
                      <w:sdtEndPr/>
                      <w:sdtContent>
                        <w:r w:rsidR="005B1597">
                          <w:t>Skr.</w:t>
                        </w:r>
                      </w:sdtContent>
                    </w:sdt>
                    <w:r w:rsidR="00244011">
                      <w:t xml:space="preserve"> </w:t>
                    </w:r>
                    <w:sdt>
                      <w:sdtPr>
                        <w:alias w:val="Nummer"/>
                        <w:tag w:val="Nummer"/>
                        <w:id w:val="1529445506"/>
                        <w:lock w:val="sdtContentLocked"/>
                        <w:dataBinding w:prefixMappings="xmlns:ns0='http://rkdhs/mallar/lagstiftning/Skr/Skr.xsd'" w:xpath="/ns0:dokumentvärden[1]/ns0:dokumentnummer[1]" w:storeItemID="{068625C3-B546-44A5-B525-B7CC092E5AD6}"/>
                        <w:text/>
                      </w:sdtPr>
                      <w:sdtEndPr/>
                      <w:sdtContent>
                        <w:r w:rsidR="005B1597">
                          <w:t>2025/26:89</w:t>
                        </w:r>
                      </w:sdtContent>
                    </w:sdt>
                  </w:p>
                  <w:p w14:paraId="6CB37C47" w14:textId="4F966515" w:rsidR="005B1597" w:rsidRPr="000B6D9A" w:rsidRDefault="009F4BAE"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5B1597">
                          <w:t>Bilaga</w:t>
                        </w:r>
                      </w:sdtContent>
                    </w:sdt>
                    <w:r w:rsidR="005B1597">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5B1597">
                          <w:rPr>
                            <w:rStyle w:val="Platshllartext"/>
                            <w:rFonts w:eastAsiaTheme="minorHAnsi"/>
                          </w:rPr>
                          <w:t xml:space="preserve"> </w:t>
                        </w:r>
                        <w:r w:rsidR="005B1597"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BEE50"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6BEDB" w14:textId="77777777" w:rsidR="00244011" w:rsidRDefault="00244011" w:rsidP="00664D04">
    <w:pPr>
      <w:pStyle w:val="Brdtext"/>
    </w:pPr>
    <w:r>
      <w:rPr>
        <w:noProof/>
        <w:lang w:eastAsia="sv-SE"/>
      </w:rPr>
      <mc:AlternateContent>
        <mc:Choice Requires="wps">
          <w:drawing>
            <wp:anchor distT="0" distB="0" distL="0" distR="0" simplePos="0" relativeHeight="25165875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3530E4" w14:textId="4441A9EF" w:rsidR="00244011" w:rsidRPr="00756E21" w:rsidRDefault="00134E0B" w:rsidP="00664D04">
                          <w:pPr>
                            <w:pStyle w:val="Brdtext"/>
                            <w:jc w:val="left"/>
                          </w:pPr>
                          <w:sdt>
                            <w:sdtPr>
                              <w:alias w:val="NummerEtikett"/>
                              <w:tag w:val="NummerEtikett"/>
                              <w:id w:val="1933707527"/>
                              <w:lock w:val="sdtContentLocked"/>
                              <w:dataBinding w:prefixMappings="xmlns:ns0='http://rkdhs/mallar/lagstiftning/Skr/Skr.xsd'" w:xpath="/ns0:dokumentvärden[1]/ns0:dokumentnummer[1]/@etikett" w:storeItemID="{068625C3-B546-44A5-B525-B7CC092E5AD6}"/>
                              <w:text/>
                            </w:sdtPr>
                            <w:sdtEndPr/>
                            <w:sdtContent>
                              <w:r w:rsidR="005B1597">
                                <w:t>Skr.</w:t>
                              </w:r>
                            </w:sdtContent>
                          </w:sdt>
                          <w:r w:rsidR="00244011">
                            <w:t xml:space="preserve"> </w:t>
                          </w:r>
                          <w:sdt>
                            <w:sdtPr>
                              <w:alias w:val="Nummer"/>
                              <w:tag w:val="Nummer"/>
                              <w:id w:val="-1732295375"/>
                              <w:lock w:val="sdtContentLocked"/>
                              <w:dataBinding w:prefixMappings="xmlns:ns0='http://rkdhs/mallar/lagstiftning/Skr/Skr.xsd'" w:xpath="/ns0:dokumentvärden[1]/ns0:dokumentnummer[1]" w:storeItemID="{068625C3-B546-44A5-B525-B7CC092E5AD6}"/>
                              <w:text/>
                            </w:sdtPr>
                            <w:sdtEndPr/>
                            <w:sdtContent>
                              <w:r w:rsidR="005B1597">
                                <w:t>2025/26:89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E3530E4" w14:textId="4441A9EF" w:rsidR="00244011" w:rsidRPr="00756E21" w:rsidRDefault="009F4BAE" w:rsidP="00664D04">
                    <w:pPr>
                      <w:pStyle w:val="Brdtext"/>
                      <w:jc w:val="left"/>
                    </w:pPr>
                    <w:sdt>
                      <w:sdtPr>
                        <w:alias w:val="NummerEtikett"/>
                        <w:tag w:val="NummerEtikett"/>
                        <w:id w:val="1933707527"/>
                        <w:lock w:val="sdtContentLocked"/>
                        <w:dataBinding w:prefixMappings="xmlns:ns0='http://rkdhs/mallar/lagstiftning/Skr/Skr.xsd'" w:xpath="/ns0:dokumentvärden[1]/ns0:dokumentnummer[1]/@etikett" w:storeItemID="{068625C3-B546-44A5-B525-B7CC092E5AD6}"/>
                        <w:text/>
                      </w:sdtPr>
                      <w:sdtEndPr/>
                      <w:sdtContent>
                        <w:r w:rsidR="005B1597">
                          <w:t>Skr.</w:t>
                        </w:r>
                      </w:sdtContent>
                    </w:sdt>
                    <w:r w:rsidR="00244011">
                      <w:t xml:space="preserve"> </w:t>
                    </w:r>
                    <w:sdt>
                      <w:sdtPr>
                        <w:alias w:val="Nummer"/>
                        <w:tag w:val="Nummer"/>
                        <w:id w:val="-1732295375"/>
                        <w:lock w:val="sdtContentLocked"/>
                        <w:dataBinding w:prefixMappings="xmlns:ns0='http://rkdhs/mallar/lagstiftning/Skr/Skr.xsd'" w:xpath="/ns0:dokumentvärden[1]/ns0:dokumentnummer[1]" w:storeItemID="{068625C3-B546-44A5-B525-B7CC092E5AD6}"/>
                        <w:text/>
                      </w:sdtPr>
                      <w:sdtEndPr/>
                      <w:sdtContent>
                        <w:r w:rsidR="005B1597">
                          <w:t>2025/26:89</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ED60E" w14:textId="77777777" w:rsidR="00244011" w:rsidRDefault="00244011" w:rsidP="00EE1584">
    <w:pPr>
      <w:pStyle w:val="Brdtext"/>
    </w:pPr>
    <w:r>
      <w:rPr>
        <w:noProof/>
        <w:lang w:eastAsia="sv-SE"/>
      </w:rPr>
      <mc:AlternateContent>
        <mc:Choice Requires="wps">
          <w:drawing>
            <wp:anchor distT="0" distB="0" distL="0" distR="0" simplePos="0" relativeHeight="25166182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C585FC" w14:textId="5DAD7B11" w:rsidR="00244011" w:rsidRPr="00756E21" w:rsidRDefault="00134E0B" w:rsidP="00A118D8">
                          <w:pPr>
                            <w:pStyle w:val="Brdtext"/>
                            <w:jc w:val="left"/>
                          </w:pPr>
                          <w:sdt>
                            <w:sdtPr>
                              <w:alias w:val="NummerEtikett"/>
                              <w:tag w:val="NummerEtikett"/>
                              <w:id w:val="-1251742436"/>
                              <w:lock w:val="sdtContentLocked"/>
                              <w:dataBinding w:prefixMappings="xmlns:ns0='http://rkdhs/mallar/lagstiftning/Skr/Skr.xsd'" w:xpath="/ns0:dokumentvärden[1]/ns0:dokumentnummer[1]/@etikett" w:storeItemID="{068625C3-B546-44A5-B525-B7CC092E5AD6}"/>
                              <w:text/>
                            </w:sdtPr>
                            <w:sdtEndPr/>
                            <w:sdtContent>
                              <w:r w:rsidR="005B1597">
                                <w:t>Skr.</w:t>
                              </w:r>
                            </w:sdtContent>
                          </w:sdt>
                          <w:r w:rsidR="00244011">
                            <w:t xml:space="preserve"> </w:t>
                          </w:r>
                          <w:sdt>
                            <w:sdtPr>
                              <w:alias w:val="Nummer"/>
                              <w:tag w:val="Nummer"/>
                              <w:id w:val="-981841011"/>
                              <w:lock w:val="sdtContentLocked"/>
                              <w:dataBinding w:prefixMappings="xmlns:ns0='http://rkdhs/mallar/lagstiftning/Skr/Skr.xsd'" w:xpath="/ns0:dokumentvärden[1]/ns0:dokumentnummer[1]" w:storeItemID="{068625C3-B546-44A5-B525-B7CC092E5AD6}"/>
                              <w:text/>
                            </w:sdtPr>
                            <w:sdtEndPr/>
                            <w:sdtContent>
                              <w:r w:rsidR="005B1597">
                                <w:t>2025/26:89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EC585FC" w14:textId="5DAD7B11" w:rsidR="00244011" w:rsidRPr="00756E21" w:rsidRDefault="009F4BAE" w:rsidP="00A118D8">
                    <w:pPr>
                      <w:pStyle w:val="Brdtext"/>
                      <w:jc w:val="left"/>
                    </w:pPr>
                    <w:sdt>
                      <w:sdtPr>
                        <w:alias w:val="NummerEtikett"/>
                        <w:tag w:val="NummerEtikett"/>
                        <w:id w:val="-1251742436"/>
                        <w:lock w:val="sdtContentLocked"/>
                        <w:dataBinding w:prefixMappings="xmlns:ns0='http://rkdhs/mallar/lagstiftning/Skr/Skr.xsd'" w:xpath="/ns0:dokumentvärden[1]/ns0:dokumentnummer[1]/@etikett" w:storeItemID="{068625C3-B546-44A5-B525-B7CC092E5AD6}"/>
                        <w:text/>
                      </w:sdtPr>
                      <w:sdtEndPr/>
                      <w:sdtContent>
                        <w:r w:rsidR="005B1597">
                          <w:t>Skr.</w:t>
                        </w:r>
                      </w:sdtContent>
                    </w:sdt>
                    <w:r w:rsidR="00244011">
                      <w:t xml:space="preserve"> </w:t>
                    </w:r>
                    <w:sdt>
                      <w:sdtPr>
                        <w:alias w:val="Nummer"/>
                        <w:tag w:val="Nummer"/>
                        <w:id w:val="-981841011"/>
                        <w:lock w:val="sdtContentLocked"/>
                        <w:dataBinding w:prefixMappings="xmlns:ns0='http://rkdhs/mallar/lagstiftning/Skr/Skr.xsd'" w:xpath="/ns0:dokumentvärden[1]/ns0:dokumentnummer[1]" w:storeItemID="{068625C3-B546-44A5-B525-B7CC092E5AD6}"/>
                        <w:text/>
                      </w:sdtPr>
                      <w:sdtEndPr/>
                      <w:sdtContent>
                        <w:r w:rsidR="005B1597">
                          <w:t>2025/26:89</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A908B"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B1C"/>
    <w:rsid w:val="000023F8"/>
    <w:rsid w:val="000070E2"/>
    <w:rsid w:val="00007377"/>
    <w:rsid w:val="0000783D"/>
    <w:rsid w:val="000106C3"/>
    <w:rsid w:val="000112FE"/>
    <w:rsid w:val="000127FF"/>
    <w:rsid w:val="000140A3"/>
    <w:rsid w:val="000163C7"/>
    <w:rsid w:val="000211BF"/>
    <w:rsid w:val="000232AC"/>
    <w:rsid w:val="00025171"/>
    <w:rsid w:val="00025954"/>
    <w:rsid w:val="000276E3"/>
    <w:rsid w:val="00032E6D"/>
    <w:rsid w:val="00040A0F"/>
    <w:rsid w:val="000423DA"/>
    <w:rsid w:val="00043AB1"/>
    <w:rsid w:val="00043EBE"/>
    <w:rsid w:val="00046417"/>
    <w:rsid w:val="00047664"/>
    <w:rsid w:val="00055486"/>
    <w:rsid w:val="00061989"/>
    <w:rsid w:val="000631A9"/>
    <w:rsid w:val="00067524"/>
    <w:rsid w:val="00070DFE"/>
    <w:rsid w:val="00072689"/>
    <w:rsid w:val="00075F2D"/>
    <w:rsid w:val="000761F8"/>
    <w:rsid w:val="0008203A"/>
    <w:rsid w:val="00085ABB"/>
    <w:rsid w:val="00085AEF"/>
    <w:rsid w:val="00085EFF"/>
    <w:rsid w:val="000879B3"/>
    <w:rsid w:val="0009544E"/>
    <w:rsid w:val="00096CFD"/>
    <w:rsid w:val="000978DE"/>
    <w:rsid w:val="000A1209"/>
    <w:rsid w:val="000A24B0"/>
    <w:rsid w:val="000A40DD"/>
    <w:rsid w:val="000A52ED"/>
    <w:rsid w:val="000A6489"/>
    <w:rsid w:val="000A66BE"/>
    <w:rsid w:val="000A6F2D"/>
    <w:rsid w:val="000B3DDA"/>
    <w:rsid w:val="000B4866"/>
    <w:rsid w:val="000B7DEE"/>
    <w:rsid w:val="000C0142"/>
    <w:rsid w:val="000C0772"/>
    <w:rsid w:val="000C5CDD"/>
    <w:rsid w:val="000C7233"/>
    <w:rsid w:val="000E67B7"/>
    <w:rsid w:val="000E6A30"/>
    <w:rsid w:val="000E7DA9"/>
    <w:rsid w:val="000F4DD6"/>
    <w:rsid w:val="000F5C2F"/>
    <w:rsid w:val="000F73EB"/>
    <w:rsid w:val="001028C5"/>
    <w:rsid w:val="00107129"/>
    <w:rsid w:val="00110C85"/>
    <w:rsid w:val="00113CC6"/>
    <w:rsid w:val="00115516"/>
    <w:rsid w:val="00116299"/>
    <w:rsid w:val="001166EB"/>
    <w:rsid w:val="0012094D"/>
    <w:rsid w:val="00122565"/>
    <w:rsid w:val="0012360F"/>
    <w:rsid w:val="00125F18"/>
    <w:rsid w:val="00127836"/>
    <w:rsid w:val="00131972"/>
    <w:rsid w:val="00132076"/>
    <w:rsid w:val="0013464D"/>
    <w:rsid w:val="00134E0B"/>
    <w:rsid w:val="00135343"/>
    <w:rsid w:val="0014223C"/>
    <w:rsid w:val="00144361"/>
    <w:rsid w:val="001456A0"/>
    <w:rsid w:val="00146FD1"/>
    <w:rsid w:val="00152749"/>
    <w:rsid w:val="00152BB9"/>
    <w:rsid w:val="001531B4"/>
    <w:rsid w:val="00155500"/>
    <w:rsid w:val="00157EF7"/>
    <w:rsid w:val="0016130D"/>
    <w:rsid w:val="00161734"/>
    <w:rsid w:val="00162BB7"/>
    <w:rsid w:val="00163D57"/>
    <w:rsid w:val="00166139"/>
    <w:rsid w:val="00173869"/>
    <w:rsid w:val="00174E46"/>
    <w:rsid w:val="00175A45"/>
    <w:rsid w:val="00176E54"/>
    <w:rsid w:val="00181DAB"/>
    <w:rsid w:val="00185AD6"/>
    <w:rsid w:val="00186929"/>
    <w:rsid w:val="0019074D"/>
    <w:rsid w:val="001912BC"/>
    <w:rsid w:val="00194C95"/>
    <w:rsid w:val="00195571"/>
    <w:rsid w:val="001A0E38"/>
    <w:rsid w:val="001A0FB9"/>
    <w:rsid w:val="001A465E"/>
    <w:rsid w:val="001A4767"/>
    <w:rsid w:val="001A5048"/>
    <w:rsid w:val="001A6FAB"/>
    <w:rsid w:val="001B142F"/>
    <w:rsid w:val="001B7CDA"/>
    <w:rsid w:val="001C0D83"/>
    <w:rsid w:val="001C4647"/>
    <w:rsid w:val="001D0157"/>
    <w:rsid w:val="001D0638"/>
    <w:rsid w:val="001D1007"/>
    <w:rsid w:val="001D2B7C"/>
    <w:rsid w:val="001D3465"/>
    <w:rsid w:val="001D4287"/>
    <w:rsid w:val="001D7D3E"/>
    <w:rsid w:val="001F1E68"/>
    <w:rsid w:val="001F5CE5"/>
    <w:rsid w:val="001F782A"/>
    <w:rsid w:val="002001F8"/>
    <w:rsid w:val="00203904"/>
    <w:rsid w:val="00203FAB"/>
    <w:rsid w:val="0020543F"/>
    <w:rsid w:val="00211E15"/>
    <w:rsid w:val="00211F55"/>
    <w:rsid w:val="002132D5"/>
    <w:rsid w:val="00213B87"/>
    <w:rsid w:val="00214734"/>
    <w:rsid w:val="00225EED"/>
    <w:rsid w:val="00233E31"/>
    <w:rsid w:val="00235765"/>
    <w:rsid w:val="002367E5"/>
    <w:rsid w:val="002405D8"/>
    <w:rsid w:val="00244011"/>
    <w:rsid w:val="00244906"/>
    <w:rsid w:val="00252C4D"/>
    <w:rsid w:val="002603EF"/>
    <w:rsid w:val="00263274"/>
    <w:rsid w:val="00263817"/>
    <w:rsid w:val="002675C4"/>
    <w:rsid w:val="002818CA"/>
    <w:rsid w:val="002859A1"/>
    <w:rsid w:val="00285A6F"/>
    <w:rsid w:val="00287045"/>
    <w:rsid w:val="0029293D"/>
    <w:rsid w:val="00292E0F"/>
    <w:rsid w:val="00294B19"/>
    <w:rsid w:val="00295225"/>
    <w:rsid w:val="00295C59"/>
    <w:rsid w:val="00297A80"/>
    <w:rsid w:val="002A1E80"/>
    <w:rsid w:val="002A2948"/>
    <w:rsid w:val="002B01BF"/>
    <w:rsid w:val="002B12FD"/>
    <w:rsid w:val="002B7EB5"/>
    <w:rsid w:val="002C14EF"/>
    <w:rsid w:val="002C1EBF"/>
    <w:rsid w:val="002C49A5"/>
    <w:rsid w:val="002D09C9"/>
    <w:rsid w:val="002D2ED8"/>
    <w:rsid w:val="002D6A16"/>
    <w:rsid w:val="002E02AE"/>
    <w:rsid w:val="002E1A96"/>
    <w:rsid w:val="002E219E"/>
    <w:rsid w:val="002E57AD"/>
    <w:rsid w:val="002E5F6A"/>
    <w:rsid w:val="002E60D4"/>
    <w:rsid w:val="002E7485"/>
    <w:rsid w:val="002F073E"/>
    <w:rsid w:val="002F3ABB"/>
    <w:rsid w:val="002F434A"/>
    <w:rsid w:val="002F4A14"/>
    <w:rsid w:val="002F4DD9"/>
    <w:rsid w:val="00303CAB"/>
    <w:rsid w:val="0031012B"/>
    <w:rsid w:val="00312E5A"/>
    <w:rsid w:val="00316F40"/>
    <w:rsid w:val="00317CC4"/>
    <w:rsid w:val="00320896"/>
    <w:rsid w:val="00327E6C"/>
    <w:rsid w:val="00332455"/>
    <w:rsid w:val="00332DE2"/>
    <w:rsid w:val="0034001E"/>
    <w:rsid w:val="00342D4D"/>
    <w:rsid w:val="00344E28"/>
    <w:rsid w:val="0034791C"/>
    <w:rsid w:val="00351E66"/>
    <w:rsid w:val="0035347F"/>
    <w:rsid w:val="0035356C"/>
    <w:rsid w:val="00355582"/>
    <w:rsid w:val="003572AF"/>
    <w:rsid w:val="003605D4"/>
    <w:rsid w:val="00360677"/>
    <w:rsid w:val="003612EA"/>
    <w:rsid w:val="00361ABA"/>
    <w:rsid w:val="00362009"/>
    <w:rsid w:val="00362B62"/>
    <w:rsid w:val="0037021E"/>
    <w:rsid w:val="00371D07"/>
    <w:rsid w:val="00376669"/>
    <w:rsid w:val="00381C02"/>
    <w:rsid w:val="0038525D"/>
    <w:rsid w:val="00385C7A"/>
    <w:rsid w:val="0038735C"/>
    <w:rsid w:val="00387FC2"/>
    <w:rsid w:val="00390A6D"/>
    <w:rsid w:val="00397521"/>
    <w:rsid w:val="003A1544"/>
    <w:rsid w:val="003B024C"/>
    <w:rsid w:val="003B0EF7"/>
    <w:rsid w:val="003B26C6"/>
    <w:rsid w:val="003B5C0A"/>
    <w:rsid w:val="003B735E"/>
    <w:rsid w:val="003C0194"/>
    <w:rsid w:val="003C4709"/>
    <w:rsid w:val="003D02E8"/>
    <w:rsid w:val="003D0E6F"/>
    <w:rsid w:val="003D565A"/>
    <w:rsid w:val="003D6631"/>
    <w:rsid w:val="003E1270"/>
    <w:rsid w:val="003E2E9A"/>
    <w:rsid w:val="003E3713"/>
    <w:rsid w:val="003E3D11"/>
    <w:rsid w:val="003E4276"/>
    <w:rsid w:val="003F1FCB"/>
    <w:rsid w:val="003F2744"/>
    <w:rsid w:val="003F3D8A"/>
    <w:rsid w:val="003F4295"/>
    <w:rsid w:val="003F6CBA"/>
    <w:rsid w:val="00411756"/>
    <w:rsid w:val="0041464D"/>
    <w:rsid w:val="00414A77"/>
    <w:rsid w:val="004158C3"/>
    <w:rsid w:val="0042549F"/>
    <w:rsid w:val="0042561B"/>
    <w:rsid w:val="0042584F"/>
    <w:rsid w:val="00432371"/>
    <w:rsid w:val="004457A0"/>
    <w:rsid w:val="00445801"/>
    <w:rsid w:val="00446747"/>
    <w:rsid w:val="00450482"/>
    <w:rsid w:val="004506DF"/>
    <w:rsid w:val="00451C3E"/>
    <w:rsid w:val="00452D99"/>
    <w:rsid w:val="00454D1F"/>
    <w:rsid w:val="00465E66"/>
    <w:rsid w:val="004727BD"/>
    <w:rsid w:val="004734CD"/>
    <w:rsid w:val="004738C6"/>
    <w:rsid w:val="00474983"/>
    <w:rsid w:val="00474BA4"/>
    <w:rsid w:val="00477ABF"/>
    <w:rsid w:val="00484DE9"/>
    <w:rsid w:val="00484E9A"/>
    <w:rsid w:val="00484FCB"/>
    <w:rsid w:val="00487BE9"/>
    <w:rsid w:val="00490ACA"/>
    <w:rsid w:val="004917D3"/>
    <w:rsid w:val="004A4D23"/>
    <w:rsid w:val="004B45DA"/>
    <w:rsid w:val="004B5C2E"/>
    <w:rsid w:val="004B6A37"/>
    <w:rsid w:val="004B6BCA"/>
    <w:rsid w:val="004B771E"/>
    <w:rsid w:val="004C2D2E"/>
    <w:rsid w:val="004C3AEF"/>
    <w:rsid w:val="004C4C6C"/>
    <w:rsid w:val="004C6EBB"/>
    <w:rsid w:val="004C70F2"/>
    <w:rsid w:val="004D64EC"/>
    <w:rsid w:val="004D6D83"/>
    <w:rsid w:val="004D7475"/>
    <w:rsid w:val="004D7A3D"/>
    <w:rsid w:val="004E0277"/>
    <w:rsid w:val="004E4257"/>
    <w:rsid w:val="004E5923"/>
    <w:rsid w:val="004E5F70"/>
    <w:rsid w:val="004E62A0"/>
    <w:rsid w:val="004F013F"/>
    <w:rsid w:val="004F29B2"/>
    <w:rsid w:val="004F4804"/>
    <w:rsid w:val="00500B7A"/>
    <w:rsid w:val="0050181A"/>
    <w:rsid w:val="00504ADE"/>
    <w:rsid w:val="00504FB2"/>
    <w:rsid w:val="00506A6B"/>
    <w:rsid w:val="0050742E"/>
    <w:rsid w:val="00510DD2"/>
    <w:rsid w:val="0051351F"/>
    <w:rsid w:val="00513F14"/>
    <w:rsid w:val="00515EC7"/>
    <w:rsid w:val="005311C5"/>
    <w:rsid w:val="00533460"/>
    <w:rsid w:val="0053355B"/>
    <w:rsid w:val="00535212"/>
    <w:rsid w:val="005358B1"/>
    <w:rsid w:val="00536700"/>
    <w:rsid w:val="00537022"/>
    <w:rsid w:val="00537049"/>
    <w:rsid w:val="00540DF7"/>
    <w:rsid w:val="0054196B"/>
    <w:rsid w:val="00542958"/>
    <w:rsid w:val="005429E7"/>
    <w:rsid w:val="00542DDB"/>
    <w:rsid w:val="00544938"/>
    <w:rsid w:val="00552E8C"/>
    <w:rsid w:val="00556424"/>
    <w:rsid w:val="00561D74"/>
    <w:rsid w:val="0056410E"/>
    <w:rsid w:val="00564D4D"/>
    <w:rsid w:val="005652A9"/>
    <w:rsid w:val="0056742D"/>
    <w:rsid w:val="005722ED"/>
    <w:rsid w:val="00574282"/>
    <w:rsid w:val="00574F50"/>
    <w:rsid w:val="00583CB1"/>
    <w:rsid w:val="00584FCD"/>
    <w:rsid w:val="005870F4"/>
    <w:rsid w:val="005926A7"/>
    <w:rsid w:val="00595F5F"/>
    <w:rsid w:val="005A0098"/>
    <w:rsid w:val="005A1874"/>
    <w:rsid w:val="005A2C12"/>
    <w:rsid w:val="005A325D"/>
    <w:rsid w:val="005A3B52"/>
    <w:rsid w:val="005A3B8A"/>
    <w:rsid w:val="005A5250"/>
    <w:rsid w:val="005A72C8"/>
    <w:rsid w:val="005A7EB1"/>
    <w:rsid w:val="005B1597"/>
    <w:rsid w:val="005B49A2"/>
    <w:rsid w:val="005C0FDC"/>
    <w:rsid w:val="005C11AF"/>
    <w:rsid w:val="005C1D64"/>
    <w:rsid w:val="005C2E5B"/>
    <w:rsid w:val="005C5DD2"/>
    <w:rsid w:val="005D31A4"/>
    <w:rsid w:val="005D3375"/>
    <w:rsid w:val="005D3B15"/>
    <w:rsid w:val="005E1131"/>
    <w:rsid w:val="005E3665"/>
    <w:rsid w:val="005E3C60"/>
    <w:rsid w:val="005E3C87"/>
    <w:rsid w:val="005E5E8D"/>
    <w:rsid w:val="005E7780"/>
    <w:rsid w:val="005E7E5B"/>
    <w:rsid w:val="005F089D"/>
    <w:rsid w:val="005F121F"/>
    <w:rsid w:val="005F13BA"/>
    <w:rsid w:val="005F2844"/>
    <w:rsid w:val="005F48D9"/>
    <w:rsid w:val="005F4EBB"/>
    <w:rsid w:val="005F7386"/>
    <w:rsid w:val="00601BA2"/>
    <w:rsid w:val="00602FF7"/>
    <w:rsid w:val="006042E5"/>
    <w:rsid w:val="0060650E"/>
    <w:rsid w:val="006075DC"/>
    <w:rsid w:val="006075F2"/>
    <w:rsid w:val="006115D2"/>
    <w:rsid w:val="00613168"/>
    <w:rsid w:val="00617215"/>
    <w:rsid w:val="00617451"/>
    <w:rsid w:val="00617D56"/>
    <w:rsid w:val="0062326D"/>
    <w:rsid w:val="00626B7E"/>
    <w:rsid w:val="00634C6C"/>
    <w:rsid w:val="00640C08"/>
    <w:rsid w:val="0064389E"/>
    <w:rsid w:val="0064723F"/>
    <w:rsid w:val="00650A95"/>
    <w:rsid w:val="0065293C"/>
    <w:rsid w:val="00652B2E"/>
    <w:rsid w:val="00664D04"/>
    <w:rsid w:val="0066533B"/>
    <w:rsid w:val="00667FC2"/>
    <w:rsid w:val="00670FDB"/>
    <w:rsid w:val="006737AA"/>
    <w:rsid w:val="00674574"/>
    <w:rsid w:val="00676699"/>
    <w:rsid w:val="00676752"/>
    <w:rsid w:val="00682098"/>
    <w:rsid w:val="00684F41"/>
    <w:rsid w:val="0068579B"/>
    <w:rsid w:val="00691C8D"/>
    <w:rsid w:val="006923D1"/>
    <w:rsid w:val="00693427"/>
    <w:rsid w:val="006949B8"/>
    <w:rsid w:val="006A0759"/>
    <w:rsid w:val="006A2EEC"/>
    <w:rsid w:val="006A6FF1"/>
    <w:rsid w:val="006B2E43"/>
    <w:rsid w:val="006B6F5C"/>
    <w:rsid w:val="006C3AFC"/>
    <w:rsid w:val="006C671A"/>
    <w:rsid w:val="006D232A"/>
    <w:rsid w:val="006D4A59"/>
    <w:rsid w:val="006D4C91"/>
    <w:rsid w:val="006D6F79"/>
    <w:rsid w:val="006E0779"/>
    <w:rsid w:val="006E0B12"/>
    <w:rsid w:val="006E234F"/>
    <w:rsid w:val="006E2CB8"/>
    <w:rsid w:val="006E345B"/>
    <w:rsid w:val="006E34F6"/>
    <w:rsid w:val="006E4743"/>
    <w:rsid w:val="006E5A48"/>
    <w:rsid w:val="006E5BA0"/>
    <w:rsid w:val="006F1889"/>
    <w:rsid w:val="006F2296"/>
    <w:rsid w:val="006F4745"/>
    <w:rsid w:val="007013C0"/>
    <w:rsid w:val="007020D6"/>
    <w:rsid w:val="007030C4"/>
    <w:rsid w:val="007064DA"/>
    <w:rsid w:val="00712216"/>
    <w:rsid w:val="00712EDD"/>
    <w:rsid w:val="007159FE"/>
    <w:rsid w:val="00735F7E"/>
    <w:rsid w:val="007428B6"/>
    <w:rsid w:val="00751306"/>
    <w:rsid w:val="007524F1"/>
    <w:rsid w:val="00753EFC"/>
    <w:rsid w:val="00756E53"/>
    <w:rsid w:val="00756EAD"/>
    <w:rsid w:val="00762CDA"/>
    <w:rsid w:val="00763A3D"/>
    <w:rsid w:val="007648F2"/>
    <w:rsid w:val="007705A3"/>
    <w:rsid w:val="00773619"/>
    <w:rsid w:val="0077500F"/>
    <w:rsid w:val="007751D7"/>
    <w:rsid w:val="007754D6"/>
    <w:rsid w:val="00777AB3"/>
    <w:rsid w:val="00781161"/>
    <w:rsid w:val="00782D59"/>
    <w:rsid w:val="00787BEC"/>
    <w:rsid w:val="00791898"/>
    <w:rsid w:val="007924F5"/>
    <w:rsid w:val="0079623B"/>
    <w:rsid w:val="007969C3"/>
    <w:rsid w:val="007A040D"/>
    <w:rsid w:val="007A0AC8"/>
    <w:rsid w:val="007A2097"/>
    <w:rsid w:val="007A4089"/>
    <w:rsid w:val="007A7E24"/>
    <w:rsid w:val="007C1483"/>
    <w:rsid w:val="007C15BE"/>
    <w:rsid w:val="007C6631"/>
    <w:rsid w:val="007C6E37"/>
    <w:rsid w:val="007D045C"/>
    <w:rsid w:val="007D25ED"/>
    <w:rsid w:val="007D6B46"/>
    <w:rsid w:val="007D7286"/>
    <w:rsid w:val="007E44F8"/>
    <w:rsid w:val="007E70C6"/>
    <w:rsid w:val="007F5652"/>
    <w:rsid w:val="007F6407"/>
    <w:rsid w:val="008054AE"/>
    <w:rsid w:val="00806287"/>
    <w:rsid w:val="00806DFC"/>
    <w:rsid w:val="00811E52"/>
    <w:rsid w:val="008141FF"/>
    <w:rsid w:val="00816C0C"/>
    <w:rsid w:val="0081778B"/>
    <w:rsid w:val="008179F8"/>
    <w:rsid w:val="00820A88"/>
    <w:rsid w:val="008212D3"/>
    <w:rsid w:val="00823968"/>
    <w:rsid w:val="00830602"/>
    <w:rsid w:val="008321F8"/>
    <w:rsid w:val="00834815"/>
    <w:rsid w:val="008449F4"/>
    <w:rsid w:val="008463D8"/>
    <w:rsid w:val="008478BB"/>
    <w:rsid w:val="00852303"/>
    <w:rsid w:val="008524DA"/>
    <w:rsid w:val="00853C1F"/>
    <w:rsid w:val="008568B8"/>
    <w:rsid w:val="0085711F"/>
    <w:rsid w:val="008601A1"/>
    <w:rsid w:val="00862380"/>
    <w:rsid w:val="00863AA1"/>
    <w:rsid w:val="00863C1F"/>
    <w:rsid w:val="00863FAF"/>
    <w:rsid w:val="0086602E"/>
    <w:rsid w:val="0087615E"/>
    <w:rsid w:val="00876699"/>
    <w:rsid w:val="00876795"/>
    <w:rsid w:val="00882820"/>
    <w:rsid w:val="00884D66"/>
    <w:rsid w:val="008857B8"/>
    <w:rsid w:val="00890F70"/>
    <w:rsid w:val="008937E3"/>
    <w:rsid w:val="00897BD6"/>
    <w:rsid w:val="008A1705"/>
    <w:rsid w:val="008A48C1"/>
    <w:rsid w:val="008B1C1B"/>
    <w:rsid w:val="008B48D7"/>
    <w:rsid w:val="008B5B8D"/>
    <w:rsid w:val="008B6943"/>
    <w:rsid w:val="008C33A2"/>
    <w:rsid w:val="008C6FA5"/>
    <w:rsid w:val="008C728F"/>
    <w:rsid w:val="008D5418"/>
    <w:rsid w:val="008D543A"/>
    <w:rsid w:val="008E1047"/>
    <w:rsid w:val="008E3691"/>
    <w:rsid w:val="008E434C"/>
    <w:rsid w:val="008E643A"/>
    <w:rsid w:val="008F0389"/>
    <w:rsid w:val="008F0403"/>
    <w:rsid w:val="008F0733"/>
    <w:rsid w:val="008F2013"/>
    <w:rsid w:val="008F61C6"/>
    <w:rsid w:val="008F6391"/>
    <w:rsid w:val="008F7951"/>
    <w:rsid w:val="00900A87"/>
    <w:rsid w:val="009026BB"/>
    <w:rsid w:val="00906FC8"/>
    <w:rsid w:val="00906FDE"/>
    <w:rsid w:val="0091172E"/>
    <w:rsid w:val="00914A74"/>
    <w:rsid w:val="00915BF3"/>
    <w:rsid w:val="009161B5"/>
    <w:rsid w:val="00920097"/>
    <w:rsid w:val="009205B3"/>
    <w:rsid w:val="00922E83"/>
    <w:rsid w:val="0093096C"/>
    <w:rsid w:val="00932F55"/>
    <w:rsid w:val="00936B1B"/>
    <w:rsid w:val="009415C3"/>
    <w:rsid w:val="0094324D"/>
    <w:rsid w:val="00947731"/>
    <w:rsid w:val="00951955"/>
    <w:rsid w:val="00952E1E"/>
    <w:rsid w:val="00953D04"/>
    <w:rsid w:val="00955249"/>
    <w:rsid w:val="00960FDF"/>
    <w:rsid w:val="00972623"/>
    <w:rsid w:val="00975EA3"/>
    <w:rsid w:val="00980016"/>
    <w:rsid w:val="00981CF6"/>
    <w:rsid w:val="009831A0"/>
    <w:rsid w:val="0098353D"/>
    <w:rsid w:val="00985FDE"/>
    <w:rsid w:val="00987008"/>
    <w:rsid w:val="009A4473"/>
    <w:rsid w:val="009A46D7"/>
    <w:rsid w:val="009A4C6F"/>
    <w:rsid w:val="009A4FDE"/>
    <w:rsid w:val="009A51D0"/>
    <w:rsid w:val="009A5862"/>
    <w:rsid w:val="009A7B86"/>
    <w:rsid w:val="009C0765"/>
    <w:rsid w:val="009C0F31"/>
    <w:rsid w:val="009C2B67"/>
    <w:rsid w:val="009C38E8"/>
    <w:rsid w:val="009C5051"/>
    <w:rsid w:val="009C52B1"/>
    <w:rsid w:val="009C61A6"/>
    <w:rsid w:val="009C6229"/>
    <w:rsid w:val="009D1AD6"/>
    <w:rsid w:val="009D6A5E"/>
    <w:rsid w:val="009D7B25"/>
    <w:rsid w:val="009D7EF0"/>
    <w:rsid w:val="009E1C54"/>
    <w:rsid w:val="009F15F9"/>
    <w:rsid w:val="009F2AC6"/>
    <w:rsid w:val="009F38FB"/>
    <w:rsid w:val="009F4BAE"/>
    <w:rsid w:val="00A118D8"/>
    <w:rsid w:val="00A11C77"/>
    <w:rsid w:val="00A13A71"/>
    <w:rsid w:val="00A16183"/>
    <w:rsid w:val="00A16793"/>
    <w:rsid w:val="00A177C7"/>
    <w:rsid w:val="00A17C34"/>
    <w:rsid w:val="00A20FD6"/>
    <w:rsid w:val="00A2108E"/>
    <w:rsid w:val="00A22920"/>
    <w:rsid w:val="00A22B78"/>
    <w:rsid w:val="00A2670B"/>
    <w:rsid w:val="00A27C03"/>
    <w:rsid w:val="00A30AE8"/>
    <w:rsid w:val="00A32406"/>
    <w:rsid w:val="00A32BF1"/>
    <w:rsid w:val="00A40190"/>
    <w:rsid w:val="00A401C4"/>
    <w:rsid w:val="00A4086F"/>
    <w:rsid w:val="00A46AD1"/>
    <w:rsid w:val="00A476E3"/>
    <w:rsid w:val="00A51BC6"/>
    <w:rsid w:val="00A538A3"/>
    <w:rsid w:val="00A53995"/>
    <w:rsid w:val="00A63601"/>
    <w:rsid w:val="00A640C6"/>
    <w:rsid w:val="00A643CF"/>
    <w:rsid w:val="00A709F2"/>
    <w:rsid w:val="00A7165A"/>
    <w:rsid w:val="00A738F0"/>
    <w:rsid w:val="00A73FCD"/>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A00A4"/>
    <w:rsid w:val="00AA1AF4"/>
    <w:rsid w:val="00AA2A75"/>
    <w:rsid w:val="00AA4635"/>
    <w:rsid w:val="00AA5DA5"/>
    <w:rsid w:val="00AB35DF"/>
    <w:rsid w:val="00AB67EF"/>
    <w:rsid w:val="00AC0393"/>
    <w:rsid w:val="00AC259F"/>
    <w:rsid w:val="00AC3E3B"/>
    <w:rsid w:val="00AC484C"/>
    <w:rsid w:val="00AC64FC"/>
    <w:rsid w:val="00AC74E1"/>
    <w:rsid w:val="00AD6662"/>
    <w:rsid w:val="00AD71CD"/>
    <w:rsid w:val="00AE121A"/>
    <w:rsid w:val="00AE41F9"/>
    <w:rsid w:val="00AE553C"/>
    <w:rsid w:val="00AF0D16"/>
    <w:rsid w:val="00AF1194"/>
    <w:rsid w:val="00AF283E"/>
    <w:rsid w:val="00AF2C80"/>
    <w:rsid w:val="00AF4655"/>
    <w:rsid w:val="00AF509E"/>
    <w:rsid w:val="00AF7BE2"/>
    <w:rsid w:val="00B00B1F"/>
    <w:rsid w:val="00B0103B"/>
    <w:rsid w:val="00B0163B"/>
    <w:rsid w:val="00B04D10"/>
    <w:rsid w:val="00B07126"/>
    <w:rsid w:val="00B07A32"/>
    <w:rsid w:val="00B21971"/>
    <w:rsid w:val="00B21F89"/>
    <w:rsid w:val="00B22069"/>
    <w:rsid w:val="00B32167"/>
    <w:rsid w:val="00B36BE4"/>
    <w:rsid w:val="00B36F45"/>
    <w:rsid w:val="00B40CA5"/>
    <w:rsid w:val="00B425C2"/>
    <w:rsid w:val="00B42712"/>
    <w:rsid w:val="00B439B9"/>
    <w:rsid w:val="00B43E6A"/>
    <w:rsid w:val="00B444D4"/>
    <w:rsid w:val="00B50A9C"/>
    <w:rsid w:val="00B50C12"/>
    <w:rsid w:val="00B50DBD"/>
    <w:rsid w:val="00B61F4F"/>
    <w:rsid w:val="00B6470E"/>
    <w:rsid w:val="00B66357"/>
    <w:rsid w:val="00B669F3"/>
    <w:rsid w:val="00B711B7"/>
    <w:rsid w:val="00B72B1A"/>
    <w:rsid w:val="00B76245"/>
    <w:rsid w:val="00B7625D"/>
    <w:rsid w:val="00B82B71"/>
    <w:rsid w:val="00B849B0"/>
    <w:rsid w:val="00B87498"/>
    <w:rsid w:val="00B87F92"/>
    <w:rsid w:val="00B92D32"/>
    <w:rsid w:val="00B937F4"/>
    <w:rsid w:val="00B9461D"/>
    <w:rsid w:val="00B947CE"/>
    <w:rsid w:val="00BA6701"/>
    <w:rsid w:val="00BA6DA2"/>
    <w:rsid w:val="00BA760C"/>
    <w:rsid w:val="00BA79AD"/>
    <w:rsid w:val="00BB0C9C"/>
    <w:rsid w:val="00BB3F51"/>
    <w:rsid w:val="00BB4010"/>
    <w:rsid w:val="00BC0372"/>
    <w:rsid w:val="00BC06AC"/>
    <w:rsid w:val="00BC2840"/>
    <w:rsid w:val="00BC4B2B"/>
    <w:rsid w:val="00BC4EBF"/>
    <w:rsid w:val="00BD0368"/>
    <w:rsid w:val="00BD1624"/>
    <w:rsid w:val="00BD3326"/>
    <w:rsid w:val="00BD6947"/>
    <w:rsid w:val="00BD794E"/>
    <w:rsid w:val="00BE3B1A"/>
    <w:rsid w:val="00BE5A5C"/>
    <w:rsid w:val="00BE673F"/>
    <w:rsid w:val="00BE67A7"/>
    <w:rsid w:val="00BF40F4"/>
    <w:rsid w:val="00BF449B"/>
    <w:rsid w:val="00BF5F66"/>
    <w:rsid w:val="00C015F7"/>
    <w:rsid w:val="00C024CA"/>
    <w:rsid w:val="00C026B4"/>
    <w:rsid w:val="00C0514A"/>
    <w:rsid w:val="00C05813"/>
    <w:rsid w:val="00C05B93"/>
    <w:rsid w:val="00C06FD5"/>
    <w:rsid w:val="00C13B63"/>
    <w:rsid w:val="00C1637D"/>
    <w:rsid w:val="00C17119"/>
    <w:rsid w:val="00C22958"/>
    <w:rsid w:val="00C23324"/>
    <w:rsid w:val="00C24C3D"/>
    <w:rsid w:val="00C250C6"/>
    <w:rsid w:val="00C250F3"/>
    <w:rsid w:val="00C26000"/>
    <w:rsid w:val="00C3241F"/>
    <w:rsid w:val="00C3691B"/>
    <w:rsid w:val="00C436BE"/>
    <w:rsid w:val="00C47A8A"/>
    <w:rsid w:val="00C511B9"/>
    <w:rsid w:val="00C544DB"/>
    <w:rsid w:val="00C54F93"/>
    <w:rsid w:val="00C57856"/>
    <w:rsid w:val="00C57E30"/>
    <w:rsid w:val="00C60629"/>
    <w:rsid w:val="00C6365E"/>
    <w:rsid w:val="00C67150"/>
    <w:rsid w:val="00C67B20"/>
    <w:rsid w:val="00C70289"/>
    <w:rsid w:val="00C71644"/>
    <w:rsid w:val="00C716D6"/>
    <w:rsid w:val="00C73A22"/>
    <w:rsid w:val="00C746D2"/>
    <w:rsid w:val="00C75B2E"/>
    <w:rsid w:val="00C76EC8"/>
    <w:rsid w:val="00C779B1"/>
    <w:rsid w:val="00C77C20"/>
    <w:rsid w:val="00C800CA"/>
    <w:rsid w:val="00C8425B"/>
    <w:rsid w:val="00C92EDF"/>
    <w:rsid w:val="00C95AD1"/>
    <w:rsid w:val="00C97F02"/>
    <w:rsid w:val="00CA161B"/>
    <w:rsid w:val="00CA1B36"/>
    <w:rsid w:val="00CA644F"/>
    <w:rsid w:val="00CA71C5"/>
    <w:rsid w:val="00CB67B4"/>
    <w:rsid w:val="00CC3895"/>
    <w:rsid w:val="00CC60E0"/>
    <w:rsid w:val="00CC7E2B"/>
    <w:rsid w:val="00CD3194"/>
    <w:rsid w:val="00CD368D"/>
    <w:rsid w:val="00CD41FA"/>
    <w:rsid w:val="00CE0113"/>
    <w:rsid w:val="00CE0CA7"/>
    <w:rsid w:val="00CE501F"/>
    <w:rsid w:val="00CE5186"/>
    <w:rsid w:val="00CE5F1A"/>
    <w:rsid w:val="00CF0598"/>
    <w:rsid w:val="00CF1CB5"/>
    <w:rsid w:val="00CF2B9C"/>
    <w:rsid w:val="00CF3744"/>
    <w:rsid w:val="00D03000"/>
    <w:rsid w:val="00D04A06"/>
    <w:rsid w:val="00D04A47"/>
    <w:rsid w:val="00D04EC3"/>
    <w:rsid w:val="00D143D5"/>
    <w:rsid w:val="00D332B5"/>
    <w:rsid w:val="00D33A6F"/>
    <w:rsid w:val="00D35E7F"/>
    <w:rsid w:val="00D42F0C"/>
    <w:rsid w:val="00D45DEE"/>
    <w:rsid w:val="00D465BF"/>
    <w:rsid w:val="00D477A5"/>
    <w:rsid w:val="00D50784"/>
    <w:rsid w:val="00D51C77"/>
    <w:rsid w:val="00D51E13"/>
    <w:rsid w:val="00D53197"/>
    <w:rsid w:val="00D56021"/>
    <w:rsid w:val="00D679A2"/>
    <w:rsid w:val="00D75981"/>
    <w:rsid w:val="00D76584"/>
    <w:rsid w:val="00D9256D"/>
    <w:rsid w:val="00D92C98"/>
    <w:rsid w:val="00D9410D"/>
    <w:rsid w:val="00D947BA"/>
    <w:rsid w:val="00DA524D"/>
    <w:rsid w:val="00DA612D"/>
    <w:rsid w:val="00DA78F7"/>
    <w:rsid w:val="00DB3C2B"/>
    <w:rsid w:val="00DB410F"/>
    <w:rsid w:val="00DB5937"/>
    <w:rsid w:val="00DB62B9"/>
    <w:rsid w:val="00DC2740"/>
    <w:rsid w:val="00DC55EB"/>
    <w:rsid w:val="00DD1584"/>
    <w:rsid w:val="00DD26CE"/>
    <w:rsid w:val="00DD706C"/>
    <w:rsid w:val="00DD7177"/>
    <w:rsid w:val="00DE0A54"/>
    <w:rsid w:val="00DE4A8A"/>
    <w:rsid w:val="00DE581C"/>
    <w:rsid w:val="00DE62BC"/>
    <w:rsid w:val="00DE6481"/>
    <w:rsid w:val="00DF5E55"/>
    <w:rsid w:val="00E01018"/>
    <w:rsid w:val="00E04C35"/>
    <w:rsid w:val="00E05244"/>
    <w:rsid w:val="00E05B09"/>
    <w:rsid w:val="00E06B1C"/>
    <w:rsid w:val="00E07DD1"/>
    <w:rsid w:val="00E13F19"/>
    <w:rsid w:val="00E169B3"/>
    <w:rsid w:val="00E22AC9"/>
    <w:rsid w:val="00E24CE3"/>
    <w:rsid w:val="00E2570A"/>
    <w:rsid w:val="00E257CC"/>
    <w:rsid w:val="00E2734F"/>
    <w:rsid w:val="00E311CE"/>
    <w:rsid w:val="00E371B7"/>
    <w:rsid w:val="00E4387F"/>
    <w:rsid w:val="00E444C3"/>
    <w:rsid w:val="00E46004"/>
    <w:rsid w:val="00E465F6"/>
    <w:rsid w:val="00E52261"/>
    <w:rsid w:val="00E57C43"/>
    <w:rsid w:val="00E672A6"/>
    <w:rsid w:val="00E678BE"/>
    <w:rsid w:val="00E72942"/>
    <w:rsid w:val="00E752E2"/>
    <w:rsid w:val="00E77951"/>
    <w:rsid w:val="00E77BE5"/>
    <w:rsid w:val="00E80DA0"/>
    <w:rsid w:val="00E81F6B"/>
    <w:rsid w:val="00E823D2"/>
    <w:rsid w:val="00E90753"/>
    <w:rsid w:val="00E91B0B"/>
    <w:rsid w:val="00E93706"/>
    <w:rsid w:val="00EA1F6C"/>
    <w:rsid w:val="00EA4366"/>
    <w:rsid w:val="00EA7762"/>
    <w:rsid w:val="00EB2528"/>
    <w:rsid w:val="00EC3063"/>
    <w:rsid w:val="00EC442C"/>
    <w:rsid w:val="00EC7DBE"/>
    <w:rsid w:val="00ED11C3"/>
    <w:rsid w:val="00ED1D1B"/>
    <w:rsid w:val="00ED5748"/>
    <w:rsid w:val="00ED633C"/>
    <w:rsid w:val="00EE1584"/>
    <w:rsid w:val="00EE25CB"/>
    <w:rsid w:val="00EE2C5C"/>
    <w:rsid w:val="00EE5DA5"/>
    <w:rsid w:val="00EF0141"/>
    <w:rsid w:val="00EF34A0"/>
    <w:rsid w:val="00EF37DD"/>
    <w:rsid w:val="00EF4F11"/>
    <w:rsid w:val="00EF74DE"/>
    <w:rsid w:val="00F007F3"/>
    <w:rsid w:val="00F00C64"/>
    <w:rsid w:val="00F03384"/>
    <w:rsid w:val="00F039B2"/>
    <w:rsid w:val="00F03DD7"/>
    <w:rsid w:val="00F05B4E"/>
    <w:rsid w:val="00F10357"/>
    <w:rsid w:val="00F11470"/>
    <w:rsid w:val="00F11605"/>
    <w:rsid w:val="00F1254B"/>
    <w:rsid w:val="00F12A03"/>
    <w:rsid w:val="00F13B4D"/>
    <w:rsid w:val="00F14354"/>
    <w:rsid w:val="00F15CC0"/>
    <w:rsid w:val="00F16A9C"/>
    <w:rsid w:val="00F214E2"/>
    <w:rsid w:val="00F2564E"/>
    <w:rsid w:val="00F261C1"/>
    <w:rsid w:val="00F301F8"/>
    <w:rsid w:val="00F30BEA"/>
    <w:rsid w:val="00F31501"/>
    <w:rsid w:val="00F323C1"/>
    <w:rsid w:val="00F37A44"/>
    <w:rsid w:val="00F44DC6"/>
    <w:rsid w:val="00F467E2"/>
    <w:rsid w:val="00F50DDC"/>
    <w:rsid w:val="00F615FB"/>
    <w:rsid w:val="00F65D5F"/>
    <w:rsid w:val="00F66903"/>
    <w:rsid w:val="00F67AA9"/>
    <w:rsid w:val="00F67DA2"/>
    <w:rsid w:val="00F7204B"/>
    <w:rsid w:val="00F72DEB"/>
    <w:rsid w:val="00F8009C"/>
    <w:rsid w:val="00F8033E"/>
    <w:rsid w:val="00F83776"/>
    <w:rsid w:val="00F85211"/>
    <w:rsid w:val="00F862EE"/>
    <w:rsid w:val="00F874C2"/>
    <w:rsid w:val="00F925FA"/>
    <w:rsid w:val="00F93877"/>
    <w:rsid w:val="00F965F7"/>
    <w:rsid w:val="00F9798D"/>
    <w:rsid w:val="00FA1E93"/>
    <w:rsid w:val="00FA2081"/>
    <w:rsid w:val="00FA60BB"/>
    <w:rsid w:val="00FA63CA"/>
    <w:rsid w:val="00FB0984"/>
    <w:rsid w:val="00FB2317"/>
    <w:rsid w:val="00FB2D6C"/>
    <w:rsid w:val="00FB78A1"/>
    <w:rsid w:val="00FC0765"/>
    <w:rsid w:val="00FC2CFD"/>
    <w:rsid w:val="00FC6026"/>
    <w:rsid w:val="00FC6786"/>
    <w:rsid w:val="00FC67BC"/>
    <w:rsid w:val="00FC6F89"/>
    <w:rsid w:val="00FD5004"/>
    <w:rsid w:val="00FD695E"/>
    <w:rsid w:val="00FE09D4"/>
    <w:rsid w:val="00FE0AB2"/>
    <w:rsid w:val="00FE0C4D"/>
    <w:rsid w:val="00FE104B"/>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84405"/>
  <w15:docId w15:val="{77D2BE7E-6DE9-437E-8367-67A11CCB4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211F55"/>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888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4.xml"/><Relationship Id="rId32" Type="http://schemas.openxmlformats.org/officeDocument/2006/relationships/header" Target="header9.xml"/><Relationship Id="rId5" Type="http://schemas.openxmlformats.org/officeDocument/2006/relationships/customXml" Target="../customXml/item5.xml"/><Relationship Id="rId15" Type="http://schemas.openxmlformats.org/officeDocument/2006/relationships/image" Target="media/image10.emf"/><Relationship Id="rId23" Type="http://schemas.openxmlformats.org/officeDocument/2006/relationships/header" Target="header5.xml"/><Relationship Id="rId28" Type="http://schemas.openxmlformats.org/officeDocument/2006/relationships/header" Target="header7.xml"/><Relationship Id="rId10" Type="http://schemas.openxmlformats.org/officeDocument/2006/relationships/settings" Target="settings.xml"/><Relationship Id="rId19" Type="http://schemas.openxmlformats.org/officeDocument/2006/relationships/footer" Target="footer2.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emf"/><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fi-ofa/ou/upphandling/Lagstiftning/Forms/Skr-samling/Skr-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c625d36-bb37-4650-91b9-0c96159295ba">
      <Value>25</Value>
    </TaxCatchAll>
    <edbe0b5c82304c8e847ab7b8c02a77c3 xmlns="cc625d36-bb37-4650-91b9-0c96159295ba">
      <Terms xmlns="http://schemas.microsoft.com/office/infopath/2007/PartnerControls"/>
    </edbe0b5c82304c8e847ab7b8c02a77c3>
    <DirtyMigration xmlns="4e9c2f0c-7bf8-49af-8356-cbf363fc78a7">false</DirtyMigration>
    <RecordNumber xmlns="4e9c2f0c-7bf8-49af-8356-cbf363fc78a7" xsi:nil="true"/>
    <RKNyckelord xmlns="18f3d968-6251-40b0-9f11-012b293496c2"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Finansdepartementet</TermName>
          <TermId xmlns="http://schemas.microsoft.com/office/infopath/2007/PartnerControls">0b2f41b1-db50-472c-80a1-d21b0254fb2b</TermId>
        </TermInfo>
      </Terms>
    </k46d94c0acf84ab9a79866a9d8b1905f>
    <_dlc_DocId xmlns="4f5ca95d-8798-43a8-9b50-3b2f8b9416bf">6VV7YVCVAJZ7-373442560-13631</_dlc_DocId>
    <_dlc_DocIdUrl xmlns="4f5ca95d-8798-43a8-9b50-3b2f8b9416bf">
      <Url>https://dhs.sp.regeringskansliet.se/yta/sb-gransk/_layouts/15/DocIdRedir.aspx?ID=6VV7YVCVAJZ7-373442560-13631</Url>
      <Description>6VV7YVCVAJZ7-373442560-13631</Description>
    </_dlc_DocIdUrl>
  </documentManagement>
</p:properties>
</file>

<file path=customXml/item2.xml><?xml version="1.0" encoding="utf-8"?>
<dokumentvärden xmlns="http://rkdhs/mallar/lagstiftning/Skr/Skr.xsd">
  <departementsnamn>Finansdepartementet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Busch, ordförande, och statsråden Edholm, Waltersson Grönvall, Jonson, Strömmer, Forssmed, Tenje, Forssell, Slottner, Wykman, Liljestrand, Bohlin, Carlson, Pourmokhtari,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inansdepartementet"/>
  <dokumentnummer etikett="Skr.">2025/26:89</dokumentnummer>
  <titel>Riksrevisionens rapport om arbetsrättsliga villkor i offentlig upphandling</titel>
  <template id="16"/>
  <kapitel/>
  <avsnitt/>
  <fastaavsnitt/>
  <bilagor>
    <bilaga bilagenummer="" bilageetikett="Bilaga"/>
  </bilagor>
</dokumentvärden>
</file>

<file path=customXml/item3.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68" ma:contentTypeDescription="Skapa nytt dokument med möjlighet att välja RK-mall" ma:contentTypeScope="" ma:versionID="29246cabaa8bd43907ad0e8fd929d67d">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d07acfae-4dfa-4949-99a8-259efd31a6ae" ContentTypeId="0x010100BBA312BF02777149882D207184EC35C032" PreviousValue="true"/>
</file>

<file path=customXml/item6.xml><?xml version="1.0" encoding="utf-8"?>
<?mso-contentType ?>
<customXsn xmlns="http://schemas.microsoft.com/office/2006/metadata/customXsn">
  <xsnLocation/>
  <cached>True</cached>
  <openByDefault>False</openByDefault>
  <xsnScope/>
</customXsn>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182293-ABA8-4C97-AE4D-4B17F133DDD8}">
  <ds:schemaRefs>
    <ds:schemaRef ds:uri="http://schemas.microsoft.com/office/infopath/2007/PartnerControls"/>
    <ds:schemaRef ds:uri="http://purl.org/dc/elements/1.1/"/>
    <ds:schemaRef ds:uri="http://schemas.microsoft.com/office/2006/metadata/properties"/>
    <ds:schemaRef ds:uri="9a6662d1-b2c7-40fd-9716-3354cb341882"/>
    <ds:schemaRef ds:uri="http://schemas.microsoft.com/sharepoint/v3"/>
    <ds:schemaRef ds:uri="d2feb238-5002-4fe7-97b5-04c1183dd060"/>
    <ds:schemaRef ds:uri="http://purl.org/dc/terms/"/>
    <ds:schemaRef ds:uri="4f7c0240-bf6c-4c43-945f-1291173213f7"/>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68625C3-B546-44A5-B525-B7CC092E5AD6}">
  <ds:schemaRefs>
    <ds:schemaRef ds:uri="http://rkdhs/mallar/lagstiftning/Skr/Skr-kapitel.xsd"/>
    <ds:schemaRef ds:uri="http://rkdhs/mallar/lagstiftning/Skr/Skr.xsd"/>
  </ds:schemaRefs>
</ds:datastoreItem>
</file>

<file path=customXml/itemProps3.xml><?xml version="1.0" encoding="utf-8"?>
<ds:datastoreItem xmlns:ds="http://schemas.openxmlformats.org/officeDocument/2006/customXml" ds:itemID="{A3422904-F1E3-426F-8B4D-69A218A12883}"/>
</file>

<file path=customXml/itemProps4.xml><?xml version="1.0" encoding="utf-8"?>
<ds:datastoreItem xmlns:ds="http://schemas.openxmlformats.org/officeDocument/2006/customXml" ds:itemID="{03636EA6-B053-4BEA-9D25-896AB4FBEA20}"/>
</file>

<file path=customXml/itemProps5.xml><?xml version="1.0" encoding="utf-8"?>
<ds:datastoreItem xmlns:ds="http://schemas.openxmlformats.org/officeDocument/2006/customXml" ds:itemID="{D912D189-0E42-4F6F-8404-FF17C63C7538}"/>
</file>

<file path=customXml/itemProps6.xml><?xml version="1.0" encoding="utf-8"?>
<ds:datastoreItem xmlns:ds="http://schemas.openxmlformats.org/officeDocument/2006/customXml" ds:itemID="{8707E054-1D72-4FAE-B3B4-2BC6115A0447}"/>
</file>

<file path=customXml/itemProps7.xml><?xml version="1.0" encoding="utf-8"?>
<ds:datastoreItem xmlns:ds="http://schemas.openxmlformats.org/officeDocument/2006/customXml" ds:itemID="{31533E26-ECA1-4014-850C-C4DA71A9EC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Skr-samling</Template>
  <TotalTime>0</TotalTime>
  <Pages>69</Pages>
  <Words>2180</Words>
  <Characters>11555</Characters>
  <Application>Microsoft Office Word</Application>
  <DocSecurity>0</DocSecurity>
  <Lines>96</Lines>
  <Paragraphs>27</Paragraphs>
  <ScaleCrop>false</ScaleCrop>
  <HeadingPairs>
    <vt:vector size="2" baseType="variant">
      <vt:variant>
        <vt:lpstr>Rubrik</vt:lpstr>
      </vt:variant>
      <vt:variant>
        <vt:i4>1</vt:i4>
      </vt:variant>
    </vt:vector>
  </HeadingPairs>
  <TitlesOfParts>
    <vt:vector size="1" baseType="lpstr">
      <vt:lpstr>Riksrevisionens rapport om arbetsrättsliga villkor i offentlig upphandling</vt:lpstr>
    </vt:vector>
  </TitlesOfParts>
  <Company>Regeringskansliet</Company>
  <LinksUpToDate>false</LinksUpToDate>
  <CharactersWithSpaces>13708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Riksrevisionens rapport om arbetsrättsliga villkor i offentlig upphandling</dc:title>
  <dc:creator>Ann Fryksdahl</dc:creator>
  <dc:description/>
  <cp:lastModifiedBy>Danijela Arsic</cp:lastModifiedBy>
  <cp:revision>2</cp:revision>
  <cp:lastPrinted>2025-10-30T15:22:00Z</cp:lastPrinted>
  <dcterms:created xsi:type="dcterms:W3CDTF">2025-12-18T11:49:00Z</dcterms:created>
  <dcterms:modified xsi:type="dcterms:W3CDTF">2025-12-18T11:49:00Z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75921bf8-8ea1-4418-b89c-fb1d1d982a89</vt:lpwstr>
  </property>
  <property fmtid="{D5CDD505-2E9C-101B-9397-08002B2CF9AE}" pid="4" name="Organisation">
    <vt:lpwstr>25;#Finansdepartementet|0b2f41b1-db50-472c-80a1-d21b0254fb2b</vt:lpwstr>
  </property>
  <property fmtid="{D5CDD505-2E9C-101B-9397-08002B2CF9AE}" pid="5" name="ActivityCategory">
    <vt:lpwstr/>
  </property>
  <property fmtid="{D5CDD505-2E9C-101B-9397-08002B2CF9AE}" pid="6" name="c9cd366cc722410295b9eacffbd73909">
    <vt:lpwstr/>
  </property>
  <property fmtid="{D5CDD505-2E9C-101B-9397-08002B2CF9AE}" pid="7" name="_dlc_policyId">
    <vt:lpwstr>0x0101000787FB7BB4849D41A5C57A862A6FE0CE|1846109918</vt:lpwstr>
  </property>
  <property fmtid="{D5CDD505-2E9C-101B-9397-08002B2CF9AE}" pid="8" name="ItemRetentionFormula">
    <vt:lpwstr>&lt;formula id="Microsoft.Office.RecordsManagement.PolicyFeatures.Expiration.Formula.BuiltIn"&gt;&lt;number&gt;5&lt;/number&gt;&lt;property&gt;ExpirationDate&lt;/property&gt;&lt;propertyId&gt;4bb3d96d-1df3-4fdd-8204-5f3ffa1ec161&lt;/propertyId&gt;&lt;period&gt;years&lt;/period&gt;&lt;/formula&gt;</vt:lpwstr>
  </property>
</Properties>
</file>