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endnotes.xml" ContentType="application/vnd.openxmlformats-officedocument.wordprocessingml.endnotes+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settings.xml" ContentType="application/vnd.openxmlformats-officedocument.wordprocessingml.settings+xml"/>
  <Override PartName="/word/glossary/settings.xml" ContentType="application/vnd.openxmlformats-officedocument.wordprocessingml.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2.xml" ContentType="application/vnd.openxmlformats-officedocument.customXmlProperties+xml"/>
  <Override PartName="/word/glossary/styles.xml" ContentType="application/vnd.openxmlformats-officedocument.wordprocessingml.styles+xml"/>
  <Override PartName="/customXml/itemProps7.xml" ContentType="application/vnd.openxmlformats-officedocument.customXmlProperti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5472D" w14:textId="77777777" w:rsidR="007F33B0" w:rsidRDefault="00EA4C6E" w:rsidP="00333C9D">
      <w:pPr>
        <w:pStyle w:val="Prophuvudrubrik"/>
      </w:pPr>
      <w:sdt>
        <w:sdtPr>
          <w:alias w:val="Publikation"/>
          <w:tag w:val="Publikation"/>
          <w:id w:val="577641782"/>
          <w:lock w:val="contentLocked"/>
          <w:text/>
        </w:sdtPr>
        <w:sdtEndPr/>
        <w:sdtContent>
          <w:r w:rsidR="007F33B0">
            <w:t>Regeringens skrivelse</w:t>
          </w:r>
        </w:sdtContent>
      </w:sdt>
      <w:r w:rsidR="007F33B0">
        <w:rPr>
          <w:noProof/>
          <w:lang w:eastAsia="sv-SE"/>
        </w:rPr>
        <mc:AlternateContent>
          <mc:Choice Requires="wps">
            <w:drawing>
              <wp:anchor distT="0" distB="0" distL="114300" distR="114300" simplePos="0" relativeHeight="251658240" behindDoc="1" locked="0" layoutInCell="1" allowOverlap="1" wp14:anchorId="1A94FF68" wp14:editId="6116EC8E">
                <wp:simplePos x="0" y="0"/>
                <wp:positionH relativeFrom="column">
                  <wp:posOffset>3683000</wp:posOffset>
                </wp:positionH>
                <wp:positionV relativeFrom="paragraph">
                  <wp:posOffset>-277495</wp:posOffset>
                </wp:positionV>
                <wp:extent cx="716400" cy="1036800"/>
                <wp:effectExtent l="0" t="0" r="0" b="0"/>
                <wp:wrapNone/>
                <wp:docPr id="1" name="Textruta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1099FDF5" w14:textId="77777777" w:rsidR="007F33B0" w:rsidRPr="00811BB8" w:rsidRDefault="007F33B0" w:rsidP="00F572D9">
                                <w:pPr>
                                  <w:pStyle w:val="Brdtext"/>
                                </w:pPr>
                                <w:r>
                                  <w:rPr>
                                    <w:noProof/>
                                    <w:lang w:eastAsia="sv-SE"/>
                                  </w:rPr>
                                  <w:drawing>
                                    <wp:inline distT="0" distB="0" distL="0" distR="0" wp14:anchorId="512B5D11" wp14:editId="079E29C6">
                                      <wp:extent cx="514155" cy="921598"/>
                                      <wp:effectExtent l="0" t="0" r="635" b="0"/>
                                      <wp:docPr id="173579737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94FF68" id="_x0000_t202" coordsize="21600,21600" o:spt="202" path="m,l,21600r21600,l21600,xe">
                <v:stroke joinstyle="miter"/>
                <v:path gradientshapeok="t" o:connecttype="rect"/>
              </v:shapetype>
              <v:shape id="Textruta 1"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1099FDF5" w14:textId="77777777" w:rsidR="007F33B0" w:rsidRPr="00811BB8" w:rsidRDefault="007F33B0" w:rsidP="00F572D9">
                          <w:pPr>
                            <w:pStyle w:val="Brdtext"/>
                          </w:pPr>
                          <w:r>
                            <w:rPr>
                              <w:noProof/>
                              <w:lang w:eastAsia="sv-SE"/>
                            </w:rPr>
                            <w:drawing>
                              <wp:inline distT="0" distB="0" distL="0" distR="0" wp14:anchorId="512B5D11" wp14:editId="079E29C6">
                                <wp:extent cx="514155" cy="921598"/>
                                <wp:effectExtent l="0" t="0" r="635" b="0"/>
                                <wp:docPr id="173579737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1A7876AC" w14:textId="1F276DB9" w:rsidR="007F33B0" w:rsidRDefault="00D72965" w:rsidP="00333C9D">
          <w:pPr>
            <w:pStyle w:val="Prophuvudrubrik"/>
          </w:pPr>
          <w:r>
            <w:t>2025/26:33</w:t>
          </w:r>
        </w:p>
      </w:sdtContent>
    </w:sdt>
    <w:p w14:paraId="1A6D587D" w14:textId="77777777" w:rsidR="007F33B0" w:rsidRPr="00D01F17" w:rsidRDefault="007F33B0"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D72E60" w14:paraId="4170C5CC" w14:textId="77777777">
        <w:tc>
          <w:tcPr>
            <w:tcW w:w="5834" w:type="dxa"/>
            <w:tcMar>
              <w:left w:w="0" w:type="dxa"/>
            </w:tcMar>
          </w:tcPr>
          <w:p w14:paraId="6FE86922" w14:textId="0AD3CEAD" w:rsidR="007F33B0" w:rsidRDefault="00AD1D1B" w:rsidP="00333C9D">
            <w:pPr>
              <w:pStyle w:val="Proprubrik"/>
              <w:spacing w:after="20"/>
            </w:pPr>
            <w:r>
              <w:t xml:space="preserve">Riksrevisionens rapport </w:t>
            </w:r>
            <w:r w:rsidR="00FD710F">
              <w:t xml:space="preserve">om </w:t>
            </w:r>
            <w:r>
              <w:t>statliga strategiska digitaliseringsprojekt</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42162042" w14:textId="0F659109" w:rsidR="007F33B0" w:rsidRDefault="004C3359" w:rsidP="00333C9D">
                <w:pPr>
                  <w:pStyle w:val="Proprubrik"/>
                </w:pPr>
                <w:r>
                  <w:t>Skr.</w:t>
                </w:r>
              </w:p>
            </w:sdtContent>
          </w:sdt>
          <w:p w14:paraId="65E054D2" w14:textId="280CE02C" w:rsidR="007F33B0" w:rsidRPr="00141F91" w:rsidRDefault="00EA4C6E" w:rsidP="00333C9D">
            <w:pPr>
              <w:pStyle w:val="Proprubrik"/>
              <w:rPr>
                <w:szCs w:val="26"/>
              </w:rPr>
            </w:pPr>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r w:rsidR="004C3359">
                  <w:rPr>
                    <w:szCs w:val="26"/>
                  </w:rPr>
                  <w:t>2025/26:</w:t>
                </w:r>
                <w:r w:rsidR="00D72965">
                  <w:rPr>
                    <w:szCs w:val="26"/>
                  </w:rPr>
                  <w:t>33</w:t>
                </w:r>
              </w:sdtContent>
            </w:sdt>
          </w:p>
        </w:tc>
      </w:tr>
    </w:tbl>
    <w:p w14:paraId="5B2EE017" w14:textId="77777777" w:rsidR="007F33B0" w:rsidRDefault="007F33B0" w:rsidP="00333C9D">
      <w:pPr>
        <w:pStyle w:val="Brdtext"/>
        <w:spacing w:before="60"/>
      </w:pPr>
    </w:p>
    <w:p w14:paraId="3057C05A" w14:textId="77777777" w:rsidR="007F33B0" w:rsidRDefault="007F33B0" w:rsidP="00333C9D">
      <w:pPr>
        <w:pStyle w:val="Brdtext"/>
      </w:pPr>
      <w:r>
        <w:t>Regeringen överlämnar denna skrivelse till riksdagen.</w:t>
      </w:r>
    </w:p>
    <w:p w14:paraId="317B090C" w14:textId="77777777" w:rsidR="007F33B0" w:rsidRDefault="007F33B0" w:rsidP="00333C9D">
      <w:pPr>
        <w:pStyle w:val="Brdtext"/>
      </w:pPr>
    </w:p>
    <w:p w14:paraId="5816EEB8" w14:textId="358F27BC" w:rsidR="007F33B0" w:rsidRDefault="007F33B0" w:rsidP="00333C9D">
      <w:pPr>
        <w:pStyle w:val="Brdtext"/>
      </w:pPr>
      <w:r>
        <w:t xml:space="preserve">Stockholm </w:t>
      </w:r>
      <w:sdt>
        <w:sdtPr>
          <w:alias w:val="Datum"/>
          <w:tag w:val="Datum"/>
          <w:id w:val="750776800"/>
          <w:date w:fullDate="2025-10-16T00:00:00Z">
            <w:dateFormat w:val="'den' d MMMM yyyy"/>
            <w:lid w:val="sv-SE"/>
            <w:storeMappedDataAs w:val="dateTime"/>
            <w:calendar w:val="gregorian"/>
          </w:date>
        </w:sdtPr>
        <w:sdtEndPr/>
        <w:sdtContent>
          <w:r w:rsidR="0035223F">
            <w:t>den 16 oktober 2025</w:t>
          </w:r>
        </w:sdtContent>
      </w:sdt>
    </w:p>
    <w:p w14:paraId="02D0EF20" w14:textId="77777777" w:rsidR="007F33B0" w:rsidRDefault="007F33B0" w:rsidP="00333C9D">
      <w:pPr>
        <w:pStyle w:val="Brdtextmedindrag"/>
      </w:pPr>
    </w:p>
    <w:sdt>
      <w:sdtPr>
        <w:alias w:val="Namnunderskrift1"/>
        <w:tag w:val="Namnunderskrift1"/>
        <w:id w:val="146416067"/>
        <w:placeholder>
          <w:docPart w:val="832C423F7AB14B74A65401EF5597FCC7"/>
        </w:placeholder>
        <w:dataBinding w:prefixMappings="xmlns:ns0='http://rkdhs/mallar/lagstiftning/Skr/Skr.xsd'" w:xpath="/ns0:dokumentvärden[1]/ns0:namnunderskrift1[1]" w:storeItemID="{068625C3-B546-44A5-B525-B7CC092E5AD6}"/>
        <w:text/>
      </w:sdtPr>
      <w:sdtEndPr/>
      <w:sdtContent>
        <w:p w14:paraId="24724FC8" w14:textId="005F97A0" w:rsidR="007F33B0" w:rsidRDefault="007F0528" w:rsidP="00333C9D">
          <w:pPr>
            <w:pStyle w:val="Propnamnunderskrift1"/>
          </w:pPr>
          <w:r>
            <w:t>Ulf Kristersson</w:t>
          </w:r>
        </w:p>
      </w:sdtContent>
    </w:sdt>
    <w:p w14:paraId="506B6521" w14:textId="52B27398" w:rsidR="007F33B0" w:rsidRDefault="007F33B0"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4C3359">
            <w:t>Erik Slottner</w:t>
          </w:r>
        </w:sdtContent>
      </w:sdt>
    </w:p>
    <w:p w14:paraId="431379AE" w14:textId="45DB2196" w:rsidR="007F33B0" w:rsidRPr="008C3EC0" w:rsidRDefault="007F33B0"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4C3359">
            <w:rPr>
              <w:i w:val="0"/>
            </w:rPr>
            <w:t>Finansdepartementet</w:t>
          </w:r>
        </w:sdtContent>
      </w:sdt>
      <w:r w:rsidRPr="008C3EC0">
        <w:rPr>
          <w:i w:val="0"/>
          <w:iCs w:val="0"/>
        </w:rPr>
        <w:t>)</w:t>
      </w:r>
    </w:p>
    <w:p w14:paraId="5D2FE81E" w14:textId="4BC30DCE" w:rsidR="007F33B0" w:rsidRDefault="007F33B0" w:rsidP="00333C9D">
      <w:pPr>
        <w:pStyle w:val="Proprubrik"/>
        <w:spacing w:before="80" w:after="400"/>
      </w:pPr>
      <w:r>
        <w:t>Skrivelsens huvudsakliga innehåll</w:t>
      </w:r>
    </w:p>
    <w:p w14:paraId="11E8B3EC" w14:textId="37EB6408" w:rsidR="007F33B0" w:rsidRDefault="00C52102" w:rsidP="00333C9D">
      <w:pPr>
        <w:pStyle w:val="Brdtext"/>
      </w:pPr>
      <w:r>
        <w:t xml:space="preserve">I skrivelsen redovisar regeringen sin bedömning av Riksrevisionens iakttagelser och rekommendationer i granskningsrapporten </w:t>
      </w:r>
      <w:r w:rsidR="00991C11" w:rsidRPr="00991C11">
        <w:t>Statliga strategiska digitaliseringsprojekt – stora gemensamma utmaningar</w:t>
      </w:r>
      <w:r w:rsidR="00991C11">
        <w:t xml:space="preserve"> (</w:t>
      </w:r>
      <w:proofErr w:type="spellStart"/>
      <w:r w:rsidR="00991C11">
        <w:t>RiR</w:t>
      </w:r>
      <w:proofErr w:type="spellEnd"/>
      <w:r w:rsidR="00991C11">
        <w:t xml:space="preserve"> 2025:8)</w:t>
      </w:r>
      <w:r w:rsidR="00A74E8A">
        <w:t>.</w:t>
      </w:r>
    </w:p>
    <w:p w14:paraId="5B6631D0" w14:textId="7C2E5E81" w:rsidR="00A74E8A" w:rsidRDefault="00081B66" w:rsidP="00A74E8A">
      <w:pPr>
        <w:pStyle w:val="Brdtextmedindrag"/>
      </w:pPr>
      <w:r>
        <w:t>Riksrevisionens övergripande slutsats är att det finns flera effektivitets</w:t>
      </w:r>
      <w:r w:rsidR="00277B84">
        <w:softHyphen/>
      </w:r>
      <w:r>
        <w:t>brister i statens arbete</w:t>
      </w:r>
      <w:r w:rsidR="00A6328F">
        <w:t xml:space="preserve"> med strategiska </w:t>
      </w:r>
      <w:r>
        <w:t>digitaliseringsprojekt</w:t>
      </w:r>
      <w:r w:rsidR="006E7C1A">
        <w:t xml:space="preserve">, </w:t>
      </w:r>
      <w:r w:rsidR="004C1D4F">
        <w:t xml:space="preserve">att </w:t>
      </w:r>
      <w:r w:rsidR="00DB6AD1">
        <w:t xml:space="preserve">det stöd som ges till myndigheter </w:t>
      </w:r>
      <w:r w:rsidR="00BE0BF8">
        <w:t>gällande</w:t>
      </w:r>
      <w:r w:rsidR="00DB6AD1">
        <w:t xml:space="preserve"> </w:t>
      </w:r>
      <w:proofErr w:type="spellStart"/>
      <w:r w:rsidR="00DB6AD1">
        <w:t>it-upphandlingar</w:t>
      </w:r>
      <w:proofErr w:type="spellEnd"/>
      <w:r w:rsidR="00687AD3">
        <w:t xml:space="preserve"> behöver förbättras </w:t>
      </w:r>
      <w:r w:rsidR="000E5E2D">
        <w:t>och</w:t>
      </w:r>
      <w:r w:rsidR="004C1D4F">
        <w:t xml:space="preserve"> att</w:t>
      </w:r>
      <w:r w:rsidR="000E5E2D">
        <w:t xml:space="preserve"> </w:t>
      </w:r>
      <w:r w:rsidR="006E7C1A">
        <w:t>målen för digitaliseringen av den offentliga förvaltninge</w:t>
      </w:r>
      <w:r w:rsidR="000E5E2D">
        <w:t xml:space="preserve">n behöver </w:t>
      </w:r>
      <w:r w:rsidR="00687AD3">
        <w:t xml:space="preserve">bli mätbara </w:t>
      </w:r>
      <w:r w:rsidR="000464BE">
        <w:t>för att systematiskt kunna följas upp bättre.</w:t>
      </w:r>
      <w:r>
        <w:t xml:space="preserve"> </w:t>
      </w:r>
    </w:p>
    <w:p w14:paraId="2274C623" w14:textId="6837981F" w:rsidR="00FA6B18" w:rsidRDefault="00F80CA2" w:rsidP="00A74E8A">
      <w:pPr>
        <w:pStyle w:val="Brdtextmedindrag"/>
      </w:pPr>
      <w:r>
        <w:t>Regeringen välkomnar Riksrevisionens granskning och instämmer delvis i de redovisade iakttagelserna.</w:t>
      </w:r>
      <w:r w:rsidR="004F25C7">
        <w:t xml:space="preserve"> Rapporten </w:t>
      </w:r>
      <w:r w:rsidR="004F25C7" w:rsidRPr="004F25C7">
        <w:t xml:space="preserve">utgör ett viktigt bidrag i det kontinuerliga förbättringsarbetet </w:t>
      </w:r>
      <w:r w:rsidR="0028178D">
        <w:t xml:space="preserve">när det gäller </w:t>
      </w:r>
      <w:r w:rsidR="00276033">
        <w:t xml:space="preserve">myndigheternas </w:t>
      </w:r>
      <w:r w:rsidR="0028178D">
        <w:t>verksamhets</w:t>
      </w:r>
      <w:r w:rsidR="00276033">
        <w:t>utveckling</w:t>
      </w:r>
      <w:r w:rsidR="0028178D">
        <w:t xml:space="preserve"> </w:t>
      </w:r>
      <w:r w:rsidR="00061C5B">
        <w:t xml:space="preserve">och </w:t>
      </w:r>
      <w:r w:rsidR="004F25C7" w:rsidRPr="004F25C7">
        <w:t>regeringens styrning av myndigheterna</w:t>
      </w:r>
      <w:r w:rsidR="00FC5BAF">
        <w:t>.</w:t>
      </w:r>
      <w:r w:rsidR="0096125E">
        <w:t xml:space="preserve"> </w:t>
      </w:r>
      <w:r w:rsidR="00C1732C">
        <w:t>Som e</w:t>
      </w:r>
      <w:r w:rsidR="00A65006">
        <w:t>tt</w:t>
      </w:r>
      <w:r w:rsidR="00C1732C">
        <w:t xml:space="preserve"> led i det arbetet </w:t>
      </w:r>
      <w:r w:rsidR="00061C5B">
        <w:t>har</w:t>
      </w:r>
      <w:r w:rsidR="00061C5B" w:rsidRPr="0096125E">
        <w:t xml:space="preserve"> </w:t>
      </w:r>
      <w:r w:rsidR="00C1732C">
        <w:t>r</w:t>
      </w:r>
      <w:r w:rsidR="00C1732C" w:rsidRPr="0096125E">
        <w:t>egeringen</w:t>
      </w:r>
      <w:r w:rsidR="00C1732C">
        <w:t xml:space="preserve"> </w:t>
      </w:r>
      <w:r w:rsidR="00061C5B">
        <w:t>beslutat</w:t>
      </w:r>
      <w:r w:rsidR="0096125E" w:rsidRPr="0096125E">
        <w:t xml:space="preserve"> om en ny digitaliseringsstrategi</w:t>
      </w:r>
      <w:r w:rsidR="00277B84">
        <w:t xml:space="preserve"> som syftar till att bättre tillvarata digitaliseringens möjligheter</w:t>
      </w:r>
      <w:r w:rsidR="007601C0">
        <w:t xml:space="preserve">. </w:t>
      </w:r>
      <w:r w:rsidR="00B37762" w:rsidRPr="00B37762">
        <w:t xml:space="preserve">Regeringen anser att stödet som ges till myndigheter inom upphandlingsområdet behöver </w:t>
      </w:r>
      <w:r w:rsidR="005C54B2">
        <w:t>koordineras</w:t>
      </w:r>
      <w:r w:rsidR="00B37762" w:rsidRPr="00B37762">
        <w:t xml:space="preserve"> och vidareutvecklas</w:t>
      </w:r>
      <w:r w:rsidR="0018439C">
        <w:t>. I</w:t>
      </w:r>
      <w:r w:rsidR="00B37762">
        <w:t xml:space="preserve"> </w:t>
      </w:r>
      <w:r w:rsidR="00B37762" w:rsidRPr="00B37762">
        <w:t xml:space="preserve">budgetpropositionen för 2026 </w:t>
      </w:r>
      <w:r w:rsidR="0018439C">
        <w:t>anför</w:t>
      </w:r>
      <w:r w:rsidR="00DA4049">
        <w:t>de</w:t>
      </w:r>
      <w:r w:rsidR="0018439C">
        <w:t xml:space="preserve"> regeringen</w:t>
      </w:r>
      <w:r w:rsidR="004C1D4F">
        <w:t xml:space="preserve"> </w:t>
      </w:r>
      <w:r w:rsidR="009623B5">
        <w:t xml:space="preserve">att </w:t>
      </w:r>
      <w:r w:rsidR="00B37762">
        <w:t xml:space="preserve">vissa uppgifter </w:t>
      </w:r>
      <w:r w:rsidR="00342717">
        <w:t xml:space="preserve">bör </w:t>
      </w:r>
      <w:r w:rsidR="004255AB">
        <w:t>överföras</w:t>
      </w:r>
      <w:r w:rsidR="00B37762">
        <w:t xml:space="preserve"> från Kammarkollegiet och Myndigheten för digital </w:t>
      </w:r>
      <w:r w:rsidR="00377430">
        <w:t>förvaltning</w:t>
      </w:r>
      <w:r w:rsidR="00B37762">
        <w:t xml:space="preserve"> </w:t>
      </w:r>
      <w:r w:rsidR="00377430">
        <w:t xml:space="preserve">till </w:t>
      </w:r>
      <w:r w:rsidR="00B37762">
        <w:t>Upphandlingsmyndigheten</w:t>
      </w:r>
      <w:r w:rsidR="00B90849">
        <w:t>.</w:t>
      </w:r>
      <w:r w:rsidR="00780F16">
        <w:t xml:space="preserve"> </w:t>
      </w:r>
      <w:r w:rsidR="00780F16" w:rsidRPr="00780F16">
        <w:t xml:space="preserve">Regeringen </w:t>
      </w:r>
      <w:r w:rsidR="002B7215">
        <w:t>beslutade</w:t>
      </w:r>
      <w:r w:rsidR="00780F16" w:rsidRPr="00780F16">
        <w:t xml:space="preserve"> den </w:t>
      </w:r>
      <w:r w:rsidR="005F58D6">
        <w:t>2</w:t>
      </w:r>
      <w:r w:rsidR="00780F16" w:rsidRPr="00780F16">
        <w:t xml:space="preserve"> </w:t>
      </w:r>
      <w:r w:rsidR="005F58D6">
        <w:t>oktober</w:t>
      </w:r>
      <w:r w:rsidR="00780F16" w:rsidRPr="00780F16">
        <w:t xml:space="preserve"> 2025 om en färdplan för offentliga affärer</w:t>
      </w:r>
      <w:r w:rsidR="00E655BE">
        <w:t xml:space="preserve">. </w:t>
      </w:r>
      <w:r w:rsidR="00780F16" w:rsidRPr="00780F16">
        <w:t>Upphandlingsmyndigheten har getts i uppdrag att främja och följa upp genomförandet av färdplanen</w:t>
      </w:r>
      <w:r w:rsidR="00E655BE">
        <w:t xml:space="preserve"> samt att bl.a. inrätta </w:t>
      </w:r>
      <w:r w:rsidR="00780F16" w:rsidRPr="00780F16">
        <w:t>ett forum</w:t>
      </w:r>
      <w:r w:rsidR="003B49CE">
        <w:t xml:space="preserve"> </w:t>
      </w:r>
      <w:r w:rsidR="003B49CE" w:rsidRPr="003B49CE">
        <w:t>som ska samordna upphandlingsstöd kopplat till it</w:t>
      </w:r>
      <w:r w:rsidR="003B49CE">
        <w:t>.</w:t>
      </w:r>
      <w:r w:rsidR="00FC5BAF">
        <w:t xml:space="preserve"> </w:t>
      </w:r>
    </w:p>
    <w:p w14:paraId="74FDBF7E" w14:textId="154F09C5" w:rsidR="00D72965" w:rsidRDefault="00FC5BAF" w:rsidP="00D72965">
      <w:pPr>
        <w:pStyle w:val="Brdtextmedindrag"/>
      </w:pPr>
      <w:r>
        <w:t xml:space="preserve">I och med denna skrivelse anser regeringen att </w:t>
      </w:r>
      <w:r w:rsidR="005843AF">
        <w:t>Riksrevisionen</w:t>
      </w:r>
      <w:r w:rsidR="00990A2F">
        <w:t>s</w:t>
      </w:r>
      <w:r>
        <w:t xml:space="preserve"> rapport är slutbehandlad.</w:t>
      </w:r>
    </w:p>
    <w:p w14:paraId="647C105B" w14:textId="77777777" w:rsidR="00D72965" w:rsidRPr="00D72965" w:rsidRDefault="00D72965" w:rsidP="00D72965"/>
    <w:p w14:paraId="274B233A" w14:textId="77777777" w:rsidR="007F33B0" w:rsidRPr="008F2013" w:rsidRDefault="007F33B0" w:rsidP="00362009">
      <w:pPr>
        <w:pStyle w:val="Innehllsfrteckning"/>
        <w:pageBreakBefore/>
        <w:rPr>
          <w:sz w:val="30"/>
          <w:szCs w:val="30"/>
        </w:rPr>
      </w:pPr>
      <w:r>
        <w:rPr>
          <w:rFonts w:eastAsiaTheme="minorHAnsi"/>
        </w:rPr>
        <w:lastRenderedPageBreak/>
        <w:t>Innehållsförteckning</w:t>
      </w:r>
    </w:p>
    <w:p w14:paraId="0F7B1A70" w14:textId="27DCE35D" w:rsidR="00297AA9" w:rsidRDefault="007F33B0">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08835623" w:history="1">
        <w:r w:rsidR="00297AA9" w:rsidRPr="008651FF">
          <w:rPr>
            <w:rStyle w:val="Hyperlnk"/>
          </w:rPr>
          <w:t>1</w:t>
        </w:r>
        <w:r w:rsidR="00297AA9">
          <w:rPr>
            <w:rFonts w:asciiTheme="minorHAnsi" w:eastAsiaTheme="minorEastAsia" w:hAnsiTheme="minorHAnsi"/>
            <w:kern w:val="2"/>
            <w:sz w:val="24"/>
            <w:szCs w:val="24"/>
            <w:lang w:eastAsia="sv-SE"/>
            <w14:ligatures w14:val="standardContextual"/>
          </w:rPr>
          <w:tab/>
        </w:r>
        <w:r w:rsidR="00297AA9" w:rsidRPr="008651FF">
          <w:rPr>
            <w:rStyle w:val="Hyperlnk"/>
          </w:rPr>
          <w:t>Ärendet och dess beredning</w:t>
        </w:r>
        <w:r w:rsidR="00297AA9">
          <w:rPr>
            <w:webHidden/>
          </w:rPr>
          <w:tab/>
        </w:r>
        <w:r w:rsidR="00297AA9">
          <w:rPr>
            <w:webHidden/>
          </w:rPr>
          <w:fldChar w:fldCharType="begin"/>
        </w:r>
        <w:r w:rsidR="00297AA9">
          <w:rPr>
            <w:webHidden/>
          </w:rPr>
          <w:instrText xml:space="preserve"> PAGEREF _Toc208835623 \h </w:instrText>
        </w:r>
        <w:r w:rsidR="00297AA9">
          <w:rPr>
            <w:webHidden/>
          </w:rPr>
        </w:r>
        <w:r w:rsidR="00297AA9">
          <w:rPr>
            <w:webHidden/>
          </w:rPr>
          <w:fldChar w:fldCharType="separate"/>
        </w:r>
        <w:r w:rsidR="00EC7A85">
          <w:rPr>
            <w:webHidden/>
          </w:rPr>
          <w:t>3</w:t>
        </w:r>
        <w:r w:rsidR="00297AA9">
          <w:rPr>
            <w:webHidden/>
          </w:rPr>
          <w:fldChar w:fldCharType="end"/>
        </w:r>
      </w:hyperlink>
    </w:p>
    <w:p w14:paraId="00B1E733" w14:textId="2AB66E6E" w:rsidR="00297AA9" w:rsidRDefault="00EA4C6E">
      <w:pPr>
        <w:pStyle w:val="Innehll1"/>
        <w:rPr>
          <w:rFonts w:asciiTheme="minorHAnsi" w:eastAsiaTheme="minorEastAsia" w:hAnsiTheme="minorHAnsi"/>
          <w:kern w:val="2"/>
          <w:sz w:val="24"/>
          <w:szCs w:val="24"/>
          <w:lang w:eastAsia="sv-SE"/>
          <w14:ligatures w14:val="standardContextual"/>
        </w:rPr>
      </w:pPr>
      <w:hyperlink w:anchor="_Toc208835624" w:history="1">
        <w:r w:rsidR="00297AA9" w:rsidRPr="008651FF">
          <w:rPr>
            <w:rStyle w:val="Hyperlnk"/>
          </w:rPr>
          <w:t>2</w:t>
        </w:r>
        <w:r w:rsidR="00297AA9">
          <w:rPr>
            <w:rFonts w:asciiTheme="minorHAnsi" w:eastAsiaTheme="minorEastAsia" w:hAnsiTheme="minorHAnsi"/>
            <w:kern w:val="2"/>
            <w:sz w:val="24"/>
            <w:szCs w:val="24"/>
            <w:lang w:eastAsia="sv-SE"/>
            <w14:ligatures w14:val="standardContextual"/>
          </w:rPr>
          <w:tab/>
        </w:r>
        <w:r w:rsidR="00297AA9" w:rsidRPr="008651FF">
          <w:rPr>
            <w:rStyle w:val="Hyperlnk"/>
          </w:rPr>
          <w:t>Riksrevisionens iakttagelser och rekommendationer</w:t>
        </w:r>
        <w:r w:rsidR="00297AA9">
          <w:rPr>
            <w:webHidden/>
          </w:rPr>
          <w:tab/>
        </w:r>
        <w:r w:rsidR="00297AA9">
          <w:rPr>
            <w:webHidden/>
          </w:rPr>
          <w:fldChar w:fldCharType="begin"/>
        </w:r>
        <w:r w:rsidR="00297AA9">
          <w:rPr>
            <w:webHidden/>
          </w:rPr>
          <w:instrText xml:space="preserve"> PAGEREF _Toc208835624 \h </w:instrText>
        </w:r>
        <w:r w:rsidR="00297AA9">
          <w:rPr>
            <w:webHidden/>
          </w:rPr>
        </w:r>
        <w:r w:rsidR="00297AA9">
          <w:rPr>
            <w:webHidden/>
          </w:rPr>
          <w:fldChar w:fldCharType="separate"/>
        </w:r>
        <w:r w:rsidR="00EC7A85">
          <w:rPr>
            <w:webHidden/>
          </w:rPr>
          <w:t>3</w:t>
        </w:r>
        <w:r w:rsidR="00297AA9">
          <w:rPr>
            <w:webHidden/>
          </w:rPr>
          <w:fldChar w:fldCharType="end"/>
        </w:r>
      </w:hyperlink>
    </w:p>
    <w:p w14:paraId="43FF3EF5" w14:textId="078E5CFC" w:rsidR="00297AA9" w:rsidRDefault="00EA4C6E">
      <w:pPr>
        <w:pStyle w:val="Innehll2"/>
        <w:rPr>
          <w:rFonts w:asciiTheme="minorHAnsi" w:eastAsiaTheme="minorEastAsia" w:hAnsiTheme="minorHAnsi" w:cstheme="minorBidi"/>
          <w:kern w:val="2"/>
          <w:sz w:val="24"/>
          <w:szCs w:val="24"/>
          <w:lang w:eastAsia="sv-SE"/>
          <w14:ligatures w14:val="standardContextual"/>
        </w:rPr>
      </w:pPr>
      <w:hyperlink w:anchor="_Toc208835625" w:history="1">
        <w:r w:rsidR="00297AA9" w:rsidRPr="008651FF">
          <w:rPr>
            <w:rStyle w:val="Hyperlnk"/>
            <w:rFonts w:eastAsiaTheme="majorEastAsia"/>
          </w:rPr>
          <w:t>2.1</w:t>
        </w:r>
        <w:r w:rsidR="00297AA9">
          <w:rPr>
            <w:rFonts w:asciiTheme="minorHAnsi" w:eastAsiaTheme="minorEastAsia" w:hAnsiTheme="minorHAnsi" w:cstheme="minorBidi"/>
            <w:kern w:val="2"/>
            <w:sz w:val="24"/>
            <w:szCs w:val="24"/>
            <w:lang w:eastAsia="sv-SE"/>
            <w14:ligatures w14:val="standardContextual"/>
          </w:rPr>
          <w:tab/>
        </w:r>
        <w:r w:rsidR="00297AA9" w:rsidRPr="008651FF">
          <w:rPr>
            <w:rStyle w:val="Hyperlnk"/>
            <w:rFonts w:eastAsiaTheme="majorEastAsia"/>
          </w:rPr>
          <w:t>Riksrevisionens iakttagelser</w:t>
        </w:r>
        <w:r w:rsidR="00297AA9">
          <w:rPr>
            <w:webHidden/>
          </w:rPr>
          <w:tab/>
        </w:r>
        <w:r w:rsidR="00297AA9">
          <w:rPr>
            <w:webHidden/>
          </w:rPr>
          <w:fldChar w:fldCharType="begin"/>
        </w:r>
        <w:r w:rsidR="00297AA9">
          <w:rPr>
            <w:webHidden/>
          </w:rPr>
          <w:instrText xml:space="preserve"> PAGEREF _Toc208835625 \h </w:instrText>
        </w:r>
        <w:r w:rsidR="00297AA9">
          <w:rPr>
            <w:webHidden/>
          </w:rPr>
        </w:r>
        <w:r w:rsidR="00297AA9">
          <w:rPr>
            <w:webHidden/>
          </w:rPr>
          <w:fldChar w:fldCharType="separate"/>
        </w:r>
        <w:r w:rsidR="00EC7A85">
          <w:rPr>
            <w:webHidden/>
          </w:rPr>
          <w:t>3</w:t>
        </w:r>
        <w:r w:rsidR="00297AA9">
          <w:rPr>
            <w:webHidden/>
          </w:rPr>
          <w:fldChar w:fldCharType="end"/>
        </w:r>
      </w:hyperlink>
    </w:p>
    <w:p w14:paraId="321F1605" w14:textId="0B660095" w:rsidR="00297AA9" w:rsidRDefault="00EA4C6E">
      <w:pPr>
        <w:pStyle w:val="Innehll2"/>
        <w:rPr>
          <w:rFonts w:asciiTheme="minorHAnsi" w:eastAsiaTheme="minorEastAsia" w:hAnsiTheme="minorHAnsi" w:cstheme="minorBidi"/>
          <w:kern w:val="2"/>
          <w:sz w:val="24"/>
          <w:szCs w:val="24"/>
          <w:lang w:eastAsia="sv-SE"/>
          <w14:ligatures w14:val="standardContextual"/>
        </w:rPr>
      </w:pPr>
      <w:hyperlink w:anchor="_Toc208835626" w:history="1">
        <w:r w:rsidR="00297AA9" w:rsidRPr="008651FF">
          <w:rPr>
            <w:rStyle w:val="Hyperlnk"/>
            <w:rFonts w:eastAsiaTheme="majorEastAsia"/>
          </w:rPr>
          <w:t>2.2</w:t>
        </w:r>
        <w:r w:rsidR="00297AA9">
          <w:rPr>
            <w:rFonts w:asciiTheme="minorHAnsi" w:eastAsiaTheme="minorEastAsia" w:hAnsiTheme="minorHAnsi" w:cstheme="minorBidi"/>
            <w:kern w:val="2"/>
            <w:sz w:val="24"/>
            <w:szCs w:val="24"/>
            <w:lang w:eastAsia="sv-SE"/>
            <w14:ligatures w14:val="standardContextual"/>
          </w:rPr>
          <w:tab/>
        </w:r>
        <w:r w:rsidR="00297AA9" w:rsidRPr="008651FF">
          <w:rPr>
            <w:rStyle w:val="Hyperlnk"/>
            <w:rFonts w:eastAsiaTheme="majorEastAsia"/>
          </w:rPr>
          <w:t>Riksrevisionens rekommendationer</w:t>
        </w:r>
        <w:r w:rsidR="00297AA9">
          <w:rPr>
            <w:webHidden/>
          </w:rPr>
          <w:tab/>
        </w:r>
        <w:r w:rsidR="00297AA9">
          <w:rPr>
            <w:webHidden/>
          </w:rPr>
          <w:fldChar w:fldCharType="begin"/>
        </w:r>
        <w:r w:rsidR="00297AA9">
          <w:rPr>
            <w:webHidden/>
          </w:rPr>
          <w:instrText xml:space="preserve"> PAGEREF _Toc208835626 \h </w:instrText>
        </w:r>
        <w:r w:rsidR="00297AA9">
          <w:rPr>
            <w:webHidden/>
          </w:rPr>
        </w:r>
        <w:r w:rsidR="00297AA9">
          <w:rPr>
            <w:webHidden/>
          </w:rPr>
          <w:fldChar w:fldCharType="separate"/>
        </w:r>
        <w:r w:rsidR="00EC7A85">
          <w:rPr>
            <w:webHidden/>
          </w:rPr>
          <w:t>5</w:t>
        </w:r>
        <w:r w:rsidR="00297AA9">
          <w:rPr>
            <w:webHidden/>
          </w:rPr>
          <w:fldChar w:fldCharType="end"/>
        </w:r>
      </w:hyperlink>
    </w:p>
    <w:p w14:paraId="6D9C9B06" w14:textId="2B462A55" w:rsidR="00297AA9" w:rsidRDefault="00EA4C6E">
      <w:pPr>
        <w:pStyle w:val="Innehll1"/>
        <w:rPr>
          <w:rFonts w:asciiTheme="minorHAnsi" w:eastAsiaTheme="minorEastAsia" w:hAnsiTheme="minorHAnsi"/>
          <w:kern w:val="2"/>
          <w:sz w:val="24"/>
          <w:szCs w:val="24"/>
          <w:lang w:eastAsia="sv-SE"/>
          <w14:ligatures w14:val="standardContextual"/>
        </w:rPr>
      </w:pPr>
      <w:hyperlink w:anchor="_Toc208835627" w:history="1">
        <w:r w:rsidR="00297AA9" w:rsidRPr="008651FF">
          <w:rPr>
            <w:rStyle w:val="Hyperlnk"/>
          </w:rPr>
          <w:t>3</w:t>
        </w:r>
        <w:r w:rsidR="00297AA9">
          <w:rPr>
            <w:rFonts w:asciiTheme="minorHAnsi" w:eastAsiaTheme="minorEastAsia" w:hAnsiTheme="minorHAnsi"/>
            <w:kern w:val="2"/>
            <w:sz w:val="24"/>
            <w:szCs w:val="24"/>
            <w:lang w:eastAsia="sv-SE"/>
            <w14:ligatures w14:val="standardContextual"/>
          </w:rPr>
          <w:tab/>
        </w:r>
        <w:r w:rsidR="00297AA9" w:rsidRPr="008651FF">
          <w:rPr>
            <w:rStyle w:val="Hyperlnk"/>
          </w:rPr>
          <w:t>Regeringens bedömning av Riksrevisionens iakttagelser</w:t>
        </w:r>
        <w:r w:rsidR="00297AA9">
          <w:rPr>
            <w:webHidden/>
          </w:rPr>
          <w:tab/>
        </w:r>
        <w:r w:rsidR="00297AA9">
          <w:rPr>
            <w:webHidden/>
          </w:rPr>
          <w:fldChar w:fldCharType="begin"/>
        </w:r>
        <w:r w:rsidR="00297AA9">
          <w:rPr>
            <w:webHidden/>
          </w:rPr>
          <w:instrText xml:space="preserve"> PAGEREF _Toc208835627 \h </w:instrText>
        </w:r>
        <w:r w:rsidR="00297AA9">
          <w:rPr>
            <w:webHidden/>
          </w:rPr>
        </w:r>
        <w:r w:rsidR="00297AA9">
          <w:rPr>
            <w:webHidden/>
          </w:rPr>
          <w:fldChar w:fldCharType="separate"/>
        </w:r>
        <w:r w:rsidR="00EC7A85">
          <w:rPr>
            <w:webHidden/>
          </w:rPr>
          <w:t>5</w:t>
        </w:r>
        <w:r w:rsidR="00297AA9">
          <w:rPr>
            <w:webHidden/>
          </w:rPr>
          <w:fldChar w:fldCharType="end"/>
        </w:r>
      </w:hyperlink>
    </w:p>
    <w:p w14:paraId="2BF433E3" w14:textId="53C12D63" w:rsidR="00297AA9" w:rsidRDefault="00EA4C6E">
      <w:pPr>
        <w:pStyle w:val="Innehll1"/>
        <w:rPr>
          <w:rFonts w:asciiTheme="minorHAnsi" w:eastAsiaTheme="minorEastAsia" w:hAnsiTheme="minorHAnsi"/>
          <w:kern w:val="2"/>
          <w:sz w:val="24"/>
          <w:szCs w:val="24"/>
          <w:lang w:eastAsia="sv-SE"/>
          <w14:ligatures w14:val="standardContextual"/>
        </w:rPr>
      </w:pPr>
      <w:hyperlink w:anchor="_Toc208835628" w:history="1">
        <w:r w:rsidR="00297AA9" w:rsidRPr="008651FF">
          <w:rPr>
            <w:rStyle w:val="Hyperlnk"/>
          </w:rPr>
          <w:t>4</w:t>
        </w:r>
        <w:r w:rsidR="00297AA9">
          <w:rPr>
            <w:rFonts w:asciiTheme="minorHAnsi" w:eastAsiaTheme="minorEastAsia" w:hAnsiTheme="minorHAnsi"/>
            <w:kern w:val="2"/>
            <w:sz w:val="24"/>
            <w:szCs w:val="24"/>
            <w:lang w:eastAsia="sv-SE"/>
            <w14:ligatures w14:val="standardContextual"/>
          </w:rPr>
          <w:tab/>
        </w:r>
        <w:r w:rsidR="00297AA9" w:rsidRPr="008651FF">
          <w:rPr>
            <w:rStyle w:val="Hyperlnk"/>
          </w:rPr>
          <w:t>Regeringens åtgärder med anledning av Riksrevisionens iakttagelser</w:t>
        </w:r>
        <w:r w:rsidR="00297AA9">
          <w:rPr>
            <w:webHidden/>
          </w:rPr>
          <w:tab/>
        </w:r>
        <w:r w:rsidR="00297AA9">
          <w:rPr>
            <w:webHidden/>
          </w:rPr>
          <w:fldChar w:fldCharType="begin"/>
        </w:r>
        <w:r w:rsidR="00297AA9">
          <w:rPr>
            <w:webHidden/>
          </w:rPr>
          <w:instrText xml:space="preserve"> PAGEREF _Toc208835628 \h </w:instrText>
        </w:r>
        <w:r w:rsidR="00297AA9">
          <w:rPr>
            <w:webHidden/>
          </w:rPr>
        </w:r>
        <w:r w:rsidR="00297AA9">
          <w:rPr>
            <w:webHidden/>
          </w:rPr>
          <w:fldChar w:fldCharType="separate"/>
        </w:r>
        <w:r w:rsidR="00EC7A85">
          <w:rPr>
            <w:webHidden/>
          </w:rPr>
          <w:t>7</w:t>
        </w:r>
        <w:r w:rsidR="00297AA9">
          <w:rPr>
            <w:webHidden/>
          </w:rPr>
          <w:fldChar w:fldCharType="end"/>
        </w:r>
      </w:hyperlink>
    </w:p>
    <w:p w14:paraId="527744EF" w14:textId="16D2DC7E" w:rsidR="00297AA9" w:rsidRDefault="006770DE" w:rsidP="006770DE">
      <w:pPr>
        <w:pStyle w:val="Innehll4"/>
        <w:numPr>
          <w:ilvl w:val="0"/>
          <w:numId w:val="0"/>
        </w:numPr>
        <w:ind w:left="1134" w:hanging="1134"/>
        <w:rPr>
          <w:rFonts w:asciiTheme="minorHAnsi" w:eastAsiaTheme="minorEastAsia" w:hAnsiTheme="minorHAnsi"/>
          <w:noProof/>
          <w:kern w:val="2"/>
          <w:sz w:val="24"/>
          <w:szCs w:val="24"/>
          <w:lang w:eastAsia="sv-SE"/>
          <w14:ligatures w14:val="standardContextual"/>
        </w:rPr>
      </w:pPr>
      <w:r>
        <w:rPr>
          <w:noProof/>
        </w:rPr>
        <w:t>Bilaga</w:t>
      </w:r>
      <w:r>
        <w:rPr>
          <w:noProof/>
        </w:rPr>
        <w:tab/>
      </w:r>
      <w:hyperlink w:anchor="_Toc208835629" w:history="1">
        <w:r w:rsidR="00297AA9" w:rsidRPr="008651FF">
          <w:rPr>
            <w:rStyle w:val="Hyperlnk"/>
            <w:noProof/>
          </w:rPr>
          <w:t>Statliga strategiska digitaliseringsprojekt – stora gemensamma utmaningar (RiR 2025:8)</w:t>
        </w:r>
        <w:r w:rsidR="00297AA9">
          <w:rPr>
            <w:noProof/>
            <w:webHidden/>
          </w:rPr>
          <w:tab/>
        </w:r>
        <w:r w:rsidR="00297AA9">
          <w:rPr>
            <w:noProof/>
            <w:webHidden/>
          </w:rPr>
          <w:fldChar w:fldCharType="begin"/>
        </w:r>
        <w:r w:rsidR="00297AA9">
          <w:rPr>
            <w:noProof/>
            <w:webHidden/>
          </w:rPr>
          <w:instrText xml:space="preserve"> PAGEREF _Toc208835629 \h </w:instrText>
        </w:r>
        <w:r w:rsidR="00297AA9">
          <w:rPr>
            <w:noProof/>
            <w:webHidden/>
          </w:rPr>
        </w:r>
        <w:r w:rsidR="00297AA9">
          <w:rPr>
            <w:noProof/>
            <w:webHidden/>
          </w:rPr>
          <w:fldChar w:fldCharType="separate"/>
        </w:r>
        <w:r w:rsidR="00EC7A85">
          <w:rPr>
            <w:noProof/>
            <w:webHidden/>
          </w:rPr>
          <w:t>9</w:t>
        </w:r>
        <w:r w:rsidR="00297AA9">
          <w:rPr>
            <w:noProof/>
            <w:webHidden/>
          </w:rPr>
          <w:fldChar w:fldCharType="end"/>
        </w:r>
      </w:hyperlink>
    </w:p>
    <w:p w14:paraId="449C6AE0" w14:textId="5C63AE75" w:rsidR="00297AA9" w:rsidRDefault="00EA4C6E">
      <w:pPr>
        <w:pStyle w:val="Innehll5"/>
        <w:rPr>
          <w:rFonts w:asciiTheme="minorHAnsi" w:eastAsiaTheme="minorEastAsia" w:hAnsiTheme="minorHAnsi"/>
          <w:noProof/>
          <w:kern w:val="2"/>
          <w:sz w:val="24"/>
          <w:szCs w:val="24"/>
          <w:lang w:eastAsia="sv-SE"/>
          <w14:ligatures w14:val="standardContextual"/>
        </w:rPr>
      </w:pPr>
      <w:hyperlink w:anchor="_Toc208835630" w:history="1">
        <w:r w:rsidR="00297AA9" w:rsidRPr="008651FF">
          <w:rPr>
            <w:rStyle w:val="Hyperlnk"/>
            <w:noProof/>
          </w:rPr>
          <w:t>Utdrag ur protokoll vid regeringssammanträde den 16 oktober 2025</w:t>
        </w:r>
        <w:r w:rsidR="00297AA9">
          <w:rPr>
            <w:noProof/>
            <w:webHidden/>
          </w:rPr>
          <w:tab/>
        </w:r>
        <w:r w:rsidR="00297AA9">
          <w:rPr>
            <w:noProof/>
            <w:webHidden/>
          </w:rPr>
          <w:fldChar w:fldCharType="begin"/>
        </w:r>
        <w:r w:rsidR="00297AA9">
          <w:rPr>
            <w:noProof/>
            <w:webHidden/>
          </w:rPr>
          <w:instrText xml:space="preserve"> PAGEREF _Toc208835630 \h </w:instrText>
        </w:r>
        <w:r w:rsidR="00297AA9">
          <w:rPr>
            <w:noProof/>
            <w:webHidden/>
          </w:rPr>
        </w:r>
        <w:r w:rsidR="00297AA9">
          <w:rPr>
            <w:noProof/>
            <w:webHidden/>
          </w:rPr>
          <w:fldChar w:fldCharType="separate"/>
        </w:r>
        <w:r w:rsidR="00EC7A85">
          <w:rPr>
            <w:noProof/>
            <w:webHidden/>
          </w:rPr>
          <w:t>96</w:t>
        </w:r>
        <w:r w:rsidR="00297AA9">
          <w:rPr>
            <w:noProof/>
            <w:webHidden/>
          </w:rPr>
          <w:fldChar w:fldCharType="end"/>
        </w:r>
      </w:hyperlink>
    </w:p>
    <w:p w14:paraId="11633B34" w14:textId="3FBCFC5A" w:rsidR="007F33B0" w:rsidRDefault="007F33B0" w:rsidP="00362009">
      <w:pPr>
        <w:pStyle w:val="Brdtextmedindrag"/>
      </w:pPr>
      <w:r>
        <w:fldChar w:fldCharType="end"/>
      </w:r>
    </w:p>
    <w:p w14:paraId="15D5EC37" w14:textId="70706E91" w:rsidR="00ED45B8" w:rsidRDefault="007F33B0" w:rsidP="00FC67C8">
      <w:pPr>
        <w:pStyle w:val="Rubrik1"/>
      </w:pPr>
      <w:r>
        <w:br w:type="page"/>
      </w:r>
      <w:bookmarkStart w:id="0" w:name="_Toc337537303"/>
      <w:bookmarkStart w:id="1" w:name="_Toc208835623"/>
      <w:bookmarkEnd w:id="0"/>
      <w:r w:rsidR="00437136">
        <w:lastRenderedPageBreak/>
        <w:t>Ärendet och dess beredning</w:t>
      </w:r>
      <w:bookmarkEnd w:id="1"/>
    </w:p>
    <w:p w14:paraId="7945D47A" w14:textId="639ACACF" w:rsidR="00437136" w:rsidRDefault="00437136" w:rsidP="006B06B3">
      <w:pPr>
        <w:pStyle w:val="Brdtext"/>
      </w:pPr>
      <w:r>
        <w:t>Riksrevisionen har granskat statens arbete med strategiska digitaliserings</w:t>
      </w:r>
      <w:r>
        <w:softHyphen/>
        <w:t xml:space="preserve">projekt samt regeringens styrning och det stödjande arbetet som utförs av Myndigheten för digital förvaltning, Upphandlingsmyndigheten och Kammarkollegiet. Resultatet av granskningen redovisas i rapporten </w:t>
      </w:r>
      <w:r w:rsidRPr="00A35E64">
        <w:t>Statliga strategiska digitaliseringsprojekt – stora gemensamma utmaningar</w:t>
      </w:r>
      <w:r>
        <w:t xml:space="preserve"> (</w:t>
      </w:r>
      <w:proofErr w:type="spellStart"/>
      <w:r>
        <w:t>RiR</w:t>
      </w:r>
      <w:proofErr w:type="spellEnd"/>
      <w:r>
        <w:t xml:space="preserve"> 2025:8), se </w:t>
      </w:r>
      <w:r>
        <w:rPr>
          <w:i/>
          <w:iCs/>
        </w:rPr>
        <w:t>bilagan</w:t>
      </w:r>
      <w:r>
        <w:t>.</w:t>
      </w:r>
    </w:p>
    <w:p w14:paraId="3C87BEEE" w14:textId="6CCFB172" w:rsidR="00437136" w:rsidRPr="00A35E64" w:rsidRDefault="00437136" w:rsidP="00A35E64">
      <w:pPr>
        <w:pStyle w:val="Brdtextmedindrag"/>
        <w:sectPr w:rsidR="00437136" w:rsidRPr="00A35E64" w:rsidSect="00297AA9">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r>
        <w:t>Riksdagen överlämnade rapporten till regeringen den 29 april 2025. I rapporten lämnar Riksrevisionen rekommendationer till regeringen. I denna skrivelse behandlar regeringen Riksrevisionens iakttagelser och rekommendationer.</w:t>
      </w:r>
    </w:p>
    <w:p w14:paraId="39A33CF9" w14:textId="55B13926" w:rsidR="00ED45B8" w:rsidRDefault="00437136" w:rsidP="001539DA">
      <w:pPr>
        <w:pStyle w:val="Rubrik1"/>
      </w:pPr>
      <w:bookmarkStart w:id="2" w:name="_Toc208835624"/>
      <w:r>
        <w:t>Riksrevisionens iakttagelser och rekommendationer</w:t>
      </w:r>
      <w:bookmarkEnd w:id="2"/>
    </w:p>
    <w:p w14:paraId="4E06044C" w14:textId="6447FFEC" w:rsidR="00437136" w:rsidRPr="00D41EE1" w:rsidRDefault="00437136" w:rsidP="003C2F9C">
      <w:pPr>
        <w:pStyle w:val="Rubrik2"/>
        <w:spacing w:before="0"/>
      </w:pPr>
      <w:bookmarkStart w:id="3" w:name="_Toc208835625"/>
      <w:r>
        <w:t>Riksrevisionens iakttagelser</w:t>
      </w:r>
      <w:bookmarkEnd w:id="3"/>
    </w:p>
    <w:p w14:paraId="3A878146" w14:textId="0C7313B9" w:rsidR="00437136" w:rsidRDefault="00437136" w:rsidP="003A389B">
      <w:pPr>
        <w:pStyle w:val="Brdtext"/>
      </w:pPr>
      <w:r>
        <w:t>Riksrevisionen har granskat statens arbete med strategiska digitaliserings</w:t>
      </w:r>
      <w:r>
        <w:softHyphen/>
        <w:t xml:space="preserve">projekt. Granskningen baseras i huvudsak på uppgifter om 1 094 digitaliseringsprojekt som Riksrevisionen har samlat in från statliga myndigheter via en enkätundersökning. </w:t>
      </w:r>
      <w:r w:rsidRPr="00D24991">
        <w:t>Dessa projekt har drivits av 136 statliga myndigheter under 2013–2024</w:t>
      </w:r>
      <w:r>
        <w:t>. När granskningen gjordes var 722 projekt avslutade och 372 fortfarande pågående.</w:t>
      </w:r>
    </w:p>
    <w:p w14:paraId="2B76578E" w14:textId="629C2BCB" w:rsidR="00437136" w:rsidRDefault="00437136" w:rsidP="00A521CD">
      <w:pPr>
        <w:pStyle w:val="Brdtextmedindrag"/>
      </w:pPr>
      <w:r>
        <w:t xml:space="preserve">Riksrevisionens övergripande slutsats är att det finns </w:t>
      </w:r>
      <w:r w:rsidRPr="00232290">
        <w:t>flera effektivitets</w:t>
      </w:r>
      <w:r w:rsidRPr="00232290">
        <w:softHyphen/>
        <w:t>brister i statens arbete med strategiska digitaliseringsprojekt. Myndig</w:t>
      </w:r>
      <w:r w:rsidRPr="00232290">
        <w:softHyphen/>
        <w:t>heterna anses ha återkommande problem med att leverera resultat</w:t>
      </w:r>
      <w:r>
        <w:t xml:space="preserve"> inom utsatt tid och budget, ofta på grund av brist på </w:t>
      </w:r>
      <w:proofErr w:type="spellStart"/>
      <w:r>
        <w:t>it-kompetens</w:t>
      </w:r>
      <w:proofErr w:type="spellEnd"/>
      <w:r>
        <w:t xml:space="preserve"> och bristande kravställning. Det konstateras att många projekt inte har utvärderats, vilket försvårar en samlad bedömning av måluppfyllelsen i de strategiska digitaliseringsprojekt som omfattas av granskningen. Vissa stora och kost</w:t>
      </w:r>
      <w:r>
        <w:softHyphen/>
        <w:t xml:space="preserve">samma projekt har avbrutits i förtid, vilket resulterat i stora ekonomiska förluster för </w:t>
      </w:r>
      <w:r w:rsidRPr="005E26B4">
        <w:t>staten.</w:t>
      </w:r>
    </w:p>
    <w:p w14:paraId="50D6C880" w14:textId="2F5F7E23" w:rsidR="00437136" w:rsidRPr="00232290" w:rsidRDefault="00437136" w:rsidP="00DD281D">
      <w:pPr>
        <w:pStyle w:val="Brdtextmedindrag"/>
      </w:pPr>
      <w:r w:rsidRPr="005E26B4">
        <w:t xml:space="preserve">Riksrevisionen </w:t>
      </w:r>
      <w:r>
        <w:t>noterar</w:t>
      </w:r>
      <w:r w:rsidRPr="005E26B4">
        <w:t xml:space="preserve"> också att många myndigheter </w:t>
      </w:r>
      <w:r>
        <w:t>under den under</w:t>
      </w:r>
      <w:r>
        <w:softHyphen/>
        <w:t xml:space="preserve">sökta perioden </w:t>
      </w:r>
      <w:r w:rsidRPr="005E26B4">
        <w:t xml:space="preserve">valde </w:t>
      </w:r>
      <w:r>
        <w:t>att</w:t>
      </w:r>
      <w:r w:rsidRPr="005E26B4">
        <w:t xml:space="preserve"> </w:t>
      </w:r>
      <w:r w:rsidRPr="00232290">
        <w:t xml:space="preserve">göra egna upphandlingar utan att avropa </w:t>
      </w:r>
      <w:r w:rsidR="00A2071C">
        <w:t xml:space="preserve">från </w:t>
      </w:r>
      <w:r w:rsidRPr="00232290">
        <w:t>de befintliga ramavtal som Kammarkollegiet har upphandlat. Enligt Riks</w:t>
      </w:r>
      <w:r>
        <w:softHyphen/>
      </w:r>
      <w:r w:rsidRPr="00232290">
        <w:t>revisionen är problem med försenade eller misslyckade upphandlingar ett av de främsta skälen till att digitaliseringsprojekt blir försenade eller dyrare än tänkt. Dessa problem anses delvis bero på brister i arbetet med kravspecifikationer. I det sammanhanget påpekas att ingen myndighet för närvarande erbjuder andra myndigheter ett heltäckande stöd för krav</w:t>
      </w:r>
      <w:r>
        <w:softHyphen/>
      </w:r>
      <w:r w:rsidRPr="00232290">
        <w:t xml:space="preserve">ställning vid </w:t>
      </w:r>
      <w:proofErr w:type="spellStart"/>
      <w:r w:rsidRPr="00232290">
        <w:t>it-upphandling</w:t>
      </w:r>
      <w:r>
        <w:t>ar</w:t>
      </w:r>
      <w:proofErr w:type="spellEnd"/>
      <w:r w:rsidRPr="00232290">
        <w:t xml:space="preserve">. Riksrevisionen bedömer att det finns en risk för omotiverade avsteg från Kammarkollegiets ramavtal, vilket i sin tur kan leda till resursslöseri. Avstegsmotiveringar som myndigheterna lämnar in till Kammarkollegiet är enligt Riksrevisionen ofta kortfattade och generella, vilket försvårar för Kammarkollegiets bedömning. </w:t>
      </w:r>
      <w:r w:rsidRPr="00232290">
        <w:lastRenderedPageBreak/>
        <w:t>Kammarkollegiet har heller inte mandat att stoppa en myndighet som väljer att inte avropa från ramavtalen.</w:t>
      </w:r>
    </w:p>
    <w:p w14:paraId="7FE2B569" w14:textId="111B3281" w:rsidR="00437136" w:rsidRDefault="00437136" w:rsidP="00B640BE">
      <w:pPr>
        <w:pStyle w:val="Brdtextmedindrag"/>
      </w:pPr>
      <w:r w:rsidRPr="00232290">
        <w:t xml:space="preserve">Riksrevisionen konstaterar att </w:t>
      </w:r>
      <w:bookmarkStart w:id="4" w:name="_Hlk199339242"/>
      <w:r w:rsidRPr="00232290">
        <w:t xml:space="preserve">brist på </w:t>
      </w:r>
      <w:proofErr w:type="spellStart"/>
      <w:r w:rsidRPr="00232290">
        <w:t>it-kompetens</w:t>
      </w:r>
      <w:proofErr w:type="spellEnd"/>
      <w:r w:rsidRPr="00232290">
        <w:t xml:space="preserve"> </w:t>
      </w:r>
      <w:bookmarkEnd w:id="4"/>
      <w:r w:rsidRPr="00232290">
        <w:t>är en stor utmaning för både myndigheter och företag. Många myndigheter saknar, enligt Riksrevisionen, en strategisk plan för sin it-kompetensförsörjning</w:t>
      </w:r>
      <w:r w:rsidRPr="001A757D">
        <w:t>, trots att de har relativt många och kostsamma digitaliseringsprojekt. Eftersom behovet av digitalisering ökar</w:t>
      </w:r>
      <w:r>
        <w:t xml:space="preserve"> anser Riksrevisionen att det</w:t>
      </w:r>
      <w:r w:rsidRPr="001A757D">
        <w:t xml:space="preserve"> är viktigt att statliga myndigheter arbetar strategiskt för att möta </w:t>
      </w:r>
      <w:r>
        <w:t xml:space="preserve">dessa </w:t>
      </w:r>
      <w:r w:rsidRPr="001A757D">
        <w:t>kompetensbehov på både kort och lång sikt.</w:t>
      </w:r>
    </w:p>
    <w:p w14:paraId="450D472D" w14:textId="69532B97" w:rsidR="00437136" w:rsidRDefault="00437136" w:rsidP="000927CD">
      <w:pPr>
        <w:pStyle w:val="Brdtextmedindrag"/>
      </w:pPr>
      <w:r w:rsidRPr="00B911EF">
        <w:t xml:space="preserve">Riksrevisionen </w:t>
      </w:r>
      <w:r>
        <w:t xml:space="preserve">påpekar </w:t>
      </w:r>
      <w:r w:rsidRPr="00B911EF">
        <w:t xml:space="preserve">att en klar majoritet av myndigheterna inte har arbetat systematiskt </w:t>
      </w:r>
      <w:r w:rsidRPr="00B114B2">
        <w:t>med nyttorealisering i sina</w:t>
      </w:r>
      <w:r w:rsidRPr="00B911EF">
        <w:t xml:space="preserve"> strategiska digitaliserings</w:t>
      </w:r>
      <w:r>
        <w:softHyphen/>
      </w:r>
      <w:r w:rsidRPr="00B911EF">
        <w:t xml:space="preserve">projekt. </w:t>
      </w:r>
      <w:r>
        <w:t xml:space="preserve">Enligt </w:t>
      </w:r>
      <w:r w:rsidRPr="00B911EF">
        <w:t>Riksrevisionen</w:t>
      </w:r>
      <w:r>
        <w:t xml:space="preserve"> gör</w:t>
      </w:r>
      <w:r w:rsidRPr="00B911EF">
        <w:t xml:space="preserve"> brister i nyttorealisering, särskilt i fråga om utvärdering av uppnådd nytta, </w:t>
      </w:r>
      <w:r>
        <w:t xml:space="preserve">att </w:t>
      </w:r>
      <w:r w:rsidRPr="00B911EF">
        <w:t>myndigheternas förutsättningar för att följa upp och förbättra effektiviteten i projekten</w:t>
      </w:r>
      <w:r>
        <w:t xml:space="preserve"> försämras</w:t>
      </w:r>
      <w:r w:rsidRPr="00B911EF">
        <w:t>. Riks</w:t>
      </w:r>
      <w:r>
        <w:softHyphen/>
      </w:r>
      <w:r w:rsidRPr="00B911EF">
        <w:t>revisionen noterar att Myndigheten för digital förvaltning tillhanda</w:t>
      </w:r>
      <w:r>
        <w:softHyphen/>
      </w:r>
      <w:r w:rsidRPr="00B911EF">
        <w:t>håller stödmaterial och samordnar ett nätverk för frågor om nytto</w:t>
      </w:r>
      <w:r>
        <w:softHyphen/>
      </w:r>
      <w:r w:rsidRPr="00B911EF">
        <w:t xml:space="preserve">realisering, men </w:t>
      </w:r>
      <w:r>
        <w:t>bedömer</w:t>
      </w:r>
      <w:r w:rsidRPr="00B911EF">
        <w:t xml:space="preserve"> att dessa insatser har </w:t>
      </w:r>
      <w:r>
        <w:t xml:space="preserve">en </w:t>
      </w:r>
      <w:r w:rsidRPr="00B911EF">
        <w:t>begränsad effekt på myndigheterna</w:t>
      </w:r>
      <w:r>
        <w:t>s</w:t>
      </w:r>
      <w:r w:rsidRPr="00B911EF">
        <w:t xml:space="preserve"> arbete. Riksrevisionen</w:t>
      </w:r>
      <w:r w:rsidRPr="0071338F">
        <w:t xml:space="preserve"> </w:t>
      </w:r>
      <w:r>
        <w:t xml:space="preserve">bedömer </w:t>
      </w:r>
      <w:r w:rsidRPr="00B911EF">
        <w:t>att det behövs starkare styrmedel för att främja utvecklingen.</w:t>
      </w:r>
    </w:p>
    <w:p w14:paraId="67C5F012" w14:textId="2849A20B" w:rsidR="00437136" w:rsidRPr="00690F81" w:rsidRDefault="00437136" w:rsidP="00651FED">
      <w:pPr>
        <w:pStyle w:val="Brdtextmedindrag"/>
      </w:pPr>
      <w:r>
        <w:t xml:space="preserve">Riksrevisionen anser vidare att det finns en tröghet i myndigheternas samverkan när det gäller digitalisering och </w:t>
      </w:r>
      <w:r w:rsidRPr="00690F81">
        <w:t>att myndigheter inte utnyttjar samverkansmöjligheterna till fullo, trots att många myndigheter ser potential och effektivitetsvinster i en ökad samverkan. Bristen på sam</w:t>
      </w:r>
      <w:r>
        <w:softHyphen/>
      </w:r>
      <w:r w:rsidRPr="00690F81">
        <w:t>verkan kan, enligt Riksrevisionen, medföra en risk för dubbelarbete, in</w:t>
      </w:r>
      <w:r>
        <w:softHyphen/>
      </w:r>
      <w:r w:rsidRPr="00690F81">
        <w:t>effektiv resursanvändning och förlorade synergieffekter.</w:t>
      </w:r>
    </w:p>
    <w:p w14:paraId="7E9C1014" w14:textId="2AF77D38" w:rsidR="00437136" w:rsidRPr="00690F81" w:rsidRDefault="00437136" w:rsidP="00A4734C">
      <w:pPr>
        <w:pStyle w:val="Brdtextmedindrag"/>
      </w:pPr>
      <w:r w:rsidRPr="00690F81">
        <w:t>Riksrevisionen konstaterar att ingen myndighet erbjuder stöd till enskilda digitaliseringsprojekt, utan att insatserna fokuserar på sektors</w:t>
      </w:r>
      <w:r>
        <w:softHyphen/>
      </w:r>
      <w:r w:rsidRPr="00690F81">
        <w:t>övergripande digitalisering. Myndigheten för digital förvaltning har t.ex. enligt sin instruktion i uppgift att utveckla kunskapsstöd och digitala tjänster inom Ena – Sveriges digitala infrastruktur. Riks</w:t>
      </w:r>
      <w:r w:rsidRPr="00690F81">
        <w:softHyphen/>
        <w:t>revision</w:t>
      </w:r>
      <w:r w:rsidRPr="00690F81">
        <w:softHyphen/>
        <w:t xml:space="preserve">ens samlade bedömning är </w:t>
      </w:r>
      <w:r>
        <w:t xml:space="preserve">emellertid </w:t>
      </w:r>
      <w:r w:rsidRPr="00690F81">
        <w:t xml:space="preserve">att dessa stöd har ett begränsat </w:t>
      </w:r>
      <w:r w:rsidR="00AC16B1" w:rsidRPr="00690F81">
        <w:t>genom</w:t>
      </w:r>
      <w:r w:rsidR="00BD7368">
        <w:softHyphen/>
      </w:r>
      <w:r w:rsidR="00AC16B1" w:rsidRPr="00690F81">
        <w:t>slag</w:t>
      </w:r>
      <w:r w:rsidRPr="00690F81">
        <w:t xml:space="preserve"> i myndig</w:t>
      </w:r>
      <w:r>
        <w:softHyphen/>
      </w:r>
      <w:r w:rsidRPr="00690F81">
        <w:t>heternas arbete med strategiska digitaliseringsprojekt. Riks</w:t>
      </w:r>
      <w:r>
        <w:softHyphen/>
      </w:r>
      <w:r w:rsidRPr="00690F81">
        <w:t>revisionen bedömer vidare att svenska myndigheter i dagsläget inte har samma förutsättningar för effektiva digitala investeringar som myndig</w:t>
      </w:r>
      <w:r w:rsidRPr="00690F81">
        <w:softHyphen/>
        <w:t>heter i andra nordiska länder. I dessa länder finns det statliga aktörer som ger myndigheter mer behovsanpassade stöd när det gäller digitala investeringar.</w:t>
      </w:r>
    </w:p>
    <w:p w14:paraId="7890434C" w14:textId="19C3FFE2" w:rsidR="00437136" w:rsidRDefault="00437136" w:rsidP="00E367A8">
      <w:pPr>
        <w:pStyle w:val="Brdtextmedindrag"/>
      </w:pPr>
      <w:r w:rsidRPr="00690F81">
        <w:t>Riksrevisionen menar också att regeringens styrning brister när det gäller uppföljning och tvärsektoriell samordning. Enligt</w:t>
      </w:r>
      <w:r>
        <w:t xml:space="preserve"> Riksrevisionen, tas d</w:t>
      </w:r>
      <w:r w:rsidRPr="009D3E07">
        <w:t>igitaliseringsfrågor sällan upp i myndighetsdialoger, och få myndig</w:t>
      </w:r>
      <w:r>
        <w:softHyphen/>
      </w:r>
      <w:r w:rsidRPr="009D3E07">
        <w:t xml:space="preserve">heter har krav på sig att återrapportera sin </w:t>
      </w:r>
      <w:proofErr w:type="spellStart"/>
      <w:r w:rsidRPr="009D3E07">
        <w:t>it-utveckling</w:t>
      </w:r>
      <w:proofErr w:type="spellEnd"/>
      <w:r w:rsidRPr="009D3E07">
        <w:t xml:space="preserve">. </w:t>
      </w:r>
      <w:r>
        <w:t>Detta har, enligt Riksrevisionen, lett till att regeringen saknar en helhetsbild av hur myndig</w:t>
      </w:r>
      <w:r>
        <w:softHyphen/>
        <w:t>heternas arbete med strategiska digitaliseringsprojekt bidrar till att uppnå de övergripande digitaliseringsmålen. Riksrevisionen anser att detta med</w:t>
      </w:r>
      <w:r>
        <w:softHyphen/>
        <w:t xml:space="preserve">för en risk att nödvändiga åtgärder uteblir och att Myndigheten för digital förvaltnings, </w:t>
      </w:r>
      <w:proofErr w:type="spellStart"/>
      <w:r>
        <w:t>Upphandlingsmyndighetens</w:t>
      </w:r>
      <w:proofErr w:type="spellEnd"/>
      <w:r>
        <w:t xml:space="preserve"> och Kammarkollegiets insatser inte bidrar till att lösa problemen med myndigheternas strategiska digitaliseringsprojekt.</w:t>
      </w:r>
    </w:p>
    <w:p w14:paraId="75ECFEA3" w14:textId="6DDE8CBF" w:rsidR="00437136" w:rsidRDefault="00437136" w:rsidP="007152A1">
      <w:pPr>
        <w:pStyle w:val="Rubrik2"/>
      </w:pPr>
      <w:bookmarkStart w:id="5" w:name="_Toc208835626"/>
      <w:r>
        <w:lastRenderedPageBreak/>
        <w:t>Riksrevisionens rekommendationer</w:t>
      </w:r>
      <w:bookmarkEnd w:id="5"/>
    </w:p>
    <w:p w14:paraId="4B94C922" w14:textId="1583D05B" w:rsidR="00437136" w:rsidRDefault="00437136" w:rsidP="00AF304C">
      <w:pPr>
        <w:pStyle w:val="Brdtext"/>
      </w:pPr>
      <w:r w:rsidRPr="007F63FE">
        <w:t>Riksrevisionen rekommenderar regeringen att</w:t>
      </w:r>
    </w:p>
    <w:p w14:paraId="69F0E501" w14:textId="51F6E270" w:rsidR="00437136" w:rsidRPr="00D36C4F" w:rsidRDefault="00437136" w:rsidP="00617645">
      <w:pPr>
        <w:pStyle w:val="Punktlista"/>
      </w:pPr>
      <w:r w:rsidRPr="00D36C4F">
        <w:t>utveckla mätbara mål för digitaliseringen av den offentliga förvalt</w:t>
      </w:r>
      <w:r w:rsidRPr="00D36C4F">
        <w:softHyphen/>
        <w:t>ningen och systematiskt följa upp hur myndigheternas arbete bidrar till att uppnå dessa mål</w:t>
      </w:r>
    </w:p>
    <w:p w14:paraId="2B5C09A3" w14:textId="0759B2CA" w:rsidR="00437136" w:rsidRPr="00D36C4F" w:rsidRDefault="00437136" w:rsidP="00617645">
      <w:pPr>
        <w:pStyle w:val="Punktlista"/>
      </w:pPr>
      <w:r w:rsidRPr="00D36C4F">
        <w:t>införa krav på att myndigheter ska arbeta strukturerat och systematiskt med nyttorealisering inom strategiska digitaliseringsprojekt</w:t>
      </w:r>
    </w:p>
    <w:p w14:paraId="2E94B7A1" w14:textId="7947E73D" w:rsidR="00437136" w:rsidRDefault="00437136" w:rsidP="00617645">
      <w:pPr>
        <w:pStyle w:val="Punktlista"/>
      </w:pPr>
      <w:r w:rsidRPr="007F63FE">
        <w:t xml:space="preserve">se till </w:t>
      </w:r>
      <w:bookmarkStart w:id="6" w:name="_Hlk206139497"/>
      <w:r w:rsidRPr="007F63FE">
        <w:t xml:space="preserve">att statliga myndigheters </w:t>
      </w:r>
      <w:r w:rsidRPr="00D36C4F">
        <w:t>samverkan</w:t>
      </w:r>
      <w:r w:rsidRPr="007F63FE">
        <w:t xml:space="preserve"> och erfarenhetsutbyte inom digitaliseringsfrågor fungerar mer effektivt</w:t>
      </w:r>
      <w:bookmarkEnd w:id="6"/>
    </w:p>
    <w:p w14:paraId="0AB9290D" w14:textId="6F0FC8EE" w:rsidR="00437136" w:rsidRDefault="00437136" w:rsidP="00617645">
      <w:pPr>
        <w:pStyle w:val="Punktlista"/>
      </w:pPr>
      <w:r w:rsidRPr="007F63FE">
        <w:t>säkerställa att statliga myndigheter utvecklar sitt strategiska arbete med it-</w:t>
      </w:r>
      <w:r w:rsidRPr="00D36C4F">
        <w:t>kompetensförsörjning</w:t>
      </w:r>
    </w:p>
    <w:p w14:paraId="4B35B224" w14:textId="5610DF09" w:rsidR="00437136" w:rsidRPr="00D36C4F" w:rsidRDefault="00437136" w:rsidP="00617645">
      <w:pPr>
        <w:pStyle w:val="Punktlista"/>
      </w:pPr>
      <w:r w:rsidRPr="00D36C4F">
        <w:t>utreda förutsättningarna för att införa en statlig funktion som ger anpassad rådgivning till myndigheter i deras strategiska digitali</w:t>
      </w:r>
      <w:r w:rsidRPr="00D36C4F">
        <w:softHyphen/>
        <w:t>serings</w:t>
      </w:r>
      <w:r w:rsidRPr="00D36C4F">
        <w:softHyphen/>
        <w:t>projekt.</w:t>
      </w:r>
    </w:p>
    <w:p w14:paraId="2B266508" w14:textId="65FFE133" w:rsidR="00437136" w:rsidRDefault="00437136" w:rsidP="00100188">
      <w:pPr>
        <w:pStyle w:val="Brdtextefterpunktlista"/>
      </w:pPr>
      <w:r>
        <w:t>Riksrevisionen rekommenderar även regeringen att ge lämplig myndighet i uppdrag att</w:t>
      </w:r>
    </w:p>
    <w:p w14:paraId="7AFEBFB1" w14:textId="436D7935" w:rsidR="00437136" w:rsidRPr="00D36C4F" w:rsidRDefault="00437136" w:rsidP="00EE4043">
      <w:pPr>
        <w:pStyle w:val="Punktlista"/>
      </w:pPr>
      <w:r w:rsidRPr="00D36C4F">
        <w:t xml:space="preserve">utveckla generella stöd till myndigheter i samband med </w:t>
      </w:r>
      <w:proofErr w:type="spellStart"/>
      <w:r w:rsidRPr="00D36C4F">
        <w:t>it-upp</w:t>
      </w:r>
      <w:r w:rsidRPr="00D36C4F">
        <w:softHyphen/>
        <w:t>handling</w:t>
      </w:r>
      <w:proofErr w:type="spellEnd"/>
      <w:r w:rsidRPr="00D36C4F">
        <w:t>, exempelvis inom kravställning</w:t>
      </w:r>
    </w:p>
    <w:p w14:paraId="42199F6D" w14:textId="0A2289B3" w:rsidR="00437136" w:rsidRDefault="00437136" w:rsidP="00EE4043">
      <w:pPr>
        <w:pStyle w:val="Punktlista"/>
      </w:pPr>
      <w:r>
        <w:t xml:space="preserve">redovisa </w:t>
      </w:r>
      <w:bookmarkStart w:id="7" w:name="_Hlk205968008"/>
      <w:r>
        <w:t xml:space="preserve">hur ramavtalen kan utvecklas i syfte att bättre motsvara myndigheternas faktiska behov inom </w:t>
      </w:r>
      <w:proofErr w:type="spellStart"/>
      <w:r>
        <w:t>it-upphandling</w:t>
      </w:r>
      <w:proofErr w:type="spellEnd"/>
    </w:p>
    <w:p w14:paraId="5F07B989" w14:textId="26DC107B" w:rsidR="00437136" w:rsidRPr="00D36C4F" w:rsidRDefault="00437136" w:rsidP="00EE4043">
      <w:pPr>
        <w:pStyle w:val="Punktlista"/>
      </w:pPr>
      <w:r w:rsidRPr="00D36C4F">
        <w:t>utreda om kraven för när statliga myndigheter får göra avsteg från de statliga ramavtalen bör skärpas</w:t>
      </w:r>
      <w:bookmarkEnd w:id="7"/>
      <w:r w:rsidRPr="00D36C4F">
        <w:t>.</w:t>
      </w:r>
    </w:p>
    <w:p w14:paraId="3DD90ACE" w14:textId="0110E576" w:rsidR="00437136" w:rsidRPr="00CE51CF" w:rsidRDefault="00437136" w:rsidP="00784147">
      <w:pPr>
        <w:pStyle w:val="Punktlista"/>
        <w:numPr>
          <w:ilvl w:val="0"/>
          <w:numId w:val="0"/>
        </w:numPr>
        <w:ind w:left="284"/>
        <w:sectPr w:rsidR="00437136" w:rsidRPr="00CE51CF" w:rsidSect="00155500">
          <w:headerReference w:type="even" r:id="rId20"/>
          <w:headerReference w:type="default" r:id="rId21"/>
          <w:footerReference w:type="even" r:id="rId22"/>
          <w:footerReference w:type="default" r:id="rId23"/>
          <w:headerReference w:type="first" r:id="rId24"/>
          <w:footerReference w:type="first" r:id="rId25"/>
          <w:type w:val="continuous"/>
          <w:pgSz w:w="9356" w:h="13721" w:code="9"/>
          <w:pgMar w:top="794" w:right="2438" w:bottom="1191" w:left="1021" w:header="0" w:footer="709" w:gutter="0"/>
          <w:cols w:space="708"/>
          <w:docGrid w:linePitch="360"/>
        </w:sectPr>
      </w:pPr>
    </w:p>
    <w:p w14:paraId="1242EF37" w14:textId="65F12455" w:rsidR="00ED45B8" w:rsidRDefault="00437136" w:rsidP="00414993">
      <w:pPr>
        <w:pStyle w:val="Rubrik1"/>
      </w:pPr>
      <w:bookmarkStart w:id="8" w:name="_Toc208835627"/>
      <w:r>
        <w:t>Regeringens bedömning av Riksrevisionens iakttagelser</w:t>
      </w:r>
      <w:bookmarkEnd w:id="8"/>
    </w:p>
    <w:p w14:paraId="24ECAF2F" w14:textId="22E17973" w:rsidR="00437136" w:rsidRDefault="00437136" w:rsidP="00B74CF9">
      <w:pPr>
        <w:pStyle w:val="Brdtext"/>
      </w:pPr>
      <w:r>
        <w:t xml:space="preserve">Regeringen välkomnar Riksrevisionens granskning och konstaterar att den utgör ett viktigt bidrag i det kontinuerliga förbättringsarbetet </w:t>
      </w:r>
      <w:r w:rsidR="004F20AF">
        <w:t>när det gäller</w:t>
      </w:r>
      <w:r>
        <w:t xml:space="preserve"> regeringens styrning av myndigheterna generellt och av digitaliseringen av myndigheterna specifikt. Grunden för regeringens politik för styrningen av myndigheterna och </w:t>
      </w:r>
      <w:r w:rsidR="004F20AF">
        <w:t xml:space="preserve">för myndigheternas </w:t>
      </w:r>
      <w:r>
        <w:t>digitalisering är de mål som riksdagen beslutat för detta område. Det riksdagsbundna målet för den statliga förvaltningspolitiken är en innovativ och samverkande stats</w:t>
      </w:r>
      <w:r w:rsidR="00A2071C">
        <w:softHyphen/>
      </w:r>
      <w:r>
        <w:t>förvaltning som är rättssäker och effektiv, har väl utvecklad kvalitet, service och tillgänglighet, och som därigenom bidrar till Sveriges utveckling och ett effektivt EU-arbete (prop. 2009/10:175, bet. 2009/10:FiU38, rskr. 2009/10:315). Det riksdagsbundna målet för digitali</w:t>
      </w:r>
      <w:r w:rsidR="00A2071C">
        <w:softHyphen/>
      </w:r>
      <w:r>
        <w:t>seringspolitiken är att Sverige ska vara bäst i världen på att använda digitaliseringens möjligheter (</w:t>
      </w:r>
      <w:bookmarkStart w:id="9" w:name="_Hlk201668001"/>
      <w:r>
        <w:t xml:space="preserve">prop. 2011/12:1 </w:t>
      </w:r>
      <w:proofErr w:type="spellStart"/>
      <w:r>
        <w:t>utg.omr</w:t>
      </w:r>
      <w:proofErr w:type="spellEnd"/>
      <w:r>
        <w:t>. 22 avsnitt 4.3).</w:t>
      </w:r>
      <w:r w:rsidRPr="008B374A">
        <w:t xml:space="preserve"> </w:t>
      </w:r>
      <w:bookmarkEnd w:id="9"/>
      <w:r>
        <w:t>Därutöver har Europa</w:t>
      </w:r>
      <w:r>
        <w:softHyphen/>
        <w:t>parla</w:t>
      </w:r>
      <w:r>
        <w:softHyphen/>
        <w:t xml:space="preserve">mentet och rådet beslutat om </w:t>
      </w:r>
      <w:r w:rsidRPr="00EC1B96">
        <w:t>policyprogrammet för det digitala decenniet 2030</w:t>
      </w:r>
      <w:r>
        <w:t xml:space="preserve"> som innehåller EU-gemensamma mål som Sverige ska arbeta för att uppnå.</w:t>
      </w:r>
    </w:p>
    <w:p w14:paraId="3EE28066" w14:textId="075FA7D9" w:rsidR="00437136" w:rsidRDefault="00437136" w:rsidP="00DB6A27">
      <w:pPr>
        <w:pStyle w:val="Brdtextmedindrag"/>
      </w:pPr>
      <w:r w:rsidRPr="006F0058">
        <w:t xml:space="preserve">Regeringen instämmer delvis i Riksrevisionens iakttagelser att det riksdagsbundna målet för digitaliseringspolitiken är svårt att uppnå och följa upp. Regeringen konstaterar att det i samband med införandet </w:t>
      </w:r>
      <w:r w:rsidRPr="006F0058">
        <w:lastRenderedPageBreak/>
        <w:t>klargjordes att målet innebär att Sverige bättre ska tillvarata digitali</w:t>
      </w:r>
      <w:r w:rsidR="00A2071C">
        <w:softHyphen/>
      </w:r>
      <w:r w:rsidRPr="006F0058">
        <w:t xml:space="preserve">seringens möjligheter ur ett brett perspektiv och att målet i första hand ska nås genom marknadens försorg (prop. 2011/12:1 </w:t>
      </w:r>
      <w:proofErr w:type="spellStart"/>
      <w:r w:rsidRPr="006F0058">
        <w:t>utg.omr</w:t>
      </w:r>
      <w:proofErr w:type="spellEnd"/>
      <w:r w:rsidRPr="006F0058">
        <w:t>. 22 avsnitt 4.3). Regeringen håller samtidigt med Riksrevisionen om att det bör finnas mätbara mål för förvaltningens digitalisering.</w:t>
      </w:r>
    </w:p>
    <w:p w14:paraId="66C0232E" w14:textId="6415AF2A" w:rsidR="00437136" w:rsidRPr="00700282" w:rsidRDefault="00437136" w:rsidP="00DB6A27">
      <w:pPr>
        <w:pStyle w:val="Brdtextmedindrag"/>
      </w:pPr>
      <w:r w:rsidRPr="00D24991">
        <w:t>Regeringen instämmer delvis i Riksrevisionens iakttagelse att myndig</w:t>
      </w:r>
      <w:r w:rsidRPr="00D24991">
        <w:softHyphen/>
        <w:t xml:space="preserve">heternas arbete med strategiska digitaliseringsprojekt under 2013–2024 inte </w:t>
      </w:r>
      <w:r w:rsidR="00D95500" w:rsidRPr="00D24991">
        <w:t>var</w:t>
      </w:r>
      <w:r w:rsidR="00AC16B1" w:rsidRPr="00D24991">
        <w:t xml:space="preserve"> </w:t>
      </w:r>
      <w:r w:rsidRPr="00D24991">
        <w:t>tillräckligt effektivt.</w:t>
      </w:r>
      <w:r>
        <w:t xml:space="preserve"> Som Riksrevisionen konstaterar </w:t>
      </w:r>
      <w:r w:rsidR="00DC41EC">
        <w:t>var</w:t>
      </w:r>
      <w:r>
        <w:t xml:space="preserve"> det många projekt som inte utvärdera</w:t>
      </w:r>
      <w:r w:rsidR="00A646BE">
        <w:t>de</w:t>
      </w:r>
      <w:r>
        <w:t>s och regeringen håller med om att detta försvåra</w:t>
      </w:r>
      <w:r w:rsidR="00A646BE">
        <w:t>t</w:t>
      </w:r>
      <w:r>
        <w:t xml:space="preserve"> uppföljningen</w:t>
      </w:r>
      <w:r w:rsidRPr="004C2FA5">
        <w:t xml:space="preserve"> och </w:t>
      </w:r>
      <w:r>
        <w:t xml:space="preserve">möjligheten att </w:t>
      </w:r>
      <w:r w:rsidRPr="004C2FA5">
        <w:t>förbättra effektiviteten i projekten</w:t>
      </w:r>
      <w:r w:rsidRPr="00282559">
        <w:t>. I likhet med Riksrevisionen</w:t>
      </w:r>
      <w:r>
        <w:t xml:space="preserve"> anser regeringen att </w:t>
      </w:r>
      <w:r w:rsidR="00AC16B1" w:rsidRPr="00C43FA7">
        <w:t>myndig</w:t>
      </w:r>
      <w:r w:rsidR="00D6178D">
        <w:softHyphen/>
      </w:r>
      <w:r w:rsidR="00AC16B1" w:rsidRPr="00C43FA7">
        <w:t>heternas</w:t>
      </w:r>
      <w:r w:rsidRPr="00C43FA7">
        <w:t xml:space="preserve"> ledningar har ett särskilt ansvar för att följa upp genomförande</w:t>
      </w:r>
      <w:r>
        <w:t>t</w:t>
      </w:r>
      <w:r w:rsidRPr="00C43FA7">
        <w:t xml:space="preserve"> av strategiska digitali</w:t>
      </w:r>
      <w:r>
        <w:softHyphen/>
      </w:r>
      <w:r w:rsidRPr="00C43FA7">
        <w:t xml:space="preserve">seringsprojekt med anledning av sitt ansvar för verksamheten inför regeringen </w:t>
      </w:r>
      <w:r>
        <w:t>samt att m</w:t>
      </w:r>
      <w:r w:rsidRPr="00C43FA7">
        <w:t xml:space="preserve">yndigheterna, liksom </w:t>
      </w:r>
      <w:r>
        <w:t xml:space="preserve">för </w:t>
      </w:r>
      <w:r w:rsidRPr="00C43FA7">
        <w:t xml:space="preserve">allt annat arbete inom </w:t>
      </w:r>
      <w:r>
        <w:t>sina respektive verksamhetsområden</w:t>
      </w:r>
      <w:r w:rsidRPr="00C43FA7">
        <w:t>,</w:t>
      </w:r>
      <w:r>
        <w:t xml:space="preserve"> </w:t>
      </w:r>
      <w:r w:rsidRPr="00C43FA7">
        <w:t xml:space="preserve">ansvarar för att bedriva strategiska digitaliseringsprojekt på ett effektivt sätt för att fortlöpande utveckla verksamheten. </w:t>
      </w:r>
      <w:bookmarkStart w:id="10" w:name="_Hlk201665516"/>
      <w:r>
        <w:t>Regeringen anser att m</w:t>
      </w:r>
      <w:r w:rsidRPr="00C43FA7">
        <w:t>yndigheternas</w:t>
      </w:r>
      <w:r>
        <w:t xml:space="preserve"> fristående ställning och långtgående befogenheter att besluta om hur de egna uppgifterna ska lösas är en viktig komponent i den svenska förvaltningen som medför många fördelar. </w:t>
      </w:r>
      <w:r w:rsidR="00AC16B1">
        <w:t>Den svenska förvaltnings</w:t>
      </w:r>
      <w:r w:rsidR="005B67D1">
        <w:softHyphen/>
      </w:r>
      <w:r w:rsidR="00AC16B1">
        <w:t>modellen</w:t>
      </w:r>
      <w:r>
        <w:t xml:space="preserve"> lägger också grunden till att myndigheterna på ett självständigt sätt kan sköta sin dagliga verksamhet effektivt och rättssäkert. </w:t>
      </w:r>
      <w:bookmarkEnd w:id="10"/>
      <w:r w:rsidR="00AC16B1">
        <w:t xml:space="preserve">Att </w:t>
      </w:r>
      <w:r w:rsidR="006921A6">
        <w:t xml:space="preserve">följa upp och utvärdera det arbete som görs, t.ex. genom att tillämpa metodiken för nyttorealisering, att samarbeta med andra myndigheter samt att </w:t>
      </w:r>
      <w:r>
        <w:t>säker</w:t>
      </w:r>
      <w:r w:rsidR="00A2071C">
        <w:softHyphen/>
      </w:r>
      <w:r>
        <w:t>ställa att rätt kompetens finns inom myndigheten, är enligt regeringen i första hand en del av myndigheternas ansvar enligt 3 och 6 </w:t>
      </w:r>
      <w:r w:rsidR="00AC16B1">
        <w:t>§</w:t>
      </w:r>
      <w:r w:rsidR="00124B3E">
        <w:t>§</w:t>
      </w:r>
      <w:r w:rsidR="00AC16B1">
        <w:t xml:space="preserve"> myndighets</w:t>
      </w:r>
      <w:r w:rsidR="006921A6">
        <w:softHyphen/>
      </w:r>
      <w:r w:rsidR="00AC16B1">
        <w:t>förordningen</w:t>
      </w:r>
      <w:r w:rsidR="004F20AF">
        <w:t xml:space="preserve"> </w:t>
      </w:r>
      <w:r w:rsidR="004F20AF" w:rsidRPr="00BA3EE1">
        <w:t>(2007:515)</w:t>
      </w:r>
      <w:r w:rsidR="00AC16B1">
        <w:t>.</w:t>
      </w:r>
      <w:r>
        <w:t xml:space="preserve"> Regeringen avser att även framöver följa upp att dessa krav efterlevs men ser för närvarande inte något behov av</w:t>
      </w:r>
      <w:r w:rsidR="004F20AF">
        <w:t xml:space="preserve"> att</w:t>
      </w:r>
      <w:r>
        <w:t xml:space="preserve"> specifikt reglera </w:t>
      </w:r>
      <w:r w:rsidRPr="006B7B9B">
        <w:t>att myndigheter ska arbeta strukturerat och systematiskt med nyttorealisering inom strategiska digitaliseringsprojekt</w:t>
      </w:r>
      <w:r>
        <w:t>.</w:t>
      </w:r>
    </w:p>
    <w:p w14:paraId="494DB28E" w14:textId="5DD6BFC2" w:rsidR="00437136" w:rsidRDefault="00437136" w:rsidP="00051063">
      <w:pPr>
        <w:pStyle w:val="Brdtextmedindrag"/>
      </w:pPr>
      <w:r>
        <w:t xml:space="preserve">Regeringen instämmer delvis i Riksrevisionens iakttagelse gällande </w:t>
      </w:r>
      <w:bookmarkStart w:id="11" w:name="_Hlk201653066"/>
      <w:r w:rsidRPr="00282559">
        <w:t>Myndigheten för digital förvaltning</w:t>
      </w:r>
      <w:r>
        <w:t>s</w:t>
      </w:r>
      <w:r w:rsidRPr="00282559">
        <w:t xml:space="preserve">, </w:t>
      </w:r>
      <w:proofErr w:type="spellStart"/>
      <w:r w:rsidRPr="00282559">
        <w:t>Upphandlingsmyndigheten</w:t>
      </w:r>
      <w:r>
        <w:t>s</w:t>
      </w:r>
      <w:proofErr w:type="spellEnd"/>
      <w:r w:rsidRPr="00282559">
        <w:t xml:space="preserve"> och Kammarkollegiet</w:t>
      </w:r>
      <w:r>
        <w:t>s</w:t>
      </w:r>
      <w:r w:rsidRPr="00282559">
        <w:t xml:space="preserve"> funktioner som stödmyndigheter. </w:t>
      </w:r>
      <w:bookmarkEnd w:id="11"/>
      <w:r w:rsidRPr="00282559">
        <w:t>Dessa myndigheter har, som Riksrevisionen också konstaterar, i uppdrag att ge övergripande</w:t>
      </w:r>
      <w:r>
        <w:t xml:space="preserve"> stöd till andra myndigheter inom sina respektive områden. Om det stöd</w:t>
      </w:r>
      <w:r w:rsidR="00A2071C">
        <w:softHyphen/>
      </w:r>
      <w:r>
        <w:t xml:space="preserve">material för </w:t>
      </w:r>
      <w:proofErr w:type="spellStart"/>
      <w:r>
        <w:t>it-tjänster</w:t>
      </w:r>
      <w:proofErr w:type="spellEnd"/>
      <w:r>
        <w:t xml:space="preserve"> som tas fram endast används i begränsad omfattning bör dessa stödinsatser utvärderas av ansvarig myndighet. </w:t>
      </w:r>
      <w:r w:rsidR="007E38FA" w:rsidRPr="007E38FA">
        <w:t>Regeringen anser att stödet som ges till myndigheter när det gäller upphandling behöver koordineras och vidareutvecklas, inte minst inom it-upphandlingsområdet.</w:t>
      </w:r>
      <w:r w:rsidR="007E38FA">
        <w:t xml:space="preserve"> </w:t>
      </w:r>
    </w:p>
    <w:p w14:paraId="6BEEC2DD" w14:textId="684BCC77" w:rsidR="00437136" w:rsidRDefault="00437136" w:rsidP="007601E6">
      <w:pPr>
        <w:pStyle w:val="Brdtextmedindrag"/>
      </w:pPr>
      <w:r w:rsidRPr="002808EA">
        <w:t xml:space="preserve">Regeringen konstaterar, i likhet med Riksrevisionen, </w:t>
      </w:r>
      <w:r w:rsidR="00CA5325">
        <w:t xml:space="preserve">att det </w:t>
      </w:r>
      <w:r w:rsidRPr="002808EA">
        <w:t xml:space="preserve">är rimligt att anta att omotiverade avsteg från de statliga ramavtalen riskerar att leda till resursslöseri. </w:t>
      </w:r>
      <w:r w:rsidRPr="00B668B8">
        <w:t>En välfungerande och konsekvent tillämpning av ramavtalen är av vikt för att uppnå kostnadseffektivitet och transparens i den offentliga upphandlingen. Regeringen</w:t>
      </w:r>
      <w:r w:rsidRPr="002808EA">
        <w:t xml:space="preserve"> </w:t>
      </w:r>
      <w:r>
        <w:t>avser</w:t>
      </w:r>
      <w:r w:rsidRPr="002808EA">
        <w:t xml:space="preserve"> för </w:t>
      </w:r>
      <w:r w:rsidR="00AC16B1" w:rsidRPr="002808EA">
        <w:t>när</w:t>
      </w:r>
      <w:r w:rsidR="00F41F59">
        <w:softHyphen/>
      </w:r>
      <w:r w:rsidR="00AC16B1" w:rsidRPr="002808EA">
        <w:t>varande</w:t>
      </w:r>
      <w:r w:rsidRPr="002808EA">
        <w:t xml:space="preserve"> inte ge </w:t>
      </w:r>
      <w:r>
        <w:t>någon</w:t>
      </w:r>
      <w:r w:rsidRPr="002808EA">
        <w:t xml:space="preserve"> myndighet i uppdrag att utreda om kraven </w:t>
      </w:r>
      <w:r w:rsidRPr="00651AAB">
        <w:t>bör skärpas</w:t>
      </w:r>
      <w:r w:rsidRPr="00051063">
        <w:t xml:space="preserve"> </w:t>
      </w:r>
      <w:r w:rsidRPr="002808EA">
        <w:t xml:space="preserve">för när avsteg kan göras </w:t>
      </w:r>
      <w:r>
        <w:t>enligt</w:t>
      </w:r>
      <w:r w:rsidRPr="002808EA">
        <w:t xml:space="preserve"> förordningen </w:t>
      </w:r>
      <w:r w:rsidRPr="00F42E34">
        <w:t>(1998:796)</w:t>
      </w:r>
      <w:r>
        <w:t xml:space="preserve"> </w:t>
      </w:r>
      <w:r w:rsidRPr="002808EA">
        <w:t>om statlig inköpssamordning. Regeringen följer dock löpande vilka behov som finns av förvaltningsgemensamma lösningar i den offentliga förvaltningen, och hur styrningen vid behov kan utformas för att underlätta och möjliggöra sådana lösningar.</w:t>
      </w:r>
    </w:p>
    <w:p w14:paraId="08BF69F2" w14:textId="77777777" w:rsidR="00437136" w:rsidRDefault="00437136" w:rsidP="009D55BD">
      <w:pPr>
        <w:pStyle w:val="Brdtextmedindrag"/>
        <w:sectPr w:rsidR="00437136" w:rsidSect="00155500">
          <w:headerReference w:type="even" r:id="rId26"/>
          <w:headerReference w:type="default" r:id="rId27"/>
          <w:footerReference w:type="even" r:id="rId28"/>
          <w:footerReference w:type="default" r:id="rId29"/>
          <w:headerReference w:type="first" r:id="rId30"/>
          <w:footerReference w:type="first" r:id="rId31"/>
          <w:type w:val="continuous"/>
          <w:pgSz w:w="9356" w:h="13721" w:code="9"/>
          <w:pgMar w:top="794" w:right="2438" w:bottom="1191" w:left="1021" w:header="0" w:footer="709" w:gutter="0"/>
          <w:cols w:space="708"/>
          <w:docGrid w:linePitch="360"/>
        </w:sectPr>
      </w:pPr>
    </w:p>
    <w:p w14:paraId="3691983E" w14:textId="3B6F3C30" w:rsidR="00ED45B8" w:rsidRDefault="00437136" w:rsidP="00E54504">
      <w:pPr>
        <w:pStyle w:val="Rubrik1"/>
      </w:pPr>
      <w:bookmarkStart w:id="12" w:name="_Toc208835628"/>
      <w:r>
        <w:lastRenderedPageBreak/>
        <w:t>Regeringens åtgärder med anledning av Riksrevisionens iakttagelser</w:t>
      </w:r>
      <w:bookmarkEnd w:id="12"/>
    </w:p>
    <w:p w14:paraId="10D118D6" w14:textId="26EABBD7" w:rsidR="00437136" w:rsidRPr="005771E3" w:rsidRDefault="00437136" w:rsidP="005771E3">
      <w:pPr>
        <w:pStyle w:val="Brdtext"/>
      </w:pPr>
      <w:r>
        <w:t xml:space="preserve">Riksrevisionen har rekommenderat regeringen att </w:t>
      </w:r>
      <w:r w:rsidRPr="00AE45D6">
        <w:t>utveckla mätbara mål för digitaliseringen av den offentliga förvalt</w:t>
      </w:r>
      <w:r w:rsidRPr="00AE45D6">
        <w:softHyphen/>
        <w:t>ningen och att systematiskt följa upp hur myndigheternas arbete bidrar till att uppnå dessa mål</w:t>
      </w:r>
      <w:r w:rsidRPr="000375AB">
        <w:t>. Sedan regeringen tillträdde hösten 2022 har initiativ tagits till flera förslag på digitaliseringsområdet.</w:t>
      </w:r>
      <w:r>
        <w:t xml:space="preserve"> Regeringen anser att Sverige bättre behöver </w:t>
      </w:r>
      <w:r w:rsidR="00AC16B1">
        <w:t>till</w:t>
      </w:r>
      <w:r w:rsidR="002061D4">
        <w:softHyphen/>
      </w:r>
      <w:r w:rsidR="00AC16B1">
        <w:t>vara</w:t>
      </w:r>
      <w:r w:rsidR="002061D4">
        <w:softHyphen/>
      </w:r>
      <w:r w:rsidR="00AC16B1">
        <w:t>ta</w:t>
      </w:r>
      <w:r>
        <w:t xml:space="preserve"> digitaliseringens möjligheter och </w:t>
      </w:r>
      <w:r w:rsidRPr="00BD2F57">
        <w:t xml:space="preserve">beslutade </w:t>
      </w:r>
      <w:r>
        <w:t xml:space="preserve">därför </w:t>
      </w:r>
      <w:r w:rsidRPr="00BD2F57">
        <w:t xml:space="preserve">den 28 maj 2025 om en </w:t>
      </w:r>
      <w:r>
        <w:t xml:space="preserve">ny </w:t>
      </w:r>
      <w:r w:rsidRPr="00BD2F57">
        <w:t>digitaliseringsstrategi</w:t>
      </w:r>
      <w:r>
        <w:t xml:space="preserve"> och tillhörande mål</w:t>
      </w:r>
      <w:r w:rsidRPr="00BD2F57">
        <w:t xml:space="preserve">. Strategin är uppbyggd kring fem strategiska områden: digital kompetens, digitalisering av näringslivet, digitalisering av den offentliga förvaltningen, digitalisering av välfärden och </w:t>
      </w:r>
      <w:proofErr w:type="spellStart"/>
      <w:r w:rsidRPr="00BD2F57">
        <w:t>konnektivitet</w:t>
      </w:r>
      <w:proofErr w:type="spellEnd"/>
      <w:r w:rsidRPr="00BD2F57">
        <w:t>. Frågor som rör artificiell intelligens, tillgång till data och säkerhet behandlas där det är relevant inom de fem strategiska områdena</w:t>
      </w:r>
      <w:r>
        <w:t>.</w:t>
      </w:r>
      <w:r w:rsidRPr="00BD2F57">
        <w:t xml:space="preserve"> </w:t>
      </w:r>
      <w:r>
        <w:t xml:space="preserve">Regeringens ambition är att strategin ska peka ut en riktning för svensk digitaliseringspolitik, med tydliga mål som går att följa upp </w:t>
      </w:r>
      <w:r w:rsidRPr="00BD2F57">
        <w:t>(Fi2025/01181). Regeringen gav samma dag Myndigheten för digital förvaltning och P</w:t>
      </w:r>
      <w:r>
        <w:t>ost- och telestyrelsen</w:t>
      </w:r>
      <w:r w:rsidRPr="00BD2F57">
        <w:t xml:space="preserve"> i uppdrag att stödja genomförandet av </w:t>
      </w:r>
      <w:r w:rsidRPr="00DE0C93">
        <w:t xml:space="preserve">strategin. I uppdraget ingår att följa upp målen i strategin och årligen rapportera </w:t>
      </w:r>
      <w:r w:rsidR="00347F53">
        <w:t xml:space="preserve">resultatet av uppföljningen </w:t>
      </w:r>
      <w:r w:rsidRPr="00DE0C93">
        <w:t>till regeringen. Myndigheterna ska även utveckla indikatorer där sådana saknas och analysera effekter av de åtgärder som har vidtagits. Myndigheterna ska också vid behov föreslå åtgärder för att öka måluppfyllelsen (Fi2025</w:t>
      </w:r>
      <w:r w:rsidRPr="00BD2F57">
        <w:t>/01188).</w:t>
      </w:r>
      <w:r w:rsidR="00FB50BD">
        <w:t xml:space="preserve"> </w:t>
      </w:r>
    </w:p>
    <w:p w14:paraId="5F3D2F63" w14:textId="27EB345A" w:rsidR="00437136" w:rsidRDefault="00437136" w:rsidP="008B3DFA">
      <w:pPr>
        <w:pStyle w:val="Brdtextmedindrag"/>
      </w:pPr>
      <w:bookmarkStart w:id="13" w:name="_Hlk201741151"/>
      <w:r>
        <w:t xml:space="preserve">Regeringen anförde i </w:t>
      </w:r>
      <w:r w:rsidRPr="008B2868">
        <w:t xml:space="preserve">budgetpropositionen för 2026 (prop. 2025/26:1 </w:t>
      </w:r>
      <w:proofErr w:type="spellStart"/>
      <w:r w:rsidRPr="008B2868">
        <w:t>utg.omr</w:t>
      </w:r>
      <w:proofErr w:type="spellEnd"/>
      <w:r w:rsidRPr="008B2868">
        <w:t xml:space="preserve">. 22 avsnitt </w:t>
      </w:r>
      <w:r w:rsidR="00DA1D2D">
        <w:t>4.5</w:t>
      </w:r>
      <w:r w:rsidRPr="008B2868">
        <w:t>)</w:t>
      </w:r>
      <w:r>
        <w:t xml:space="preserve"> </w:t>
      </w:r>
      <w:bookmarkEnd w:id="13"/>
      <w:r>
        <w:t xml:space="preserve">att </w:t>
      </w:r>
      <w:r w:rsidRPr="00E24BEA">
        <w:t>Myndigheten för digital förvaltnings</w:t>
      </w:r>
      <w:r w:rsidR="00176734">
        <w:t xml:space="preserve"> </w:t>
      </w:r>
      <w:r w:rsidRPr="00E24BEA">
        <w:t xml:space="preserve">uppgifter </w:t>
      </w:r>
      <w:r>
        <w:t>bör</w:t>
      </w:r>
      <w:r w:rsidRPr="00E24BEA">
        <w:t xml:space="preserve"> </w:t>
      </w:r>
      <w:r>
        <w:t xml:space="preserve">överföras till och </w:t>
      </w:r>
      <w:r w:rsidRPr="00E24BEA">
        <w:t>inordnas i P</w:t>
      </w:r>
      <w:r>
        <w:t xml:space="preserve">ost- och telestyrelsen. </w:t>
      </w:r>
      <w:r w:rsidRPr="00054CCF">
        <w:t xml:space="preserve">Regeringen bedömer att en sammanhållen myndighet kan ta vara på och förstärka kompetenserna från de båda myndigheterna samt stärka arbetet med </w:t>
      </w:r>
      <w:r w:rsidRPr="00C17B34">
        <w:t>motståndskraften i den digitala infrastrukturen och öka takten i digitali</w:t>
      </w:r>
      <w:r w:rsidR="00A2071C">
        <w:softHyphen/>
      </w:r>
      <w:r w:rsidRPr="00C17B34">
        <w:t>seringen av offentlig sektor. Regeringens utgångspunkt är att organisa</w:t>
      </w:r>
      <w:r w:rsidR="00A2071C">
        <w:softHyphen/>
      </w:r>
      <w:r w:rsidRPr="00C17B34">
        <w:t>tionsförändringen ska träda i kraft den 1 januari 2027.</w:t>
      </w:r>
    </w:p>
    <w:p w14:paraId="26E9CCAE" w14:textId="46A3E25B" w:rsidR="00437136" w:rsidRDefault="00437136" w:rsidP="00AE6C0F">
      <w:pPr>
        <w:pStyle w:val="Brdtextmedindrag"/>
      </w:pPr>
      <w:r w:rsidRPr="008B3DFA">
        <w:t xml:space="preserve">Regeringen </w:t>
      </w:r>
      <w:r>
        <w:t xml:space="preserve">anser att </w:t>
      </w:r>
      <w:proofErr w:type="spellStart"/>
      <w:r w:rsidRPr="00A81DAD">
        <w:t>Upphandlingsmyndighetens</w:t>
      </w:r>
      <w:proofErr w:type="spellEnd"/>
      <w:r w:rsidRPr="00A81DAD">
        <w:t xml:space="preserve"> förutsättningar att effektivt kunna främja den utveckling som behövs för att åstadkomma mer effektiva offentliga affärer behöver stärkas</w:t>
      </w:r>
      <w:r>
        <w:t>.</w:t>
      </w:r>
      <w:r w:rsidRPr="008B3DFA">
        <w:t xml:space="preserve"> </w:t>
      </w:r>
      <w:r w:rsidRPr="00A81DAD">
        <w:t xml:space="preserve">Regeringen </w:t>
      </w:r>
      <w:r>
        <w:t xml:space="preserve">anförde därför i budgetpropositionen för 2026 </w:t>
      </w:r>
      <w:r w:rsidRPr="008B3DFA">
        <w:t xml:space="preserve">(prop. 2025/26:1 </w:t>
      </w:r>
      <w:proofErr w:type="spellStart"/>
      <w:r w:rsidRPr="008B3DFA">
        <w:t>utg.omr</w:t>
      </w:r>
      <w:proofErr w:type="spellEnd"/>
      <w:r w:rsidRPr="008B3DFA">
        <w:t xml:space="preserve">. </w:t>
      </w:r>
      <w:r w:rsidR="00DA1D2D">
        <w:t>2</w:t>
      </w:r>
      <w:r w:rsidRPr="008B3DFA">
        <w:t xml:space="preserve"> avsnitt </w:t>
      </w:r>
      <w:r w:rsidR="00DA1D2D">
        <w:t>7</w:t>
      </w:r>
      <w:r w:rsidRPr="008B3DFA">
        <w:t>.</w:t>
      </w:r>
      <w:r w:rsidR="00DA1D2D">
        <w:t>5</w:t>
      </w:r>
      <w:r w:rsidRPr="008B3DFA">
        <w:t>)</w:t>
      </w:r>
      <w:r>
        <w:t xml:space="preserve"> att </w:t>
      </w:r>
      <w:r w:rsidR="00F35633">
        <w:t xml:space="preserve">den avser att överföra </w:t>
      </w:r>
      <w:r w:rsidRPr="00A81DAD">
        <w:t xml:space="preserve">uppgiften att upphandla samordnade ramavtal från Kammarkollegiet </w:t>
      </w:r>
      <w:r w:rsidR="00F35633">
        <w:t>till</w:t>
      </w:r>
      <w:r w:rsidRPr="00A81DAD">
        <w:t xml:space="preserve"> Upphandlings</w:t>
      </w:r>
      <w:r>
        <w:softHyphen/>
      </w:r>
      <w:r w:rsidRPr="00A81DAD">
        <w:t>myndigheten. Regeringen avser även att flytta Myndigheten för digital förvaltnings</w:t>
      </w:r>
      <w:r>
        <w:t xml:space="preserve"> </w:t>
      </w:r>
      <w:r w:rsidRPr="00A81DAD">
        <w:t>uppgifter inom området elektronisk inköpsprocess inkl</w:t>
      </w:r>
      <w:r>
        <w:t>usive</w:t>
      </w:r>
      <w:r w:rsidRPr="00A81DAD">
        <w:t xml:space="preserve"> uppgifter koppla</w:t>
      </w:r>
      <w:r>
        <w:t>de</w:t>
      </w:r>
      <w:r w:rsidRPr="00A81DAD">
        <w:t xml:space="preserve"> till e-faktura och europeiska infrastrukturen för elektroniska inköp (</w:t>
      </w:r>
      <w:proofErr w:type="spellStart"/>
      <w:r w:rsidRPr="00A81DAD">
        <w:t>Peppol</w:t>
      </w:r>
      <w:proofErr w:type="spellEnd"/>
      <w:r w:rsidRPr="00A81DAD">
        <w:t>) till Upp</w:t>
      </w:r>
      <w:r w:rsidR="00F35633">
        <w:softHyphen/>
      </w:r>
      <w:r w:rsidRPr="00A81DAD">
        <w:t>handlingsmyndigheten.</w:t>
      </w:r>
      <w:r>
        <w:t xml:space="preserve"> Eftersom uppgiften att upphandla sam</w:t>
      </w:r>
      <w:r>
        <w:softHyphen/>
        <w:t xml:space="preserve">ordnade ramavtal flyttas till en ny myndighet som kommer att arbeta med att ge sin syn på hur ändamålsenliga samordnade ramavtal uppnås på bästa sätt ser regeringen i alla fall inledningsvis inte något behov av att besluta om ett uppdrag om att </w:t>
      </w:r>
      <w:r w:rsidRPr="005F6203">
        <w:t xml:space="preserve">redovisa hur ramavtalen kan utvecklas i syfte att bättre motsvara myndigheternas faktiska behov inom </w:t>
      </w:r>
      <w:proofErr w:type="spellStart"/>
      <w:r w:rsidRPr="005F6203">
        <w:t>it-upphandling</w:t>
      </w:r>
      <w:proofErr w:type="spellEnd"/>
      <w:r w:rsidR="00E5591D">
        <w:t>.</w:t>
      </w:r>
    </w:p>
    <w:p w14:paraId="493F70C2" w14:textId="2E48552A" w:rsidR="00437136" w:rsidRDefault="00437136" w:rsidP="00AE6C0F">
      <w:pPr>
        <w:pStyle w:val="Brdtextmedindrag"/>
      </w:pPr>
      <w:bookmarkStart w:id="14" w:name="_Hlk206156506"/>
      <w:r w:rsidRPr="00A81DAD">
        <w:lastRenderedPageBreak/>
        <w:t xml:space="preserve">Regeringen </w:t>
      </w:r>
      <w:r>
        <w:t xml:space="preserve">beslutade den </w:t>
      </w:r>
      <w:r w:rsidR="00E5591D">
        <w:t>2</w:t>
      </w:r>
      <w:r w:rsidR="00996C60">
        <w:t xml:space="preserve"> oktober</w:t>
      </w:r>
      <w:r>
        <w:t xml:space="preserve"> 2025</w:t>
      </w:r>
      <w:r w:rsidRPr="00A81DAD">
        <w:t xml:space="preserve"> om en färdplan för offentliga affärer. Upphandlingsmyndigheten har getts i uppdrag att främja och följa upp genomförandet av färdplanen. Inom ramen för uppdraget ska myndig</w:t>
      </w:r>
      <w:r w:rsidR="00F35633">
        <w:softHyphen/>
      </w:r>
      <w:r w:rsidRPr="00A81DAD">
        <w:t xml:space="preserve">heten bl.a. inrätta ett forum </w:t>
      </w:r>
      <w:bookmarkEnd w:id="14"/>
      <w:r w:rsidRPr="00B74806">
        <w:t xml:space="preserve">som ska samordna upphandlingsstöd kopplat till </w:t>
      </w:r>
      <w:r>
        <w:t>it</w:t>
      </w:r>
      <w:r w:rsidRPr="00B74806">
        <w:t xml:space="preserve"> och bidra till att främja måluppfyllelsen för de upphandlande myndigheterna och enheternas it-inköp.</w:t>
      </w:r>
      <w:r w:rsidRPr="00046497">
        <w:t xml:space="preserve"> Forumet ska ge myndigheter och andra aktörer som tillhandahåller upphandlingsstöd möjligheter att utbyta erfarenheter och genomföra samverkansinsatser i syfte att öka upphand</w:t>
      </w:r>
      <w:r w:rsidR="00F35633">
        <w:softHyphen/>
      </w:r>
      <w:r w:rsidRPr="00046497">
        <w:t>lingsstödets genomslag och samstämmighet samt effektivisera resurs</w:t>
      </w:r>
      <w:r w:rsidR="00F35633">
        <w:softHyphen/>
      </w:r>
      <w:r w:rsidRPr="00046497">
        <w:t>utnyttjandet</w:t>
      </w:r>
      <w:r>
        <w:t>;</w:t>
      </w:r>
      <w:r w:rsidRPr="00046497">
        <w:t xml:space="preserve"> </w:t>
      </w:r>
      <w:r>
        <w:t xml:space="preserve">i </w:t>
      </w:r>
      <w:r w:rsidRPr="00046497">
        <w:t>detta kan frågor om t.ex. kravställning ingå.</w:t>
      </w:r>
      <w:r>
        <w:t xml:space="preserve"> Upphandl</w:t>
      </w:r>
      <w:r w:rsidR="00F35633">
        <w:softHyphen/>
      </w:r>
      <w:r>
        <w:t>ingsmyndigheten ska göra en utvärdering av resultatet av forumets verksamhet.</w:t>
      </w:r>
      <w:r w:rsidRPr="00BA45BC">
        <w:t xml:space="preserve"> </w:t>
      </w:r>
      <w:r w:rsidRPr="00A81DAD">
        <w:t xml:space="preserve">Uppdraget </w:t>
      </w:r>
      <w:r>
        <w:t xml:space="preserve">ska </w:t>
      </w:r>
      <w:r w:rsidRPr="00A81DAD">
        <w:t xml:space="preserve">slutredovisas </w:t>
      </w:r>
      <w:r w:rsidR="00347F53">
        <w:t xml:space="preserve">senast den </w:t>
      </w:r>
      <w:r w:rsidR="00EE5204">
        <w:t>30</w:t>
      </w:r>
      <w:r>
        <w:t xml:space="preserve"> </w:t>
      </w:r>
      <w:r w:rsidRPr="00A81DAD">
        <w:t>september 2030</w:t>
      </w:r>
      <w:r>
        <w:t xml:space="preserve"> (</w:t>
      </w:r>
      <w:r w:rsidR="005C54B2" w:rsidRPr="005C54B2">
        <w:t>Fi2025/01827</w:t>
      </w:r>
      <w:r>
        <w:t>)</w:t>
      </w:r>
      <w:r w:rsidRPr="00A81DAD">
        <w:t>.</w:t>
      </w:r>
    </w:p>
    <w:p w14:paraId="170D1E50" w14:textId="63DAF6E5" w:rsidR="00437136" w:rsidRPr="00A81DAD" w:rsidRDefault="00437136" w:rsidP="006814E3">
      <w:pPr>
        <w:pStyle w:val="Brdtextmedindrag"/>
      </w:pPr>
      <w:r>
        <w:t xml:space="preserve">Regeringen följer kontinuerligt upp myndigheternas resultat och </w:t>
      </w:r>
      <w:r w:rsidR="00AC16B1">
        <w:t>verk</w:t>
      </w:r>
      <w:r w:rsidR="002061D4">
        <w:softHyphen/>
      </w:r>
      <w:r w:rsidR="00AC16B1">
        <w:t>samhet</w:t>
      </w:r>
      <w:r>
        <w:t>, bl.a. vid den årliga myndighetsdialogen där myndigheternas löpande arbete med verksamhetsutveckling och effektivitet behandlas. De ovan angivna åtgärdernas resultat och Riksrevisionens rapport i övrigt kommer att utgöra ett användbart underlag för den framtida uppföljningen.</w:t>
      </w:r>
    </w:p>
    <w:p w14:paraId="694CFB0C" w14:textId="4049A776" w:rsidR="00437136" w:rsidRDefault="00437136" w:rsidP="00856BF6">
      <w:pPr>
        <w:pStyle w:val="Brdtextmedindrag"/>
      </w:pPr>
      <w:r>
        <w:t xml:space="preserve">Sammantaget bedömer regeringen att de planerade och genomförda åtgärderna som redovisas i denna skrivelse innebär förbättrade </w:t>
      </w:r>
      <w:r w:rsidR="00AC16B1">
        <w:t>förut</w:t>
      </w:r>
      <w:r w:rsidR="002061D4">
        <w:softHyphen/>
      </w:r>
      <w:r w:rsidR="00AC16B1">
        <w:t>sättningar</w:t>
      </w:r>
      <w:r>
        <w:t xml:space="preserve"> för myndig</w:t>
      </w:r>
      <w:r>
        <w:softHyphen/>
        <w:t>heternas arbete med strategiska digitaliserings</w:t>
      </w:r>
      <w:r>
        <w:softHyphen/>
        <w:t xml:space="preserve">projekt. Mot denna bakgrund avser regeringen för närvarande inte </w:t>
      </w:r>
      <w:r w:rsidRPr="008F3848">
        <w:t>utreda förutsättningarna för att införa en statlig funktion som ger anpassad rådgivning till myndigheter i deras strategiska digitaliseringsprojekt.</w:t>
      </w:r>
    </w:p>
    <w:p w14:paraId="4AF795CC" w14:textId="061EC9A0" w:rsidR="00437136" w:rsidRDefault="00437136" w:rsidP="00856BF6">
      <w:pPr>
        <w:pStyle w:val="Brdtextmedindrag"/>
      </w:pPr>
      <w:r>
        <w:t>I och med denna skrivelse anser regeringen att Riksrevisionens rapport är slutbehandlad.</w:t>
      </w:r>
    </w:p>
    <w:p w14:paraId="02A75A97" w14:textId="742400F5" w:rsidR="00437136" w:rsidRPr="00856BF6" w:rsidRDefault="00437136" w:rsidP="002A0532">
      <w:pPr>
        <w:pStyle w:val="Brdtextmedindrag"/>
        <w:sectPr w:rsidR="00437136" w:rsidRPr="00856BF6" w:rsidSect="00155500">
          <w:headerReference w:type="even" r:id="rId32"/>
          <w:headerReference w:type="default" r:id="rId33"/>
          <w:footerReference w:type="even" r:id="rId34"/>
          <w:footerReference w:type="default" r:id="rId35"/>
          <w:headerReference w:type="first" r:id="rId36"/>
          <w:footerReference w:type="first" r:id="rId37"/>
          <w:type w:val="continuous"/>
          <w:pgSz w:w="9356" w:h="13721" w:code="9"/>
          <w:pgMar w:top="794" w:right="2438" w:bottom="1191" w:left="1021" w:header="0" w:footer="709" w:gutter="0"/>
          <w:cols w:space="708"/>
          <w:docGrid w:linePitch="360"/>
        </w:sectPr>
      </w:pPr>
    </w:p>
    <w:p w14:paraId="4BC37AB9" w14:textId="44780A09" w:rsidR="00437136" w:rsidRDefault="00437136" w:rsidP="0074183E">
      <w:pPr>
        <w:pStyle w:val="Bilagarubrik"/>
      </w:pPr>
      <w:bookmarkStart w:id="15" w:name="_Toc208835629"/>
      <w:r>
        <w:lastRenderedPageBreak/>
        <w:t>Statliga strategiska digitaliseringsprojekt – stora gemensamma utmaningar (</w:t>
      </w:r>
      <w:proofErr w:type="spellStart"/>
      <w:r>
        <w:t>RiR</w:t>
      </w:r>
      <w:proofErr w:type="spellEnd"/>
      <w:r>
        <w:t xml:space="preserve"> 2025:8)</w:t>
      </w:r>
      <w:bookmarkEnd w:id="15"/>
      <w:r>
        <w:t xml:space="preserve"> </w:t>
      </w:r>
    </w:p>
    <w:p w14:paraId="5BA4B4D5" w14:textId="58BA423E" w:rsidR="00437136" w:rsidRDefault="00437136">
      <w:pPr>
        <w:spacing w:line="2" w:lineRule="auto"/>
        <w:rPr>
          <w:rFonts w:ascii="Times New Roman" w:hAnsi="Times New Roman"/>
          <w:sz w:val="20"/>
        </w:rPr>
      </w:pPr>
      <w:r>
        <w:br w:type="page"/>
      </w:r>
    </w:p>
    <w:p w14:paraId="7C8C2FD1" w14:textId="29136953" w:rsidR="00437136" w:rsidRDefault="00437136">
      <w:pPr>
        <w:spacing w:line="2" w:lineRule="auto"/>
        <w:rPr>
          <w:rFonts w:ascii="Times New Roman" w:hAnsi="Times New Roman"/>
          <w:sz w:val="20"/>
        </w:rPr>
      </w:pPr>
      <w:r>
        <w:lastRenderedPageBreak/>
        <w:br w:type="page"/>
      </w:r>
    </w:p>
    <w:p w14:paraId="68BC6D7E" w14:textId="1FC15A89" w:rsidR="00437136" w:rsidRDefault="00437136">
      <w:pPr>
        <w:spacing w:line="2" w:lineRule="auto"/>
        <w:rPr>
          <w:rFonts w:ascii="Times New Roman" w:hAnsi="Times New Roman"/>
          <w:sz w:val="20"/>
        </w:rPr>
      </w:pPr>
      <w:r>
        <w:lastRenderedPageBreak/>
        <w:br w:type="page"/>
      </w:r>
    </w:p>
    <w:p w14:paraId="57BAF27D" w14:textId="39F59282" w:rsidR="00437136" w:rsidRDefault="00437136">
      <w:pPr>
        <w:spacing w:line="2" w:lineRule="auto"/>
        <w:rPr>
          <w:rFonts w:ascii="Times New Roman" w:hAnsi="Times New Roman"/>
          <w:sz w:val="20"/>
        </w:rPr>
      </w:pPr>
      <w:r>
        <w:lastRenderedPageBreak/>
        <w:br w:type="page"/>
      </w:r>
    </w:p>
    <w:p w14:paraId="1D024AB0" w14:textId="7BF80405" w:rsidR="00437136" w:rsidRDefault="00437136">
      <w:pPr>
        <w:spacing w:line="2" w:lineRule="auto"/>
        <w:rPr>
          <w:rFonts w:ascii="Times New Roman" w:hAnsi="Times New Roman"/>
          <w:sz w:val="20"/>
        </w:rPr>
      </w:pPr>
      <w:r>
        <w:lastRenderedPageBreak/>
        <w:br w:type="page"/>
      </w:r>
    </w:p>
    <w:p w14:paraId="74BF3BF5" w14:textId="676C27DA" w:rsidR="00437136" w:rsidRDefault="00437136">
      <w:pPr>
        <w:spacing w:line="2" w:lineRule="auto"/>
        <w:rPr>
          <w:rFonts w:ascii="Times New Roman" w:hAnsi="Times New Roman"/>
          <w:sz w:val="20"/>
        </w:rPr>
      </w:pPr>
      <w:r>
        <w:lastRenderedPageBreak/>
        <w:br w:type="page"/>
      </w:r>
    </w:p>
    <w:p w14:paraId="3B41CE28" w14:textId="668EA6F3" w:rsidR="00437136" w:rsidRDefault="00437136">
      <w:pPr>
        <w:spacing w:line="2" w:lineRule="auto"/>
        <w:rPr>
          <w:rFonts w:ascii="Times New Roman" w:hAnsi="Times New Roman"/>
          <w:sz w:val="20"/>
        </w:rPr>
      </w:pPr>
      <w:r>
        <w:lastRenderedPageBreak/>
        <w:br w:type="page"/>
      </w:r>
    </w:p>
    <w:p w14:paraId="09A7B0FE" w14:textId="013DA54B" w:rsidR="00437136" w:rsidRDefault="00437136">
      <w:pPr>
        <w:spacing w:line="2" w:lineRule="auto"/>
        <w:rPr>
          <w:rFonts w:ascii="Times New Roman" w:hAnsi="Times New Roman"/>
          <w:sz w:val="20"/>
        </w:rPr>
      </w:pPr>
      <w:r>
        <w:lastRenderedPageBreak/>
        <w:br w:type="page"/>
      </w:r>
    </w:p>
    <w:p w14:paraId="34FAD762" w14:textId="162599BB" w:rsidR="00437136" w:rsidRDefault="00437136">
      <w:pPr>
        <w:spacing w:line="2" w:lineRule="auto"/>
        <w:rPr>
          <w:rFonts w:ascii="Times New Roman" w:hAnsi="Times New Roman"/>
          <w:sz w:val="20"/>
        </w:rPr>
      </w:pPr>
      <w:r>
        <w:lastRenderedPageBreak/>
        <w:br w:type="page"/>
      </w:r>
    </w:p>
    <w:p w14:paraId="3B8752B8" w14:textId="517D2C61" w:rsidR="00437136" w:rsidRDefault="00437136">
      <w:pPr>
        <w:spacing w:line="2" w:lineRule="auto"/>
        <w:rPr>
          <w:rFonts w:ascii="Times New Roman" w:hAnsi="Times New Roman"/>
          <w:sz w:val="20"/>
        </w:rPr>
      </w:pPr>
      <w:r>
        <w:lastRenderedPageBreak/>
        <w:br w:type="page"/>
      </w:r>
    </w:p>
    <w:p w14:paraId="4A1C6AFE" w14:textId="3F415F60" w:rsidR="00437136" w:rsidRDefault="00437136">
      <w:pPr>
        <w:spacing w:line="2" w:lineRule="auto"/>
        <w:rPr>
          <w:rFonts w:ascii="Times New Roman" w:hAnsi="Times New Roman"/>
          <w:sz w:val="20"/>
        </w:rPr>
      </w:pPr>
      <w:r>
        <w:lastRenderedPageBreak/>
        <w:br w:type="page"/>
      </w:r>
    </w:p>
    <w:p w14:paraId="49F4BC31" w14:textId="4CE4873B" w:rsidR="00437136" w:rsidRDefault="00437136">
      <w:pPr>
        <w:spacing w:line="2" w:lineRule="auto"/>
        <w:rPr>
          <w:rFonts w:ascii="Times New Roman" w:hAnsi="Times New Roman"/>
          <w:sz w:val="20"/>
        </w:rPr>
      </w:pPr>
      <w:r>
        <w:lastRenderedPageBreak/>
        <w:br w:type="page"/>
      </w:r>
    </w:p>
    <w:p w14:paraId="7624BDB1" w14:textId="7A8E38A4" w:rsidR="00437136" w:rsidRDefault="00437136">
      <w:pPr>
        <w:spacing w:line="2" w:lineRule="auto"/>
        <w:rPr>
          <w:rFonts w:ascii="Times New Roman" w:hAnsi="Times New Roman"/>
          <w:sz w:val="20"/>
        </w:rPr>
      </w:pPr>
      <w:r>
        <w:lastRenderedPageBreak/>
        <w:br w:type="page"/>
      </w:r>
    </w:p>
    <w:p w14:paraId="3D1FE9D5" w14:textId="0C5A6CC5" w:rsidR="00437136" w:rsidRDefault="00437136">
      <w:pPr>
        <w:spacing w:line="2" w:lineRule="auto"/>
        <w:rPr>
          <w:rFonts w:ascii="Times New Roman" w:hAnsi="Times New Roman"/>
          <w:sz w:val="20"/>
        </w:rPr>
      </w:pPr>
      <w:r>
        <w:lastRenderedPageBreak/>
        <w:br w:type="page"/>
      </w:r>
    </w:p>
    <w:p w14:paraId="040B739F" w14:textId="465F5B20" w:rsidR="00437136" w:rsidRDefault="00437136">
      <w:pPr>
        <w:spacing w:line="2" w:lineRule="auto"/>
        <w:rPr>
          <w:rFonts w:ascii="Times New Roman" w:hAnsi="Times New Roman"/>
          <w:sz w:val="20"/>
        </w:rPr>
      </w:pPr>
      <w:r>
        <w:lastRenderedPageBreak/>
        <w:br w:type="page"/>
      </w:r>
    </w:p>
    <w:p w14:paraId="5337B596" w14:textId="1B3E28F7" w:rsidR="00437136" w:rsidRDefault="00437136">
      <w:pPr>
        <w:spacing w:line="2" w:lineRule="auto"/>
        <w:rPr>
          <w:rFonts w:ascii="Times New Roman" w:hAnsi="Times New Roman"/>
          <w:sz w:val="20"/>
        </w:rPr>
      </w:pPr>
      <w:r>
        <w:lastRenderedPageBreak/>
        <w:br w:type="page"/>
      </w:r>
    </w:p>
    <w:p w14:paraId="3AB64DAB" w14:textId="7ECE6CF6" w:rsidR="00437136" w:rsidRDefault="00437136">
      <w:pPr>
        <w:spacing w:line="2" w:lineRule="auto"/>
        <w:rPr>
          <w:rFonts w:ascii="Times New Roman" w:hAnsi="Times New Roman"/>
          <w:sz w:val="20"/>
        </w:rPr>
      </w:pPr>
      <w:r>
        <w:lastRenderedPageBreak/>
        <w:br w:type="page"/>
      </w:r>
    </w:p>
    <w:p w14:paraId="50372362" w14:textId="6E5556EB" w:rsidR="00437136" w:rsidRDefault="00437136">
      <w:pPr>
        <w:spacing w:line="2" w:lineRule="auto"/>
        <w:rPr>
          <w:rFonts w:ascii="Times New Roman" w:hAnsi="Times New Roman"/>
          <w:sz w:val="20"/>
        </w:rPr>
      </w:pPr>
      <w:r>
        <w:lastRenderedPageBreak/>
        <w:br w:type="page"/>
      </w:r>
    </w:p>
    <w:p w14:paraId="5AF459EC" w14:textId="6B2AA9F1" w:rsidR="00437136" w:rsidRDefault="00437136">
      <w:pPr>
        <w:spacing w:line="2" w:lineRule="auto"/>
        <w:rPr>
          <w:rFonts w:ascii="Times New Roman" w:hAnsi="Times New Roman"/>
          <w:sz w:val="20"/>
        </w:rPr>
      </w:pPr>
      <w:r>
        <w:lastRenderedPageBreak/>
        <w:br w:type="page"/>
      </w:r>
    </w:p>
    <w:p w14:paraId="5EC68260" w14:textId="00849896" w:rsidR="00437136" w:rsidRDefault="00437136">
      <w:pPr>
        <w:spacing w:line="2" w:lineRule="auto"/>
        <w:rPr>
          <w:rFonts w:ascii="Times New Roman" w:hAnsi="Times New Roman"/>
          <w:sz w:val="20"/>
        </w:rPr>
      </w:pPr>
      <w:r>
        <w:lastRenderedPageBreak/>
        <w:br w:type="page"/>
      </w:r>
    </w:p>
    <w:p w14:paraId="79DE61B2" w14:textId="6356D423" w:rsidR="00437136" w:rsidRDefault="00437136">
      <w:pPr>
        <w:spacing w:line="2" w:lineRule="auto"/>
        <w:rPr>
          <w:rFonts w:ascii="Times New Roman" w:hAnsi="Times New Roman"/>
          <w:sz w:val="20"/>
        </w:rPr>
      </w:pPr>
      <w:r>
        <w:lastRenderedPageBreak/>
        <w:br w:type="page"/>
      </w:r>
    </w:p>
    <w:p w14:paraId="15152C71" w14:textId="6856A9D7" w:rsidR="00437136" w:rsidRDefault="00437136">
      <w:pPr>
        <w:spacing w:line="2" w:lineRule="auto"/>
        <w:rPr>
          <w:rFonts w:ascii="Times New Roman" w:hAnsi="Times New Roman"/>
          <w:sz w:val="20"/>
        </w:rPr>
      </w:pPr>
      <w:r>
        <w:lastRenderedPageBreak/>
        <w:br w:type="page"/>
      </w:r>
    </w:p>
    <w:p w14:paraId="5FBE7F2F" w14:textId="2A22255D" w:rsidR="00437136" w:rsidRDefault="00437136">
      <w:pPr>
        <w:spacing w:line="2" w:lineRule="auto"/>
        <w:rPr>
          <w:rFonts w:ascii="Times New Roman" w:hAnsi="Times New Roman"/>
          <w:sz w:val="20"/>
        </w:rPr>
      </w:pPr>
      <w:r>
        <w:lastRenderedPageBreak/>
        <w:br w:type="page"/>
      </w:r>
    </w:p>
    <w:p w14:paraId="7B001ADA" w14:textId="4E1314A1" w:rsidR="00437136" w:rsidRDefault="00437136">
      <w:pPr>
        <w:spacing w:line="2" w:lineRule="auto"/>
        <w:rPr>
          <w:rFonts w:ascii="Times New Roman" w:hAnsi="Times New Roman"/>
          <w:sz w:val="20"/>
        </w:rPr>
      </w:pPr>
      <w:r>
        <w:lastRenderedPageBreak/>
        <w:br w:type="page"/>
      </w:r>
    </w:p>
    <w:p w14:paraId="4D0B5302" w14:textId="467C4A7E" w:rsidR="00437136" w:rsidRDefault="00437136">
      <w:pPr>
        <w:spacing w:line="2" w:lineRule="auto"/>
        <w:rPr>
          <w:rFonts w:ascii="Times New Roman" w:hAnsi="Times New Roman"/>
          <w:sz w:val="20"/>
        </w:rPr>
      </w:pPr>
      <w:r>
        <w:lastRenderedPageBreak/>
        <w:br w:type="page"/>
      </w:r>
    </w:p>
    <w:p w14:paraId="2942AAA7" w14:textId="7D998B33" w:rsidR="00437136" w:rsidRDefault="00437136">
      <w:pPr>
        <w:spacing w:line="2" w:lineRule="auto"/>
        <w:rPr>
          <w:rFonts w:ascii="Times New Roman" w:hAnsi="Times New Roman"/>
          <w:sz w:val="20"/>
        </w:rPr>
      </w:pPr>
      <w:r>
        <w:lastRenderedPageBreak/>
        <w:br w:type="page"/>
      </w:r>
    </w:p>
    <w:p w14:paraId="067E2F1F" w14:textId="31E27B06" w:rsidR="00437136" w:rsidRDefault="00437136">
      <w:pPr>
        <w:spacing w:line="2" w:lineRule="auto"/>
        <w:rPr>
          <w:rFonts w:ascii="Times New Roman" w:hAnsi="Times New Roman"/>
          <w:sz w:val="20"/>
        </w:rPr>
      </w:pPr>
      <w:r>
        <w:lastRenderedPageBreak/>
        <w:br w:type="page"/>
      </w:r>
    </w:p>
    <w:p w14:paraId="589668F3" w14:textId="1D450EF7" w:rsidR="00437136" w:rsidRDefault="00437136">
      <w:pPr>
        <w:spacing w:line="2" w:lineRule="auto"/>
        <w:rPr>
          <w:rFonts w:ascii="Times New Roman" w:hAnsi="Times New Roman"/>
          <w:sz w:val="20"/>
        </w:rPr>
      </w:pPr>
      <w:r>
        <w:lastRenderedPageBreak/>
        <w:br w:type="page"/>
      </w:r>
    </w:p>
    <w:p w14:paraId="7D5BE7A7" w14:textId="49D2EE46" w:rsidR="00437136" w:rsidRDefault="00437136">
      <w:pPr>
        <w:spacing w:line="2" w:lineRule="auto"/>
        <w:rPr>
          <w:rFonts w:ascii="Times New Roman" w:hAnsi="Times New Roman"/>
          <w:sz w:val="20"/>
        </w:rPr>
      </w:pPr>
      <w:r>
        <w:lastRenderedPageBreak/>
        <w:br w:type="page"/>
      </w:r>
    </w:p>
    <w:p w14:paraId="3C0BCFF7" w14:textId="2C361D16" w:rsidR="00437136" w:rsidRDefault="00437136">
      <w:pPr>
        <w:spacing w:line="2" w:lineRule="auto"/>
        <w:rPr>
          <w:rFonts w:ascii="Times New Roman" w:hAnsi="Times New Roman"/>
          <w:sz w:val="20"/>
        </w:rPr>
      </w:pPr>
      <w:r>
        <w:lastRenderedPageBreak/>
        <w:br w:type="page"/>
      </w:r>
    </w:p>
    <w:p w14:paraId="33068D1D" w14:textId="1D606D40" w:rsidR="00437136" w:rsidRDefault="00437136">
      <w:pPr>
        <w:spacing w:line="2" w:lineRule="auto"/>
        <w:rPr>
          <w:rFonts w:ascii="Times New Roman" w:hAnsi="Times New Roman"/>
          <w:sz w:val="20"/>
        </w:rPr>
      </w:pPr>
      <w:r>
        <w:lastRenderedPageBreak/>
        <w:br w:type="page"/>
      </w:r>
    </w:p>
    <w:p w14:paraId="174BF051" w14:textId="574F1284" w:rsidR="00437136" w:rsidRDefault="00437136">
      <w:pPr>
        <w:spacing w:line="2" w:lineRule="auto"/>
        <w:rPr>
          <w:rFonts w:ascii="Times New Roman" w:hAnsi="Times New Roman"/>
          <w:sz w:val="20"/>
        </w:rPr>
      </w:pPr>
      <w:r>
        <w:lastRenderedPageBreak/>
        <w:br w:type="page"/>
      </w:r>
    </w:p>
    <w:p w14:paraId="0F86298C" w14:textId="28F4A04D" w:rsidR="00437136" w:rsidRDefault="00437136">
      <w:pPr>
        <w:spacing w:line="2" w:lineRule="auto"/>
        <w:rPr>
          <w:rFonts w:ascii="Times New Roman" w:hAnsi="Times New Roman"/>
          <w:sz w:val="20"/>
        </w:rPr>
      </w:pPr>
      <w:r>
        <w:lastRenderedPageBreak/>
        <w:br w:type="page"/>
      </w:r>
    </w:p>
    <w:p w14:paraId="4BB6658A" w14:textId="2F62487C" w:rsidR="00437136" w:rsidRDefault="00437136">
      <w:pPr>
        <w:spacing w:line="2" w:lineRule="auto"/>
        <w:rPr>
          <w:rFonts w:ascii="Times New Roman" w:hAnsi="Times New Roman"/>
          <w:sz w:val="20"/>
        </w:rPr>
      </w:pPr>
      <w:r>
        <w:lastRenderedPageBreak/>
        <w:br w:type="page"/>
      </w:r>
    </w:p>
    <w:p w14:paraId="68837F5B" w14:textId="17B9BCBF" w:rsidR="00437136" w:rsidRDefault="00437136">
      <w:pPr>
        <w:spacing w:line="2" w:lineRule="auto"/>
        <w:rPr>
          <w:rFonts w:ascii="Times New Roman" w:hAnsi="Times New Roman"/>
          <w:sz w:val="20"/>
        </w:rPr>
      </w:pPr>
      <w:r>
        <w:lastRenderedPageBreak/>
        <w:br w:type="page"/>
      </w:r>
    </w:p>
    <w:p w14:paraId="4B8ABA70" w14:textId="241F265E" w:rsidR="00437136" w:rsidRDefault="00437136">
      <w:pPr>
        <w:spacing w:line="2" w:lineRule="auto"/>
        <w:rPr>
          <w:rFonts w:ascii="Times New Roman" w:hAnsi="Times New Roman"/>
          <w:sz w:val="20"/>
        </w:rPr>
      </w:pPr>
      <w:r>
        <w:lastRenderedPageBreak/>
        <w:br w:type="page"/>
      </w:r>
    </w:p>
    <w:p w14:paraId="5A0FA928" w14:textId="25D94889" w:rsidR="00437136" w:rsidRDefault="00437136">
      <w:pPr>
        <w:spacing w:line="2" w:lineRule="auto"/>
        <w:rPr>
          <w:rFonts w:ascii="Times New Roman" w:hAnsi="Times New Roman"/>
          <w:sz w:val="20"/>
        </w:rPr>
      </w:pPr>
      <w:r>
        <w:lastRenderedPageBreak/>
        <w:br w:type="page"/>
      </w:r>
    </w:p>
    <w:p w14:paraId="1BC083EB" w14:textId="4391812C" w:rsidR="00437136" w:rsidRDefault="00437136">
      <w:pPr>
        <w:spacing w:line="2" w:lineRule="auto"/>
        <w:rPr>
          <w:rFonts w:ascii="Times New Roman" w:hAnsi="Times New Roman"/>
          <w:sz w:val="20"/>
        </w:rPr>
      </w:pPr>
      <w:r>
        <w:lastRenderedPageBreak/>
        <w:br w:type="page"/>
      </w:r>
    </w:p>
    <w:p w14:paraId="401554AB" w14:textId="0D5DFC3D" w:rsidR="00437136" w:rsidRDefault="00437136">
      <w:pPr>
        <w:spacing w:line="2" w:lineRule="auto"/>
        <w:rPr>
          <w:rFonts w:ascii="Times New Roman" w:hAnsi="Times New Roman"/>
          <w:sz w:val="20"/>
        </w:rPr>
      </w:pPr>
      <w:r>
        <w:lastRenderedPageBreak/>
        <w:br w:type="page"/>
      </w:r>
    </w:p>
    <w:p w14:paraId="69A27B03" w14:textId="19560D8A" w:rsidR="00437136" w:rsidRDefault="00437136">
      <w:pPr>
        <w:spacing w:line="2" w:lineRule="auto"/>
        <w:rPr>
          <w:rFonts w:ascii="Times New Roman" w:hAnsi="Times New Roman"/>
          <w:sz w:val="20"/>
        </w:rPr>
      </w:pPr>
      <w:r>
        <w:lastRenderedPageBreak/>
        <w:br w:type="page"/>
      </w:r>
    </w:p>
    <w:p w14:paraId="15522CBE" w14:textId="0C8B450D" w:rsidR="00437136" w:rsidRDefault="00437136">
      <w:pPr>
        <w:spacing w:line="2" w:lineRule="auto"/>
        <w:rPr>
          <w:rFonts w:ascii="Times New Roman" w:hAnsi="Times New Roman"/>
          <w:sz w:val="20"/>
        </w:rPr>
      </w:pPr>
      <w:r>
        <w:lastRenderedPageBreak/>
        <w:br w:type="page"/>
      </w:r>
    </w:p>
    <w:p w14:paraId="55E4B6E6" w14:textId="424971B7" w:rsidR="00437136" w:rsidRDefault="00437136">
      <w:pPr>
        <w:spacing w:line="2" w:lineRule="auto"/>
        <w:rPr>
          <w:rFonts w:ascii="Times New Roman" w:hAnsi="Times New Roman"/>
          <w:sz w:val="20"/>
        </w:rPr>
      </w:pPr>
      <w:r>
        <w:lastRenderedPageBreak/>
        <w:br w:type="page"/>
      </w:r>
    </w:p>
    <w:p w14:paraId="169C635B" w14:textId="089C66CA" w:rsidR="00437136" w:rsidRDefault="00437136">
      <w:pPr>
        <w:spacing w:line="2" w:lineRule="auto"/>
        <w:rPr>
          <w:rFonts w:ascii="Times New Roman" w:hAnsi="Times New Roman"/>
          <w:sz w:val="20"/>
        </w:rPr>
      </w:pPr>
      <w:r>
        <w:lastRenderedPageBreak/>
        <w:br w:type="page"/>
      </w:r>
    </w:p>
    <w:p w14:paraId="732006DB" w14:textId="2EB3F798" w:rsidR="00437136" w:rsidRDefault="00437136">
      <w:pPr>
        <w:spacing w:line="2" w:lineRule="auto"/>
        <w:rPr>
          <w:rFonts w:ascii="Times New Roman" w:hAnsi="Times New Roman"/>
          <w:sz w:val="20"/>
        </w:rPr>
      </w:pPr>
      <w:r>
        <w:lastRenderedPageBreak/>
        <w:br w:type="page"/>
      </w:r>
    </w:p>
    <w:p w14:paraId="492E5BC2" w14:textId="1282FDA4" w:rsidR="00437136" w:rsidRDefault="00437136">
      <w:pPr>
        <w:spacing w:line="2" w:lineRule="auto"/>
        <w:rPr>
          <w:rFonts w:ascii="Times New Roman" w:hAnsi="Times New Roman"/>
          <w:sz w:val="20"/>
        </w:rPr>
      </w:pPr>
      <w:r>
        <w:lastRenderedPageBreak/>
        <w:br w:type="page"/>
      </w:r>
    </w:p>
    <w:p w14:paraId="46494017" w14:textId="032C7F16" w:rsidR="00437136" w:rsidRDefault="00437136">
      <w:pPr>
        <w:spacing w:line="2" w:lineRule="auto"/>
        <w:rPr>
          <w:rFonts w:ascii="Times New Roman" w:hAnsi="Times New Roman"/>
          <w:sz w:val="20"/>
        </w:rPr>
      </w:pPr>
      <w:r>
        <w:lastRenderedPageBreak/>
        <w:br w:type="page"/>
      </w:r>
    </w:p>
    <w:p w14:paraId="5D142277" w14:textId="687B2744" w:rsidR="00437136" w:rsidRDefault="00437136">
      <w:pPr>
        <w:spacing w:line="2" w:lineRule="auto"/>
        <w:rPr>
          <w:rFonts w:ascii="Times New Roman" w:hAnsi="Times New Roman"/>
          <w:sz w:val="20"/>
        </w:rPr>
      </w:pPr>
      <w:r>
        <w:lastRenderedPageBreak/>
        <w:br w:type="page"/>
      </w:r>
    </w:p>
    <w:p w14:paraId="579E4C18" w14:textId="6EDA203D" w:rsidR="00437136" w:rsidRDefault="00437136">
      <w:pPr>
        <w:spacing w:line="2" w:lineRule="auto"/>
        <w:rPr>
          <w:rFonts w:ascii="Times New Roman" w:hAnsi="Times New Roman"/>
          <w:sz w:val="20"/>
        </w:rPr>
      </w:pPr>
      <w:r>
        <w:lastRenderedPageBreak/>
        <w:br w:type="page"/>
      </w:r>
    </w:p>
    <w:p w14:paraId="4113B71A" w14:textId="2C642C80" w:rsidR="00437136" w:rsidRDefault="00437136">
      <w:pPr>
        <w:spacing w:line="2" w:lineRule="auto"/>
        <w:rPr>
          <w:rFonts w:ascii="Times New Roman" w:hAnsi="Times New Roman"/>
          <w:sz w:val="20"/>
        </w:rPr>
      </w:pPr>
      <w:r>
        <w:lastRenderedPageBreak/>
        <w:br w:type="page"/>
      </w:r>
    </w:p>
    <w:p w14:paraId="1A0BEBFD" w14:textId="5669194F" w:rsidR="00437136" w:rsidRDefault="00437136">
      <w:pPr>
        <w:spacing w:line="2" w:lineRule="auto"/>
        <w:rPr>
          <w:rFonts w:ascii="Times New Roman" w:hAnsi="Times New Roman"/>
          <w:sz w:val="20"/>
        </w:rPr>
      </w:pPr>
      <w:r>
        <w:lastRenderedPageBreak/>
        <w:br w:type="page"/>
      </w:r>
    </w:p>
    <w:p w14:paraId="18FCC1B8" w14:textId="33A07767" w:rsidR="00437136" w:rsidRDefault="00437136">
      <w:pPr>
        <w:spacing w:line="2" w:lineRule="auto"/>
        <w:rPr>
          <w:rFonts w:ascii="Times New Roman" w:hAnsi="Times New Roman"/>
          <w:sz w:val="20"/>
        </w:rPr>
      </w:pPr>
      <w:r>
        <w:lastRenderedPageBreak/>
        <w:br w:type="page"/>
      </w:r>
    </w:p>
    <w:p w14:paraId="2E116FCE" w14:textId="6DFAECF4" w:rsidR="00437136" w:rsidRDefault="00437136">
      <w:pPr>
        <w:spacing w:line="2" w:lineRule="auto"/>
        <w:rPr>
          <w:rFonts w:ascii="Times New Roman" w:hAnsi="Times New Roman"/>
          <w:sz w:val="20"/>
        </w:rPr>
      </w:pPr>
      <w:r>
        <w:lastRenderedPageBreak/>
        <w:br w:type="page"/>
      </w:r>
    </w:p>
    <w:p w14:paraId="4E61328B" w14:textId="01DCD98A" w:rsidR="00437136" w:rsidRDefault="00437136">
      <w:pPr>
        <w:spacing w:line="2" w:lineRule="auto"/>
        <w:rPr>
          <w:rFonts w:ascii="Times New Roman" w:hAnsi="Times New Roman"/>
          <w:sz w:val="20"/>
        </w:rPr>
      </w:pPr>
      <w:r>
        <w:lastRenderedPageBreak/>
        <w:br w:type="page"/>
      </w:r>
    </w:p>
    <w:p w14:paraId="10922AD9" w14:textId="528284A6" w:rsidR="00437136" w:rsidRDefault="00437136">
      <w:pPr>
        <w:spacing w:line="2" w:lineRule="auto"/>
        <w:rPr>
          <w:rFonts w:ascii="Times New Roman" w:hAnsi="Times New Roman"/>
          <w:sz w:val="20"/>
        </w:rPr>
      </w:pPr>
      <w:r>
        <w:lastRenderedPageBreak/>
        <w:br w:type="page"/>
      </w:r>
    </w:p>
    <w:p w14:paraId="7427BF86" w14:textId="33EB751C" w:rsidR="00437136" w:rsidRDefault="00437136">
      <w:pPr>
        <w:spacing w:line="2" w:lineRule="auto"/>
        <w:rPr>
          <w:rFonts w:ascii="Times New Roman" w:hAnsi="Times New Roman"/>
          <w:sz w:val="20"/>
        </w:rPr>
      </w:pPr>
      <w:r>
        <w:lastRenderedPageBreak/>
        <w:br w:type="page"/>
      </w:r>
    </w:p>
    <w:p w14:paraId="6AF88FB5" w14:textId="5CADF91B" w:rsidR="00437136" w:rsidRDefault="00437136">
      <w:pPr>
        <w:spacing w:line="2" w:lineRule="auto"/>
        <w:rPr>
          <w:rFonts w:ascii="Times New Roman" w:hAnsi="Times New Roman"/>
          <w:sz w:val="20"/>
        </w:rPr>
      </w:pPr>
      <w:r>
        <w:lastRenderedPageBreak/>
        <w:br w:type="page"/>
      </w:r>
    </w:p>
    <w:p w14:paraId="193A5F72" w14:textId="6F6C5BB2" w:rsidR="00437136" w:rsidRDefault="00437136">
      <w:pPr>
        <w:spacing w:line="2" w:lineRule="auto"/>
        <w:rPr>
          <w:rFonts w:ascii="Times New Roman" w:hAnsi="Times New Roman"/>
          <w:sz w:val="20"/>
        </w:rPr>
      </w:pPr>
      <w:r>
        <w:lastRenderedPageBreak/>
        <w:br w:type="page"/>
      </w:r>
    </w:p>
    <w:p w14:paraId="2B06C037" w14:textId="3D08BDE5" w:rsidR="00437136" w:rsidRDefault="00437136">
      <w:pPr>
        <w:spacing w:line="2" w:lineRule="auto"/>
        <w:rPr>
          <w:rFonts w:ascii="Times New Roman" w:hAnsi="Times New Roman"/>
          <w:sz w:val="20"/>
        </w:rPr>
      </w:pPr>
      <w:r>
        <w:lastRenderedPageBreak/>
        <w:br w:type="page"/>
      </w:r>
    </w:p>
    <w:p w14:paraId="1369D1B6" w14:textId="5D9EEC96" w:rsidR="00437136" w:rsidRDefault="00437136">
      <w:pPr>
        <w:spacing w:line="2" w:lineRule="auto"/>
        <w:rPr>
          <w:rFonts w:ascii="Times New Roman" w:hAnsi="Times New Roman"/>
          <w:sz w:val="20"/>
        </w:rPr>
      </w:pPr>
      <w:r>
        <w:lastRenderedPageBreak/>
        <w:br w:type="page"/>
      </w:r>
    </w:p>
    <w:p w14:paraId="34E71C8C" w14:textId="213EE979" w:rsidR="00437136" w:rsidRDefault="00437136">
      <w:pPr>
        <w:spacing w:line="2" w:lineRule="auto"/>
        <w:rPr>
          <w:rFonts w:ascii="Times New Roman" w:hAnsi="Times New Roman"/>
          <w:sz w:val="20"/>
        </w:rPr>
      </w:pPr>
      <w:r>
        <w:lastRenderedPageBreak/>
        <w:br w:type="page"/>
      </w:r>
    </w:p>
    <w:p w14:paraId="058F8CCB" w14:textId="6F19064F" w:rsidR="00437136" w:rsidRDefault="00437136">
      <w:pPr>
        <w:spacing w:line="2" w:lineRule="auto"/>
        <w:rPr>
          <w:rFonts w:ascii="Times New Roman" w:hAnsi="Times New Roman"/>
          <w:sz w:val="20"/>
        </w:rPr>
      </w:pPr>
      <w:r>
        <w:lastRenderedPageBreak/>
        <w:br w:type="page"/>
      </w:r>
    </w:p>
    <w:p w14:paraId="2E13F83D" w14:textId="4F271998" w:rsidR="00437136" w:rsidRDefault="00437136">
      <w:pPr>
        <w:spacing w:line="2" w:lineRule="auto"/>
        <w:rPr>
          <w:rFonts w:ascii="Times New Roman" w:hAnsi="Times New Roman"/>
          <w:sz w:val="20"/>
        </w:rPr>
      </w:pPr>
      <w:r>
        <w:lastRenderedPageBreak/>
        <w:br w:type="page"/>
      </w:r>
    </w:p>
    <w:p w14:paraId="2A0DC977" w14:textId="6DF6ADA0" w:rsidR="00437136" w:rsidRDefault="00437136">
      <w:pPr>
        <w:spacing w:line="2" w:lineRule="auto"/>
        <w:rPr>
          <w:rFonts w:ascii="Times New Roman" w:hAnsi="Times New Roman"/>
          <w:sz w:val="20"/>
        </w:rPr>
      </w:pPr>
      <w:r>
        <w:lastRenderedPageBreak/>
        <w:br w:type="page"/>
      </w:r>
    </w:p>
    <w:p w14:paraId="2B6FB356" w14:textId="773FA668" w:rsidR="00437136" w:rsidRDefault="00437136">
      <w:pPr>
        <w:spacing w:line="2" w:lineRule="auto"/>
        <w:rPr>
          <w:rFonts w:ascii="Times New Roman" w:hAnsi="Times New Roman"/>
          <w:sz w:val="20"/>
        </w:rPr>
      </w:pPr>
      <w:r>
        <w:lastRenderedPageBreak/>
        <w:br w:type="page"/>
      </w:r>
    </w:p>
    <w:p w14:paraId="5FDFDE83" w14:textId="2A6835D0" w:rsidR="00437136" w:rsidRDefault="00437136">
      <w:pPr>
        <w:spacing w:line="2" w:lineRule="auto"/>
        <w:rPr>
          <w:rFonts w:ascii="Times New Roman" w:hAnsi="Times New Roman"/>
          <w:sz w:val="20"/>
        </w:rPr>
      </w:pPr>
      <w:r>
        <w:lastRenderedPageBreak/>
        <w:br w:type="page"/>
      </w:r>
    </w:p>
    <w:p w14:paraId="7AE52774" w14:textId="44278480" w:rsidR="00437136" w:rsidRDefault="00437136">
      <w:pPr>
        <w:spacing w:line="2" w:lineRule="auto"/>
        <w:rPr>
          <w:rFonts w:ascii="Times New Roman" w:hAnsi="Times New Roman"/>
          <w:sz w:val="20"/>
        </w:rPr>
      </w:pPr>
      <w:r>
        <w:lastRenderedPageBreak/>
        <w:br w:type="page"/>
      </w:r>
    </w:p>
    <w:p w14:paraId="3B1309FA" w14:textId="64728FBD" w:rsidR="00437136" w:rsidRDefault="00437136">
      <w:pPr>
        <w:spacing w:line="2" w:lineRule="auto"/>
        <w:rPr>
          <w:rFonts w:ascii="Times New Roman" w:hAnsi="Times New Roman"/>
          <w:sz w:val="20"/>
        </w:rPr>
      </w:pPr>
      <w:r>
        <w:lastRenderedPageBreak/>
        <w:br w:type="page"/>
      </w:r>
    </w:p>
    <w:p w14:paraId="1A013049" w14:textId="3AA62634" w:rsidR="00437136" w:rsidRDefault="00437136">
      <w:pPr>
        <w:spacing w:line="2" w:lineRule="auto"/>
        <w:rPr>
          <w:rFonts w:ascii="Times New Roman" w:hAnsi="Times New Roman"/>
          <w:sz w:val="20"/>
        </w:rPr>
      </w:pPr>
      <w:r>
        <w:lastRenderedPageBreak/>
        <w:br w:type="page"/>
      </w:r>
    </w:p>
    <w:p w14:paraId="13146FE3" w14:textId="12150686" w:rsidR="00437136" w:rsidRDefault="00437136">
      <w:pPr>
        <w:spacing w:line="2" w:lineRule="auto"/>
        <w:rPr>
          <w:rFonts w:ascii="Times New Roman" w:hAnsi="Times New Roman"/>
          <w:sz w:val="20"/>
        </w:rPr>
      </w:pPr>
      <w:r>
        <w:lastRenderedPageBreak/>
        <w:br w:type="page"/>
      </w:r>
    </w:p>
    <w:p w14:paraId="4BA7F8DA" w14:textId="0602A98D" w:rsidR="00437136" w:rsidRDefault="00437136">
      <w:pPr>
        <w:spacing w:line="2" w:lineRule="auto"/>
        <w:rPr>
          <w:rFonts w:ascii="Times New Roman" w:hAnsi="Times New Roman"/>
          <w:sz w:val="20"/>
        </w:rPr>
      </w:pPr>
      <w:r>
        <w:lastRenderedPageBreak/>
        <w:br w:type="page"/>
      </w:r>
    </w:p>
    <w:p w14:paraId="2F2F3E58" w14:textId="427791AE" w:rsidR="00437136" w:rsidRDefault="00437136">
      <w:pPr>
        <w:spacing w:line="2" w:lineRule="auto"/>
        <w:rPr>
          <w:rFonts w:ascii="Times New Roman" w:hAnsi="Times New Roman"/>
          <w:sz w:val="20"/>
        </w:rPr>
      </w:pPr>
      <w:r>
        <w:lastRenderedPageBreak/>
        <w:br w:type="page"/>
      </w:r>
    </w:p>
    <w:p w14:paraId="001CA6A4" w14:textId="6631A0AA" w:rsidR="00437136" w:rsidRDefault="00437136">
      <w:pPr>
        <w:spacing w:line="2" w:lineRule="auto"/>
        <w:rPr>
          <w:rFonts w:ascii="Times New Roman" w:hAnsi="Times New Roman"/>
          <w:sz w:val="20"/>
        </w:rPr>
      </w:pPr>
      <w:r>
        <w:lastRenderedPageBreak/>
        <w:br w:type="page"/>
      </w:r>
    </w:p>
    <w:p w14:paraId="18ED97B7" w14:textId="6DE2164D" w:rsidR="00437136" w:rsidRDefault="00437136">
      <w:pPr>
        <w:spacing w:line="2" w:lineRule="auto"/>
        <w:rPr>
          <w:rFonts w:ascii="Times New Roman" w:hAnsi="Times New Roman"/>
          <w:sz w:val="20"/>
        </w:rPr>
      </w:pPr>
      <w:r>
        <w:lastRenderedPageBreak/>
        <w:br w:type="page"/>
      </w:r>
    </w:p>
    <w:p w14:paraId="157E8B7A" w14:textId="32B97268" w:rsidR="00437136" w:rsidRDefault="00437136">
      <w:pPr>
        <w:spacing w:line="2" w:lineRule="auto"/>
        <w:rPr>
          <w:rFonts w:ascii="Times New Roman" w:hAnsi="Times New Roman"/>
          <w:sz w:val="20"/>
        </w:rPr>
      </w:pPr>
      <w:r>
        <w:lastRenderedPageBreak/>
        <w:br w:type="page"/>
      </w:r>
    </w:p>
    <w:p w14:paraId="0F66C445" w14:textId="74843F4A" w:rsidR="00437136" w:rsidRDefault="00437136">
      <w:pPr>
        <w:spacing w:line="2" w:lineRule="auto"/>
        <w:rPr>
          <w:rFonts w:ascii="Times New Roman" w:hAnsi="Times New Roman"/>
          <w:sz w:val="20"/>
        </w:rPr>
      </w:pPr>
      <w:r>
        <w:lastRenderedPageBreak/>
        <w:br w:type="page"/>
      </w:r>
    </w:p>
    <w:p w14:paraId="107CEAE1" w14:textId="234B69EB" w:rsidR="00437136" w:rsidRDefault="00437136">
      <w:pPr>
        <w:spacing w:line="2" w:lineRule="auto"/>
        <w:rPr>
          <w:rFonts w:ascii="Times New Roman" w:hAnsi="Times New Roman"/>
          <w:sz w:val="20"/>
        </w:rPr>
      </w:pPr>
      <w:r>
        <w:lastRenderedPageBreak/>
        <w:br w:type="page"/>
      </w:r>
    </w:p>
    <w:p w14:paraId="1F2B2E58" w14:textId="569DB4DE" w:rsidR="00437136" w:rsidRDefault="00437136">
      <w:pPr>
        <w:spacing w:line="2" w:lineRule="auto"/>
        <w:rPr>
          <w:rFonts w:ascii="Times New Roman" w:hAnsi="Times New Roman"/>
          <w:sz w:val="20"/>
        </w:rPr>
      </w:pPr>
      <w:r>
        <w:lastRenderedPageBreak/>
        <w:br w:type="page"/>
      </w:r>
    </w:p>
    <w:p w14:paraId="7B308CC0" w14:textId="1094955E" w:rsidR="00437136" w:rsidRDefault="00437136">
      <w:pPr>
        <w:spacing w:line="2" w:lineRule="auto"/>
        <w:rPr>
          <w:rFonts w:ascii="Times New Roman" w:hAnsi="Times New Roman"/>
          <w:sz w:val="20"/>
        </w:rPr>
      </w:pPr>
      <w:r>
        <w:lastRenderedPageBreak/>
        <w:br w:type="page"/>
      </w:r>
    </w:p>
    <w:p w14:paraId="2F32F51E" w14:textId="50F23BB1" w:rsidR="00437136" w:rsidRDefault="00437136">
      <w:pPr>
        <w:spacing w:line="2" w:lineRule="auto"/>
        <w:rPr>
          <w:rFonts w:ascii="Times New Roman" w:hAnsi="Times New Roman"/>
          <w:sz w:val="20"/>
        </w:rPr>
      </w:pPr>
      <w:r>
        <w:lastRenderedPageBreak/>
        <w:br w:type="page"/>
      </w:r>
    </w:p>
    <w:p w14:paraId="77E8CD30" w14:textId="3914AD1D" w:rsidR="00437136" w:rsidRDefault="00437136">
      <w:pPr>
        <w:spacing w:line="2" w:lineRule="auto"/>
        <w:rPr>
          <w:rFonts w:ascii="Times New Roman" w:hAnsi="Times New Roman"/>
          <w:sz w:val="20"/>
        </w:rPr>
      </w:pPr>
      <w:r>
        <w:lastRenderedPageBreak/>
        <w:br w:type="page"/>
      </w:r>
    </w:p>
    <w:p w14:paraId="694202FB" w14:textId="24794209" w:rsidR="00437136" w:rsidRDefault="00437136">
      <w:pPr>
        <w:spacing w:line="2" w:lineRule="auto"/>
        <w:rPr>
          <w:rFonts w:ascii="Times New Roman" w:hAnsi="Times New Roman"/>
          <w:sz w:val="20"/>
        </w:rPr>
      </w:pPr>
      <w:r>
        <w:lastRenderedPageBreak/>
        <w:br w:type="page"/>
      </w:r>
    </w:p>
    <w:p w14:paraId="5AE7077E" w14:textId="6C175DC3" w:rsidR="00437136" w:rsidRDefault="00437136">
      <w:pPr>
        <w:spacing w:line="2" w:lineRule="auto"/>
        <w:rPr>
          <w:rFonts w:ascii="Times New Roman" w:hAnsi="Times New Roman"/>
          <w:sz w:val="20"/>
        </w:rPr>
      </w:pPr>
      <w:r>
        <w:lastRenderedPageBreak/>
        <w:br w:type="page"/>
      </w:r>
    </w:p>
    <w:p w14:paraId="5774FEBF" w14:textId="3E5DB76F" w:rsidR="00437136" w:rsidRDefault="00437136">
      <w:pPr>
        <w:spacing w:line="2" w:lineRule="auto"/>
        <w:rPr>
          <w:rFonts w:ascii="Times New Roman" w:hAnsi="Times New Roman"/>
          <w:sz w:val="20"/>
        </w:rPr>
      </w:pPr>
      <w:r>
        <w:lastRenderedPageBreak/>
        <w:br w:type="page"/>
      </w:r>
    </w:p>
    <w:p w14:paraId="2C52F332" w14:textId="05487ECA" w:rsidR="00437136" w:rsidRDefault="00437136">
      <w:pPr>
        <w:spacing w:line="2" w:lineRule="auto"/>
        <w:rPr>
          <w:rFonts w:ascii="Times New Roman" w:hAnsi="Times New Roman"/>
          <w:sz w:val="20"/>
        </w:rPr>
      </w:pPr>
      <w:r>
        <w:lastRenderedPageBreak/>
        <w:br w:type="page"/>
      </w:r>
    </w:p>
    <w:p w14:paraId="4934B2A5" w14:textId="05B644AD" w:rsidR="00437136" w:rsidRDefault="00437136">
      <w:pPr>
        <w:spacing w:line="2" w:lineRule="auto"/>
        <w:rPr>
          <w:rFonts w:ascii="Times New Roman" w:hAnsi="Times New Roman"/>
          <w:sz w:val="20"/>
        </w:rPr>
      </w:pPr>
      <w:r>
        <w:lastRenderedPageBreak/>
        <w:br w:type="page"/>
      </w:r>
    </w:p>
    <w:p w14:paraId="3C75676E" w14:textId="7F0DC4D8" w:rsidR="00437136" w:rsidRDefault="00437136">
      <w:pPr>
        <w:spacing w:line="2" w:lineRule="auto"/>
        <w:rPr>
          <w:rFonts w:ascii="Times New Roman" w:hAnsi="Times New Roman"/>
          <w:sz w:val="20"/>
        </w:rPr>
      </w:pPr>
      <w:r>
        <w:lastRenderedPageBreak/>
        <w:br w:type="page"/>
      </w:r>
    </w:p>
    <w:p w14:paraId="20F1452F" w14:textId="1AAC9769" w:rsidR="00437136" w:rsidRDefault="00437136">
      <w:pPr>
        <w:spacing w:line="2" w:lineRule="auto"/>
        <w:rPr>
          <w:rFonts w:ascii="Times New Roman" w:hAnsi="Times New Roman"/>
          <w:sz w:val="20"/>
        </w:rPr>
      </w:pPr>
      <w:r>
        <w:lastRenderedPageBreak/>
        <w:br w:type="page"/>
      </w:r>
    </w:p>
    <w:p w14:paraId="5B0283DF" w14:textId="77777777" w:rsidR="00437136" w:rsidRPr="001823E0" w:rsidRDefault="00437136" w:rsidP="001823E0">
      <w:pPr>
        <w:pStyle w:val="Brdtext"/>
        <w:sectPr w:rsidR="00437136" w:rsidRPr="001823E0" w:rsidSect="00155500">
          <w:headerReference w:type="even" r:id="rId38"/>
          <w:headerReference w:type="default" r:id="rId39"/>
          <w:footerReference w:type="even" r:id="rId40"/>
          <w:footerReference w:type="default" r:id="rId41"/>
          <w:headerReference w:type="first" r:id="rId42"/>
          <w:footerReference w:type="first" r:id="rId43"/>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009E8609" w14:textId="36A20C14" w:rsidR="00437136" w:rsidRDefault="004C3359" w:rsidP="00601D40">
          <w:pPr>
            <w:pStyle w:val="Proprubrik"/>
            <w:spacing w:before="720" w:after="190"/>
          </w:pPr>
          <w:r>
            <w:t>Finansdepartementet</w:t>
          </w:r>
        </w:p>
      </w:sdtContent>
    </w:sdt>
    <w:p w14:paraId="5C88B0EE" w14:textId="76757234" w:rsidR="00437136" w:rsidRDefault="00437136" w:rsidP="000641A6">
      <w:pPr>
        <w:pStyle w:val="Proputdrag"/>
      </w:pPr>
      <w:bookmarkStart w:id="16" w:name="_Toc208835630"/>
      <w:r>
        <w:t xml:space="preserve">Utdrag ur protokoll vid regeringssammanträde </w:t>
      </w:r>
      <w:sdt>
        <w:sdtPr>
          <w:alias w:val="Datum"/>
          <w:tag w:val="Datum"/>
          <w:id w:val="1508867760"/>
          <w:date w:fullDate="2025-10-16T00:00:00Z">
            <w:dateFormat w:val="'den' d MMMM yyyy"/>
            <w:lid w:val="sv-SE"/>
            <w:storeMappedDataAs w:val="dateTime"/>
            <w:calendar w:val="gregorian"/>
          </w:date>
        </w:sdtPr>
        <w:sdtEndPr/>
        <w:sdtContent>
          <w:r w:rsidR="0035223F">
            <w:t>den 16 oktober 2025</w:t>
          </w:r>
        </w:sdtContent>
      </w:sdt>
      <w:bookmarkEnd w:id="16"/>
    </w:p>
    <w:p w14:paraId="02F87401" w14:textId="77777777" w:rsidR="00437136" w:rsidRDefault="00437136" w:rsidP="000641A6">
      <w:pPr>
        <w:pStyle w:val="Brdtext"/>
        <w:jc w:val="left"/>
      </w:pPr>
    </w:p>
    <w:p w14:paraId="10870BA1" w14:textId="3219D00E" w:rsidR="00437136" w:rsidRDefault="00437136"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7F0528">
            <w:t>statsminister Kristersson, ordförande, och statsråde</w:t>
          </w:r>
          <w:r w:rsidR="00C55445">
            <w:t xml:space="preserve">n </w:t>
          </w:r>
          <w:r w:rsidR="007F0528">
            <w:t xml:space="preserve">Edholm, Waltersson Grönvall, Jonson, Strömmer, Forssmed, </w:t>
          </w:r>
          <w:proofErr w:type="spellStart"/>
          <w:r w:rsidR="007F0528">
            <w:t>Tenje</w:t>
          </w:r>
          <w:proofErr w:type="spellEnd"/>
          <w:r w:rsidR="007F0528">
            <w:t xml:space="preserve">, Forssell, Slottner, </w:t>
          </w:r>
          <w:proofErr w:type="spellStart"/>
          <w:r w:rsidR="007F0528">
            <w:t>Wykman</w:t>
          </w:r>
          <w:proofErr w:type="spellEnd"/>
          <w:r w:rsidR="007F0528">
            <w:t>,</w:t>
          </w:r>
          <w:r w:rsidR="005B001B">
            <w:t xml:space="preserve"> </w:t>
          </w:r>
          <w:r w:rsidR="007F0528">
            <w:t xml:space="preserve">Kullgren, Liljestrand, Bohlin, </w:t>
          </w:r>
          <w:proofErr w:type="spellStart"/>
          <w:r w:rsidR="007F0528">
            <w:t>Pourmokhtari</w:t>
          </w:r>
          <w:proofErr w:type="spellEnd"/>
          <w:r w:rsidR="007F0528">
            <w:t>,</w:t>
          </w:r>
          <w:r w:rsidR="00FC5BB2">
            <w:t xml:space="preserve"> </w:t>
          </w:r>
          <w:r w:rsidR="007F0528">
            <w:t xml:space="preserve">Britz, </w:t>
          </w:r>
          <w:proofErr w:type="spellStart"/>
          <w:r w:rsidR="007F0528">
            <w:t>Mohamsson</w:t>
          </w:r>
          <w:proofErr w:type="spellEnd"/>
          <w:r w:rsidR="007F0528">
            <w:t xml:space="preserve">, </w:t>
          </w:r>
          <w:proofErr w:type="spellStart"/>
          <w:r w:rsidR="007F0528">
            <w:t>Lann</w:t>
          </w:r>
          <w:proofErr w:type="spellEnd"/>
        </w:sdtContent>
      </w:sdt>
    </w:p>
    <w:p w14:paraId="27D5DAFC" w14:textId="77777777" w:rsidR="00437136" w:rsidRDefault="00437136" w:rsidP="000641A6">
      <w:pPr>
        <w:pStyle w:val="Brdtext"/>
        <w:jc w:val="left"/>
      </w:pPr>
    </w:p>
    <w:p w14:paraId="523EC891" w14:textId="5C39831C" w:rsidR="00437136" w:rsidRDefault="00437136" w:rsidP="000641A6">
      <w:pPr>
        <w:pStyle w:val="Brdtext"/>
        <w:jc w:val="left"/>
      </w:pPr>
      <w:r>
        <w:t xml:space="preserve">Föredragande: statsrådet </w:t>
      </w:r>
      <w:sdt>
        <w:sdtPr>
          <w:alias w:val="Foredragande"/>
          <w:tag w:val="Foredragande"/>
          <w:id w:val="-1423715855"/>
          <w:text w:multiLine="1"/>
        </w:sdtPr>
        <w:sdtEndPr/>
        <w:sdtContent>
          <w:r>
            <w:t>Slottner</w:t>
          </w:r>
        </w:sdtContent>
      </w:sdt>
    </w:p>
    <w:p w14:paraId="4DA14668" w14:textId="0D7EDABB" w:rsidR="00437136" w:rsidRPr="00827386" w:rsidRDefault="00437136" w:rsidP="000641A6">
      <w:pPr>
        <w:pStyle w:val="Brdtext"/>
        <w:jc w:val="left"/>
        <w:rPr>
          <w:szCs w:val="21"/>
        </w:rPr>
      </w:pPr>
    </w:p>
    <w:p w14:paraId="3F16D48E" w14:textId="77777777" w:rsidR="00437136" w:rsidRPr="008B7E85" w:rsidRDefault="00437136" w:rsidP="0044419F">
      <w:pPr>
        <w:pStyle w:val="Slutstreck"/>
      </w:pPr>
      <w:r w:rsidRPr="008B7E85">
        <w:t>                    </w:t>
      </w:r>
    </w:p>
    <w:p w14:paraId="69E51E14" w14:textId="77777777" w:rsidR="00437136" w:rsidRPr="006E102E" w:rsidRDefault="00437136" w:rsidP="000641A6">
      <w:pPr>
        <w:pStyle w:val="Brdtext"/>
        <w:jc w:val="left"/>
        <w:rPr>
          <w:sz w:val="18"/>
          <w:szCs w:val="18"/>
        </w:rPr>
      </w:pPr>
    </w:p>
    <w:p w14:paraId="15BFE4F2" w14:textId="77777777" w:rsidR="00437136" w:rsidRDefault="00437136" w:rsidP="000641A6">
      <w:pPr>
        <w:pStyle w:val="Brdtext"/>
        <w:jc w:val="left"/>
      </w:pPr>
    </w:p>
    <w:p w14:paraId="7DBEDF2B" w14:textId="152E7036" w:rsidR="00437136" w:rsidRDefault="00437136"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rsidR="004C3359">
            <w:t>Riksrevisionens rapport</w:t>
          </w:r>
          <w:r w:rsidR="00297AA9">
            <w:t xml:space="preserve"> om</w:t>
          </w:r>
          <w:r w:rsidR="009960CF">
            <w:t xml:space="preserve"> </w:t>
          </w:r>
          <w:r w:rsidR="004C3359">
            <w:t>statliga strategiska digitaliseringsprojekt</w:t>
          </w:r>
        </w:sdtContent>
      </w:sdt>
    </w:p>
    <w:p w14:paraId="1E846ADC" w14:textId="77777777" w:rsidR="00437136" w:rsidRDefault="00437136" w:rsidP="000641A6">
      <w:pPr>
        <w:pStyle w:val="Brdtext"/>
      </w:pPr>
    </w:p>
    <w:p w14:paraId="7666CBFD" w14:textId="77777777" w:rsidR="00ED45B8" w:rsidRPr="00F55DC4" w:rsidRDefault="00ED45B8" w:rsidP="00AF4EEA">
      <w:pPr>
        <w:pStyle w:val="Brdtextmedindrag"/>
      </w:pPr>
    </w:p>
    <w:sectPr w:rsidR="00ED45B8" w:rsidRPr="00F55DC4" w:rsidSect="00155500">
      <w:headerReference w:type="even" r:id="rId44"/>
      <w:headerReference w:type="default" r:id="rId45"/>
      <w:footerReference w:type="even" r:id="rId46"/>
      <w:footerReference w:type="default" r:id="rId47"/>
      <w:headerReference w:type="first" r:id="rId48"/>
      <w:footerReference w:type="first" r:id="rId49"/>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57383" w14:textId="77777777" w:rsidR="00354F2E" w:rsidRDefault="00354F2E" w:rsidP="00F8009C">
      <w:r>
        <w:separator/>
      </w:r>
    </w:p>
  </w:endnote>
  <w:endnote w:type="continuationSeparator" w:id="0">
    <w:p w14:paraId="0222EB80" w14:textId="77777777" w:rsidR="00354F2E" w:rsidRDefault="00354F2E" w:rsidP="00F8009C">
      <w:r>
        <w:continuationSeparator/>
      </w:r>
    </w:p>
  </w:endnote>
  <w:endnote w:type="continuationNotice" w:id="1">
    <w:p w14:paraId="7B4D2609" w14:textId="77777777" w:rsidR="00354F2E" w:rsidRDefault="00354F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23A69" w14:textId="77777777" w:rsidR="00244011" w:rsidRDefault="00244011" w:rsidP="009C2B67">
    <w:pPr>
      <w:pStyle w:val="Brdtext"/>
    </w:pPr>
    <w:r>
      <w:rPr>
        <w:noProof/>
        <w:lang w:eastAsia="sv-SE"/>
      </w:rPr>
      <mc:AlternateContent>
        <mc:Choice Requires="wps">
          <w:drawing>
            <wp:anchor distT="0" distB="0" distL="0" distR="0" simplePos="0" relativeHeight="2516582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0907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EB0907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47C38"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E4C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AE4C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0C5E5"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7413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E7413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44FB9" w14:textId="77777777" w:rsidR="00244011" w:rsidRDefault="00244011" w:rsidP="009C2B67">
    <w:pPr>
      <w:pStyle w:val="Brdtext"/>
    </w:pPr>
    <w:r>
      <w:rPr>
        <w:noProof/>
        <w:lang w:eastAsia="sv-SE"/>
      </w:rPr>
      <mc:AlternateContent>
        <mc:Choice Requires="wps">
          <w:drawing>
            <wp:anchor distT="0" distB="0" distL="0" distR="0" simplePos="0" relativeHeight="2516582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6E5E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106E5E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CA87D"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C1B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2DC1B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16FBA"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8A0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8E8A0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19A61" w14:textId="77777777" w:rsidR="00244011" w:rsidRDefault="00244011" w:rsidP="009C2B67">
    <w:pPr>
      <w:pStyle w:val="Brdtext"/>
    </w:pPr>
    <w:r>
      <w:rPr>
        <w:noProof/>
        <w:lang w:eastAsia="sv-SE"/>
      </w:rPr>
      <mc:AlternateContent>
        <mc:Choice Requires="wps">
          <w:drawing>
            <wp:anchor distT="0" distB="0" distL="0" distR="0" simplePos="0" relativeHeight="2516582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CCA80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CCA80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A72A2"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D4C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ED4C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B4EB7"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51A7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51A7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F072F" w14:textId="77777777" w:rsidR="00244011" w:rsidRDefault="00244011" w:rsidP="009C2B67">
    <w:pPr>
      <w:pStyle w:val="Brdtext"/>
    </w:pPr>
    <w:r>
      <w:rPr>
        <w:noProof/>
        <w:lang w:eastAsia="sv-SE"/>
      </w:rPr>
      <mc:AlternateContent>
        <mc:Choice Requires="wps">
          <w:drawing>
            <wp:anchor distT="0" distB="0" distL="0" distR="0" simplePos="0" relativeHeight="2516582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55E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155E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D782B"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7E2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B7E2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F6982"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083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8083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DA2B3" w14:textId="77777777" w:rsidR="00244011" w:rsidRDefault="00244011" w:rsidP="009C2B67">
    <w:pPr>
      <w:pStyle w:val="Brdtext"/>
    </w:pPr>
    <w:r>
      <w:rPr>
        <w:noProof/>
        <w:lang w:eastAsia="sv-SE"/>
      </w:rPr>
      <mc:AlternateContent>
        <mc:Choice Requires="wps">
          <w:drawing>
            <wp:anchor distT="0" distB="0" distL="0" distR="0" simplePos="0" relativeHeight="2516582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96D64" w14:textId="77777777" w:rsidR="00244011" w:rsidRPr="00756E21" w:rsidRDefault="00244011" w:rsidP="009C2B67">
                          <w:pPr>
                            <w:pStyle w:val="Brdtext"/>
                            <w:jc w:val="right"/>
                          </w:pPr>
                          <w:r>
                            <w:fldChar w:fldCharType="begin"/>
                          </w:r>
                          <w:r>
                            <w:instrText xml:space="preserve"> PAGE   \* MERGEFORMAT </w:instrText>
                          </w:r>
                          <w:r>
                            <w:fldChar w:fldCharType="separate"/>
                          </w:r>
                          <w:r w:rsidR="0043713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9A96D64" w14:textId="77777777" w:rsidR="00244011" w:rsidRPr="00756E21" w:rsidRDefault="00244011" w:rsidP="009C2B67">
                    <w:pPr>
                      <w:pStyle w:val="Brdtext"/>
                      <w:jc w:val="right"/>
                    </w:pPr>
                    <w:r>
                      <w:fldChar w:fldCharType="begin"/>
                    </w:r>
                    <w:r>
                      <w:instrText xml:space="preserve"> PAGE   \* MERGEFORMAT </w:instrText>
                    </w:r>
                    <w:r>
                      <w:fldChar w:fldCharType="separate"/>
                    </w:r>
                    <w:r w:rsidR="00437136">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5C3DF"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70810" w14:textId="77777777" w:rsidR="00244011" w:rsidRPr="00756E21" w:rsidRDefault="00244011" w:rsidP="00A118D8">
                          <w:pPr>
                            <w:pStyle w:val="Brdtext"/>
                            <w:jc w:val="right"/>
                          </w:pPr>
                          <w:r>
                            <w:fldChar w:fldCharType="begin"/>
                          </w:r>
                          <w:r>
                            <w:instrText xml:space="preserve"> PAGE   \* MERGEFORMAT </w:instrText>
                          </w:r>
                          <w:r>
                            <w:fldChar w:fldCharType="separate"/>
                          </w:r>
                          <w:r w:rsidR="0043713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070810" w14:textId="77777777" w:rsidR="00244011" w:rsidRPr="00756E21" w:rsidRDefault="00244011" w:rsidP="00A118D8">
                    <w:pPr>
                      <w:pStyle w:val="Brdtext"/>
                      <w:jc w:val="right"/>
                    </w:pPr>
                    <w:r>
                      <w:fldChar w:fldCharType="begin"/>
                    </w:r>
                    <w:r>
                      <w:instrText xml:space="preserve"> PAGE   \* MERGEFORMAT </w:instrText>
                    </w:r>
                    <w:r>
                      <w:fldChar w:fldCharType="separate"/>
                    </w:r>
                    <w:r w:rsidR="00437136">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6575F"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4250D" w14:textId="77777777" w:rsidR="00244011" w:rsidRPr="00756E21" w:rsidRDefault="00244011" w:rsidP="00A118D8">
                          <w:pPr>
                            <w:pStyle w:val="Brdtext"/>
                            <w:jc w:val="right"/>
                          </w:pPr>
                          <w:r>
                            <w:fldChar w:fldCharType="begin"/>
                          </w:r>
                          <w:r>
                            <w:instrText xml:space="preserve"> PAGE   \* MERGEFORMAT </w:instrText>
                          </w:r>
                          <w:r>
                            <w:fldChar w:fldCharType="separate"/>
                          </w:r>
                          <w:r w:rsidR="0043713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44250D" w14:textId="77777777" w:rsidR="00244011" w:rsidRPr="00756E21" w:rsidRDefault="00244011" w:rsidP="00A118D8">
                    <w:pPr>
                      <w:pStyle w:val="Brdtext"/>
                      <w:jc w:val="right"/>
                    </w:pPr>
                    <w:r>
                      <w:fldChar w:fldCharType="begin"/>
                    </w:r>
                    <w:r>
                      <w:instrText xml:space="preserve"> PAGE   \* MERGEFORMAT </w:instrText>
                    </w:r>
                    <w:r>
                      <w:fldChar w:fldCharType="separate"/>
                    </w:r>
                    <w:r w:rsidR="00437136">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81FB" w14:textId="77777777" w:rsidR="00244011" w:rsidRDefault="00244011" w:rsidP="009C2B67">
    <w:pPr>
      <w:pStyle w:val="Brdtext"/>
    </w:pPr>
    <w:r>
      <w:rPr>
        <w:noProof/>
        <w:lang w:eastAsia="sv-SE"/>
      </w:rPr>
      <mc:AlternateContent>
        <mc:Choice Requires="wps">
          <w:drawing>
            <wp:anchor distT="0" distB="0" distL="0" distR="0" simplePos="0" relativeHeight="2516582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2ADFB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A2ADFB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FFD55"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B54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7B54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BD373"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D63F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D63F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9A09E" w14:textId="77777777" w:rsidR="00354F2E" w:rsidRDefault="00354F2E" w:rsidP="006923D1">
      <w:pPr>
        <w:pStyle w:val="Sidfot"/>
      </w:pPr>
    </w:p>
  </w:footnote>
  <w:footnote w:type="continuationSeparator" w:id="0">
    <w:p w14:paraId="565711E3" w14:textId="77777777" w:rsidR="00354F2E" w:rsidRPr="006923D1" w:rsidRDefault="00354F2E" w:rsidP="006923D1">
      <w:pPr>
        <w:pStyle w:val="Sidfot"/>
      </w:pPr>
    </w:p>
  </w:footnote>
  <w:footnote w:type="continuationNotice" w:id="1">
    <w:p w14:paraId="30F3E166" w14:textId="77777777" w:rsidR="00354F2E" w:rsidRDefault="00354F2E"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0EAA8" w14:textId="77777777" w:rsidR="00244011" w:rsidRDefault="00244011" w:rsidP="00664D04">
    <w:pPr>
      <w:pStyle w:val="Brdtext"/>
    </w:pPr>
    <w:r>
      <w:rPr>
        <w:noProof/>
        <w:lang w:eastAsia="sv-SE"/>
      </w:rPr>
      <mc:AlternateContent>
        <mc:Choice Requires="wps">
          <w:drawing>
            <wp:anchor distT="0" distB="0" distL="0" distR="0" simplePos="0" relativeHeight="2516582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8143C" w14:textId="5E7C8E89" w:rsidR="00244011" w:rsidRPr="00756E21" w:rsidRDefault="00EA4C6E" w:rsidP="00664D04">
                          <w:pPr>
                            <w:pStyle w:val="Brdtext"/>
                            <w:jc w:val="left"/>
                          </w:pPr>
                          <w:sdt>
                            <w:sdtPr>
                              <w:alias w:val="NummerEtikett"/>
                              <w:tag w:val="NummerEtikett"/>
                              <w:id w:val="96069140"/>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207884963"/>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B68143C" w14:textId="5E7C8E89" w:rsidR="00244011" w:rsidRPr="00756E21" w:rsidRDefault="00EA4C6E" w:rsidP="00664D04">
                    <w:pPr>
                      <w:pStyle w:val="Brdtext"/>
                      <w:jc w:val="left"/>
                    </w:pPr>
                    <w:sdt>
                      <w:sdtPr>
                        <w:alias w:val="NummerEtikett"/>
                        <w:tag w:val="NummerEtikett"/>
                        <w:id w:val="96069140"/>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207884963"/>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3736A"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A8A57" w14:textId="04C14584" w:rsidR="00244011" w:rsidRPr="00756E21" w:rsidRDefault="00EA4C6E" w:rsidP="00A118D8">
                          <w:pPr>
                            <w:pStyle w:val="Brdtext"/>
                            <w:jc w:val="left"/>
                          </w:pPr>
                          <w:sdt>
                            <w:sdtPr>
                              <w:alias w:val="NummerEtikett"/>
                              <w:tag w:val="NummerEtikett"/>
                              <w:id w:val="-55325389"/>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2143696647"/>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64A8A57" w14:textId="04C14584" w:rsidR="00244011" w:rsidRPr="00756E21" w:rsidRDefault="00EA4C6E" w:rsidP="00A118D8">
                    <w:pPr>
                      <w:pStyle w:val="Brdtext"/>
                      <w:jc w:val="left"/>
                    </w:pPr>
                    <w:sdt>
                      <w:sdtPr>
                        <w:alias w:val="NummerEtikett"/>
                        <w:tag w:val="NummerEtikett"/>
                        <w:id w:val="-55325389"/>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2143696647"/>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54923"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0C430" w14:textId="77777777" w:rsidR="00244011" w:rsidRDefault="00244011" w:rsidP="00664D04">
    <w:pPr>
      <w:pStyle w:val="Brdtext"/>
    </w:pPr>
    <w:r>
      <w:rPr>
        <w:noProof/>
        <w:lang w:eastAsia="sv-SE"/>
      </w:rPr>
      <mc:AlternateContent>
        <mc:Choice Requires="wps">
          <w:drawing>
            <wp:anchor distT="0" distB="0" distL="0" distR="0" simplePos="0" relativeHeight="25165825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08FB6" w14:textId="2E522FD8" w:rsidR="00244011" w:rsidRPr="00756E21" w:rsidRDefault="00EA4C6E" w:rsidP="00664D04">
                          <w:pPr>
                            <w:pStyle w:val="Brdtext"/>
                            <w:jc w:val="left"/>
                          </w:pPr>
                          <w:sdt>
                            <w:sdtPr>
                              <w:alias w:val="NummerEtikett"/>
                              <w:tag w:val="NummerEtikett"/>
                              <w:id w:val="-578057144"/>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66654117"/>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3F08FB6" w14:textId="2E522FD8" w:rsidR="00244011" w:rsidRPr="00756E21" w:rsidRDefault="00EA4C6E" w:rsidP="00664D04">
                    <w:pPr>
                      <w:pStyle w:val="Brdtext"/>
                      <w:jc w:val="left"/>
                    </w:pPr>
                    <w:sdt>
                      <w:sdtPr>
                        <w:alias w:val="NummerEtikett"/>
                        <w:tag w:val="NummerEtikett"/>
                        <w:id w:val="-578057144"/>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66654117"/>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C26EC"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4986C" w14:textId="4824E004" w:rsidR="00244011" w:rsidRPr="00756E21" w:rsidRDefault="00EA4C6E" w:rsidP="00A118D8">
                          <w:pPr>
                            <w:pStyle w:val="Brdtext"/>
                            <w:jc w:val="left"/>
                          </w:pPr>
                          <w:sdt>
                            <w:sdtPr>
                              <w:alias w:val="NummerEtikett"/>
                              <w:tag w:val="NummerEtikett"/>
                              <w:id w:val="930091383"/>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505787760"/>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BE4986C" w14:textId="4824E004" w:rsidR="00244011" w:rsidRPr="00756E21" w:rsidRDefault="00EA4C6E" w:rsidP="00A118D8">
                    <w:pPr>
                      <w:pStyle w:val="Brdtext"/>
                      <w:jc w:val="left"/>
                    </w:pPr>
                    <w:sdt>
                      <w:sdtPr>
                        <w:alias w:val="NummerEtikett"/>
                        <w:tag w:val="NummerEtikett"/>
                        <w:id w:val="930091383"/>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505787760"/>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650E8"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6ED9" w14:textId="77777777" w:rsidR="00244011" w:rsidRDefault="00244011" w:rsidP="00664D04">
    <w:pPr>
      <w:pStyle w:val="Brdtext"/>
    </w:pPr>
    <w:r>
      <w:rPr>
        <w:noProof/>
        <w:lang w:eastAsia="sv-SE"/>
      </w:rPr>
      <mc:AlternateContent>
        <mc:Choice Requires="wps">
          <w:drawing>
            <wp:anchor distT="0" distB="0" distL="0" distR="0" simplePos="0" relativeHeight="25165825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DF62F" w14:textId="6C9A3354" w:rsidR="00244011" w:rsidRPr="00756E21" w:rsidRDefault="00EA4C6E" w:rsidP="00664D04">
                          <w:pPr>
                            <w:pStyle w:val="Brdtext"/>
                            <w:jc w:val="left"/>
                          </w:pPr>
                          <w:sdt>
                            <w:sdtPr>
                              <w:alias w:val="NummerEtikett"/>
                              <w:tag w:val="NummerEtikett"/>
                              <w:id w:val="695505267"/>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140453398"/>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95DF62F" w14:textId="6C9A3354" w:rsidR="00244011" w:rsidRPr="00756E21" w:rsidRDefault="00EA4C6E" w:rsidP="00664D04">
                    <w:pPr>
                      <w:pStyle w:val="Brdtext"/>
                      <w:jc w:val="left"/>
                    </w:pPr>
                    <w:sdt>
                      <w:sdtPr>
                        <w:alias w:val="NummerEtikett"/>
                        <w:tag w:val="NummerEtikett"/>
                        <w:id w:val="695505267"/>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140453398"/>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E6BD0"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5544B" w14:textId="68853831" w:rsidR="00244011" w:rsidRPr="00756E21" w:rsidRDefault="00EA4C6E" w:rsidP="00A118D8">
                          <w:pPr>
                            <w:pStyle w:val="Brdtext"/>
                            <w:jc w:val="left"/>
                          </w:pPr>
                          <w:sdt>
                            <w:sdtPr>
                              <w:alias w:val="NummerEtikett"/>
                              <w:tag w:val="NummerEtikett"/>
                              <w:id w:val="-566339521"/>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171942346"/>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C25544B" w14:textId="68853831" w:rsidR="00244011" w:rsidRPr="00756E21" w:rsidRDefault="00EA4C6E" w:rsidP="00A118D8">
                    <w:pPr>
                      <w:pStyle w:val="Brdtext"/>
                      <w:jc w:val="left"/>
                    </w:pPr>
                    <w:sdt>
                      <w:sdtPr>
                        <w:alias w:val="NummerEtikett"/>
                        <w:tag w:val="NummerEtikett"/>
                        <w:id w:val="-566339521"/>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171942346"/>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79422"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15DFC" w14:textId="77777777" w:rsidR="00244011" w:rsidRDefault="00244011" w:rsidP="00664D04">
    <w:pPr>
      <w:pStyle w:val="Brdtext"/>
    </w:pPr>
    <w:r>
      <w:rPr>
        <w:noProof/>
        <w:lang w:eastAsia="sv-SE"/>
      </w:rPr>
      <mc:AlternateContent>
        <mc:Choice Requires="wps">
          <w:drawing>
            <wp:anchor distT="0" distB="0" distL="0" distR="0" simplePos="0" relativeHeight="25165825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1283A" w14:textId="29552955" w:rsidR="00244011" w:rsidRPr="00756E21" w:rsidRDefault="00EA4C6E" w:rsidP="00664D04">
                          <w:pPr>
                            <w:pStyle w:val="Brdtext"/>
                            <w:jc w:val="left"/>
                          </w:pPr>
                          <w:sdt>
                            <w:sdtPr>
                              <w:alias w:val="NummerEtikett"/>
                              <w:tag w:val="NummerEtikett"/>
                              <w:id w:val="1080107601"/>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828359262"/>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FC1283A" w14:textId="29552955" w:rsidR="00244011" w:rsidRPr="00756E21" w:rsidRDefault="00EA4C6E" w:rsidP="00664D04">
                    <w:pPr>
                      <w:pStyle w:val="Brdtext"/>
                      <w:jc w:val="left"/>
                    </w:pPr>
                    <w:sdt>
                      <w:sdtPr>
                        <w:alias w:val="NummerEtikett"/>
                        <w:tag w:val="NummerEtikett"/>
                        <w:id w:val="1080107601"/>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828359262"/>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340B9"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81AF4" w14:textId="24765198" w:rsidR="00244011" w:rsidRPr="00756E21" w:rsidRDefault="00EA4C6E" w:rsidP="00A118D8">
                          <w:pPr>
                            <w:pStyle w:val="Brdtext"/>
                            <w:jc w:val="left"/>
                          </w:pPr>
                          <w:sdt>
                            <w:sdtPr>
                              <w:alias w:val="NummerEtikett"/>
                              <w:tag w:val="NummerEtikett"/>
                              <w:id w:val="-1904368063"/>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2043009958"/>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6481AF4" w14:textId="24765198" w:rsidR="00244011" w:rsidRPr="00756E21" w:rsidRDefault="00EA4C6E" w:rsidP="00A118D8">
                    <w:pPr>
                      <w:pStyle w:val="Brdtext"/>
                      <w:jc w:val="left"/>
                    </w:pPr>
                    <w:sdt>
                      <w:sdtPr>
                        <w:alias w:val="NummerEtikett"/>
                        <w:tag w:val="NummerEtikett"/>
                        <w:id w:val="-1904368063"/>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2043009958"/>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03F6B"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6FF67" w14:textId="77777777" w:rsidR="00244011" w:rsidRDefault="00244011" w:rsidP="00664D04">
    <w:pPr>
      <w:pStyle w:val="Brdtext"/>
    </w:pPr>
    <w:r>
      <w:rPr>
        <w:noProof/>
        <w:lang w:eastAsia="sv-SE"/>
      </w:rPr>
      <mc:AlternateContent>
        <mc:Choice Requires="wps">
          <w:drawing>
            <wp:anchor distT="0" distB="0" distL="0" distR="0" simplePos="0" relativeHeight="25165825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53B66" w14:textId="280404DE" w:rsidR="00244011" w:rsidRDefault="00EA4C6E" w:rsidP="00664D04">
                          <w:pPr>
                            <w:pStyle w:val="Brdtext"/>
                            <w:jc w:val="left"/>
                          </w:pPr>
                          <w:sdt>
                            <w:sdtPr>
                              <w:alias w:val="NummerEtikett"/>
                              <w:tag w:val="NummerEtikett"/>
                              <w:id w:val="-1538738606"/>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643043390"/>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p w14:paraId="2A49C97F" w14:textId="4D2A9D51" w:rsidR="00437136" w:rsidRPr="000B6D9A" w:rsidRDefault="00EA4C6E"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4C3359">
                                <w:t>Bilaga</w:t>
                              </w:r>
                            </w:sdtContent>
                          </w:sdt>
                          <w:r w:rsidR="00437136">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437136"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01E53B66" w14:textId="280404DE" w:rsidR="00244011" w:rsidRDefault="00EA4C6E" w:rsidP="00664D04">
                    <w:pPr>
                      <w:pStyle w:val="Brdtext"/>
                      <w:jc w:val="left"/>
                    </w:pPr>
                    <w:sdt>
                      <w:sdtPr>
                        <w:alias w:val="NummerEtikett"/>
                        <w:tag w:val="NummerEtikett"/>
                        <w:id w:val="-1538738606"/>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643043390"/>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p w14:paraId="2A49C97F" w14:textId="4D2A9D51" w:rsidR="00437136" w:rsidRPr="000B6D9A" w:rsidRDefault="00EA4C6E"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4C3359">
                          <w:t>Bilaga</w:t>
                        </w:r>
                      </w:sdtContent>
                    </w:sdt>
                    <w:r w:rsidR="00437136">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437136"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770F"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2DD01" w14:textId="2FAF2B42" w:rsidR="00244011" w:rsidRDefault="00EA4C6E" w:rsidP="00A118D8">
                          <w:pPr>
                            <w:pStyle w:val="Brdtext"/>
                            <w:jc w:val="left"/>
                          </w:pPr>
                          <w:sdt>
                            <w:sdtPr>
                              <w:alias w:val="NummerEtikett"/>
                              <w:tag w:val="NummerEtikett"/>
                              <w:id w:val="-244730053"/>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067106533"/>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p w14:paraId="21344B16" w14:textId="16BA77FF" w:rsidR="00437136" w:rsidRPr="000B6D9A" w:rsidRDefault="00EA4C6E"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4C3359">
                                <w:t>Bilaga</w:t>
                              </w:r>
                            </w:sdtContent>
                          </w:sdt>
                          <w:r w:rsidR="00437136">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437136">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212DD01" w14:textId="2FAF2B42" w:rsidR="00244011" w:rsidRDefault="00EA4C6E" w:rsidP="00A118D8">
                    <w:pPr>
                      <w:pStyle w:val="Brdtext"/>
                      <w:jc w:val="left"/>
                    </w:pPr>
                    <w:sdt>
                      <w:sdtPr>
                        <w:alias w:val="NummerEtikett"/>
                        <w:tag w:val="NummerEtikett"/>
                        <w:id w:val="-244730053"/>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067106533"/>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p w14:paraId="21344B16" w14:textId="16BA77FF" w:rsidR="00437136" w:rsidRPr="000B6D9A" w:rsidRDefault="00EA4C6E"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4C3359">
                          <w:t>Bilaga</w:t>
                        </w:r>
                      </w:sdtContent>
                    </w:sdt>
                    <w:r w:rsidR="00437136">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437136">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9253C"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2BF86" w14:textId="77777777" w:rsidR="00244011" w:rsidRDefault="00244011" w:rsidP="00664D04">
    <w:pPr>
      <w:pStyle w:val="Brdtext"/>
    </w:pPr>
    <w:r>
      <w:rPr>
        <w:noProof/>
        <w:lang w:eastAsia="sv-SE"/>
      </w:rPr>
      <mc:AlternateContent>
        <mc:Choice Requires="wps">
          <w:drawing>
            <wp:anchor distT="0" distB="0" distL="0" distR="0" simplePos="0" relativeHeight="25165825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C65F8A" w14:textId="294EE069" w:rsidR="00244011" w:rsidRPr="00756E21" w:rsidRDefault="00EA4C6E" w:rsidP="00664D04">
                          <w:pPr>
                            <w:pStyle w:val="Brdtext"/>
                            <w:jc w:val="left"/>
                          </w:pPr>
                          <w:sdt>
                            <w:sdtPr>
                              <w:alias w:val="NummerEtikett"/>
                              <w:tag w:val="NummerEtikett"/>
                              <w:id w:val="-761837396"/>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334104487"/>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4C65F8A" w14:textId="294EE069" w:rsidR="00244011" w:rsidRPr="00756E21" w:rsidRDefault="00EA4C6E" w:rsidP="00664D04">
                    <w:pPr>
                      <w:pStyle w:val="Brdtext"/>
                      <w:jc w:val="left"/>
                    </w:pPr>
                    <w:sdt>
                      <w:sdtPr>
                        <w:alias w:val="NummerEtikett"/>
                        <w:tag w:val="NummerEtikett"/>
                        <w:id w:val="-761837396"/>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334104487"/>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B0339"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926B3" w14:textId="7CBB9952" w:rsidR="00244011" w:rsidRPr="00756E21" w:rsidRDefault="00EA4C6E" w:rsidP="00A118D8">
                          <w:pPr>
                            <w:pStyle w:val="Brdtext"/>
                            <w:jc w:val="left"/>
                          </w:pPr>
                          <w:sdt>
                            <w:sdtPr>
                              <w:alias w:val="NummerEtikett"/>
                              <w:tag w:val="NummerEtikett"/>
                              <w:id w:val="-2017684804"/>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805851473"/>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4C926B3" w14:textId="7CBB9952" w:rsidR="00244011" w:rsidRPr="00756E21" w:rsidRDefault="00EA4C6E" w:rsidP="00A118D8">
                    <w:pPr>
                      <w:pStyle w:val="Brdtext"/>
                      <w:jc w:val="left"/>
                    </w:pPr>
                    <w:sdt>
                      <w:sdtPr>
                        <w:alias w:val="NummerEtikett"/>
                        <w:tag w:val="NummerEtikett"/>
                        <w:id w:val="-2017684804"/>
                        <w:lock w:val="sdtContentLocked"/>
                        <w:dataBinding w:prefixMappings="xmlns:ns0='http://rkdhs/mallar/lagstiftning/Skr/Skr.xsd'" w:xpath="/ns0:dokumentvärden[1]/ns0:dokumentnummer[1]/@etikett" w:storeItemID="{068625C3-B546-44A5-B525-B7CC092E5AD6}"/>
                        <w:text/>
                      </w:sdtPr>
                      <w:sdtEndPr/>
                      <w:sdtContent>
                        <w:r w:rsidR="004C3359">
                          <w:t>Skr.</w:t>
                        </w:r>
                      </w:sdtContent>
                    </w:sdt>
                    <w:r w:rsidR="00244011">
                      <w:t xml:space="preserve"> </w:t>
                    </w:r>
                    <w:sdt>
                      <w:sdtPr>
                        <w:alias w:val="Nummer"/>
                        <w:tag w:val="Nummer"/>
                        <w:id w:val="-1805851473"/>
                        <w:lock w:val="sdtContentLocked"/>
                        <w:dataBinding w:prefixMappings="xmlns:ns0='http://rkdhs/mallar/lagstiftning/Skr/Skr.xsd'" w:xpath="/ns0:dokumentvärden[1]/ns0:dokumentnummer[1]" w:storeItemID="{068625C3-B546-44A5-B525-B7CC092E5AD6}"/>
                        <w:text/>
                      </w:sdtPr>
                      <w:sdtEndPr/>
                      <w:sdtContent>
                        <w:r w:rsidR="00D72965">
                          <w:t>2025/26:33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47F93"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3B0"/>
    <w:rsid w:val="000023F8"/>
    <w:rsid w:val="000070E2"/>
    <w:rsid w:val="0000783D"/>
    <w:rsid w:val="000106C3"/>
    <w:rsid w:val="000127FF"/>
    <w:rsid w:val="000140A3"/>
    <w:rsid w:val="000163C7"/>
    <w:rsid w:val="000211BF"/>
    <w:rsid w:val="00025171"/>
    <w:rsid w:val="000276E3"/>
    <w:rsid w:val="00032E6D"/>
    <w:rsid w:val="000367C7"/>
    <w:rsid w:val="000375AB"/>
    <w:rsid w:val="00040A0F"/>
    <w:rsid w:val="00040F4C"/>
    <w:rsid w:val="0004293C"/>
    <w:rsid w:val="00043AB1"/>
    <w:rsid w:val="00046417"/>
    <w:rsid w:val="000464BE"/>
    <w:rsid w:val="0004711C"/>
    <w:rsid w:val="00047664"/>
    <w:rsid w:val="00055486"/>
    <w:rsid w:val="00061989"/>
    <w:rsid w:val="00061C5B"/>
    <w:rsid w:val="00062AB9"/>
    <w:rsid w:val="000631A9"/>
    <w:rsid w:val="00067524"/>
    <w:rsid w:val="00070DFE"/>
    <w:rsid w:val="00072689"/>
    <w:rsid w:val="00075532"/>
    <w:rsid w:val="00075F2D"/>
    <w:rsid w:val="000761F8"/>
    <w:rsid w:val="00081B66"/>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D3798"/>
    <w:rsid w:val="000E5E2D"/>
    <w:rsid w:val="000E67B7"/>
    <w:rsid w:val="000E6A30"/>
    <w:rsid w:val="000E7DA9"/>
    <w:rsid w:val="000F4DD6"/>
    <w:rsid w:val="000F700F"/>
    <w:rsid w:val="000F713D"/>
    <w:rsid w:val="000F73EB"/>
    <w:rsid w:val="00102427"/>
    <w:rsid w:val="001028C5"/>
    <w:rsid w:val="001040E8"/>
    <w:rsid w:val="00107129"/>
    <w:rsid w:val="00110C85"/>
    <w:rsid w:val="00113CC6"/>
    <w:rsid w:val="00115516"/>
    <w:rsid w:val="00116299"/>
    <w:rsid w:val="001166EB"/>
    <w:rsid w:val="0012094D"/>
    <w:rsid w:val="00122565"/>
    <w:rsid w:val="0012360F"/>
    <w:rsid w:val="00124B3E"/>
    <w:rsid w:val="00125F18"/>
    <w:rsid w:val="00127836"/>
    <w:rsid w:val="00131972"/>
    <w:rsid w:val="00133DC2"/>
    <w:rsid w:val="0013464D"/>
    <w:rsid w:val="00135343"/>
    <w:rsid w:val="00144361"/>
    <w:rsid w:val="001456A0"/>
    <w:rsid w:val="00152749"/>
    <w:rsid w:val="00152BB9"/>
    <w:rsid w:val="001531B4"/>
    <w:rsid w:val="00155500"/>
    <w:rsid w:val="00157EF7"/>
    <w:rsid w:val="00162BB7"/>
    <w:rsid w:val="00163D57"/>
    <w:rsid w:val="00164533"/>
    <w:rsid w:val="00166139"/>
    <w:rsid w:val="001705C2"/>
    <w:rsid w:val="00173556"/>
    <w:rsid w:val="001740D6"/>
    <w:rsid w:val="00174E46"/>
    <w:rsid w:val="00175A45"/>
    <w:rsid w:val="00176734"/>
    <w:rsid w:val="00176E54"/>
    <w:rsid w:val="00181DAB"/>
    <w:rsid w:val="0018439C"/>
    <w:rsid w:val="00185AD6"/>
    <w:rsid w:val="0019074D"/>
    <w:rsid w:val="00194C95"/>
    <w:rsid w:val="00195571"/>
    <w:rsid w:val="001A0FB9"/>
    <w:rsid w:val="001A465E"/>
    <w:rsid w:val="001A4767"/>
    <w:rsid w:val="001A49BB"/>
    <w:rsid w:val="001A4BAB"/>
    <w:rsid w:val="001A5048"/>
    <w:rsid w:val="001A6FAB"/>
    <w:rsid w:val="001B0A42"/>
    <w:rsid w:val="001B7CDA"/>
    <w:rsid w:val="001C0D83"/>
    <w:rsid w:val="001C4647"/>
    <w:rsid w:val="001D0157"/>
    <w:rsid w:val="001D0638"/>
    <w:rsid w:val="001D1007"/>
    <w:rsid w:val="001D3465"/>
    <w:rsid w:val="001D4287"/>
    <w:rsid w:val="001D7D3E"/>
    <w:rsid w:val="001F227D"/>
    <w:rsid w:val="001F5CE5"/>
    <w:rsid w:val="001F782A"/>
    <w:rsid w:val="002001F8"/>
    <w:rsid w:val="00203904"/>
    <w:rsid w:val="00203FAB"/>
    <w:rsid w:val="0020543F"/>
    <w:rsid w:val="002061D4"/>
    <w:rsid w:val="00211E15"/>
    <w:rsid w:val="002132D5"/>
    <w:rsid w:val="002141D8"/>
    <w:rsid w:val="002165A9"/>
    <w:rsid w:val="002274CC"/>
    <w:rsid w:val="00233E31"/>
    <w:rsid w:val="00235765"/>
    <w:rsid w:val="00235847"/>
    <w:rsid w:val="002367E5"/>
    <w:rsid w:val="00237D93"/>
    <w:rsid w:val="002405D8"/>
    <w:rsid w:val="00242D40"/>
    <w:rsid w:val="00244011"/>
    <w:rsid w:val="00252C4D"/>
    <w:rsid w:val="002603EF"/>
    <w:rsid w:val="00263274"/>
    <w:rsid w:val="002633E9"/>
    <w:rsid w:val="00263817"/>
    <w:rsid w:val="00265C6D"/>
    <w:rsid w:val="002675C4"/>
    <w:rsid w:val="00272978"/>
    <w:rsid w:val="00276033"/>
    <w:rsid w:val="00277B84"/>
    <w:rsid w:val="0028178D"/>
    <w:rsid w:val="002818CA"/>
    <w:rsid w:val="002859A1"/>
    <w:rsid w:val="00285A6F"/>
    <w:rsid w:val="00286606"/>
    <w:rsid w:val="00287045"/>
    <w:rsid w:val="0029293D"/>
    <w:rsid w:val="00292E0F"/>
    <w:rsid w:val="00294B19"/>
    <w:rsid w:val="00295225"/>
    <w:rsid w:val="00295C59"/>
    <w:rsid w:val="00297A80"/>
    <w:rsid w:val="00297AA9"/>
    <w:rsid w:val="002A11FB"/>
    <w:rsid w:val="002A1E80"/>
    <w:rsid w:val="002A6E1C"/>
    <w:rsid w:val="002B01BF"/>
    <w:rsid w:val="002B12FD"/>
    <w:rsid w:val="002B34DD"/>
    <w:rsid w:val="002B3718"/>
    <w:rsid w:val="002B420D"/>
    <w:rsid w:val="002B6B45"/>
    <w:rsid w:val="002B7215"/>
    <w:rsid w:val="002B7EB5"/>
    <w:rsid w:val="002C14EF"/>
    <w:rsid w:val="002C1EBF"/>
    <w:rsid w:val="002C29D4"/>
    <w:rsid w:val="002C2EA6"/>
    <w:rsid w:val="002C49A5"/>
    <w:rsid w:val="002C5D61"/>
    <w:rsid w:val="002D09C9"/>
    <w:rsid w:val="002D2B6C"/>
    <w:rsid w:val="002D2ED8"/>
    <w:rsid w:val="002D6A16"/>
    <w:rsid w:val="002E219E"/>
    <w:rsid w:val="002E57AD"/>
    <w:rsid w:val="002E5F6A"/>
    <w:rsid w:val="002E60D4"/>
    <w:rsid w:val="002E715B"/>
    <w:rsid w:val="002F073E"/>
    <w:rsid w:val="002F434A"/>
    <w:rsid w:val="002F4A14"/>
    <w:rsid w:val="002F4DD9"/>
    <w:rsid w:val="00302FEE"/>
    <w:rsid w:val="0031012B"/>
    <w:rsid w:val="00312E5A"/>
    <w:rsid w:val="00314C56"/>
    <w:rsid w:val="00316453"/>
    <w:rsid w:val="00317CC4"/>
    <w:rsid w:val="00320896"/>
    <w:rsid w:val="00322158"/>
    <w:rsid w:val="00327E6C"/>
    <w:rsid w:val="00332455"/>
    <w:rsid w:val="00332DE2"/>
    <w:rsid w:val="00342717"/>
    <w:rsid w:val="00342D4D"/>
    <w:rsid w:val="00344E28"/>
    <w:rsid w:val="0034791C"/>
    <w:rsid w:val="00347F53"/>
    <w:rsid w:val="00351E66"/>
    <w:rsid w:val="0035223F"/>
    <w:rsid w:val="0035347F"/>
    <w:rsid w:val="0035356C"/>
    <w:rsid w:val="00354F2E"/>
    <w:rsid w:val="00355582"/>
    <w:rsid w:val="003559FC"/>
    <w:rsid w:val="00356FEB"/>
    <w:rsid w:val="003605D4"/>
    <w:rsid w:val="00360677"/>
    <w:rsid w:val="003612EA"/>
    <w:rsid w:val="00361ABA"/>
    <w:rsid w:val="00362009"/>
    <w:rsid w:val="00362B62"/>
    <w:rsid w:val="0037021E"/>
    <w:rsid w:val="00371D07"/>
    <w:rsid w:val="00373ABC"/>
    <w:rsid w:val="00376669"/>
    <w:rsid w:val="00377430"/>
    <w:rsid w:val="00380829"/>
    <w:rsid w:val="00381C02"/>
    <w:rsid w:val="0038525D"/>
    <w:rsid w:val="00385C7A"/>
    <w:rsid w:val="0038735C"/>
    <w:rsid w:val="00390A6D"/>
    <w:rsid w:val="00397521"/>
    <w:rsid w:val="003A1544"/>
    <w:rsid w:val="003B024C"/>
    <w:rsid w:val="003B0EF7"/>
    <w:rsid w:val="003B26C6"/>
    <w:rsid w:val="003B49CE"/>
    <w:rsid w:val="003B735E"/>
    <w:rsid w:val="003C0194"/>
    <w:rsid w:val="003D02E8"/>
    <w:rsid w:val="003D0698"/>
    <w:rsid w:val="003D0E6F"/>
    <w:rsid w:val="003D525F"/>
    <w:rsid w:val="003D565A"/>
    <w:rsid w:val="003D6631"/>
    <w:rsid w:val="003E1270"/>
    <w:rsid w:val="003E2E9A"/>
    <w:rsid w:val="003E3D11"/>
    <w:rsid w:val="003E4276"/>
    <w:rsid w:val="003F2744"/>
    <w:rsid w:val="003F3D8A"/>
    <w:rsid w:val="003F4295"/>
    <w:rsid w:val="003F6CBA"/>
    <w:rsid w:val="003F75B1"/>
    <w:rsid w:val="00406C92"/>
    <w:rsid w:val="00414A77"/>
    <w:rsid w:val="004158C3"/>
    <w:rsid w:val="0042549F"/>
    <w:rsid w:val="004255AB"/>
    <w:rsid w:val="0042561B"/>
    <w:rsid w:val="0042584F"/>
    <w:rsid w:val="00432371"/>
    <w:rsid w:val="00432CD6"/>
    <w:rsid w:val="00436DCE"/>
    <w:rsid w:val="00437136"/>
    <w:rsid w:val="004457A0"/>
    <w:rsid w:val="00445801"/>
    <w:rsid w:val="00446747"/>
    <w:rsid w:val="00450482"/>
    <w:rsid w:val="004506DF"/>
    <w:rsid w:val="00451C3E"/>
    <w:rsid w:val="00452D99"/>
    <w:rsid w:val="00454D1F"/>
    <w:rsid w:val="00455391"/>
    <w:rsid w:val="00465E66"/>
    <w:rsid w:val="004678B5"/>
    <w:rsid w:val="004727BD"/>
    <w:rsid w:val="004734CD"/>
    <w:rsid w:val="004738C6"/>
    <w:rsid w:val="00474983"/>
    <w:rsid w:val="00474999"/>
    <w:rsid w:val="00477458"/>
    <w:rsid w:val="00477ABF"/>
    <w:rsid w:val="0048003A"/>
    <w:rsid w:val="00484FCB"/>
    <w:rsid w:val="00487BE9"/>
    <w:rsid w:val="00490ACA"/>
    <w:rsid w:val="004917D3"/>
    <w:rsid w:val="004A4D23"/>
    <w:rsid w:val="004B3FE2"/>
    <w:rsid w:val="004B5C2E"/>
    <w:rsid w:val="004B6A37"/>
    <w:rsid w:val="004B771E"/>
    <w:rsid w:val="004C1D4F"/>
    <w:rsid w:val="004C3359"/>
    <w:rsid w:val="004C3AEF"/>
    <w:rsid w:val="004C4A81"/>
    <w:rsid w:val="004C6E5F"/>
    <w:rsid w:val="004C6EBB"/>
    <w:rsid w:val="004C70F2"/>
    <w:rsid w:val="004D4A51"/>
    <w:rsid w:val="004D5CF4"/>
    <w:rsid w:val="004D6D83"/>
    <w:rsid w:val="004D7475"/>
    <w:rsid w:val="004D7A3D"/>
    <w:rsid w:val="004E0277"/>
    <w:rsid w:val="004E62A0"/>
    <w:rsid w:val="004E62B7"/>
    <w:rsid w:val="004F013F"/>
    <w:rsid w:val="004F20AF"/>
    <w:rsid w:val="004F25C7"/>
    <w:rsid w:val="004F29B2"/>
    <w:rsid w:val="004F4804"/>
    <w:rsid w:val="00500B7A"/>
    <w:rsid w:val="0050181A"/>
    <w:rsid w:val="0050454C"/>
    <w:rsid w:val="00504ADE"/>
    <w:rsid w:val="00506A6B"/>
    <w:rsid w:val="0050742E"/>
    <w:rsid w:val="00510DD2"/>
    <w:rsid w:val="0051351F"/>
    <w:rsid w:val="00513F14"/>
    <w:rsid w:val="00514FFE"/>
    <w:rsid w:val="00515EC7"/>
    <w:rsid w:val="005243E7"/>
    <w:rsid w:val="00530546"/>
    <w:rsid w:val="005311C5"/>
    <w:rsid w:val="00533460"/>
    <w:rsid w:val="0053355B"/>
    <w:rsid w:val="005348BA"/>
    <w:rsid w:val="00535212"/>
    <w:rsid w:val="005358B1"/>
    <w:rsid w:val="00536700"/>
    <w:rsid w:val="00537022"/>
    <w:rsid w:val="00537049"/>
    <w:rsid w:val="00540DF7"/>
    <w:rsid w:val="0054196B"/>
    <w:rsid w:val="005429E7"/>
    <w:rsid w:val="00542DDB"/>
    <w:rsid w:val="00543F2D"/>
    <w:rsid w:val="00544938"/>
    <w:rsid w:val="00552E8C"/>
    <w:rsid w:val="00556424"/>
    <w:rsid w:val="00556F2E"/>
    <w:rsid w:val="00561D74"/>
    <w:rsid w:val="0056410E"/>
    <w:rsid w:val="00564D4D"/>
    <w:rsid w:val="00564D52"/>
    <w:rsid w:val="005652A9"/>
    <w:rsid w:val="00565E20"/>
    <w:rsid w:val="00566B92"/>
    <w:rsid w:val="005716F1"/>
    <w:rsid w:val="005722ED"/>
    <w:rsid w:val="00574282"/>
    <w:rsid w:val="00574F50"/>
    <w:rsid w:val="005843AF"/>
    <w:rsid w:val="00584FCD"/>
    <w:rsid w:val="005870F4"/>
    <w:rsid w:val="00592370"/>
    <w:rsid w:val="005926A7"/>
    <w:rsid w:val="005A0098"/>
    <w:rsid w:val="005A2C12"/>
    <w:rsid w:val="005A3B52"/>
    <w:rsid w:val="005A3B8A"/>
    <w:rsid w:val="005A72C8"/>
    <w:rsid w:val="005A7EB1"/>
    <w:rsid w:val="005B001B"/>
    <w:rsid w:val="005B49A2"/>
    <w:rsid w:val="005B67D1"/>
    <w:rsid w:val="005C0FDC"/>
    <w:rsid w:val="005C11AF"/>
    <w:rsid w:val="005C2E5B"/>
    <w:rsid w:val="005C54B2"/>
    <w:rsid w:val="005C5DD2"/>
    <w:rsid w:val="005D31A4"/>
    <w:rsid w:val="005D3511"/>
    <w:rsid w:val="005D3B15"/>
    <w:rsid w:val="005E1131"/>
    <w:rsid w:val="005E3665"/>
    <w:rsid w:val="005E3C60"/>
    <w:rsid w:val="005E3C87"/>
    <w:rsid w:val="005E46E6"/>
    <w:rsid w:val="005E5E8D"/>
    <w:rsid w:val="005E6E1D"/>
    <w:rsid w:val="005E7780"/>
    <w:rsid w:val="005F089D"/>
    <w:rsid w:val="005F121F"/>
    <w:rsid w:val="005F13BA"/>
    <w:rsid w:val="005F2844"/>
    <w:rsid w:val="005F48D9"/>
    <w:rsid w:val="005F4EBB"/>
    <w:rsid w:val="005F58D6"/>
    <w:rsid w:val="005F7386"/>
    <w:rsid w:val="0060111B"/>
    <w:rsid w:val="0060111C"/>
    <w:rsid w:val="00601BA2"/>
    <w:rsid w:val="00602F50"/>
    <w:rsid w:val="00602FF7"/>
    <w:rsid w:val="00603D5E"/>
    <w:rsid w:val="006042E5"/>
    <w:rsid w:val="0060650E"/>
    <w:rsid w:val="006115D2"/>
    <w:rsid w:val="00613168"/>
    <w:rsid w:val="00617215"/>
    <w:rsid w:val="00617AEC"/>
    <w:rsid w:val="00617D56"/>
    <w:rsid w:val="00626B7E"/>
    <w:rsid w:val="00634C6C"/>
    <w:rsid w:val="00640C08"/>
    <w:rsid w:val="0064389E"/>
    <w:rsid w:val="00646FA0"/>
    <w:rsid w:val="0064723F"/>
    <w:rsid w:val="006476D7"/>
    <w:rsid w:val="00650A95"/>
    <w:rsid w:val="0065293C"/>
    <w:rsid w:val="00652B2E"/>
    <w:rsid w:val="00664D04"/>
    <w:rsid w:val="0066533B"/>
    <w:rsid w:val="00667FC2"/>
    <w:rsid w:val="00670FDB"/>
    <w:rsid w:val="006737AA"/>
    <w:rsid w:val="00674574"/>
    <w:rsid w:val="00676699"/>
    <w:rsid w:val="00676752"/>
    <w:rsid w:val="006770DE"/>
    <w:rsid w:val="00684F41"/>
    <w:rsid w:val="0068579B"/>
    <w:rsid w:val="006874EE"/>
    <w:rsid w:val="00687AD3"/>
    <w:rsid w:val="006913AC"/>
    <w:rsid w:val="006921A6"/>
    <w:rsid w:val="006923D1"/>
    <w:rsid w:val="006932FF"/>
    <w:rsid w:val="00694069"/>
    <w:rsid w:val="006949B8"/>
    <w:rsid w:val="006A0759"/>
    <w:rsid w:val="006A2EEC"/>
    <w:rsid w:val="006A3C16"/>
    <w:rsid w:val="006A6FF1"/>
    <w:rsid w:val="006B2E43"/>
    <w:rsid w:val="006B6F5C"/>
    <w:rsid w:val="006C15B5"/>
    <w:rsid w:val="006C671A"/>
    <w:rsid w:val="006D232A"/>
    <w:rsid w:val="006D4A59"/>
    <w:rsid w:val="006D4C91"/>
    <w:rsid w:val="006D6F79"/>
    <w:rsid w:val="006E0779"/>
    <w:rsid w:val="006E0B12"/>
    <w:rsid w:val="006E234F"/>
    <w:rsid w:val="006E345B"/>
    <w:rsid w:val="006E34F6"/>
    <w:rsid w:val="006E4743"/>
    <w:rsid w:val="006E5A48"/>
    <w:rsid w:val="006E5BA0"/>
    <w:rsid w:val="006E78BA"/>
    <w:rsid w:val="006E7C1A"/>
    <w:rsid w:val="006F1889"/>
    <w:rsid w:val="006F2296"/>
    <w:rsid w:val="006F4745"/>
    <w:rsid w:val="007020D6"/>
    <w:rsid w:val="007030C4"/>
    <w:rsid w:val="00705119"/>
    <w:rsid w:val="007064DA"/>
    <w:rsid w:val="007121E8"/>
    <w:rsid w:val="00712EDD"/>
    <w:rsid w:val="007159FE"/>
    <w:rsid w:val="00733D7F"/>
    <w:rsid w:val="00735F7E"/>
    <w:rsid w:val="007428B6"/>
    <w:rsid w:val="00750383"/>
    <w:rsid w:val="00751306"/>
    <w:rsid w:val="007524F1"/>
    <w:rsid w:val="00752791"/>
    <w:rsid w:val="00753EFC"/>
    <w:rsid w:val="00756E53"/>
    <w:rsid w:val="00756EAD"/>
    <w:rsid w:val="007601C0"/>
    <w:rsid w:val="00762CDA"/>
    <w:rsid w:val="00763A3D"/>
    <w:rsid w:val="007648F2"/>
    <w:rsid w:val="007705A3"/>
    <w:rsid w:val="00772B81"/>
    <w:rsid w:val="00773619"/>
    <w:rsid w:val="0077500F"/>
    <w:rsid w:val="007751D7"/>
    <w:rsid w:val="007754D6"/>
    <w:rsid w:val="007765EC"/>
    <w:rsid w:val="00777AB3"/>
    <w:rsid w:val="00780F16"/>
    <w:rsid w:val="00781161"/>
    <w:rsid w:val="00782D59"/>
    <w:rsid w:val="00782E3A"/>
    <w:rsid w:val="00786A47"/>
    <w:rsid w:val="00787BEC"/>
    <w:rsid w:val="00791898"/>
    <w:rsid w:val="00797C4C"/>
    <w:rsid w:val="007A040D"/>
    <w:rsid w:val="007A0AC8"/>
    <w:rsid w:val="007A2097"/>
    <w:rsid w:val="007A4089"/>
    <w:rsid w:val="007A7E4C"/>
    <w:rsid w:val="007B00E7"/>
    <w:rsid w:val="007C1483"/>
    <w:rsid w:val="007C15BE"/>
    <w:rsid w:val="007C6631"/>
    <w:rsid w:val="007C675E"/>
    <w:rsid w:val="007C6E37"/>
    <w:rsid w:val="007D045C"/>
    <w:rsid w:val="007D25ED"/>
    <w:rsid w:val="007D3618"/>
    <w:rsid w:val="007E38FA"/>
    <w:rsid w:val="007E44F8"/>
    <w:rsid w:val="007E70C6"/>
    <w:rsid w:val="007F0528"/>
    <w:rsid w:val="007F15EB"/>
    <w:rsid w:val="007F33B0"/>
    <w:rsid w:val="007F5652"/>
    <w:rsid w:val="008054AE"/>
    <w:rsid w:val="00806287"/>
    <w:rsid w:val="00811E52"/>
    <w:rsid w:val="00813A99"/>
    <w:rsid w:val="008141FF"/>
    <w:rsid w:val="00815748"/>
    <w:rsid w:val="0081778B"/>
    <w:rsid w:val="008212D3"/>
    <w:rsid w:val="00823968"/>
    <w:rsid w:val="00830602"/>
    <w:rsid w:val="008321F8"/>
    <w:rsid w:val="00834815"/>
    <w:rsid w:val="008449F4"/>
    <w:rsid w:val="008463D8"/>
    <w:rsid w:val="00846C62"/>
    <w:rsid w:val="008478BB"/>
    <w:rsid w:val="008524DA"/>
    <w:rsid w:val="00853C1F"/>
    <w:rsid w:val="008568B8"/>
    <w:rsid w:val="0085711F"/>
    <w:rsid w:val="00862380"/>
    <w:rsid w:val="00863AA1"/>
    <w:rsid w:val="00863C1F"/>
    <w:rsid w:val="00863FAF"/>
    <w:rsid w:val="00865964"/>
    <w:rsid w:val="0087615E"/>
    <w:rsid w:val="00876227"/>
    <w:rsid w:val="00876795"/>
    <w:rsid w:val="00882820"/>
    <w:rsid w:val="00884D66"/>
    <w:rsid w:val="008857B8"/>
    <w:rsid w:val="00890F70"/>
    <w:rsid w:val="00892B63"/>
    <w:rsid w:val="008937E3"/>
    <w:rsid w:val="00897BD6"/>
    <w:rsid w:val="008A1705"/>
    <w:rsid w:val="008A48C1"/>
    <w:rsid w:val="008B1C1B"/>
    <w:rsid w:val="008B48D7"/>
    <w:rsid w:val="008B5B8D"/>
    <w:rsid w:val="008B6943"/>
    <w:rsid w:val="008C0D60"/>
    <w:rsid w:val="008C6FA5"/>
    <w:rsid w:val="008C728F"/>
    <w:rsid w:val="008D5418"/>
    <w:rsid w:val="008E1047"/>
    <w:rsid w:val="008E3691"/>
    <w:rsid w:val="008E434C"/>
    <w:rsid w:val="008E528F"/>
    <w:rsid w:val="008E59A7"/>
    <w:rsid w:val="008E643A"/>
    <w:rsid w:val="008F0389"/>
    <w:rsid w:val="008F0733"/>
    <w:rsid w:val="008F2013"/>
    <w:rsid w:val="008F61C6"/>
    <w:rsid w:val="008F6391"/>
    <w:rsid w:val="008F766C"/>
    <w:rsid w:val="008F7951"/>
    <w:rsid w:val="00900A87"/>
    <w:rsid w:val="009026BB"/>
    <w:rsid w:val="00906FC8"/>
    <w:rsid w:val="00906FDE"/>
    <w:rsid w:val="0091172E"/>
    <w:rsid w:val="00914A74"/>
    <w:rsid w:val="00915BF3"/>
    <w:rsid w:val="009161B5"/>
    <w:rsid w:val="00920097"/>
    <w:rsid w:val="009205B3"/>
    <w:rsid w:val="00922E83"/>
    <w:rsid w:val="00926FFC"/>
    <w:rsid w:val="0093096C"/>
    <w:rsid w:val="00932F55"/>
    <w:rsid w:val="00936B1B"/>
    <w:rsid w:val="009415C3"/>
    <w:rsid w:val="0094324D"/>
    <w:rsid w:val="00947731"/>
    <w:rsid w:val="00951955"/>
    <w:rsid w:val="00951ED3"/>
    <w:rsid w:val="00952E1E"/>
    <w:rsid w:val="00953D04"/>
    <w:rsid w:val="00954C0A"/>
    <w:rsid w:val="00955249"/>
    <w:rsid w:val="00960FDF"/>
    <w:rsid w:val="0096125E"/>
    <w:rsid w:val="009623B5"/>
    <w:rsid w:val="00975EA3"/>
    <w:rsid w:val="00980016"/>
    <w:rsid w:val="00981CF6"/>
    <w:rsid w:val="009831A0"/>
    <w:rsid w:val="00985960"/>
    <w:rsid w:val="00985FDE"/>
    <w:rsid w:val="00987008"/>
    <w:rsid w:val="00990A2F"/>
    <w:rsid w:val="00991C11"/>
    <w:rsid w:val="009960CF"/>
    <w:rsid w:val="00996C60"/>
    <w:rsid w:val="009A4019"/>
    <w:rsid w:val="009A4473"/>
    <w:rsid w:val="009A46D7"/>
    <w:rsid w:val="009A4FDE"/>
    <w:rsid w:val="009A51D0"/>
    <w:rsid w:val="009A6EA0"/>
    <w:rsid w:val="009A7B86"/>
    <w:rsid w:val="009B44CC"/>
    <w:rsid w:val="009C0F31"/>
    <w:rsid w:val="009C2B67"/>
    <w:rsid w:val="009C38E8"/>
    <w:rsid w:val="009C5051"/>
    <w:rsid w:val="009C52B1"/>
    <w:rsid w:val="009C61A6"/>
    <w:rsid w:val="009C6229"/>
    <w:rsid w:val="009D1AD6"/>
    <w:rsid w:val="009D6A5E"/>
    <w:rsid w:val="009D7B25"/>
    <w:rsid w:val="009D7EF0"/>
    <w:rsid w:val="009E4E2B"/>
    <w:rsid w:val="009F2AC6"/>
    <w:rsid w:val="009F38FB"/>
    <w:rsid w:val="00A0242B"/>
    <w:rsid w:val="00A07B50"/>
    <w:rsid w:val="00A1156B"/>
    <w:rsid w:val="00A118D8"/>
    <w:rsid w:val="00A11C77"/>
    <w:rsid w:val="00A12698"/>
    <w:rsid w:val="00A13A71"/>
    <w:rsid w:val="00A16183"/>
    <w:rsid w:val="00A177C7"/>
    <w:rsid w:val="00A2071C"/>
    <w:rsid w:val="00A20FD6"/>
    <w:rsid w:val="00A2108E"/>
    <w:rsid w:val="00A22920"/>
    <w:rsid w:val="00A22B78"/>
    <w:rsid w:val="00A26718"/>
    <w:rsid w:val="00A27C03"/>
    <w:rsid w:val="00A30AE8"/>
    <w:rsid w:val="00A32406"/>
    <w:rsid w:val="00A329CF"/>
    <w:rsid w:val="00A32BF1"/>
    <w:rsid w:val="00A33931"/>
    <w:rsid w:val="00A40190"/>
    <w:rsid w:val="00A401C4"/>
    <w:rsid w:val="00A4086F"/>
    <w:rsid w:val="00A41C07"/>
    <w:rsid w:val="00A46AD1"/>
    <w:rsid w:val="00A470D2"/>
    <w:rsid w:val="00A476E3"/>
    <w:rsid w:val="00A50CDF"/>
    <w:rsid w:val="00A51BC6"/>
    <w:rsid w:val="00A538A3"/>
    <w:rsid w:val="00A5774E"/>
    <w:rsid w:val="00A61570"/>
    <w:rsid w:val="00A6328F"/>
    <w:rsid w:val="00A640C6"/>
    <w:rsid w:val="00A643CF"/>
    <w:rsid w:val="00A646BE"/>
    <w:rsid w:val="00A65006"/>
    <w:rsid w:val="00A7165A"/>
    <w:rsid w:val="00A738F0"/>
    <w:rsid w:val="00A73FCD"/>
    <w:rsid w:val="00A74E8A"/>
    <w:rsid w:val="00A76360"/>
    <w:rsid w:val="00A77512"/>
    <w:rsid w:val="00A80877"/>
    <w:rsid w:val="00A82617"/>
    <w:rsid w:val="00A851EA"/>
    <w:rsid w:val="00A8548C"/>
    <w:rsid w:val="00A856B5"/>
    <w:rsid w:val="00A858C5"/>
    <w:rsid w:val="00A866CF"/>
    <w:rsid w:val="00A8707F"/>
    <w:rsid w:val="00A93215"/>
    <w:rsid w:val="00A932B0"/>
    <w:rsid w:val="00A937DF"/>
    <w:rsid w:val="00A94369"/>
    <w:rsid w:val="00A950D5"/>
    <w:rsid w:val="00A95F71"/>
    <w:rsid w:val="00AA1AF4"/>
    <w:rsid w:val="00AA2A75"/>
    <w:rsid w:val="00AA5DA5"/>
    <w:rsid w:val="00AB35DF"/>
    <w:rsid w:val="00AB67EF"/>
    <w:rsid w:val="00AC0393"/>
    <w:rsid w:val="00AC16B1"/>
    <w:rsid w:val="00AC259F"/>
    <w:rsid w:val="00AC3E3B"/>
    <w:rsid w:val="00AC3F1F"/>
    <w:rsid w:val="00AC484C"/>
    <w:rsid w:val="00AC64FC"/>
    <w:rsid w:val="00AD1D1B"/>
    <w:rsid w:val="00AD6662"/>
    <w:rsid w:val="00AE121A"/>
    <w:rsid w:val="00AE41F9"/>
    <w:rsid w:val="00AE553C"/>
    <w:rsid w:val="00AE59F6"/>
    <w:rsid w:val="00AE6304"/>
    <w:rsid w:val="00AF1194"/>
    <w:rsid w:val="00AF283E"/>
    <w:rsid w:val="00AF2C80"/>
    <w:rsid w:val="00AF4655"/>
    <w:rsid w:val="00AF4EEA"/>
    <w:rsid w:val="00AF509E"/>
    <w:rsid w:val="00AF79F4"/>
    <w:rsid w:val="00AF7BE2"/>
    <w:rsid w:val="00B0103B"/>
    <w:rsid w:val="00B0163B"/>
    <w:rsid w:val="00B04D10"/>
    <w:rsid w:val="00B07126"/>
    <w:rsid w:val="00B07A32"/>
    <w:rsid w:val="00B1377E"/>
    <w:rsid w:val="00B15234"/>
    <w:rsid w:val="00B21971"/>
    <w:rsid w:val="00B21F89"/>
    <w:rsid w:val="00B22069"/>
    <w:rsid w:val="00B32167"/>
    <w:rsid w:val="00B36F45"/>
    <w:rsid w:val="00B37762"/>
    <w:rsid w:val="00B40CA5"/>
    <w:rsid w:val="00B425C2"/>
    <w:rsid w:val="00B42712"/>
    <w:rsid w:val="00B439B9"/>
    <w:rsid w:val="00B43E6A"/>
    <w:rsid w:val="00B444D4"/>
    <w:rsid w:val="00B50A9C"/>
    <w:rsid w:val="00B50C12"/>
    <w:rsid w:val="00B50DBD"/>
    <w:rsid w:val="00B61F4F"/>
    <w:rsid w:val="00B6470E"/>
    <w:rsid w:val="00B6569E"/>
    <w:rsid w:val="00B66357"/>
    <w:rsid w:val="00B669F3"/>
    <w:rsid w:val="00B67F81"/>
    <w:rsid w:val="00B711B7"/>
    <w:rsid w:val="00B72B1A"/>
    <w:rsid w:val="00B76245"/>
    <w:rsid w:val="00B7625D"/>
    <w:rsid w:val="00B82B71"/>
    <w:rsid w:val="00B849B0"/>
    <w:rsid w:val="00B87498"/>
    <w:rsid w:val="00B90849"/>
    <w:rsid w:val="00B92D32"/>
    <w:rsid w:val="00B937F4"/>
    <w:rsid w:val="00B9461D"/>
    <w:rsid w:val="00BA6701"/>
    <w:rsid w:val="00BA6DA2"/>
    <w:rsid w:val="00BA760C"/>
    <w:rsid w:val="00BA79AD"/>
    <w:rsid w:val="00BB17DA"/>
    <w:rsid w:val="00BB3F51"/>
    <w:rsid w:val="00BB4010"/>
    <w:rsid w:val="00BB4CA5"/>
    <w:rsid w:val="00BC0372"/>
    <w:rsid w:val="00BC06AC"/>
    <w:rsid w:val="00BC2840"/>
    <w:rsid w:val="00BC4B2B"/>
    <w:rsid w:val="00BC4EBF"/>
    <w:rsid w:val="00BC6371"/>
    <w:rsid w:val="00BD0368"/>
    <w:rsid w:val="00BD1624"/>
    <w:rsid w:val="00BD3326"/>
    <w:rsid w:val="00BD4349"/>
    <w:rsid w:val="00BD6947"/>
    <w:rsid w:val="00BD7368"/>
    <w:rsid w:val="00BD794E"/>
    <w:rsid w:val="00BE0BF8"/>
    <w:rsid w:val="00BE673F"/>
    <w:rsid w:val="00BE67A7"/>
    <w:rsid w:val="00BF40F4"/>
    <w:rsid w:val="00BF449B"/>
    <w:rsid w:val="00BF5F66"/>
    <w:rsid w:val="00BF7608"/>
    <w:rsid w:val="00C008F8"/>
    <w:rsid w:val="00C015F7"/>
    <w:rsid w:val="00C026B4"/>
    <w:rsid w:val="00C0514A"/>
    <w:rsid w:val="00C05B93"/>
    <w:rsid w:val="00C06FD5"/>
    <w:rsid w:val="00C13B63"/>
    <w:rsid w:val="00C17119"/>
    <w:rsid w:val="00C1732C"/>
    <w:rsid w:val="00C22958"/>
    <w:rsid w:val="00C2461E"/>
    <w:rsid w:val="00C24C3D"/>
    <w:rsid w:val="00C250F3"/>
    <w:rsid w:val="00C31D8F"/>
    <w:rsid w:val="00C3241F"/>
    <w:rsid w:val="00C3691B"/>
    <w:rsid w:val="00C47A8A"/>
    <w:rsid w:val="00C511B9"/>
    <w:rsid w:val="00C52102"/>
    <w:rsid w:val="00C535C0"/>
    <w:rsid w:val="00C544DB"/>
    <w:rsid w:val="00C54F93"/>
    <w:rsid w:val="00C55445"/>
    <w:rsid w:val="00C57856"/>
    <w:rsid w:val="00C57E30"/>
    <w:rsid w:val="00C60629"/>
    <w:rsid w:val="00C6365E"/>
    <w:rsid w:val="00C64E81"/>
    <w:rsid w:val="00C67150"/>
    <w:rsid w:val="00C70289"/>
    <w:rsid w:val="00C71644"/>
    <w:rsid w:val="00C716D6"/>
    <w:rsid w:val="00C726F6"/>
    <w:rsid w:val="00C746D2"/>
    <w:rsid w:val="00C75B2E"/>
    <w:rsid w:val="00C76EC8"/>
    <w:rsid w:val="00C7796A"/>
    <w:rsid w:val="00C779B1"/>
    <w:rsid w:val="00C77C20"/>
    <w:rsid w:val="00C82AF6"/>
    <w:rsid w:val="00C8327E"/>
    <w:rsid w:val="00C83AB0"/>
    <w:rsid w:val="00C83C24"/>
    <w:rsid w:val="00C8425B"/>
    <w:rsid w:val="00C84D86"/>
    <w:rsid w:val="00C92EDF"/>
    <w:rsid w:val="00C95AD1"/>
    <w:rsid w:val="00C97F02"/>
    <w:rsid w:val="00CA161B"/>
    <w:rsid w:val="00CA177D"/>
    <w:rsid w:val="00CA1B36"/>
    <w:rsid w:val="00CA5325"/>
    <w:rsid w:val="00CA644F"/>
    <w:rsid w:val="00CA71C5"/>
    <w:rsid w:val="00CB67B4"/>
    <w:rsid w:val="00CC3895"/>
    <w:rsid w:val="00CC67E0"/>
    <w:rsid w:val="00CC791B"/>
    <w:rsid w:val="00CC7E2B"/>
    <w:rsid w:val="00CD3194"/>
    <w:rsid w:val="00CD41FA"/>
    <w:rsid w:val="00CE0113"/>
    <w:rsid w:val="00CE501F"/>
    <w:rsid w:val="00CE5186"/>
    <w:rsid w:val="00CE5F1A"/>
    <w:rsid w:val="00CF0598"/>
    <w:rsid w:val="00CF19A3"/>
    <w:rsid w:val="00CF1CB5"/>
    <w:rsid w:val="00CF2B9C"/>
    <w:rsid w:val="00CF3744"/>
    <w:rsid w:val="00CF3B22"/>
    <w:rsid w:val="00D04A06"/>
    <w:rsid w:val="00D04A47"/>
    <w:rsid w:val="00D04EC3"/>
    <w:rsid w:val="00D143D5"/>
    <w:rsid w:val="00D16ED0"/>
    <w:rsid w:val="00D17DD2"/>
    <w:rsid w:val="00D20868"/>
    <w:rsid w:val="00D24991"/>
    <w:rsid w:val="00D332B5"/>
    <w:rsid w:val="00D42F0C"/>
    <w:rsid w:val="00D43226"/>
    <w:rsid w:val="00D45847"/>
    <w:rsid w:val="00D45DEE"/>
    <w:rsid w:val="00D46020"/>
    <w:rsid w:val="00D465BF"/>
    <w:rsid w:val="00D477A5"/>
    <w:rsid w:val="00D505BC"/>
    <w:rsid w:val="00D50784"/>
    <w:rsid w:val="00D51C77"/>
    <w:rsid w:val="00D51E13"/>
    <w:rsid w:val="00D53197"/>
    <w:rsid w:val="00D6178D"/>
    <w:rsid w:val="00D63B9C"/>
    <w:rsid w:val="00D6765B"/>
    <w:rsid w:val="00D72965"/>
    <w:rsid w:val="00D72E60"/>
    <w:rsid w:val="00D75981"/>
    <w:rsid w:val="00D76584"/>
    <w:rsid w:val="00D871BA"/>
    <w:rsid w:val="00D9256D"/>
    <w:rsid w:val="00D92C98"/>
    <w:rsid w:val="00D9410D"/>
    <w:rsid w:val="00D947BA"/>
    <w:rsid w:val="00D95500"/>
    <w:rsid w:val="00DA1D2D"/>
    <w:rsid w:val="00DA4049"/>
    <w:rsid w:val="00DA4FBE"/>
    <w:rsid w:val="00DA524D"/>
    <w:rsid w:val="00DA57CD"/>
    <w:rsid w:val="00DA612D"/>
    <w:rsid w:val="00DB3C2B"/>
    <w:rsid w:val="00DB5937"/>
    <w:rsid w:val="00DB62B9"/>
    <w:rsid w:val="00DB6AD1"/>
    <w:rsid w:val="00DC0488"/>
    <w:rsid w:val="00DC41EC"/>
    <w:rsid w:val="00DC47D6"/>
    <w:rsid w:val="00DC4CEC"/>
    <w:rsid w:val="00DC55EB"/>
    <w:rsid w:val="00DD0983"/>
    <w:rsid w:val="00DD0EAB"/>
    <w:rsid w:val="00DD1584"/>
    <w:rsid w:val="00DD26CE"/>
    <w:rsid w:val="00DD2B5D"/>
    <w:rsid w:val="00DD706C"/>
    <w:rsid w:val="00DD7177"/>
    <w:rsid w:val="00DE4A8A"/>
    <w:rsid w:val="00DE581C"/>
    <w:rsid w:val="00DE62BC"/>
    <w:rsid w:val="00DE6481"/>
    <w:rsid w:val="00DF4068"/>
    <w:rsid w:val="00DF5E55"/>
    <w:rsid w:val="00E00DC7"/>
    <w:rsid w:val="00E01018"/>
    <w:rsid w:val="00E01781"/>
    <w:rsid w:val="00E05B09"/>
    <w:rsid w:val="00E07DD1"/>
    <w:rsid w:val="00E132A3"/>
    <w:rsid w:val="00E13E34"/>
    <w:rsid w:val="00E141E6"/>
    <w:rsid w:val="00E169B3"/>
    <w:rsid w:val="00E22AC9"/>
    <w:rsid w:val="00E24CE3"/>
    <w:rsid w:val="00E2570A"/>
    <w:rsid w:val="00E257CC"/>
    <w:rsid w:val="00E26E88"/>
    <w:rsid w:val="00E2734F"/>
    <w:rsid w:val="00E27B82"/>
    <w:rsid w:val="00E334A7"/>
    <w:rsid w:val="00E371B7"/>
    <w:rsid w:val="00E442ED"/>
    <w:rsid w:val="00E444C3"/>
    <w:rsid w:val="00E45BF0"/>
    <w:rsid w:val="00E46004"/>
    <w:rsid w:val="00E465F6"/>
    <w:rsid w:val="00E47834"/>
    <w:rsid w:val="00E52261"/>
    <w:rsid w:val="00E54E36"/>
    <w:rsid w:val="00E5591D"/>
    <w:rsid w:val="00E57C43"/>
    <w:rsid w:val="00E655BE"/>
    <w:rsid w:val="00E672A6"/>
    <w:rsid w:val="00E678BE"/>
    <w:rsid w:val="00E72179"/>
    <w:rsid w:val="00E72942"/>
    <w:rsid w:val="00E77951"/>
    <w:rsid w:val="00E77BE5"/>
    <w:rsid w:val="00E80DA0"/>
    <w:rsid w:val="00E81D64"/>
    <w:rsid w:val="00E81F6B"/>
    <w:rsid w:val="00E823D2"/>
    <w:rsid w:val="00E90753"/>
    <w:rsid w:val="00E93706"/>
    <w:rsid w:val="00E94794"/>
    <w:rsid w:val="00EA1F6C"/>
    <w:rsid w:val="00EA4366"/>
    <w:rsid w:val="00EA4C6E"/>
    <w:rsid w:val="00EA7762"/>
    <w:rsid w:val="00EB1B20"/>
    <w:rsid w:val="00EB2528"/>
    <w:rsid w:val="00EC3063"/>
    <w:rsid w:val="00EC442C"/>
    <w:rsid w:val="00EC7A85"/>
    <w:rsid w:val="00ED45B8"/>
    <w:rsid w:val="00ED5748"/>
    <w:rsid w:val="00ED633C"/>
    <w:rsid w:val="00EE1173"/>
    <w:rsid w:val="00EE1584"/>
    <w:rsid w:val="00EE5204"/>
    <w:rsid w:val="00EE5DA5"/>
    <w:rsid w:val="00EF34A0"/>
    <w:rsid w:val="00EF37DD"/>
    <w:rsid w:val="00EF4F11"/>
    <w:rsid w:val="00EF74DE"/>
    <w:rsid w:val="00F007F3"/>
    <w:rsid w:val="00F00C64"/>
    <w:rsid w:val="00F039B2"/>
    <w:rsid w:val="00F05B4E"/>
    <w:rsid w:val="00F07DB3"/>
    <w:rsid w:val="00F10357"/>
    <w:rsid w:val="00F1127B"/>
    <w:rsid w:val="00F11470"/>
    <w:rsid w:val="00F11605"/>
    <w:rsid w:val="00F12A03"/>
    <w:rsid w:val="00F13B4D"/>
    <w:rsid w:val="00F16A9C"/>
    <w:rsid w:val="00F214E2"/>
    <w:rsid w:val="00F23D4C"/>
    <w:rsid w:val="00F2564E"/>
    <w:rsid w:val="00F261C1"/>
    <w:rsid w:val="00F2779F"/>
    <w:rsid w:val="00F301F8"/>
    <w:rsid w:val="00F30C09"/>
    <w:rsid w:val="00F31501"/>
    <w:rsid w:val="00F323C1"/>
    <w:rsid w:val="00F3283B"/>
    <w:rsid w:val="00F35633"/>
    <w:rsid w:val="00F41F59"/>
    <w:rsid w:val="00F44DC6"/>
    <w:rsid w:val="00F50DDC"/>
    <w:rsid w:val="00F55DC4"/>
    <w:rsid w:val="00F55F7A"/>
    <w:rsid w:val="00F615FB"/>
    <w:rsid w:val="00F65D5F"/>
    <w:rsid w:val="00F66903"/>
    <w:rsid w:val="00F67AA9"/>
    <w:rsid w:val="00F7204B"/>
    <w:rsid w:val="00F725D4"/>
    <w:rsid w:val="00F72DEB"/>
    <w:rsid w:val="00F8009C"/>
    <w:rsid w:val="00F8033E"/>
    <w:rsid w:val="00F80CA2"/>
    <w:rsid w:val="00F83776"/>
    <w:rsid w:val="00F85211"/>
    <w:rsid w:val="00F862EE"/>
    <w:rsid w:val="00F874C2"/>
    <w:rsid w:val="00F87FAE"/>
    <w:rsid w:val="00F925FA"/>
    <w:rsid w:val="00F93877"/>
    <w:rsid w:val="00F94C6C"/>
    <w:rsid w:val="00F95365"/>
    <w:rsid w:val="00F965F7"/>
    <w:rsid w:val="00F9798D"/>
    <w:rsid w:val="00FA1E93"/>
    <w:rsid w:val="00FA2081"/>
    <w:rsid w:val="00FA3349"/>
    <w:rsid w:val="00FA60BB"/>
    <w:rsid w:val="00FA63CA"/>
    <w:rsid w:val="00FA6B18"/>
    <w:rsid w:val="00FB0984"/>
    <w:rsid w:val="00FB2317"/>
    <w:rsid w:val="00FB2D6C"/>
    <w:rsid w:val="00FB50BD"/>
    <w:rsid w:val="00FB78A1"/>
    <w:rsid w:val="00FC0765"/>
    <w:rsid w:val="00FC2CFD"/>
    <w:rsid w:val="00FC5BAF"/>
    <w:rsid w:val="00FC5BB2"/>
    <w:rsid w:val="00FC6786"/>
    <w:rsid w:val="00FC67BC"/>
    <w:rsid w:val="00FC6F89"/>
    <w:rsid w:val="00FD5004"/>
    <w:rsid w:val="00FD695E"/>
    <w:rsid w:val="00FD710F"/>
    <w:rsid w:val="00FE09D4"/>
    <w:rsid w:val="00FE0AB2"/>
    <w:rsid w:val="00FE0C4D"/>
    <w:rsid w:val="00FE104B"/>
    <w:rsid w:val="00FE2333"/>
    <w:rsid w:val="00FE41DC"/>
    <w:rsid w:val="00FE6E2A"/>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65461"/>
  <w15:docId w15:val="{4849755F-63E2-47D2-883E-A8C7AB5A3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uiPriority w:val="99"/>
    <w:rsid w:val="00F8009C"/>
    <w:pPr>
      <w:tabs>
        <w:tab w:val="center" w:pos="4536"/>
        <w:tab w:val="right" w:pos="9072"/>
      </w:tabs>
    </w:pPr>
  </w:style>
  <w:style w:type="character" w:customStyle="1" w:styleId="SidhuvudChar">
    <w:name w:val="Sidhuvud Char"/>
    <w:basedOn w:val="Standardstycketeckensnitt"/>
    <w:link w:val="Sidhuvud"/>
    <w:uiPriority w:val="99"/>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Kommentarsmne">
    <w:name w:val="annotation subject"/>
    <w:basedOn w:val="Kommentarer"/>
    <w:next w:val="Kommentarer"/>
    <w:link w:val="KommentarsmneChar"/>
    <w:uiPriority w:val="99"/>
    <w:semiHidden/>
    <w:rsid w:val="00DC4CEC"/>
    <w:rPr>
      <w:b/>
      <w:bCs/>
    </w:rPr>
  </w:style>
  <w:style w:type="character" w:customStyle="1" w:styleId="KommentarsmneChar">
    <w:name w:val="Kommentarsämne Char"/>
    <w:basedOn w:val="KommentarerChar"/>
    <w:link w:val="Kommentarsmne"/>
    <w:uiPriority w:val="99"/>
    <w:semiHidden/>
    <w:rsid w:val="00DC4CEC"/>
    <w:rPr>
      <w:rFonts w:eastAsia="Times New Roman" w:cs="Times New Roman"/>
      <w:b/>
      <w:bCs/>
      <w:sz w:val="20"/>
      <w:szCs w:val="20"/>
    </w:rPr>
  </w:style>
  <w:style w:type="paragraph" w:styleId="Revision">
    <w:name w:val="Revision"/>
    <w:hidden/>
    <w:uiPriority w:val="99"/>
    <w:semiHidden/>
    <w:rsid w:val="00237D93"/>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header" Target="header14.xml"/><Relationship Id="rId21" Type="http://schemas.openxmlformats.org/officeDocument/2006/relationships/header" Target="header5.xml"/><Relationship Id="rId34" Type="http://schemas.openxmlformats.org/officeDocument/2006/relationships/footer" Target="footer10.xml"/><Relationship Id="rId42" Type="http://schemas.openxmlformats.org/officeDocument/2006/relationships/header" Target="header15.xml"/><Relationship Id="rId47" Type="http://schemas.openxmlformats.org/officeDocument/2006/relationships/footer" Target="footer17.xml"/><Relationship Id="rId50"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footer" Target="footer8.xml"/><Relationship Id="rId11" Type="http://schemas.openxmlformats.org/officeDocument/2006/relationships/footnotes" Target="footnotes.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header" Target="header17.xml"/><Relationship Id="rId53" Type="http://schemas.openxmlformats.org/officeDocument/2006/relationships/customXml" Target="../customXml/item7.xml"/><Relationship Id="rId5" Type="http://schemas.openxmlformats.org/officeDocument/2006/relationships/customXml" Target="../customXml/item5.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footer" Target="footer9.xml"/><Relationship Id="rId44" Type="http://schemas.openxmlformats.org/officeDocument/2006/relationships/header" Target="header16.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header" Target="header18.xml"/><Relationship Id="rId8" Type="http://schemas.openxmlformats.org/officeDocument/2006/relationships/styles" Target="style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header" Target="header13.xml"/><Relationship Id="rId46" Type="http://schemas.openxmlformats.org/officeDocument/2006/relationships/footer" Target="footer16.xml"/><Relationship Id="rId20" Type="http://schemas.openxmlformats.org/officeDocument/2006/relationships/header" Target="header4.xml"/><Relationship Id="rId41" Type="http://schemas.openxmlformats.org/officeDocument/2006/relationships/footer" Target="footer14.xml"/><Relationship Id="rId54" Type="http://schemas.openxmlformats.org/officeDocument/2006/relationships/customXml" Target="../customXml/item8.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49" Type="http://schemas.openxmlformats.org/officeDocument/2006/relationships/footer" Target="footer1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2C423F7AB14B74A65401EF5597FCC7"/>
        <w:category>
          <w:name w:val="Allmänt"/>
          <w:gallery w:val="placeholder"/>
        </w:category>
        <w:types>
          <w:type w:val="bbPlcHdr"/>
        </w:types>
        <w:behaviors>
          <w:behavior w:val="content"/>
        </w:behaviors>
        <w:guid w:val="{2622B55A-6E67-499D-9187-B45BE11ECA6C}"/>
      </w:docPartPr>
      <w:docPartBody>
        <w:p w:rsidR="007E08F9" w:rsidRDefault="00453AFD" w:rsidP="00453AFD">
          <w:pPr>
            <w:pStyle w:val="832C423F7AB14B74A65401EF5597FCC7"/>
          </w:pPr>
          <w:r>
            <w:rPr>
              <w:rStyle w:val="Platshllartext"/>
            </w:rPr>
            <w:t>Klicka här för att ange namnunderskrift1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8F9"/>
    <w:rsid w:val="00343035"/>
    <w:rsid w:val="00356FEB"/>
    <w:rsid w:val="00453AFD"/>
    <w:rsid w:val="00796487"/>
    <w:rsid w:val="007E08F9"/>
    <w:rsid w:val="008C0D60"/>
    <w:rsid w:val="00A329CF"/>
    <w:rsid w:val="00B67F81"/>
    <w:rsid w:val="00BB4CA5"/>
    <w:rsid w:val="00C84D86"/>
    <w:rsid w:val="00CA177D"/>
    <w:rsid w:val="00D46020"/>
    <w:rsid w:val="00D871BA"/>
    <w:rsid w:val="00E26E88"/>
    <w:rsid w:val="00E27B8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453AFD"/>
    <w:rPr>
      <w:color w:val="808080"/>
    </w:rPr>
  </w:style>
  <w:style w:type="paragraph" w:customStyle="1" w:styleId="832C423F7AB14B74A65401EF5597FCC7">
    <w:name w:val="832C423F7AB14B74A65401EF5597FCC7"/>
    <w:rsid w:val="00453AFD"/>
    <w:pPr>
      <w:tabs>
        <w:tab w:val="left" w:pos="2693"/>
      </w:tabs>
      <w:overflowPunct w:val="0"/>
      <w:autoSpaceDE w:val="0"/>
      <w:autoSpaceDN w:val="0"/>
      <w:adjustRightInd w:val="0"/>
      <w:spacing w:before="240" w:after="290" w:line="240" w:lineRule="auto"/>
      <w:textAlignment w:val="baseline"/>
    </w:pPr>
    <w:rPr>
      <w:rFonts w:ascii="Times New Roman" w:eastAsia="Times New Roman" w:hAnsi="Times New Roman" w:cs="Times New Roman"/>
      <w:i/>
      <w:iCs/>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edbe0b5c82304c8e847ab7b8c02a77c3 xmlns="cc625d36-bb37-4650-91b9-0c96159295ba">
      <Terms xmlns="http://schemas.microsoft.com/office/infopath/2007/PartnerControls"/>
    </edbe0b5c82304c8e847ab7b8c02a77c3>
    <TaxCatchAll xmlns="cc625d36-bb37-4650-91b9-0c96159295ba"/>
    <k46d94c0acf84ab9a79866a9d8b1905f xmlns="cc625d36-bb37-4650-91b9-0c96159295ba">
      <Terms xmlns="http://schemas.microsoft.com/office/infopath/2007/PartnerControls"/>
    </k46d94c0acf84ab9a79866a9d8b1905f>
    <_dlc_DocId xmlns="4f5ca95d-8798-43a8-9b50-3b2f8b9416bf">6VV7YVCVAJZ7-373442560-13508</_dlc_DocId>
    <_dlc_DocIdUrl xmlns="4f5ca95d-8798-43a8-9b50-3b2f8b9416bf">
      <Url>https://dhs.sp.regeringskansliet.se/yta/sb-gransk/_layouts/15/DocIdRedir.aspx?ID=6VV7YVCVAJZ7-373442560-13508</Url>
      <Description>6VV7YVCVAJZ7-373442560-13508</Description>
    </_dlc_DocIdUrl>
    <DirtyMigration xmlns="4e9c2f0c-7bf8-49af-8356-cbf363fc78a7">false</DirtyMigration>
    <RecordNumber xmlns="4e9c2f0c-7bf8-49af-8356-cbf363fc78a7" xsi:nil="true"/>
    <RKNyckelord xmlns="18f3d968-6251-40b0-9f11-012b293496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dokumentvärden xmlns="http://rkdhs/mallar/lagstiftning/Skr/Skr.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Edholm, Waltersson Grönvall, Jonson, Strömmer, Forssmed, Tenje, Forssell, Slottner, Wykman, Kullgren, Liljestrand, Bohlin, Pourmokhtari, Britz, Mohamsson, Lann</närvarande>
  <föredragande>statsminister Kristersson, ordförande, och statsråden Busch, Svantesson, Ankarberg Johansson, Edholm, Waltersson Grönvall, Jonson, Strömmer, Forssmed, Tenje, Forssell, Slottner, Wykman, Malmer Stenergard, Kullgren, Liljestrand, Bohlin, Carlson, Pourmokhtari, Rosencrantz, Dousa, Larsson, Britz, Mohamsson</föredragande>
  <departementsenhet id="Finansdepartementet"/>
  <dokumentnummer etikett="Skr.">2025/26:33</dokumentnummer>
  <titel>Riksrevisionens rapport om statliga strategiska digitaliseringsprojekt</titel>
  <template id="16"/>
  <kapitel/>
  <avsnitt/>
  <fastaavsnitt/>
  <bilagor>
    <bilaga bilagenummer="" bilageetikett="Bilaga"/>
  </bilagor>
</dokumentvärden>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customXsn xmlns="http://schemas.microsoft.com/office/2006/metadata/customXsn">
  <xsnLocation/>
  <cached>True</cached>
  <openByDefault>False</openByDefault>
  <xsnScope/>
</customXsn>
</file>

<file path=customXml/item7.xml><?xml version="1.0" encoding="utf-8"?>
<?mso-contentType ?>
<SharedContentType xmlns="Microsoft.SharePoint.Taxonomy.ContentTypeSync" SourceId="d07acfae-4dfa-4949-99a8-259efd31a6ae" ContentTypeId="0x010100BBA312BF02777149882D207184EC35C032" PreviousValue="true"/>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04D9F5A-7799-4B2A-9B29-8C88C5A416C7}">
  <ds:schemaRefs>
    <ds:schemaRef ds:uri="http://schemas.openxmlformats.org/officeDocument/2006/bibliography"/>
  </ds:schemaRefs>
</ds:datastoreItem>
</file>

<file path=customXml/itemProps2.xml><?xml version="1.0" encoding="utf-8"?>
<ds:datastoreItem xmlns:ds="http://schemas.openxmlformats.org/officeDocument/2006/customXml" ds:itemID="{BE649BCE-1CD1-4793-A072-FA1FB920964F}">
  <ds:schemaRefs>
    <ds:schemaRef ds:uri="http://schemas.microsoft.com/office/2006/metadata/properties"/>
    <ds:schemaRef ds:uri="cc625d36-bb37-4650-91b9-0c96159295ba"/>
    <ds:schemaRef ds:uri="http://purl.org/dc/terms/"/>
    <ds:schemaRef ds:uri="eec14d05-b663-4c4f-ba9e-f91ce218b26b"/>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FCEC44F6-D326-4321-9F9C-0D6A52163125}">
  <ds:schemaRefs>
    <ds:schemaRef ds:uri="http://schemas.microsoft.com/sharepoint/v3/contenttype/forms"/>
  </ds:schemaRefs>
</ds:datastoreItem>
</file>

<file path=customXml/itemProps4.xml><?xml version="1.0" encoding="utf-8"?>
<ds:datastoreItem xmlns:ds="http://schemas.openxmlformats.org/officeDocument/2006/customXml" ds:itemID="{068625C3-B546-44A5-B525-B7CC092E5AD6}">
  <ds:schemaRefs>
    <ds:schemaRef ds:uri="http://rkdhs/mallar/lagstiftning/Skr/Skr.xsd"/>
  </ds:schemaRefs>
</ds:datastoreItem>
</file>

<file path=customXml/itemProps5.xml><?xml version="1.0" encoding="utf-8"?>
<ds:datastoreItem xmlns:ds="http://schemas.openxmlformats.org/officeDocument/2006/customXml" ds:itemID="{F0471AF3-7D7A-42F4-86A9-B37419F9670D}"/>
</file>

<file path=customXml/itemProps6.xml><?xml version="1.0" encoding="utf-8"?>
<ds:datastoreItem xmlns:ds="http://schemas.openxmlformats.org/officeDocument/2006/customXml" ds:itemID="{BA4F78DB-6E48-4269-89D6-622C2B31AF07}"/>
</file>

<file path=customXml/itemProps7.xml><?xml version="1.0" encoding="utf-8"?>
<ds:datastoreItem xmlns:ds="http://schemas.openxmlformats.org/officeDocument/2006/customXml" ds:itemID="{D7319646-DD1D-4FCF-BBE0-EBB8FE086F4B}"/>
</file>

<file path=customXml/itemProps8.xml><?xml version="1.0" encoding="utf-8"?>
<ds:datastoreItem xmlns:ds="http://schemas.openxmlformats.org/officeDocument/2006/customXml" ds:itemID="{250ACC38-4D8D-41FA-B047-DE6B2E8C1954}"/>
</file>

<file path=docProps/app.xml><?xml version="1.0" encoding="utf-8"?>
<Properties xmlns="http://schemas.openxmlformats.org/officeDocument/2006/extended-properties" xmlns:vt="http://schemas.openxmlformats.org/officeDocument/2006/docPropsVTypes">
  <Template>Normal.dotm</Template>
  <TotalTime>0</TotalTime>
  <Pages>96</Pages>
  <Words>3268</Words>
  <Characters>17325</Characters>
  <Application>Microsoft Office Word</Application>
  <DocSecurity>0</DocSecurity>
  <Lines>144</Lines>
  <Paragraphs>41</Paragraphs>
  <ScaleCrop>false</ScaleCrop>
  <HeadingPairs>
    <vt:vector size="2" baseType="variant">
      <vt:variant>
        <vt:lpstr>Rubrik</vt:lpstr>
      </vt:variant>
      <vt:variant>
        <vt:i4>1</vt:i4>
      </vt:variant>
    </vt:vector>
  </HeadingPairs>
  <TitlesOfParts>
    <vt:vector size="1" baseType="lpstr">
      <vt:lpstr>Riksrevisionens rapport om statliga strategiska digitaliseringsprojekt</vt:lpstr>
    </vt:vector>
  </TitlesOfParts>
  <Company>Regeringskansliet</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statliga strategiska digitaliseringsprojekt</dc:title>
  <dc:creator>Sofia Knapp</dc:creator>
  <dc:description/>
  <cp:lastModifiedBy>Maria Solberg</cp:lastModifiedBy>
  <cp:revision>2</cp:revision>
  <dcterms:created xsi:type="dcterms:W3CDTF">2025-10-19T13:08:00Z</dcterms:created>
  <dcterms:modified xsi:type="dcterms:W3CDTF">2025-10-19T13:08:00Z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8ef0d72b-3839-44ed-a3b0-ab25ed237936</vt:lpwstr>
  </property>
  <property fmtid="{D5CDD505-2E9C-101B-9397-08002B2CF9AE}" pid="4" name="Organisation">
    <vt:lpwstr/>
  </property>
  <property fmtid="{D5CDD505-2E9C-101B-9397-08002B2CF9AE}" pid="5" name="ActivityCategory">
    <vt:lpwstr/>
  </property>
  <property fmtid="{D5CDD505-2E9C-101B-9397-08002B2CF9AE}" pid="6" name="_dlc_policyId">
    <vt:lpwstr>0x0101000787FB7BB4849D41A5C57A862A6FE0CE|1846109918</vt:lpwstr>
  </property>
  <property fmtid="{D5CDD505-2E9C-101B-9397-08002B2CF9AE}" pid="7" name="ItemRetentionFormula">
    <vt:lpwstr>&lt;formula id="Microsoft.Office.RecordsManagement.PolicyFeatures.Expiration.Formula.BuiltIn"&gt;&lt;number&gt;5&lt;/number&gt;&lt;property&gt;ExpirationDate&lt;/property&gt;&lt;propertyId&gt;4bb3d96d-1df3-4fdd-8204-5f3ffa1ec161&lt;/propertyId&gt;&lt;period&gt;years&lt;/period&gt;&lt;/formula&gt;</vt:lpwstr>
  </property>
</Properties>
</file>