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D7830" w14:textId="2DD0A47D" w:rsidR="009B7949" w:rsidRDefault="009B7949" w:rsidP="00D3393B">
      <w:pPr>
        <w:pStyle w:val="Rubrik"/>
      </w:pPr>
      <w:bookmarkStart w:id="0" w:name="_Toc24964008"/>
      <w:r w:rsidRPr="006C0E9C">
        <w:t>Regeringens</w:t>
      </w:r>
      <w:r>
        <w:t xml:space="preserve"> proposition</w:t>
      </w:r>
      <w:bookmarkEnd w:id="0"/>
      <w:r>
        <w:t xml:space="preserve"> </w:t>
      </w:r>
      <w:sdt>
        <w:sdtPr>
          <w:alias w:val="Nummer"/>
          <w:tag w:val="Nummer"/>
          <w:id w:val="-1240395285"/>
          <w:lock w:val="sdtContentLocked"/>
          <w:dataBinding w:prefixMappings="xmlns:ns0='http://rkdhs/mallar/budget/ÄB/ÄB.xsd'" w:xpath="/ns0:dokumentvärden[1]/ns0:dokumentnummer[1]" w:storeItemID="{E4A92E87-CD46-4139-BA79-F73ACCF787C5}"/>
          <w:text/>
        </w:sdtPr>
        <w:sdtEndPr/>
        <w:sdtContent>
          <w:r w:rsidR="00A526B0">
            <w:t>2025/26:99</w:t>
          </w:r>
        </w:sdtContent>
      </w:sdt>
    </w:p>
    <w:p w14:paraId="1318B1D1" w14:textId="3A422498" w:rsidR="009B7949" w:rsidRDefault="00814E78" w:rsidP="00D3393B">
      <w:pPr>
        <w:pStyle w:val="Rubrik3utannumrering"/>
        <w:spacing w:before="0"/>
      </w:pPr>
      <w:sdt>
        <w:sdtPr>
          <w:alias w:val="Period"/>
          <w:tag w:val="Period"/>
          <w:id w:val="-1063258770"/>
          <w:lock w:val="sdtContentLocked"/>
          <w:dataBinding w:prefixMappings="xmlns:ns0='http://rkdhs/mallar/budget/ÄB/ÄB.xsd'" w:xpath="/ns0:dokumentvärden[1]/ns0:period[1]" w:storeItemID="{E4A92E87-CD46-4139-BA79-F73ACCF787C5}"/>
          <w:text/>
        </w:sdtPr>
        <w:sdtEndPr/>
        <w:sdtContent>
          <w:r w:rsidR="00A526B0">
            <w:t>Vår</w:t>
          </w:r>
        </w:sdtContent>
      </w:sdt>
      <w:r w:rsidR="009B7949">
        <w:t xml:space="preserve">ändringsbudget för </w:t>
      </w:r>
      <w:sdt>
        <w:sdtPr>
          <w:alias w:val="Årtal"/>
          <w:tag w:val="Årtal"/>
          <w:id w:val="214090091"/>
          <w:lock w:val="sdtContentLocked"/>
          <w:dataBinding w:prefixMappings="xmlns:ns0='http://rkdhs/mallar/budget/ÄB/ÄB.xsd'" w:xpath="/ns0:dokumentvärden[1]/ns0:årtal[1]" w:storeItemID="{E4A92E87-CD46-4139-BA79-F73ACCF787C5}"/>
          <w:text/>
        </w:sdtPr>
        <w:sdtEndPr/>
        <w:sdtContent>
          <w:r w:rsidR="00A526B0">
            <w:t>2026</w:t>
          </w:r>
        </w:sdtContent>
      </w:sdt>
    </w:p>
    <w:p w14:paraId="356A5374" w14:textId="77777777" w:rsidR="009B7949" w:rsidRDefault="009B7949" w:rsidP="00EF4769">
      <w:pPr>
        <w:pStyle w:val="Brdtext"/>
      </w:pPr>
      <w:r>
        <w:t>Regeringen överlämnar denna proposition till riksdagen.</w:t>
      </w:r>
    </w:p>
    <w:p w14:paraId="4B104947" w14:textId="5BB63B05" w:rsidR="009B7949" w:rsidRDefault="009B7949" w:rsidP="00EF4769">
      <w:pPr>
        <w:pStyle w:val="Brdtext"/>
      </w:pPr>
      <w:r>
        <w:t xml:space="preserve">Stockholm </w:t>
      </w:r>
      <w:sdt>
        <w:sdtPr>
          <w:alias w:val="Datum"/>
          <w:tag w:val="Datum"/>
          <w:id w:val="-655143273"/>
          <w:lock w:val="sdtLocked"/>
          <w:date w:fullDate="2026-04-09T00:00:00Z">
            <w:dateFormat w:val="'den' d MMMM yyyy"/>
            <w:lid w:val="sv-SE"/>
            <w:storeMappedDataAs w:val="dateTime"/>
            <w:calendar w:val="gregorian"/>
          </w:date>
        </w:sdtPr>
        <w:sdtEndPr/>
        <w:sdtContent>
          <w:r w:rsidR="00852A9E">
            <w:t>den 9 april 2026</w:t>
          </w:r>
        </w:sdtContent>
      </w:sdt>
    </w:p>
    <w:p w14:paraId="4AD81537" w14:textId="77777777" w:rsidR="009B7949" w:rsidRDefault="009B7949" w:rsidP="00EF4769">
      <w:pPr>
        <w:pStyle w:val="Brdtext"/>
      </w:pPr>
    </w:p>
    <w:p w14:paraId="5EB2B273" w14:textId="77777777" w:rsidR="009B7949" w:rsidRDefault="009B7949" w:rsidP="00EF4769">
      <w:pPr>
        <w:pStyle w:val="Brdtext"/>
      </w:pPr>
    </w:p>
    <w:p w14:paraId="0874CCF5" w14:textId="2542C05E" w:rsidR="009B7949" w:rsidRDefault="009B7949" w:rsidP="00B43006">
      <w:pPr>
        <w:pStyle w:val="Brdtext"/>
      </w:pPr>
      <w:r w:rsidRPr="009B7949">
        <w:t>Ulf Kristersson</w:t>
      </w:r>
    </w:p>
    <w:p w14:paraId="03E78B0E" w14:textId="77777777" w:rsidR="009B7949" w:rsidRDefault="009B7949" w:rsidP="00B43006">
      <w:pPr>
        <w:pStyle w:val="Brdtext"/>
      </w:pPr>
    </w:p>
    <w:p w14:paraId="64CE4677" w14:textId="03FCB057" w:rsidR="009B7949" w:rsidRDefault="009B7949" w:rsidP="006C0E9C">
      <w:pPr>
        <w:pStyle w:val="Brdtext"/>
        <w:tabs>
          <w:tab w:val="left" w:pos="3402"/>
        </w:tabs>
      </w:pPr>
      <w:r>
        <w:tab/>
        <w:t>Elisabeth Svantesson</w:t>
      </w:r>
      <w:r>
        <w:br/>
      </w:r>
      <w:r>
        <w:tab/>
        <w:t>(</w:t>
      </w:r>
      <w:sdt>
        <w:sdtPr>
          <w:id w:val="276770974"/>
          <w:text/>
        </w:sdtPr>
        <w:sdtEndPr/>
        <w:sdtContent>
          <w:r>
            <w:t>Finansdepartementet</w:t>
          </w:r>
        </w:sdtContent>
      </w:sdt>
      <w:r>
        <w:t>)</w:t>
      </w:r>
    </w:p>
    <w:p w14:paraId="58722DC7" w14:textId="77777777" w:rsidR="009B7949" w:rsidRDefault="009B7949" w:rsidP="006C0E9C">
      <w:pPr>
        <w:pStyle w:val="Brdtext"/>
        <w:tabs>
          <w:tab w:val="left" w:pos="3402"/>
        </w:tabs>
      </w:pPr>
    </w:p>
    <w:p w14:paraId="2F53105F" w14:textId="77777777" w:rsidR="009B7949" w:rsidRDefault="009B7949" w:rsidP="00D3393B">
      <w:pPr>
        <w:pStyle w:val="Rubrik3utannumrering"/>
      </w:pPr>
      <w:r>
        <w:t>Propositionens huvudsakliga innehåll</w:t>
      </w:r>
    </w:p>
    <w:p w14:paraId="18887152" w14:textId="4F1FFBAB" w:rsidR="009B7949" w:rsidRPr="009B7949" w:rsidRDefault="009B7949" w:rsidP="009B7949">
      <w:pPr>
        <w:pStyle w:val="Brdtext"/>
      </w:pPr>
      <w:r w:rsidRPr="009B7949">
        <w:t>Propositionen innehåller förslag till ändringar som avser statens utgifter för budgetåret 202</w:t>
      </w:r>
      <w:r>
        <w:t>6.</w:t>
      </w:r>
    </w:p>
    <w:p w14:paraId="20A7E7A0" w14:textId="77777777" w:rsidR="009B7949" w:rsidRDefault="009B7949" w:rsidP="00BF670D">
      <w:pPr>
        <w:pStyle w:val="Brdtext"/>
      </w:pPr>
      <w:r>
        <w:br w:type="page"/>
      </w:r>
    </w:p>
    <w:p w14:paraId="646DBA2B" w14:textId="77777777" w:rsidR="009B7949" w:rsidRDefault="009B7949" w:rsidP="005309ED">
      <w:pPr>
        <w:pStyle w:val="Innehllsfrteckningsrubrik"/>
      </w:pPr>
      <w:r>
        <w:lastRenderedPageBreak/>
        <w:t>Innehållsförteckning</w:t>
      </w:r>
    </w:p>
    <w:p w14:paraId="36826315" w14:textId="0EDD88EE" w:rsidR="00D3393B" w:rsidRDefault="009B7949">
      <w:pPr>
        <w:pStyle w:val="Innehll1"/>
        <w:rPr>
          <w:rFonts w:eastAsiaTheme="minorEastAsia"/>
          <w:noProof/>
          <w:kern w:val="2"/>
          <w:sz w:val="24"/>
          <w:szCs w:val="24"/>
          <w:lang w:eastAsia="sv-SE"/>
          <w14:ligatures w14:val="standardContextual"/>
        </w:rPr>
      </w:pPr>
      <w:r>
        <w:fldChar w:fldCharType="begin"/>
      </w:r>
      <w:r>
        <w:instrText xml:space="preserve"> TOC </w:instrText>
      </w:r>
      <w:r w:rsidRPr="002B567F">
        <w:instrText>\h \z \t "Rubrik 1;1;Rubrik 2;2;Rubrik 3;3"</w:instrText>
      </w:r>
      <w:r>
        <w:instrText xml:space="preserve"> </w:instrText>
      </w:r>
      <w:r>
        <w:fldChar w:fldCharType="separate"/>
      </w:r>
      <w:hyperlink w:anchor="_Toc226637709" w:history="1">
        <w:r w:rsidR="00D3393B" w:rsidRPr="002C093A">
          <w:rPr>
            <w:rStyle w:val="Hyperlnk"/>
            <w:noProof/>
          </w:rPr>
          <w:t>1</w:t>
        </w:r>
        <w:r w:rsidR="00D3393B">
          <w:rPr>
            <w:rFonts w:eastAsiaTheme="minorEastAsia"/>
            <w:noProof/>
            <w:kern w:val="2"/>
            <w:sz w:val="24"/>
            <w:szCs w:val="24"/>
            <w:lang w:eastAsia="sv-SE"/>
            <w14:ligatures w14:val="standardContextual"/>
          </w:rPr>
          <w:tab/>
        </w:r>
        <w:r w:rsidR="00D3393B" w:rsidRPr="002C093A">
          <w:rPr>
            <w:rStyle w:val="Hyperlnk"/>
            <w:noProof/>
          </w:rPr>
          <w:t>Förslag till riksdagsbeslut</w:t>
        </w:r>
        <w:r w:rsidR="00D3393B">
          <w:rPr>
            <w:noProof/>
            <w:webHidden/>
          </w:rPr>
          <w:tab/>
        </w:r>
        <w:r w:rsidR="00D3393B">
          <w:rPr>
            <w:noProof/>
            <w:webHidden/>
          </w:rPr>
          <w:fldChar w:fldCharType="begin"/>
        </w:r>
        <w:r w:rsidR="00D3393B">
          <w:rPr>
            <w:noProof/>
            <w:webHidden/>
          </w:rPr>
          <w:instrText xml:space="preserve"> PAGEREF _Toc226637709 \h </w:instrText>
        </w:r>
        <w:r w:rsidR="00D3393B">
          <w:rPr>
            <w:noProof/>
            <w:webHidden/>
          </w:rPr>
        </w:r>
        <w:r w:rsidR="00D3393B">
          <w:rPr>
            <w:noProof/>
            <w:webHidden/>
          </w:rPr>
          <w:fldChar w:fldCharType="separate"/>
        </w:r>
        <w:r w:rsidR="008D27E8">
          <w:rPr>
            <w:noProof/>
            <w:webHidden/>
          </w:rPr>
          <w:t>3</w:t>
        </w:r>
        <w:r w:rsidR="00D3393B">
          <w:rPr>
            <w:noProof/>
            <w:webHidden/>
          </w:rPr>
          <w:fldChar w:fldCharType="end"/>
        </w:r>
      </w:hyperlink>
    </w:p>
    <w:p w14:paraId="431FE4B6" w14:textId="2FE27D6E" w:rsidR="00D3393B" w:rsidRDefault="00D3393B">
      <w:pPr>
        <w:pStyle w:val="Innehll1"/>
        <w:rPr>
          <w:rFonts w:eastAsiaTheme="minorEastAsia"/>
          <w:noProof/>
          <w:kern w:val="2"/>
          <w:sz w:val="24"/>
          <w:szCs w:val="24"/>
          <w:lang w:eastAsia="sv-SE"/>
          <w14:ligatures w14:val="standardContextual"/>
        </w:rPr>
      </w:pPr>
      <w:hyperlink w:anchor="_Toc226637710" w:history="1">
        <w:r w:rsidRPr="002C093A">
          <w:rPr>
            <w:rStyle w:val="Hyperlnk"/>
            <w:noProof/>
          </w:rPr>
          <w:t>2</w:t>
        </w:r>
        <w:r>
          <w:rPr>
            <w:rFonts w:eastAsiaTheme="minorEastAsia"/>
            <w:noProof/>
            <w:kern w:val="2"/>
            <w:sz w:val="24"/>
            <w:szCs w:val="24"/>
            <w:lang w:eastAsia="sv-SE"/>
            <w14:ligatures w14:val="standardContextual"/>
          </w:rPr>
          <w:tab/>
        </w:r>
        <w:r w:rsidRPr="002C093A">
          <w:rPr>
            <w:rStyle w:val="Hyperlnk"/>
            <w:noProof/>
          </w:rPr>
          <w:t>Lagförslag</w:t>
        </w:r>
        <w:r>
          <w:rPr>
            <w:noProof/>
            <w:webHidden/>
          </w:rPr>
          <w:tab/>
        </w:r>
        <w:r>
          <w:rPr>
            <w:noProof/>
            <w:webHidden/>
          </w:rPr>
          <w:fldChar w:fldCharType="begin"/>
        </w:r>
        <w:r>
          <w:rPr>
            <w:noProof/>
            <w:webHidden/>
          </w:rPr>
          <w:instrText xml:space="preserve"> PAGEREF _Toc226637710 \h </w:instrText>
        </w:r>
        <w:r>
          <w:rPr>
            <w:noProof/>
            <w:webHidden/>
          </w:rPr>
        </w:r>
        <w:r>
          <w:rPr>
            <w:noProof/>
            <w:webHidden/>
          </w:rPr>
          <w:fldChar w:fldCharType="separate"/>
        </w:r>
        <w:r w:rsidR="008D27E8">
          <w:rPr>
            <w:noProof/>
            <w:webHidden/>
          </w:rPr>
          <w:t>9</w:t>
        </w:r>
        <w:r>
          <w:rPr>
            <w:noProof/>
            <w:webHidden/>
          </w:rPr>
          <w:fldChar w:fldCharType="end"/>
        </w:r>
      </w:hyperlink>
    </w:p>
    <w:p w14:paraId="3995E9EB" w14:textId="5F020D80" w:rsidR="00D3393B" w:rsidRDefault="00D3393B">
      <w:pPr>
        <w:pStyle w:val="Innehll2"/>
        <w:tabs>
          <w:tab w:val="left" w:pos="964"/>
        </w:tabs>
        <w:rPr>
          <w:rFonts w:eastAsiaTheme="minorEastAsia"/>
          <w:noProof/>
          <w:kern w:val="2"/>
          <w:sz w:val="24"/>
          <w:szCs w:val="24"/>
          <w:lang w:eastAsia="sv-SE"/>
          <w14:ligatures w14:val="standardContextual"/>
        </w:rPr>
      </w:pPr>
      <w:hyperlink w:anchor="_Toc226637711" w:history="1">
        <w:r w:rsidRPr="002C093A">
          <w:rPr>
            <w:rStyle w:val="Hyperlnk"/>
            <w:noProof/>
          </w:rPr>
          <w:t>2.1</w:t>
        </w:r>
        <w:r>
          <w:rPr>
            <w:rFonts w:eastAsiaTheme="minorEastAsia"/>
            <w:noProof/>
            <w:kern w:val="2"/>
            <w:sz w:val="24"/>
            <w:szCs w:val="24"/>
            <w:lang w:eastAsia="sv-SE"/>
            <w14:ligatures w14:val="standardContextual"/>
          </w:rPr>
          <w:tab/>
        </w:r>
        <w:r w:rsidRPr="002C093A">
          <w:rPr>
            <w:rStyle w:val="Hyperlnk"/>
            <w:noProof/>
          </w:rPr>
          <w:t>Förslag till lag om ändring i lagen (2008:145) om statligt tandvårdsstöd</w:t>
        </w:r>
        <w:r>
          <w:rPr>
            <w:noProof/>
            <w:webHidden/>
          </w:rPr>
          <w:tab/>
        </w:r>
        <w:r>
          <w:rPr>
            <w:noProof/>
            <w:webHidden/>
          </w:rPr>
          <w:fldChar w:fldCharType="begin"/>
        </w:r>
        <w:r>
          <w:rPr>
            <w:noProof/>
            <w:webHidden/>
          </w:rPr>
          <w:instrText xml:space="preserve"> PAGEREF _Toc226637711 \h </w:instrText>
        </w:r>
        <w:r>
          <w:rPr>
            <w:noProof/>
            <w:webHidden/>
          </w:rPr>
        </w:r>
        <w:r>
          <w:rPr>
            <w:noProof/>
            <w:webHidden/>
          </w:rPr>
          <w:fldChar w:fldCharType="separate"/>
        </w:r>
        <w:r w:rsidR="008D27E8">
          <w:rPr>
            <w:noProof/>
            <w:webHidden/>
          </w:rPr>
          <w:t>9</w:t>
        </w:r>
        <w:r>
          <w:rPr>
            <w:noProof/>
            <w:webHidden/>
          </w:rPr>
          <w:fldChar w:fldCharType="end"/>
        </w:r>
      </w:hyperlink>
    </w:p>
    <w:p w14:paraId="473BA101" w14:textId="0846FF94" w:rsidR="00D3393B" w:rsidRDefault="00D3393B">
      <w:pPr>
        <w:pStyle w:val="Innehll1"/>
        <w:rPr>
          <w:rFonts w:eastAsiaTheme="minorEastAsia"/>
          <w:noProof/>
          <w:kern w:val="2"/>
          <w:sz w:val="24"/>
          <w:szCs w:val="24"/>
          <w:lang w:eastAsia="sv-SE"/>
          <w14:ligatures w14:val="standardContextual"/>
        </w:rPr>
      </w:pPr>
      <w:hyperlink w:anchor="_Toc226637712" w:history="1">
        <w:r w:rsidRPr="002C093A">
          <w:rPr>
            <w:rStyle w:val="Hyperlnk"/>
            <w:noProof/>
          </w:rPr>
          <w:t>3</w:t>
        </w:r>
        <w:r>
          <w:rPr>
            <w:rFonts w:eastAsiaTheme="minorEastAsia"/>
            <w:noProof/>
            <w:kern w:val="2"/>
            <w:sz w:val="24"/>
            <w:szCs w:val="24"/>
            <w:lang w:eastAsia="sv-SE"/>
            <w14:ligatures w14:val="standardContextual"/>
          </w:rPr>
          <w:tab/>
        </w:r>
        <w:r w:rsidRPr="002C093A">
          <w:rPr>
            <w:rStyle w:val="Hyperlnk"/>
            <w:noProof/>
          </w:rPr>
          <w:t>Inledning</w:t>
        </w:r>
        <w:r>
          <w:rPr>
            <w:noProof/>
            <w:webHidden/>
          </w:rPr>
          <w:tab/>
        </w:r>
        <w:r>
          <w:rPr>
            <w:noProof/>
            <w:webHidden/>
          </w:rPr>
          <w:fldChar w:fldCharType="begin"/>
        </w:r>
        <w:r>
          <w:rPr>
            <w:noProof/>
            <w:webHidden/>
          </w:rPr>
          <w:instrText xml:space="preserve"> PAGEREF _Toc226637712 \h </w:instrText>
        </w:r>
        <w:r>
          <w:rPr>
            <w:noProof/>
            <w:webHidden/>
          </w:rPr>
        </w:r>
        <w:r>
          <w:rPr>
            <w:noProof/>
            <w:webHidden/>
          </w:rPr>
          <w:fldChar w:fldCharType="separate"/>
        </w:r>
        <w:r w:rsidR="008D27E8">
          <w:rPr>
            <w:noProof/>
            <w:webHidden/>
          </w:rPr>
          <w:t>11</w:t>
        </w:r>
        <w:r>
          <w:rPr>
            <w:noProof/>
            <w:webHidden/>
          </w:rPr>
          <w:fldChar w:fldCharType="end"/>
        </w:r>
      </w:hyperlink>
    </w:p>
    <w:p w14:paraId="559C8BE3" w14:textId="51E0B0E6" w:rsidR="00D3393B" w:rsidRDefault="00D3393B">
      <w:pPr>
        <w:pStyle w:val="Innehll2"/>
        <w:tabs>
          <w:tab w:val="left" w:pos="964"/>
        </w:tabs>
        <w:rPr>
          <w:rFonts w:eastAsiaTheme="minorEastAsia"/>
          <w:noProof/>
          <w:kern w:val="2"/>
          <w:sz w:val="24"/>
          <w:szCs w:val="24"/>
          <w:lang w:eastAsia="sv-SE"/>
          <w14:ligatures w14:val="standardContextual"/>
        </w:rPr>
      </w:pPr>
      <w:hyperlink w:anchor="_Toc226637713" w:history="1">
        <w:r w:rsidRPr="002C093A">
          <w:rPr>
            <w:rStyle w:val="Hyperlnk"/>
            <w:noProof/>
          </w:rPr>
          <w:t>3.1</w:t>
        </w:r>
        <w:r>
          <w:rPr>
            <w:rFonts w:eastAsiaTheme="minorEastAsia"/>
            <w:noProof/>
            <w:kern w:val="2"/>
            <w:sz w:val="24"/>
            <w:szCs w:val="24"/>
            <w:lang w:eastAsia="sv-SE"/>
            <w14:ligatures w14:val="standardContextual"/>
          </w:rPr>
          <w:tab/>
        </w:r>
        <w:r w:rsidRPr="002C093A">
          <w:rPr>
            <w:rStyle w:val="Hyperlnk"/>
            <w:noProof/>
          </w:rPr>
          <w:t>Ändringar i statens budget</w:t>
        </w:r>
        <w:r>
          <w:rPr>
            <w:noProof/>
            <w:webHidden/>
          </w:rPr>
          <w:tab/>
        </w:r>
        <w:r>
          <w:rPr>
            <w:noProof/>
            <w:webHidden/>
          </w:rPr>
          <w:fldChar w:fldCharType="begin"/>
        </w:r>
        <w:r>
          <w:rPr>
            <w:noProof/>
            <w:webHidden/>
          </w:rPr>
          <w:instrText xml:space="preserve"> PAGEREF _Toc226637713 \h </w:instrText>
        </w:r>
        <w:r>
          <w:rPr>
            <w:noProof/>
            <w:webHidden/>
          </w:rPr>
        </w:r>
        <w:r>
          <w:rPr>
            <w:noProof/>
            <w:webHidden/>
          </w:rPr>
          <w:fldChar w:fldCharType="separate"/>
        </w:r>
        <w:r w:rsidR="008D27E8">
          <w:rPr>
            <w:noProof/>
            <w:webHidden/>
          </w:rPr>
          <w:t>11</w:t>
        </w:r>
        <w:r>
          <w:rPr>
            <w:noProof/>
            <w:webHidden/>
          </w:rPr>
          <w:fldChar w:fldCharType="end"/>
        </w:r>
      </w:hyperlink>
    </w:p>
    <w:p w14:paraId="71AF6C36" w14:textId="7CA111E1" w:rsidR="00D3393B" w:rsidRDefault="00D3393B">
      <w:pPr>
        <w:pStyle w:val="Innehll2"/>
        <w:tabs>
          <w:tab w:val="left" w:pos="964"/>
        </w:tabs>
        <w:rPr>
          <w:rFonts w:eastAsiaTheme="minorEastAsia"/>
          <w:noProof/>
          <w:kern w:val="2"/>
          <w:sz w:val="24"/>
          <w:szCs w:val="24"/>
          <w:lang w:eastAsia="sv-SE"/>
          <w14:ligatures w14:val="standardContextual"/>
        </w:rPr>
      </w:pPr>
      <w:hyperlink w:anchor="_Toc226637714" w:history="1">
        <w:r w:rsidRPr="002C093A">
          <w:rPr>
            <w:rStyle w:val="Hyperlnk"/>
            <w:noProof/>
          </w:rPr>
          <w:t>3.2</w:t>
        </w:r>
        <w:r>
          <w:rPr>
            <w:rFonts w:eastAsiaTheme="minorEastAsia"/>
            <w:noProof/>
            <w:kern w:val="2"/>
            <w:sz w:val="24"/>
            <w:szCs w:val="24"/>
            <w:lang w:eastAsia="sv-SE"/>
            <w14:ligatures w14:val="standardContextual"/>
          </w:rPr>
          <w:tab/>
        </w:r>
        <w:r w:rsidRPr="002C093A">
          <w:rPr>
            <w:rStyle w:val="Hyperlnk"/>
            <w:noProof/>
          </w:rPr>
          <w:t>Konsekvenser för statens budget</w:t>
        </w:r>
        <w:r>
          <w:rPr>
            <w:noProof/>
            <w:webHidden/>
          </w:rPr>
          <w:tab/>
        </w:r>
        <w:r>
          <w:rPr>
            <w:noProof/>
            <w:webHidden/>
          </w:rPr>
          <w:fldChar w:fldCharType="begin"/>
        </w:r>
        <w:r>
          <w:rPr>
            <w:noProof/>
            <w:webHidden/>
          </w:rPr>
          <w:instrText xml:space="preserve"> PAGEREF _Toc226637714 \h </w:instrText>
        </w:r>
        <w:r>
          <w:rPr>
            <w:noProof/>
            <w:webHidden/>
          </w:rPr>
        </w:r>
        <w:r>
          <w:rPr>
            <w:noProof/>
            <w:webHidden/>
          </w:rPr>
          <w:fldChar w:fldCharType="separate"/>
        </w:r>
        <w:r w:rsidR="008D27E8">
          <w:rPr>
            <w:noProof/>
            <w:webHidden/>
          </w:rPr>
          <w:t>11</w:t>
        </w:r>
        <w:r>
          <w:rPr>
            <w:noProof/>
            <w:webHidden/>
          </w:rPr>
          <w:fldChar w:fldCharType="end"/>
        </w:r>
      </w:hyperlink>
    </w:p>
    <w:p w14:paraId="71D75145" w14:textId="59FE29D6" w:rsidR="00D3393B" w:rsidRDefault="00D3393B">
      <w:pPr>
        <w:pStyle w:val="Innehll1"/>
        <w:rPr>
          <w:rFonts w:eastAsiaTheme="minorEastAsia"/>
          <w:noProof/>
          <w:kern w:val="2"/>
          <w:sz w:val="24"/>
          <w:szCs w:val="24"/>
          <w:lang w:eastAsia="sv-SE"/>
          <w14:ligatures w14:val="standardContextual"/>
        </w:rPr>
      </w:pPr>
      <w:hyperlink w:anchor="_Toc226637715" w:history="1">
        <w:r w:rsidRPr="002C093A">
          <w:rPr>
            <w:rStyle w:val="Hyperlnk"/>
            <w:noProof/>
          </w:rPr>
          <w:t>4</w:t>
        </w:r>
        <w:r>
          <w:rPr>
            <w:rFonts w:eastAsiaTheme="minorEastAsia"/>
            <w:noProof/>
            <w:kern w:val="2"/>
            <w:sz w:val="24"/>
            <w:szCs w:val="24"/>
            <w:lang w:eastAsia="sv-SE"/>
            <w14:ligatures w14:val="standardContextual"/>
          </w:rPr>
          <w:tab/>
        </w:r>
        <w:r w:rsidRPr="002C093A">
          <w:rPr>
            <w:rStyle w:val="Hyperlnk"/>
            <w:noProof/>
          </w:rPr>
          <w:t>Avgift för anslutning till Försäkringskassans elektroniska system för statligt tandvårdsstöd</w:t>
        </w:r>
        <w:r>
          <w:rPr>
            <w:noProof/>
            <w:webHidden/>
          </w:rPr>
          <w:tab/>
        </w:r>
        <w:r>
          <w:rPr>
            <w:noProof/>
            <w:webHidden/>
          </w:rPr>
          <w:fldChar w:fldCharType="begin"/>
        </w:r>
        <w:r>
          <w:rPr>
            <w:noProof/>
            <w:webHidden/>
          </w:rPr>
          <w:instrText xml:space="preserve"> PAGEREF _Toc226637715 \h </w:instrText>
        </w:r>
        <w:r>
          <w:rPr>
            <w:noProof/>
            <w:webHidden/>
          </w:rPr>
        </w:r>
        <w:r>
          <w:rPr>
            <w:noProof/>
            <w:webHidden/>
          </w:rPr>
          <w:fldChar w:fldCharType="separate"/>
        </w:r>
        <w:r w:rsidR="008D27E8">
          <w:rPr>
            <w:noProof/>
            <w:webHidden/>
          </w:rPr>
          <w:t>13</w:t>
        </w:r>
        <w:r>
          <w:rPr>
            <w:noProof/>
            <w:webHidden/>
          </w:rPr>
          <w:fldChar w:fldCharType="end"/>
        </w:r>
      </w:hyperlink>
    </w:p>
    <w:p w14:paraId="6C55B56E" w14:textId="0A3509C7" w:rsidR="00D3393B" w:rsidRDefault="00D3393B">
      <w:pPr>
        <w:pStyle w:val="Innehll2"/>
        <w:tabs>
          <w:tab w:val="left" w:pos="964"/>
        </w:tabs>
        <w:rPr>
          <w:rFonts w:eastAsiaTheme="minorEastAsia"/>
          <w:noProof/>
          <w:kern w:val="2"/>
          <w:sz w:val="24"/>
          <w:szCs w:val="24"/>
          <w:lang w:eastAsia="sv-SE"/>
          <w14:ligatures w14:val="standardContextual"/>
        </w:rPr>
      </w:pPr>
      <w:hyperlink w:anchor="_Toc226637716" w:history="1">
        <w:r w:rsidRPr="002C093A">
          <w:rPr>
            <w:rStyle w:val="Hyperlnk"/>
            <w:noProof/>
          </w:rPr>
          <w:t>4.1</w:t>
        </w:r>
        <w:r>
          <w:rPr>
            <w:rFonts w:eastAsiaTheme="minorEastAsia"/>
            <w:noProof/>
            <w:kern w:val="2"/>
            <w:sz w:val="24"/>
            <w:szCs w:val="24"/>
            <w:lang w:eastAsia="sv-SE"/>
            <w14:ligatures w14:val="standardContextual"/>
          </w:rPr>
          <w:tab/>
        </w:r>
        <w:r w:rsidRPr="002C093A">
          <w:rPr>
            <w:rStyle w:val="Hyperlnk"/>
            <w:noProof/>
          </w:rPr>
          <w:t>Ärendet och dess beredning</w:t>
        </w:r>
        <w:r>
          <w:rPr>
            <w:noProof/>
            <w:webHidden/>
          </w:rPr>
          <w:tab/>
        </w:r>
        <w:r>
          <w:rPr>
            <w:noProof/>
            <w:webHidden/>
          </w:rPr>
          <w:fldChar w:fldCharType="begin"/>
        </w:r>
        <w:r>
          <w:rPr>
            <w:noProof/>
            <w:webHidden/>
          </w:rPr>
          <w:instrText xml:space="preserve"> PAGEREF _Toc226637716 \h </w:instrText>
        </w:r>
        <w:r>
          <w:rPr>
            <w:noProof/>
            <w:webHidden/>
          </w:rPr>
        </w:r>
        <w:r>
          <w:rPr>
            <w:noProof/>
            <w:webHidden/>
          </w:rPr>
          <w:fldChar w:fldCharType="separate"/>
        </w:r>
        <w:r w:rsidR="008D27E8">
          <w:rPr>
            <w:noProof/>
            <w:webHidden/>
          </w:rPr>
          <w:t>13</w:t>
        </w:r>
        <w:r>
          <w:rPr>
            <w:noProof/>
            <w:webHidden/>
          </w:rPr>
          <w:fldChar w:fldCharType="end"/>
        </w:r>
      </w:hyperlink>
    </w:p>
    <w:p w14:paraId="2F1E366C" w14:textId="2BA0D95E" w:rsidR="00D3393B" w:rsidRDefault="00D3393B">
      <w:pPr>
        <w:pStyle w:val="Innehll2"/>
        <w:tabs>
          <w:tab w:val="left" w:pos="964"/>
        </w:tabs>
        <w:rPr>
          <w:rFonts w:eastAsiaTheme="minorEastAsia"/>
          <w:noProof/>
          <w:kern w:val="2"/>
          <w:sz w:val="24"/>
          <w:szCs w:val="24"/>
          <w:lang w:eastAsia="sv-SE"/>
          <w14:ligatures w14:val="standardContextual"/>
        </w:rPr>
      </w:pPr>
      <w:hyperlink w:anchor="_Toc226637717" w:history="1">
        <w:r w:rsidRPr="002C093A">
          <w:rPr>
            <w:rStyle w:val="Hyperlnk"/>
            <w:noProof/>
          </w:rPr>
          <w:t>4.2</w:t>
        </w:r>
        <w:r>
          <w:rPr>
            <w:rFonts w:eastAsiaTheme="minorEastAsia"/>
            <w:noProof/>
            <w:kern w:val="2"/>
            <w:sz w:val="24"/>
            <w:szCs w:val="24"/>
            <w:lang w:eastAsia="sv-SE"/>
            <w14:ligatures w14:val="standardContextual"/>
          </w:rPr>
          <w:tab/>
        </w:r>
        <w:r w:rsidRPr="002C093A">
          <w:rPr>
            <w:rStyle w:val="Hyperlnk"/>
            <w:noProof/>
          </w:rPr>
          <w:t>Vårdgivare ska inte betala någon avgift för att vara ansluten till Försäkringskassans elektroniska system</w:t>
        </w:r>
        <w:r>
          <w:rPr>
            <w:noProof/>
            <w:webHidden/>
          </w:rPr>
          <w:tab/>
        </w:r>
        <w:r>
          <w:rPr>
            <w:noProof/>
            <w:webHidden/>
          </w:rPr>
          <w:fldChar w:fldCharType="begin"/>
        </w:r>
        <w:r>
          <w:rPr>
            <w:noProof/>
            <w:webHidden/>
          </w:rPr>
          <w:instrText xml:space="preserve"> PAGEREF _Toc226637717 \h </w:instrText>
        </w:r>
        <w:r>
          <w:rPr>
            <w:noProof/>
            <w:webHidden/>
          </w:rPr>
        </w:r>
        <w:r>
          <w:rPr>
            <w:noProof/>
            <w:webHidden/>
          </w:rPr>
          <w:fldChar w:fldCharType="separate"/>
        </w:r>
        <w:r w:rsidR="008D27E8">
          <w:rPr>
            <w:noProof/>
            <w:webHidden/>
          </w:rPr>
          <w:t>13</w:t>
        </w:r>
        <w:r>
          <w:rPr>
            <w:noProof/>
            <w:webHidden/>
          </w:rPr>
          <w:fldChar w:fldCharType="end"/>
        </w:r>
      </w:hyperlink>
    </w:p>
    <w:p w14:paraId="351A91A5" w14:textId="5C81C93E" w:rsidR="00D3393B" w:rsidRDefault="00D3393B">
      <w:pPr>
        <w:pStyle w:val="Innehll2"/>
        <w:tabs>
          <w:tab w:val="left" w:pos="964"/>
        </w:tabs>
        <w:rPr>
          <w:rFonts w:eastAsiaTheme="minorEastAsia"/>
          <w:noProof/>
          <w:kern w:val="2"/>
          <w:sz w:val="24"/>
          <w:szCs w:val="24"/>
          <w:lang w:eastAsia="sv-SE"/>
          <w14:ligatures w14:val="standardContextual"/>
        </w:rPr>
      </w:pPr>
      <w:hyperlink w:anchor="_Toc226637718" w:history="1">
        <w:r w:rsidRPr="002C093A">
          <w:rPr>
            <w:rStyle w:val="Hyperlnk"/>
            <w:noProof/>
          </w:rPr>
          <w:t>4.3</w:t>
        </w:r>
        <w:r>
          <w:rPr>
            <w:rFonts w:eastAsiaTheme="minorEastAsia"/>
            <w:noProof/>
            <w:kern w:val="2"/>
            <w:sz w:val="24"/>
            <w:szCs w:val="24"/>
            <w:lang w:eastAsia="sv-SE"/>
            <w14:ligatures w14:val="standardContextual"/>
          </w:rPr>
          <w:tab/>
        </w:r>
        <w:r w:rsidRPr="002C093A">
          <w:rPr>
            <w:rStyle w:val="Hyperlnk"/>
            <w:noProof/>
          </w:rPr>
          <w:t>Konsekvenser av förslaget</w:t>
        </w:r>
        <w:r>
          <w:rPr>
            <w:noProof/>
            <w:webHidden/>
          </w:rPr>
          <w:tab/>
        </w:r>
        <w:r>
          <w:rPr>
            <w:noProof/>
            <w:webHidden/>
          </w:rPr>
          <w:fldChar w:fldCharType="begin"/>
        </w:r>
        <w:r>
          <w:rPr>
            <w:noProof/>
            <w:webHidden/>
          </w:rPr>
          <w:instrText xml:space="preserve"> PAGEREF _Toc226637718 \h </w:instrText>
        </w:r>
        <w:r>
          <w:rPr>
            <w:noProof/>
            <w:webHidden/>
          </w:rPr>
        </w:r>
        <w:r>
          <w:rPr>
            <w:noProof/>
            <w:webHidden/>
          </w:rPr>
          <w:fldChar w:fldCharType="separate"/>
        </w:r>
        <w:r w:rsidR="008D27E8">
          <w:rPr>
            <w:noProof/>
            <w:webHidden/>
          </w:rPr>
          <w:t>14</w:t>
        </w:r>
        <w:r>
          <w:rPr>
            <w:noProof/>
            <w:webHidden/>
          </w:rPr>
          <w:fldChar w:fldCharType="end"/>
        </w:r>
      </w:hyperlink>
    </w:p>
    <w:p w14:paraId="57523A8F" w14:textId="29F4167B" w:rsidR="00D3393B" w:rsidRDefault="00D3393B">
      <w:pPr>
        <w:pStyle w:val="Innehll1"/>
        <w:rPr>
          <w:rFonts w:eastAsiaTheme="minorEastAsia"/>
          <w:noProof/>
          <w:kern w:val="2"/>
          <w:sz w:val="24"/>
          <w:szCs w:val="24"/>
          <w:lang w:eastAsia="sv-SE"/>
          <w14:ligatures w14:val="standardContextual"/>
        </w:rPr>
      </w:pPr>
      <w:hyperlink w:anchor="_Toc226637719" w:history="1">
        <w:r w:rsidRPr="002C093A">
          <w:rPr>
            <w:rStyle w:val="Hyperlnk"/>
            <w:noProof/>
          </w:rPr>
          <w:t>5</w:t>
        </w:r>
        <w:r>
          <w:rPr>
            <w:rFonts w:eastAsiaTheme="minorEastAsia"/>
            <w:noProof/>
            <w:kern w:val="2"/>
            <w:sz w:val="24"/>
            <w:szCs w:val="24"/>
            <w:lang w:eastAsia="sv-SE"/>
            <w14:ligatures w14:val="standardContextual"/>
          </w:rPr>
          <w:tab/>
        </w:r>
        <w:r w:rsidRPr="002C093A">
          <w:rPr>
            <w:rStyle w:val="Hyperlnk"/>
            <w:noProof/>
          </w:rPr>
          <w:t>Ändringar avseende statens utgifter</w:t>
        </w:r>
        <w:r>
          <w:rPr>
            <w:noProof/>
            <w:webHidden/>
          </w:rPr>
          <w:tab/>
        </w:r>
        <w:r>
          <w:rPr>
            <w:noProof/>
            <w:webHidden/>
          </w:rPr>
          <w:fldChar w:fldCharType="begin"/>
        </w:r>
        <w:r>
          <w:rPr>
            <w:noProof/>
            <w:webHidden/>
          </w:rPr>
          <w:instrText xml:space="preserve"> PAGEREF _Toc226637719 \h </w:instrText>
        </w:r>
        <w:r>
          <w:rPr>
            <w:noProof/>
            <w:webHidden/>
          </w:rPr>
        </w:r>
        <w:r>
          <w:rPr>
            <w:noProof/>
            <w:webHidden/>
          </w:rPr>
          <w:fldChar w:fldCharType="separate"/>
        </w:r>
        <w:r w:rsidR="008D27E8">
          <w:rPr>
            <w:noProof/>
            <w:webHidden/>
          </w:rPr>
          <w:t>17</w:t>
        </w:r>
        <w:r>
          <w:rPr>
            <w:noProof/>
            <w:webHidden/>
          </w:rPr>
          <w:fldChar w:fldCharType="end"/>
        </w:r>
      </w:hyperlink>
    </w:p>
    <w:p w14:paraId="089D7511" w14:textId="241ACD84" w:rsidR="00D3393B" w:rsidRDefault="00D3393B">
      <w:pPr>
        <w:pStyle w:val="Innehll2"/>
        <w:tabs>
          <w:tab w:val="left" w:pos="964"/>
        </w:tabs>
        <w:rPr>
          <w:rFonts w:eastAsiaTheme="minorEastAsia"/>
          <w:noProof/>
          <w:kern w:val="2"/>
          <w:sz w:val="24"/>
          <w:szCs w:val="24"/>
          <w:lang w:eastAsia="sv-SE"/>
          <w14:ligatures w14:val="standardContextual"/>
        </w:rPr>
      </w:pPr>
      <w:hyperlink w:anchor="_Toc226637720" w:history="1">
        <w:r w:rsidRPr="002C093A">
          <w:rPr>
            <w:rStyle w:val="Hyperlnk"/>
            <w:noProof/>
          </w:rPr>
          <w:t>5.1</w:t>
        </w:r>
        <w:r>
          <w:rPr>
            <w:rFonts w:eastAsiaTheme="minorEastAsia"/>
            <w:noProof/>
            <w:kern w:val="2"/>
            <w:sz w:val="24"/>
            <w:szCs w:val="24"/>
            <w:lang w:eastAsia="sv-SE"/>
            <w14:ligatures w14:val="standardContextual"/>
          </w:rPr>
          <w:tab/>
        </w:r>
        <w:r w:rsidRPr="002C093A">
          <w:rPr>
            <w:rStyle w:val="Hyperlnk"/>
            <w:noProof/>
          </w:rPr>
          <w:t>Utgiftsområde 1 Rikets styrelse</w:t>
        </w:r>
        <w:r>
          <w:rPr>
            <w:noProof/>
            <w:webHidden/>
          </w:rPr>
          <w:tab/>
        </w:r>
        <w:r>
          <w:rPr>
            <w:noProof/>
            <w:webHidden/>
          </w:rPr>
          <w:fldChar w:fldCharType="begin"/>
        </w:r>
        <w:r>
          <w:rPr>
            <w:noProof/>
            <w:webHidden/>
          </w:rPr>
          <w:instrText xml:space="preserve"> PAGEREF _Toc226637720 \h </w:instrText>
        </w:r>
        <w:r>
          <w:rPr>
            <w:noProof/>
            <w:webHidden/>
          </w:rPr>
        </w:r>
        <w:r>
          <w:rPr>
            <w:noProof/>
            <w:webHidden/>
          </w:rPr>
          <w:fldChar w:fldCharType="separate"/>
        </w:r>
        <w:r w:rsidR="008D27E8">
          <w:rPr>
            <w:noProof/>
            <w:webHidden/>
          </w:rPr>
          <w:t>17</w:t>
        </w:r>
        <w:r>
          <w:rPr>
            <w:noProof/>
            <w:webHidden/>
          </w:rPr>
          <w:fldChar w:fldCharType="end"/>
        </w:r>
      </w:hyperlink>
    </w:p>
    <w:p w14:paraId="1BA0BCFC" w14:textId="6041D298" w:rsidR="00D3393B" w:rsidRDefault="00D3393B">
      <w:pPr>
        <w:pStyle w:val="Innehll2"/>
        <w:tabs>
          <w:tab w:val="left" w:pos="964"/>
        </w:tabs>
        <w:rPr>
          <w:rFonts w:eastAsiaTheme="minorEastAsia"/>
          <w:noProof/>
          <w:kern w:val="2"/>
          <w:sz w:val="24"/>
          <w:szCs w:val="24"/>
          <w:lang w:eastAsia="sv-SE"/>
          <w14:ligatures w14:val="standardContextual"/>
        </w:rPr>
      </w:pPr>
      <w:hyperlink w:anchor="_Toc226637721" w:history="1">
        <w:r w:rsidRPr="002C093A">
          <w:rPr>
            <w:rStyle w:val="Hyperlnk"/>
            <w:noProof/>
          </w:rPr>
          <w:t>5.2</w:t>
        </w:r>
        <w:r>
          <w:rPr>
            <w:rFonts w:eastAsiaTheme="minorEastAsia"/>
            <w:noProof/>
            <w:kern w:val="2"/>
            <w:sz w:val="24"/>
            <w:szCs w:val="24"/>
            <w:lang w:eastAsia="sv-SE"/>
            <w14:ligatures w14:val="standardContextual"/>
          </w:rPr>
          <w:tab/>
        </w:r>
        <w:r w:rsidRPr="002C093A">
          <w:rPr>
            <w:rStyle w:val="Hyperlnk"/>
            <w:noProof/>
          </w:rPr>
          <w:t>Utgiftsområde 2 Samhällsekonomi och finansförvaltning</w:t>
        </w:r>
        <w:r>
          <w:rPr>
            <w:noProof/>
            <w:webHidden/>
          </w:rPr>
          <w:tab/>
        </w:r>
        <w:r>
          <w:rPr>
            <w:noProof/>
            <w:webHidden/>
          </w:rPr>
          <w:fldChar w:fldCharType="begin"/>
        </w:r>
        <w:r>
          <w:rPr>
            <w:noProof/>
            <w:webHidden/>
          </w:rPr>
          <w:instrText xml:space="preserve"> PAGEREF _Toc226637721 \h </w:instrText>
        </w:r>
        <w:r>
          <w:rPr>
            <w:noProof/>
            <w:webHidden/>
          </w:rPr>
        </w:r>
        <w:r>
          <w:rPr>
            <w:noProof/>
            <w:webHidden/>
          </w:rPr>
          <w:fldChar w:fldCharType="separate"/>
        </w:r>
        <w:r w:rsidR="008D27E8">
          <w:rPr>
            <w:noProof/>
            <w:webHidden/>
          </w:rPr>
          <w:t>20</w:t>
        </w:r>
        <w:r>
          <w:rPr>
            <w:noProof/>
            <w:webHidden/>
          </w:rPr>
          <w:fldChar w:fldCharType="end"/>
        </w:r>
      </w:hyperlink>
    </w:p>
    <w:p w14:paraId="007EBEAE" w14:textId="1BCF226A" w:rsidR="00D3393B" w:rsidRDefault="00D3393B">
      <w:pPr>
        <w:pStyle w:val="Innehll2"/>
        <w:tabs>
          <w:tab w:val="left" w:pos="964"/>
        </w:tabs>
        <w:rPr>
          <w:rFonts w:eastAsiaTheme="minorEastAsia"/>
          <w:noProof/>
          <w:kern w:val="2"/>
          <w:sz w:val="24"/>
          <w:szCs w:val="24"/>
          <w:lang w:eastAsia="sv-SE"/>
          <w14:ligatures w14:val="standardContextual"/>
        </w:rPr>
      </w:pPr>
      <w:hyperlink w:anchor="_Toc226637722" w:history="1">
        <w:r w:rsidRPr="002C093A">
          <w:rPr>
            <w:rStyle w:val="Hyperlnk"/>
            <w:noProof/>
          </w:rPr>
          <w:t>5.3</w:t>
        </w:r>
        <w:r>
          <w:rPr>
            <w:rFonts w:eastAsiaTheme="minorEastAsia"/>
            <w:noProof/>
            <w:kern w:val="2"/>
            <w:sz w:val="24"/>
            <w:szCs w:val="24"/>
            <w:lang w:eastAsia="sv-SE"/>
            <w14:ligatures w14:val="standardContextual"/>
          </w:rPr>
          <w:tab/>
        </w:r>
        <w:r w:rsidRPr="002C093A">
          <w:rPr>
            <w:rStyle w:val="Hyperlnk"/>
            <w:noProof/>
          </w:rPr>
          <w:t>Utgiftsområde 3 Skatt, tull och exekution</w:t>
        </w:r>
        <w:r>
          <w:rPr>
            <w:noProof/>
            <w:webHidden/>
          </w:rPr>
          <w:tab/>
        </w:r>
        <w:r>
          <w:rPr>
            <w:noProof/>
            <w:webHidden/>
          </w:rPr>
          <w:fldChar w:fldCharType="begin"/>
        </w:r>
        <w:r>
          <w:rPr>
            <w:noProof/>
            <w:webHidden/>
          </w:rPr>
          <w:instrText xml:space="preserve"> PAGEREF _Toc226637722 \h </w:instrText>
        </w:r>
        <w:r>
          <w:rPr>
            <w:noProof/>
            <w:webHidden/>
          </w:rPr>
        </w:r>
        <w:r>
          <w:rPr>
            <w:noProof/>
            <w:webHidden/>
          </w:rPr>
          <w:fldChar w:fldCharType="separate"/>
        </w:r>
        <w:r w:rsidR="008D27E8">
          <w:rPr>
            <w:noProof/>
            <w:webHidden/>
          </w:rPr>
          <w:t>22</w:t>
        </w:r>
        <w:r>
          <w:rPr>
            <w:noProof/>
            <w:webHidden/>
          </w:rPr>
          <w:fldChar w:fldCharType="end"/>
        </w:r>
      </w:hyperlink>
    </w:p>
    <w:p w14:paraId="1965D65B" w14:textId="55E3C063" w:rsidR="00D3393B" w:rsidRDefault="00D3393B">
      <w:pPr>
        <w:pStyle w:val="Innehll2"/>
        <w:tabs>
          <w:tab w:val="left" w:pos="964"/>
        </w:tabs>
        <w:rPr>
          <w:rFonts w:eastAsiaTheme="minorEastAsia"/>
          <w:noProof/>
          <w:kern w:val="2"/>
          <w:sz w:val="24"/>
          <w:szCs w:val="24"/>
          <w:lang w:eastAsia="sv-SE"/>
          <w14:ligatures w14:val="standardContextual"/>
        </w:rPr>
      </w:pPr>
      <w:hyperlink w:anchor="_Toc226637723" w:history="1">
        <w:r w:rsidRPr="002C093A">
          <w:rPr>
            <w:rStyle w:val="Hyperlnk"/>
            <w:noProof/>
          </w:rPr>
          <w:t>5.4</w:t>
        </w:r>
        <w:r>
          <w:rPr>
            <w:rFonts w:eastAsiaTheme="minorEastAsia"/>
            <w:noProof/>
            <w:kern w:val="2"/>
            <w:sz w:val="24"/>
            <w:szCs w:val="24"/>
            <w:lang w:eastAsia="sv-SE"/>
            <w14:ligatures w14:val="standardContextual"/>
          </w:rPr>
          <w:tab/>
        </w:r>
        <w:r w:rsidRPr="002C093A">
          <w:rPr>
            <w:rStyle w:val="Hyperlnk"/>
            <w:noProof/>
          </w:rPr>
          <w:t>Utgiftsområde 4 Rättsväsendet</w:t>
        </w:r>
        <w:r>
          <w:rPr>
            <w:noProof/>
            <w:webHidden/>
          </w:rPr>
          <w:tab/>
        </w:r>
        <w:r>
          <w:rPr>
            <w:noProof/>
            <w:webHidden/>
          </w:rPr>
          <w:fldChar w:fldCharType="begin"/>
        </w:r>
        <w:r>
          <w:rPr>
            <w:noProof/>
            <w:webHidden/>
          </w:rPr>
          <w:instrText xml:space="preserve"> PAGEREF _Toc226637723 \h </w:instrText>
        </w:r>
        <w:r>
          <w:rPr>
            <w:noProof/>
            <w:webHidden/>
          </w:rPr>
        </w:r>
        <w:r>
          <w:rPr>
            <w:noProof/>
            <w:webHidden/>
          </w:rPr>
          <w:fldChar w:fldCharType="separate"/>
        </w:r>
        <w:r w:rsidR="008D27E8">
          <w:rPr>
            <w:noProof/>
            <w:webHidden/>
          </w:rPr>
          <w:t>23</w:t>
        </w:r>
        <w:r>
          <w:rPr>
            <w:noProof/>
            <w:webHidden/>
          </w:rPr>
          <w:fldChar w:fldCharType="end"/>
        </w:r>
      </w:hyperlink>
    </w:p>
    <w:p w14:paraId="72DD1CED" w14:textId="643C09B7" w:rsidR="00D3393B" w:rsidRDefault="00D3393B">
      <w:pPr>
        <w:pStyle w:val="Innehll2"/>
        <w:tabs>
          <w:tab w:val="left" w:pos="964"/>
        </w:tabs>
        <w:rPr>
          <w:rFonts w:eastAsiaTheme="minorEastAsia"/>
          <w:noProof/>
          <w:kern w:val="2"/>
          <w:sz w:val="24"/>
          <w:szCs w:val="24"/>
          <w:lang w:eastAsia="sv-SE"/>
          <w14:ligatures w14:val="standardContextual"/>
        </w:rPr>
      </w:pPr>
      <w:hyperlink w:anchor="_Toc226637724" w:history="1">
        <w:r w:rsidRPr="002C093A">
          <w:rPr>
            <w:rStyle w:val="Hyperlnk"/>
            <w:noProof/>
          </w:rPr>
          <w:t>5.5</w:t>
        </w:r>
        <w:r>
          <w:rPr>
            <w:rFonts w:eastAsiaTheme="minorEastAsia"/>
            <w:noProof/>
            <w:kern w:val="2"/>
            <w:sz w:val="24"/>
            <w:szCs w:val="24"/>
            <w:lang w:eastAsia="sv-SE"/>
            <w14:ligatures w14:val="standardContextual"/>
          </w:rPr>
          <w:tab/>
        </w:r>
        <w:r w:rsidRPr="002C093A">
          <w:rPr>
            <w:rStyle w:val="Hyperlnk"/>
            <w:noProof/>
          </w:rPr>
          <w:t>Utgiftsområde 5 Internationell samverkan</w:t>
        </w:r>
        <w:r>
          <w:rPr>
            <w:noProof/>
            <w:webHidden/>
          </w:rPr>
          <w:tab/>
        </w:r>
        <w:r>
          <w:rPr>
            <w:noProof/>
            <w:webHidden/>
          </w:rPr>
          <w:fldChar w:fldCharType="begin"/>
        </w:r>
        <w:r>
          <w:rPr>
            <w:noProof/>
            <w:webHidden/>
          </w:rPr>
          <w:instrText xml:space="preserve"> PAGEREF _Toc226637724 \h </w:instrText>
        </w:r>
        <w:r>
          <w:rPr>
            <w:noProof/>
            <w:webHidden/>
          </w:rPr>
        </w:r>
        <w:r>
          <w:rPr>
            <w:noProof/>
            <w:webHidden/>
          </w:rPr>
          <w:fldChar w:fldCharType="separate"/>
        </w:r>
        <w:r w:rsidR="008D27E8">
          <w:rPr>
            <w:noProof/>
            <w:webHidden/>
          </w:rPr>
          <w:t>26</w:t>
        </w:r>
        <w:r>
          <w:rPr>
            <w:noProof/>
            <w:webHidden/>
          </w:rPr>
          <w:fldChar w:fldCharType="end"/>
        </w:r>
      </w:hyperlink>
    </w:p>
    <w:p w14:paraId="27AB9A76" w14:textId="30BB50E4" w:rsidR="00D3393B" w:rsidRDefault="00D3393B">
      <w:pPr>
        <w:pStyle w:val="Innehll2"/>
        <w:tabs>
          <w:tab w:val="left" w:pos="964"/>
        </w:tabs>
        <w:rPr>
          <w:rFonts w:eastAsiaTheme="minorEastAsia"/>
          <w:noProof/>
          <w:kern w:val="2"/>
          <w:sz w:val="24"/>
          <w:szCs w:val="24"/>
          <w:lang w:eastAsia="sv-SE"/>
          <w14:ligatures w14:val="standardContextual"/>
        </w:rPr>
      </w:pPr>
      <w:hyperlink w:anchor="_Toc226637725" w:history="1">
        <w:r w:rsidRPr="002C093A">
          <w:rPr>
            <w:rStyle w:val="Hyperlnk"/>
            <w:noProof/>
          </w:rPr>
          <w:t>5.6</w:t>
        </w:r>
        <w:r>
          <w:rPr>
            <w:rFonts w:eastAsiaTheme="minorEastAsia"/>
            <w:noProof/>
            <w:kern w:val="2"/>
            <w:sz w:val="24"/>
            <w:szCs w:val="24"/>
            <w:lang w:eastAsia="sv-SE"/>
            <w14:ligatures w14:val="standardContextual"/>
          </w:rPr>
          <w:tab/>
        </w:r>
        <w:r w:rsidRPr="002C093A">
          <w:rPr>
            <w:rStyle w:val="Hyperlnk"/>
            <w:noProof/>
          </w:rPr>
          <w:t>Utgiftsområde 6 Försvar och samhällets krisberedskap</w:t>
        </w:r>
        <w:r>
          <w:rPr>
            <w:noProof/>
            <w:webHidden/>
          </w:rPr>
          <w:tab/>
        </w:r>
        <w:r>
          <w:rPr>
            <w:noProof/>
            <w:webHidden/>
          </w:rPr>
          <w:fldChar w:fldCharType="begin"/>
        </w:r>
        <w:r>
          <w:rPr>
            <w:noProof/>
            <w:webHidden/>
          </w:rPr>
          <w:instrText xml:space="preserve"> PAGEREF _Toc226637725 \h </w:instrText>
        </w:r>
        <w:r>
          <w:rPr>
            <w:noProof/>
            <w:webHidden/>
          </w:rPr>
        </w:r>
        <w:r>
          <w:rPr>
            <w:noProof/>
            <w:webHidden/>
          </w:rPr>
          <w:fldChar w:fldCharType="separate"/>
        </w:r>
        <w:r w:rsidR="008D27E8">
          <w:rPr>
            <w:noProof/>
            <w:webHidden/>
          </w:rPr>
          <w:t>28</w:t>
        </w:r>
        <w:r>
          <w:rPr>
            <w:noProof/>
            <w:webHidden/>
          </w:rPr>
          <w:fldChar w:fldCharType="end"/>
        </w:r>
      </w:hyperlink>
    </w:p>
    <w:p w14:paraId="7D516161" w14:textId="332E3335" w:rsidR="00D3393B" w:rsidRDefault="00D3393B">
      <w:pPr>
        <w:pStyle w:val="Innehll2"/>
        <w:tabs>
          <w:tab w:val="left" w:pos="964"/>
        </w:tabs>
        <w:rPr>
          <w:rFonts w:eastAsiaTheme="minorEastAsia"/>
          <w:noProof/>
          <w:kern w:val="2"/>
          <w:sz w:val="24"/>
          <w:szCs w:val="24"/>
          <w:lang w:eastAsia="sv-SE"/>
          <w14:ligatures w14:val="standardContextual"/>
        </w:rPr>
      </w:pPr>
      <w:hyperlink w:anchor="_Toc226637726" w:history="1">
        <w:r w:rsidRPr="002C093A">
          <w:rPr>
            <w:rStyle w:val="Hyperlnk"/>
            <w:noProof/>
          </w:rPr>
          <w:t>5.7</w:t>
        </w:r>
        <w:r>
          <w:rPr>
            <w:rFonts w:eastAsiaTheme="minorEastAsia"/>
            <w:noProof/>
            <w:kern w:val="2"/>
            <w:sz w:val="24"/>
            <w:szCs w:val="24"/>
            <w:lang w:eastAsia="sv-SE"/>
            <w14:ligatures w14:val="standardContextual"/>
          </w:rPr>
          <w:tab/>
        </w:r>
        <w:r w:rsidRPr="002C093A">
          <w:rPr>
            <w:rStyle w:val="Hyperlnk"/>
            <w:noProof/>
          </w:rPr>
          <w:t>Utgiftsområde 7 Internationellt bistånd</w:t>
        </w:r>
        <w:r>
          <w:rPr>
            <w:noProof/>
            <w:webHidden/>
          </w:rPr>
          <w:tab/>
        </w:r>
        <w:r>
          <w:rPr>
            <w:noProof/>
            <w:webHidden/>
          </w:rPr>
          <w:fldChar w:fldCharType="begin"/>
        </w:r>
        <w:r>
          <w:rPr>
            <w:noProof/>
            <w:webHidden/>
          </w:rPr>
          <w:instrText xml:space="preserve"> PAGEREF _Toc226637726 \h </w:instrText>
        </w:r>
        <w:r>
          <w:rPr>
            <w:noProof/>
            <w:webHidden/>
          </w:rPr>
        </w:r>
        <w:r>
          <w:rPr>
            <w:noProof/>
            <w:webHidden/>
          </w:rPr>
          <w:fldChar w:fldCharType="separate"/>
        </w:r>
        <w:r w:rsidR="008D27E8">
          <w:rPr>
            <w:noProof/>
            <w:webHidden/>
          </w:rPr>
          <w:t>35</w:t>
        </w:r>
        <w:r>
          <w:rPr>
            <w:noProof/>
            <w:webHidden/>
          </w:rPr>
          <w:fldChar w:fldCharType="end"/>
        </w:r>
      </w:hyperlink>
    </w:p>
    <w:p w14:paraId="3611AF24" w14:textId="5EC17EFE" w:rsidR="00D3393B" w:rsidRDefault="00D3393B">
      <w:pPr>
        <w:pStyle w:val="Innehll2"/>
        <w:tabs>
          <w:tab w:val="left" w:pos="964"/>
        </w:tabs>
        <w:rPr>
          <w:rFonts w:eastAsiaTheme="minorEastAsia"/>
          <w:noProof/>
          <w:kern w:val="2"/>
          <w:sz w:val="24"/>
          <w:szCs w:val="24"/>
          <w:lang w:eastAsia="sv-SE"/>
          <w14:ligatures w14:val="standardContextual"/>
        </w:rPr>
      </w:pPr>
      <w:hyperlink w:anchor="_Toc226637727" w:history="1">
        <w:r w:rsidRPr="002C093A">
          <w:rPr>
            <w:rStyle w:val="Hyperlnk"/>
            <w:noProof/>
          </w:rPr>
          <w:t>5.8</w:t>
        </w:r>
        <w:r>
          <w:rPr>
            <w:rFonts w:eastAsiaTheme="minorEastAsia"/>
            <w:noProof/>
            <w:kern w:val="2"/>
            <w:sz w:val="24"/>
            <w:szCs w:val="24"/>
            <w:lang w:eastAsia="sv-SE"/>
            <w14:ligatures w14:val="standardContextual"/>
          </w:rPr>
          <w:tab/>
        </w:r>
        <w:r w:rsidRPr="002C093A">
          <w:rPr>
            <w:rStyle w:val="Hyperlnk"/>
            <w:noProof/>
          </w:rPr>
          <w:t>Utgiftsområde 8 Migration</w:t>
        </w:r>
        <w:r>
          <w:rPr>
            <w:noProof/>
            <w:webHidden/>
          </w:rPr>
          <w:tab/>
        </w:r>
        <w:r>
          <w:rPr>
            <w:noProof/>
            <w:webHidden/>
          </w:rPr>
          <w:fldChar w:fldCharType="begin"/>
        </w:r>
        <w:r>
          <w:rPr>
            <w:noProof/>
            <w:webHidden/>
          </w:rPr>
          <w:instrText xml:space="preserve"> PAGEREF _Toc226637727 \h </w:instrText>
        </w:r>
        <w:r>
          <w:rPr>
            <w:noProof/>
            <w:webHidden/>
          </w:rPr>
        </w:r>
        <w:r>
          <w:rPr>
            <w:noProof/>
            <w:webHidden/>
          </w:rPr>
          <w:fldChar w:fldCharType="separate"/>
        </w:r>
        <w:r w:rsidR="008D27E8">
          <w:rPr>
            <w:noProof/>
            <w:webHidden/>
          </w:rPr>
          <w:t>36</w:t>
        </w:r>
        <w:r>
          <w:rPr>
            <w:noProof/>
            <w:webHidden/>
          </w:rPr>
          <w:fldChar w:fldCharType="end"/>
        </w:r>
      </w:hyperlink>
    </w:p>
    <w:p w14:paraId="5F78B6F1" w14:textId="51D2E571" w:rsidR="00D3393B" w:rsidRDefault="00D3393B">
      <w:pPr>
        <w:pStyle w:val="Innehll2"/>
        <w:tabs>
          <w:tab w:val="left" w:pos="964"/>
        </w:tabs>
        <w:rPr>
          <w:rFonts w:eastAsiaTheme="minorEastAsia"/>
          <w:noProof/>
          <w:kern w:val="2"/>
          <w:sz w:val="24"/>
          <w:szCs w:val="24"/>
          <w:lang w:eastAsia="sv-SE"/>
          <w14:ligatures w14:val="standardContextual"/>
        </w:rPr>
      </w:pPr>
      <w:hyperlink w:anchor="_Toc226637728" w:history="1">
        <w:r w:rsidRPr="002C093A">
          <w:rPr>
            <w:rStyle w:val="Hyperlnk"/>
            <w:noProof/>
          </w:rPr>
          <w:t>5.9</w:t>
        </w:r>
        <w:r>
          <w:rPr>
            <w:rFonts w:eastAsiaTheme="minorEastAsia"/>
            <w:noProof/>
            <w:kern w:val="2"/>
            <w:sz w:val="24"/>
            <w:szCs w:val="24"/>
            <w:lang w:eastAsia="sv-SE"/>
            <w14:ligatures w14:val="standardContextual"/>
          </w:rPr>
          <w:tab/>
        </w:r>
        <w:r w:rsidRPr="002C093A">
          <w:rPr>
            <w:rStyle w:val="Hyperlnk"/>
            <w:noProof/>
          </w:rPr>
          <w:t>Utgiftsområde 9 Hälsovård, sjukvård och social omsorg</w:t>
        </w:r>
        <w:r>
          <w:rPr>
            <w:noProof/>
            <w:webHidden/>
          </w:rPr>
          <w:tab/>
        </w:r>
        <w:r>
          <w:rPr>
            <w:noProof/>
            <w:webHidden/>
          </w:rPr>
          <w:fldChar w:fldCharType="begin"/>
        </w:r>
        <w:r>
          <w:rPr>
            <w:noProof/>
            <w:webHidden/>
          </w:rPr>
          <w:instrText xml:space="preserve"> PAGEREF _Toc226637728 \h </w:instrText>
        </w:r>
        <w:r>
          <w:rPr>
            <w:noProof/>
            <w:webHidden/>
          </w:rPr>
        </w:r>
        <w:r>
          <w:rPr>
            <w:noProof/>
            <w:webHidden/>
          </w:rPr>
          <w:fldChar w:fldCharType="separate"/>
        </w:r>
        <w:r w:rsidR="008D27E8">
          <w:rPr>
            <w:noProof/>
            <w:webHidden/>
          </w:rPr>
          <w:t>37</w:t>
        </w:r>
        <w:r>
          <w:rPr>
            <w:noProof/>
            <w:webHidden/>
          </w:rPr>
          <w:fldChar w:fldCharType="end"/>
        </w:r>
      </w:hyperlink>
    </w:p>
    <w:p w14:paraId="350F249A" w14:textId="2E4326E6" w:rsidR="00D3393B" w:rsidRDefault="00D3393B">
      <w:pPr>
        <w:pStyle w:val="Innehll2"/>
        <w:tabs>
          <w:tab w:val="left" w:pos="1644"/>
        </w:tabs>
        <w:rPr>
          <w:rFonts w:eastAsiaTheme="minorEastAsia"/>
          <w:noProof/>
          <w:kern w:val="2"/>
          <w:sz w:val="24"/>
          <w:szCs w:val="24"/>
          <w:lang w:eastAsia="sv-SE"/>
          <w14:ligatures w14:val="standardContextual"/>
        </w:rPr>
      </w:pPr>
      <w:hyperlink w:anchor="_Toc226637729" w:history="1">
        <w:r w:rsidRPr="002C093A">
          <w:rPr>
            <w:rStyle w:val="Hyperlnk"/>
            <w:noProof/>
          </w:rPr>
          <w:t>5.10</w:t>
        </w:r>
        <w:r>
          <w:rPr>
            <w:rFonts w:eastAsiaTheme="minorEastAsia"/>
            <w:noProof/>
            <w:kern w:val="2"/>
            <w:sz w:val="24"/>
            <w:szCs w:val="24"/>
            <w:lang w:eastAsia="sv-SE"/>
            <w14:ligatures w14:val="standardContextual"/>
          </w:rPr>
          <w:tab/>
        </w:r>
        <w:r w:rsidRPr="002C093A">
          <w:rPr>
            <w:rStyle w:val="Hyperlnk"/>
            <w:noProof/>
          </w:rPr>
          <w:t>Utgiftsområde 10 Ekonomisk trygghet vid sjukdom och funktionsnedsättning</w:t>
        </w:r>
        <w:r>
          <w:rPr>
            <w:noProof/>
            <w:webHidden/>
          </w:rPr>
          <w:tab/>
        </w:r>
        <w:r>
          <w:rPr>
            <w:noProof/>
            <w:webHidden/>
          </w:rPr>
          <w:fldChar w:fldCharType="begin"/>
        </w:r>
        <w:r>
          <w:rPr>
            <w:noProof/>
            <w:webHidden/>
          </w:rPr>
          <w:instrText xml:space="preserve"> PAGEREF _Toc226637729 \h </w:instrText>
        </w:r>
        <w:r>
          <w:rPr>
            <w:noProof/>
            <w:webHidden/>
          </w:rPr>
        </w:r>
        <w:r>
          <w:rPr>
            <w:noProof/>
            <w:webHidden/>
          </w:rPr>
          <w:fldChar w:fldCharType="separate"/>
        </w:r>
        <w:r w:rsidR="008D27E8">
          <w:rPr>
            <w:noProof/>
            <w:webHidden/>
          </w:rPr>
          <w:t>42</w:t>
        </w:r>
        <w:r>
          <w:rPr>
            <w:noProof/>
            <w:webHidden/>
          </w:rPr>
          <w:fldChar w:fldCharType="end"/>
        </w:r>
      </w:hyperlink>
    </w:p>
    <w:p w14:paraId="20FBF4C0" w14:textId="3C61EDAE" w:rsidR="00D3393B" w:rsidRDefault="00D3393B">
      <w:pPr>
        <w:pStyle w:val="Innehll2"/>
        <w:tabs>
          <w:tab w:val="left" w:pos="1644"/>
        </w:tabs>
        <w:rPr>
          <w:rFonts w:eastAsiaTheme="minorEastAsia"/>
          <w:noProof/>
          <w:kern w:val="2"/>
          <w:sz w:val="24"/>
          <w:szCs w:val="24"/>
          <w:lang w:eastAsia="sv-SE"/>
          <w14:ligatures w14:val="standardContextual"/>
        </w:rPr>
      </w:pPr>
      <w:hyperlink w:anchor="_Toc226637730" w:history="1">
        <w:r w:rsidRPr="002C093A">
          <w:rPr>
            <w:rStyle w:val="Hyperlnk"/>
            <w:noProof/>
          </w:rPr>
          <w:t>5.11</w:t>
        </w:r>
        <w:r>
          <w:rPr>
            <w:rFonts w:eastAsiaTheme="minorEastAsia"/>
            <w:noProof/>
            <w:kern w:val="2"/>
            <w:sz w:val="24"/>
            <w:szCs w:val="24"/>
            <w:lang w:eastAsia="sv-SE"/>
            <w14:ligatures w14:val="standardContextual"/>
          </w:rPr>
          <w:tab/>
        </w:r>
        <w:r w:rsidRPr="002C093A">
          <w:rPr>
            <w:rStyle w:val="Hyperlnk"/>
            <w:noProof/>
          </w:rPr>
          <w:t>Utgiftsområde 13 Integration och jämställdhet</w:t>
        </w:r>
        <w:r>
          <w:rPr>
            <w:noProof/>
            <w:webHidden/>
          </w:rPr>
          <w:tab/>
        </w:r>
        <w:r>
          <w:rPr>
            <w:noProof/>
            <w:webHidden/>
          </w:rPr>
          <w:fldChar w:fldCharType="begin"/>
        </w:r>
        <w:r>
          <w:rPr>
            <w:noProof/>
            <w:webHidden/>
          </w:rPr>
          <w:instrText xml:space="preserve"> PAGEREF _Toc226637730 \h </w:instrText>
        </w:r>
        <w:r>
          <w:rPr>
            <w:noProof/>
            <w:webHidden/>
          </w:rPr>
        </w:r>
        <w:r>
          <w:rPr>
            <w:noProof/>
            <w:webHidden/>
          </w:rPr>
          <w:fldChar w:fldCharType="separate"/>
        </w:r>
        <w:r w:rsidR="008D27E8">
          <w:rPr>
            <w:noProof/>
            <w:webHidden/>
          </w:rPr>
          <w:t>42</w:t>
        </w:r>
        <w:r>
          <w:rPr>
            <w:noProof/>
            <w:webHidden/>
          </w:rPr>
          <w:fldChar w:fldCharType="end"/>
        </w:r>
      </w:hyperlink>
    </w:p>
    <w:p w14:paraId="7CE92431" w14:textId="47D82B69" w:rsidR="00D3393B" w:rsidRDefault="00D3393B">
      <w:pPr>
        <w:pStyle w:val="Innehll2"/>
        <w:tabs>
          <w:tab w:val="left" w:pos="1644"/>
        </w:tabs>
        <w:rPr>
          <w:rFonts w:eastAsiaTheme="minorEastAsia"/>
          <w:noProof/>
          <w:kern w:val="2"/>
          <w:sz w:val="24"/>
          <w:szCs w:val="24"/>
          <w:lang w:eastAsia="sv-SE"/>
          <w14:ligatures w14:val="standardContextual"/>
        </w:rPr>
      </w:pPr>
      <w:hyperlink w:anchor="_Toc226637731" w:history="1">
        <w:r w:rsidRPr="002C093A">
          <w:rPr>
            <w:rStyle w:val="Hyperlnk"/>
            <w:noProof/>
          </w:rPr>
          <w:t>5.12</w:t>
        </w:r>
        <w:r>
          <w:rPr>
            <w:rFonts w:eastAsiaTheme="minorEastAsia"/>
            <w:noProof/>
            <w:kern w:val="2"/>
            <w:sz w:val="24"/>
            <w:szCs w:val="24"/>
            <w:lang w:eastAsia="sv-SE"/>
            <w14:ligatures w14:val="standardContextual"/>
          </w:rPr>
          <w:tab/>
        </w:r>
        <w:r w:rsidRPr="002C093A">
          <w:rPr>
            <w:rStyle w:val="Hyperlnk"/>
            <w:noProof/>
          </w:rPr>
          <w:t>Utgiftsområde 14 Arbetsmarknad och arbetsliv</w:t>
        </w:r>
        <w:r>
          <w:rPr>
            <w:noProof/>
            <w:webHidden/>
          </w:rPr>
          <w:tab/>
        </w:r>
        <w:r>
          <w:rPr>
            <w:noProof/>
            <w:webHidden/>
          </w:rPr>
          <w:fldChar w:fldCharType="begin"/>
        </w:r>
        <w:r>
          <w:rPr>
            <w:noProof/>
            <w:webHidden/>
          </w:rPr>
          <w:instrText xml:space="preserve"> PAGEREF _Toc226637731 \h </w:instrText>
        </w:r>
        <w:r>
          <w:rPr>
            <w:noProof/>
            <w:webHidden/>
          </w:rPr>
        </w:r>
        <w:r>
          <w:rPr>
            <w:noProof/>
            <w:webHidden/>
          </w:rPr>
          <w:fldChar w:fldCharType="separate"/>
        </w:r>
        <w:r w:rsidR="008D27E8">
          <w:rPr>
            <w:noProof/>
            <w:webHidden/>
          </w:rPr>
          <w:t>43</w:t>
        </w:r>
        <w:r>
          <w:rPr>
            <w:noProof/>
            <w:webHidden/>
          </w:rPr>
          <w:fldChar w:fldCharType="end"/>
        </w:r>
      </w:hyperlink>
    </w:p>
    <w:p w14:paraId="171E5FB8" w14:textId="493F6CCE" w:rsidR="00D3393B" w:rsidRDefault="00D3393B">
      <w:pPr>
        <w:pStyle w:val="Innehll2"/>
        <w:tabs>
          <w:tab w:val="left" w:pos="1644"/>
        </w:tabs>
        <w:rPr>
          <w:rFonts w:eastAsiaTheme="minorEastAsia"/>
          <w:noProof/>
          <w:kern w:val="2"/>
          <w:sz w:val="24"/>
          <w:szCs w:val="24"/>
          <w:lang w:eastAsia="sv-SE"/>
          <w14:ligatures w14:val="standardContextual"/>
        </w:rPr>
      </w:pPr>
      <w:hyperlink w:anchor="_Toc226637732" w:history="1">
        <w:r w:rsidRPr="002C093A">
          <w:rPr>
            <w:rStyle w:val="Hyperlnk"/>
            <w:noProof/>
          </w:rPr>
          <w:t>5.13</w:t>
        </w:r>
        <w:r>
          <w:rPr>
            <w:rFonts w:eastAsiaTheme="minorEastAsia"/>
            <w:noProof/>
            <w:kern w:val="2"/>
            <w:sz w:val="24"/>
            <w:szCs w:val="24"/>
            <w:lang w:eastAsia="sv-SE"/>
            <w14:ligatures w14:val="standardContextual"/>
          </w:rPr>
          <w:tab/>
        </w:r>
        <w:r w:rsidRPr="002C093A">
          <w:rPr>
            <w:rStyle w:val="Hyperlnk"/>
            <w:noProof/>
          </w:rPr>
          <w:t>Utgiftsområde 16 Utbildning och universitetsforskning</w:t>
        </w:r>
        <w:r>
          <w:rPr>
            <w:noProof/>
            <w:webHidden/>
          </w:rPr>
          <w:tab/>
        </w:r>
        <w:r>
          <w:rPr>
            <w:noProof/>
            <w:webHidden/>
          </w:rPr>
          <w:fldChar w:fldCharType="begin"/>
        </w:r>
        <w:r>
          <w:rPr>
            <w:noProof/>
            <w:webHidden/>
          </w:rPr>
          <w:instrText xml:space="preserve"> PAGEREF _Toc226637732 \h </w:instrText>
        </w:r>
        <w:r>
          <w:rPr>
            <w:noProof/>
            <w:webHidden/>
          </w:rPr>
        </w:r>
        <w:r>
          <w:rPr>
            <w:noProof/>
            <w:webHidden/>
          </w:rPr>
          <w:fldChar w:fldCharType="separate"/>
        </w:r>
        <w:r w:rsidR="008D27E8">
          <w:rPr>
            <w:noProof/>
            <w:webHidden/>
          </w:rPr>
          <w:t>45</w:t>
        </w:r>
        <w:r>
          <w:rPr>
            <w:noProof/>
            <w:webHidden/>
          </w:rPr>
          <w:fldChar w:fldCharType="end"/>
        </w:r>
      </w:hyperlink>
    </w:p>
    <w:p w14:paraId="034AC953" w14:textId="5F0337FC" w:rsidR="00D3393B" w:rsidRDefault="00D3393B">
      <w:pPr>
        <w:pStyle w:val="Innehll2"/>
        <w:tabs>
          <w:tab w:val="left" w:pos="1644"/>
        </w:tabs>
        <w:rPr>
          <w:rFonts w:eastAsiaTheme="minorEastAsia"/>
          <w:noProof/>
          <w:kern w:val="2"/>
          <w:sz w:val="24"/>
          <w:szCs w:val="24"/>
          <w:lang w:eastAsia="sv-SE"/>
          <w14:ligatures w14:val="standardContextual"/>
        </w:rPr>
      </w:pPr>
      <w:hyperlink w:anchor="_Toc226637733" w:history="1">
        <w:r w:rsidRPr="002C093A">
          <w:rPr>
            <w:rStyle w:val="Hyperlnk"/>
            <w:noProof/>
          </w:rPr>
          <w:t>5.14</w:t>
        </w:r>
        <w:r>
          <w:rPr>
            <w:rFonts w:eastAsiaTheme="minorEastAsia"/>
            <w:noProof/>
            <w:kern w:val="2"/>
            <w:sz w:val="24"/>
            <w:szCs w:val="24"/>
            <w:lang w:eastAsia="sv-SE"/>
            <w14:ligatures w14:val="standardContextual"/>
          </w:rPr>
          <w:tab/>
        </w:r>
        <w:r w:rsidRPr="002C093A">
          <w:rPr>
            <w:rStyle w:val="Hyperlnk"/>
            <w:noProof/>
          </w:rPr>
          <w:t>Utgiftsområde 17 Kultur, medier, trossamfund och fritid</w:t>
        </w:r>
        <w:r>
          <w:rPr>
            <w:noProof/>
            <w:webHidden/>
          </w:rPr>
          <w:tab/>
        </w:r>
        <w:r>
          <w:rPr>
            <w:noProof/>
            <w:webHidden/>
          </w:rPr>
          <w:fldChar w:fldCharType="begin"/>
        </w:r>
        <w:r>
          <w:rPr>
            <w:noProof/>
            <w:webHidden/>
          </w:rPr>
          <w:instrText xml:space="preserve"> PAGEREF _Toc226637733 \h </w:instrText>
        </w:r>
        <w:r>
          <w:rPr>
            <w:noProof/>
            <w:webHidden/>
          </w:rPr>
        </w:r>
        <w:r>
          <w:rPr>
            <w:noProof/>
            <w:webHidden/>
          </w:rPr>
          <w:fldChar w:fldCharType="separate"/>
        </w:r>
        <w:r w:rsidR="008D27E8">
          <w:rPr>
            <w:noProof/>
            <w:webHidden/>
          </w:rPr>
          <w:t>53</w:t>
        </w:r>
        <w:r>
          <w:rPr>
            <w:noProof/>
            <w:webHidden/>
          </w:rPr>
          <w:fldChar w:fldCharType="end"/>
        </w:r>
      </w:hyperlink>
    </w:p>
    <w:p w14:paraId="671A2075" w14:textId="06A52953" w:rsidR="00D3393B" w:rsidRDefault="00D3393B">
      <w:pPr>
        <w:pStyle w:val="Innehll2"/>
        <w:tabs>
          <w:tab w:val="left" w:pos="1644"/>
        </w:tabs>
        <w:rPr>
          <w:rFonts w:eastAsiaTheme="minorEastAsia"/>
          <w:noProof/>
          <w:kern w:val="2"/>
          <w:sz w:val="24"/>
          <w:szCs w:val="24"/>
          <w:lang w:eastAsia="sv-SE"/>
          <w14:ligatures w14:val="standardContextual"/>
        </w:rPr>
      </w:pPr>
      <w:hyperlink w:anchor="_Toc226637734" w:history="1">
        <w:r w:rsidRPr="002C093A">
          <w:rPr>
            <w:rStyle w:val="Hyperlnk"/>
            <w:noProof/>
          </w:rPr>
          <w:t>5.15</w:t>
        </w:r>
        <w:r>
          <w:rPr>
            <w:rFonts w:eastAsiaTheme="minorEastAsia"/>
            <w:noProof/>
            <w:kern w:val="2"/>
            <w:sz w:val="24"/>
            <w:szCs w:val="24"/>
            <w:lang w:eastAsia="sv-SE"/>
            <w14:ligatures w14:val="standardContextual"/>
          </w:rPr>
          <w:tab/>
        </w:r>
        <w:r w:rsidRPr="002C093A">
          <w:rPr>
            <w:rStyle w:val="Hyperlnk"/>
            <w:noProof/>
          </w:rPr>
          <w:t>Utgiftsområde 20 Klimat, miljö och natur</w:t>
        </w:r>
        <w:r>
          <w:rPr>
            <w:noProof/>
            <w:webHidden/>
          </w:rPr>
          <w:tab/>
        </w:r>
        <w:r>
          <w:rPr>
            <w:noProof/>
            <w:webHidden/>
          </w:rPr>
          <w:fldChar w:fldCharType="begin"/>
        </w:r>
        <w:r>
          <w:rPr>
            <w:noProof/>
            <w:webHidden/>
          </w:rPr>
          <w:instrText xml:space="preserve"> PAGEREF _Toc226637734 \h </w:instrText>
        </w:r>
        <w:r>
          <w:rPr>
            <w:noProof/>
            <w:webHidden/>
          </w:rPr>
        </w:r>
        <w:r>
          <w:rPr>
            <w:noProof/>
            <w:webHidden/>
          </w:rPr>
          <w:fldChar w:fldCharType="separate"/>
        </w:r>
        <w:r w:rsidR="008D27E8">
          <w:rPr>
            <w:noProof/>
            <w:webHidden/>
          </w:rPr>
          <w:t>55</w:t>
        </w:r>
        <w:r>
          <w:rPr>
            <w:noProof/>
            <w:webHidden/>
          </w:rPr>
          <w:fldChar w:fldCharType="end"/>
        </w:r>
      </w:hyperlink>
    </w:p>
    <w:p w14:paraId="705C2842" w14:textId="6BAD22B1" w:rsidR="00D3393B" w:rsidRDefault="00D3393B">
      <w:pPr>
        <w:pStyle w:val="Innehll2"/>
        <w:tabs>
          <w:tab w:val="left" w:pos="1644"/>
        </w:tabs>
        <w:rPr>
          <w:rFonts w:eastAsiaTheme="minorEastAsia"/>
          <w:noProof/>
          <w:kern w:val="2"/>
          <w:sz w:val="24"/>
          <w:szCs w:val="24"/>
          <w:lang w:eastAsia="sv-SE"/>
          <w14:ligatures w14:val="standardContextual"/>
        </w:rPr>
      </w:pPr>
      <w:hyperlink w:anchor="_Toc226637735" w:history="1">
        <w:r w:rsidRPr="002C093A">
          <w:rPr>
            <w:rStyle w:val="Hyperlnk"/>
            <w:noProof/>
          </w:rPr>
          <w:t>5.16</w:t>
        </w:r>
        <w:r>
          <w:rPr>
            <w:rFonts w:eastAsiaTheme="minorEastAsia"/>
            <w:noProof/>
            <w:kern w:val="2"/>
            <w:sz w:val="24"/>
            <w:szCs w:val="24"/>
            <w:lang w:eastAsia="sv-SE"/>
            <w14:ligatures w14:val="standardContextual"/>
          </w:rPr>
          <w:tab/>
        </w:r>
        <w:r w:rsidRPr="002C093A">
          <w:rPr>
            <w:rStyle w:val="Hyperlnk"/>
            <w:noProof/>
          </w:rPr>
          <w:t>Utgiftsområde 21 Energi</w:t>
        </w:r>
        <w:r>
          <w:rPr>
            <w:noProof/>
            <w:webHidden/>
          </w:rPr>
          <w:tab/>
        </w:r>
        <w:r>
          <w:rPr>
            <w:noProof/>
            <w:webHidden/>
          </w:rPr>
          <w:fldChar w:fldCharType="begin"/>
        </w:r>
        <w:r>
          <w:rPr>
            <w:noProof/>
            <w:webHidden/>
          </w:rPr>
          <w:instrText xml:space="preserve"> PAGEREF _Toc226637735 \h </w:instrText>
        </w:r>
        <w:r>
          <w:rPr>
            <w:noProof/>
            <w:webHidden/>
          </w:rPr>
        </w:r>
        <w:r>
          <w:rPr>
            <w:noProof/>
            <w:webHidden/>
          </w:rPr>
          <w:fldChar w:fldCharType="separate"/>
        </w:r>
        <w:r w:rsidR="008D27E8">
          <w:rPr>
            <w:noProof/>
            <w:webHidden/>
          </w:rPr>
          <w:t>58</w:t>
        </w:r>
        <w:r>
          <w:rPr>
            <w:noProof/>
            <w:webHidden/>
          </w:rPr>
          <w:fldChar w:fldCharType="end"/>
        </w:r>
      </w:hyperlink>
    </w:p>
    <w:p w14:paraId="1A815135" w14:textId="11DC8171" w:rsidR="00D3393B" w:rsidRDefault="00D3393B">
      <w:pPr>
        <w:pStyle w:val="Innehll2"/>
        <w:tabs>
          <w:tab w:val="left" w:pos="1644"/>
        </w:tabs>
        <w:rPr>
          <w:rFonts w:eastAsiaTheme="minorEastAsia"/>
          <w:noProof/>
          <w:kern w:val="2"/>
          <w:sz w:val="24"/>
          <w:szCs w:val="24"/>
          <w:lang w:eastAsia="sv-SE"/>
          <w14:ligatures w14:val="standardContextual"/>
        </w:rPr>
      </w:pPr>
      <w:hyperlink w:anchor="_Toc226637736" w:history="1">
        <w:r w:rsidRPr="002C093A">
          <w:rPr>
            <w:rStyle w:val="Hyperlnk"/>
            <w:noProof/>
          </w:rPr>
          <w:t>5.17</w:t>
        </w:r>
        <w:r>
          <w:rPr>
            <w:rFonts w:eastAsiaTheme="minorEastAsia"/>
            <w:noProof/>
            <w:kern w:val="2"/>
            <w:sz w:val="24"/>
            <w:szCs w:val="24"/>
            <w:lang w:eastAsia="sv-SE"/>
            <w14:ligatures w14:val="standardContextual"/>
          </w:rPr>
          <w:tab/>
        </w:r>
        <w:r w:rsidRPr="002C093A">
          <w:rPr>
            <w:rStyle w:val="Hyperlnk"/>
            <w:noProof/>
          </w:rPr>
          <w:t>Utgiftsområde 22 Kommunikationer</w:t>
        </w:r>
        <w:r>
          <w:rPr>
            <w:noProof/>
            <w:webHidden/>
          </w:rPr>
          <w:tab/>
        </w:r>
        <w:r>
          <w:rPr>
            <w:noProof/>
            <w:webHidden/>
          </w:rPr>
          <w:fldChar w:fldCharType="begin"/>
        </w:r>
        <w:r>
          <w:rPr>
            <w:noProof/>
            <w:webHidden/>
          </w:rPr>
          <w:instrText xml:space="preserve"> PAGEREF _Toc226637736 \h </w:instrText>
        </w:r>
        <w:r>
          <w:rPr>
            <w:noProof/>
            <w:webHidden/>
          </w:rPr>
        </w:r>
        <w:r>
          <w:rPr>
            <w:noProof/>
            <w:webHidden/>
          </w:rPr>
          <w:fldChar w:fldCharType="separate"/>
        </w:r>
        <w:r w:rsidR="008D27E8">
          <w:rPr>
            <w:noProof/>
            <w:webHidden/>
          </w:rPr>
          <w:t>59</w:t>
        </w:r>
        <w:r>
          <w:rPr>
            <w:noProof/>
            <w:webHidden/>
          </w:rPr>
          <w:fldChar w:fldCharType="end"/>
        </w:r>
      </w:hyperlink>
    </w:p>
    <w:p w14:paraId="6E152103" w14:textId="6A9737FD" w:rsidR="00D3393B" w:rsidRDefault="00D3393B">
      <w:pPr>
        <w:pStyle w:val="Innehll2"/>
        <w:tabs>
          <w:tab w:val="left" w:pos="1644"/>
        </w:tabs>
        <w:rPr>
          <w:rFonts w:eastAsiaTheme="minorEastAsia"/>
          <w:noProof/>
          <w:kern w:val="2"/>
          <w:sz w:val="24"/>
          <w:szCs w:val="24"/>
          <w:lang w:eastAsia="sv-SE"/>
          <w14:ligatures w14:val="standardContextual"/>
        </w:rPr>
      </w:pPr>
      <w:hyperlink w:anchor="_Toc226637737" w:history="1">
        <w:r w:rsidRPr="002C093A">
          <w:rPr>
            <w:rStyle w:val="Hyperlnk"/>
            <w:noProof/>
          </w:rPr>
          <w:t>5.18</w:t>
        </w:r>
        <w:r>
          <w:rPr>
            <w:rFonts w:eastAsiaTheme="minorEastAsia"/>
            <w:noProof/>
            <w:kern w:val="2"/>
            <w:sz w:val="24"/>
            <w:szCs w:val="24"/>
            <w:lang w:eastAsia="sv-SE"/>
            <w14:ligatures w14:val="standardContextual"/>
          </w:rPr>
          <w:tab/>
        </w:r>
        <w:r w:rsidRPr="002C093A">
          <w:rPr>
            <w:rStyle w:val="Hyperlnk"/>
            <w:noProof/>
          </w:rPr>
          <w:t>Utgiftsområde 23 Areella näringar, landsbygd och livsmedel</w:t>
        </w:r>
        <w:r>
          <w:rPr>
            <w:noProof/>
            <w:webHidden/>
          </w:rPr>
          <w:tab/>
        </w:r>
        <w:r>
          <w:rPr>
            <w:noProof/>
            <w:webHidden/>
          </w:rPr>
          <w:fldChar w:fldCharType="begin"/>
        </w:r>
        <w:r>
          <w:rPr>
            <w:noProof/>
            <w:webHidden/>
          </w:rPr>
          <w:instrText xml:space="preserve"> PAGEREF _Toc226637737 \h </w:instrText>
        </w:r>
        <w:r>
          <w:rPr>
            <w:noProof/>
            <w:webHidden/>
          </w:rPr>
        </w:r>
        <w:r>
          <w:rPr>
            <w:noProof/>
            <w:webHidden/>
          </w:rPr>
          <w:fldChar w:fldCharType="separate"/>
        </w:r>
        <w:r w:rsidR="008D27E8">
          <w:rPr>
            <w:noProof/>
            <w:webHidden/>
          </w:rPr>
          <w:t>62</w:t>
        </w:r>
        <w:r>
          <w:rPr>
            <w:noProof/>
            <w:webHidden/>
          </w:rPr>
          <w:fldChar w:fldCharType="end"/>
        </w:r>
      </w:hyperlink>
    </w:p>
    <w:p w14:paraId="3BA06A39" w14:textId="67D82442" w:rsidR="00D3393B" w:rsidRDefault="00D3393B">
      <w:pPr>
        <w:pStyle w:val="Innehll2"/>
        <w:tabs>
          <w:tab w:val="left" w:pos="1644"/>
        </w:tabs>
        <w:rPr>
          <w:rFonts w:eastAsiaTheme="minorEastAsia"/>
          <w:noProof/>
          <w:kern w:val="2"/>
          <w:sz w:val="24"/>
          <w:szCs w:val="24"/>
          <w:lang w:eastAsia="sv-SE"/>
          <w14:ligatures w14:val="standardContextual"/>
        </w:rPr>
      </w:pPr>
      <w:hyperlink w:anchor="_Toc226637738" w:history="1">
        <w:r w:rsidRPr="002C093A">
          <w:rPr>
            <w:rStyle w:val="Hyperlnk"/>
            <w:noProof/>
          </w:rPr>
          <w:t>5.19</w:t>
        </w:r>
        <w:r>
          <w:rPr>
            <w:rFonts w:eastAsiaTheme="minorEastAsia"/>
            <w:noProof/>
            <w:kern w:val="2"/>
            <w:sz w:val="24"/>
            <w:szCs w:val="24"/>
            <w:lang w:eastAsia="sv-SE"/>
            <w14:ligatures w14:val="standardContextual"/>
          </w:rPr>
          <w:tab/>
        </w:r>
        <w:r w:rsidRPr="002C093A">
          <w:rPr>
            <w:rStyle w:val="Hyperlnk"/>
            <w:noProof/>
          </w:rPr>
          <w:t>Utgiftsområde 24 Näringsliv</w:t>
        </w:r>
        <w:r>
          <w:rPr>
            <w:noProof/>
            <w:webHidden/>
          </w:rPr>
          <w:tab/>
        </w:r>
        <w:r>
          <w:rPr>
            <w:noProof/>
            <w:webHidden/>
          </w:rPr>
          <w:fldChar w:fldCharType="begin"/>
        </w:r>
        <w:r>
          <w:rPr>
            <w:noProof/>
            <w:webHidden/>
          </w:rPr>
          <w:instrText xml:space="preserve"> PAGEREF _Toc226637738 \h </w:instrText>
        </w:r>
        <w:r>
          <w:rPr>
            <w:noProof/>
            <w:webHidden/>
          </w:rPr>
        </w:r>
        <w:r>
          <w:rPr>
            <w:noProof/>
            <w:webHidden/>
          </w:rPr>
          <w:fldChar w:fldCharType="separate"/>
        </w:r>
        <w:r w:rsidR="008D27E8">
          <w:rPr>
            <w:noProof/>
            <w:webHidden/>
          </w:rPr>
          <w:t>64</w:t>
        </w:r>
        <w:r>
          <w:rPr>
            <w:noProof/>
            <w:webHidden/>
          </w:rPr>
          <w:fldChar w:fldCharType="end"/>
        </w:r>
      </w:hyperlink>
    </w:p>
    <w:p w14:paraId="608BE3AD" w14:textId="1417E98C" w:rsidR="009B7949" w:rsidRDefault="009B7949" w:rsidP="005309ED">
      <w:pPr>
        <w:pStyle w:val="InnehllBilaga"/>
      </w:pPr>
      <w:r>
        <w:fldChar w:fldCharType="end"/>
      </w:r>
    </w:p>
    <w:p w14:paraId="588469A9" w14:textId="585256E8" w:rsidR="009B7949" w:rsidRDefault="009B7949" w:rsidP="00A526B0">
      <w:pPr>
        <w:pStyle w:val="InnehllBilaga"/>
        <w:ind w:left="0" w:firstLine="0"/>
      </w:pPr>
    </w:p>
    <w:p w14:paraId="6AD6547B" w14:textId="01049F78" w:rsidR="009B7949" w:rsidRDefault="009B7949" w:rsidP="008D3534">
      <w:pPr>
        <w:pStyle w:val="Innehll1"/>
      </w:pPr>
      <w:r>
        <w:t xml:space="preserve">Utdrag ur protokoll vid regeringssammanträde </w:t>
      </w:r>
      <w:r w:rsidR="00AD5B5E">
        <w:t>den 9 april 2026</w:t>
      </w:r>
    </w:p>
    <w:p w14:paraId="2DE2B515" w14:textId="77777777" w:rsidR="003D38A1" w:rsidRPr="00DD4181" w:rsidRDefault="003D38A1" w:rsidP="00DD4181">
      <w:pPr>
        <w:sectPr w:rsidR="003D38A1" w:rsidRPr="00DD4181" w:rsidSect="00C55A97">
          <w:headerReference w:type="even" r:id="rId13"/>
          <w:headerReference w:type="default" r:id="rId14"/>
          <w:footerReference w:type="even" r:id="rId15"/>
          <w:footerReference w:type="default" r:id="rId16"/>
          <w:headerReference w:type="first" r:id="rId17"/>
          <w:footerReference w:type="first" r:id="rId18"/>
          <w:type w:val="oddPage"/>
          <w:pgSz w:w="11906" w:h="16838" w:code="9"/>
          <w:pgMar w:top="1304" w:right="2268" w:bottom="1247" w:left="2268" w:header="567" w:footer="624" w:gutter="0"/>
          <w:cols w:space="708"/>
          <w:titlePg/>
          <w:docGrid w:linePitch="360"/>
        </w:sectPr>
      </w:pPr>
    </w:p>
    <w:bookmarkStart w:id="1" w:name="_Toc226637709"/>
    <w:p w14:paraId="56E612A9" w14:textId="77777777" w:rsidR="008D27E8" w:rsidRDefault="008D27E8" w:rsidP="00D3393B">
      <w:pPr>
        <w:pStyle w:val="Rubrik1"/>
      </w:pPr>
      <w:r w:rsidRPr="00E1060A">
        <w:rPr>
          <w:noProof/>
        </w:rPr>
        <w:lastRenderedPageBreak/>
        <mc:AlternateContent>
          <mc:Choice Requires="wps">
            <w:drawing>
              <wp:anchor distT="0" distB="0" distL="114300" distR="114300" simplePos="0" relativeHeight="251655168" behindDoc="0" locked="0" layoutInCell="1" allowOverlap="1" wp14:anchorId="4DA44877" wp14:editId="327CCA7C">
                <wp:simplePos x="0" y="0"/>
                <wp:positionH relativeFrom="page">
                  <wp:posOffset>7006590</wp:posOffset>
                </wp:positionH>
                <wp:positionV relativeFrom="page">
                  <wp:posOffset>0</wp:posOffset>
                </wp:positionV>
                <wp:extent cx="547200" cy="10792800"/>
                <wp:effectExtent l="0" t="0" r="5715" b="8890"/>
                <wp:wrapNone/>
                <wp:docPr id="1" name="Rektangel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47200" cy="107928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dec="http://schemas.microsoft.com/office/drawing/2017/decorative" xmlns:a="http://schemas.openxmlformats.org/drawingml/2006/main">
            <w:pict>
              <v:rect id="Rektangel 4" style="position:absolute;margin-left:551.7pt;margin-top:0;width:43.1pt;height:849.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lt="&quot;&quot;" o:spid="_x0000_s1026" fillcolor="#dfddd9 [3205]" stroked="f" strokeweight="1pt" w14:anchorId="1088F1B6">
                <w10:wrap anchorx="page" anchory="page"/>
              </v:rect>
            </w:pict>
          </mc:Fallback>
        </mc:AlternateContent>
      </w:r>
      <w:r>
        <w:t>Förslag till riksdagsbeslut</w:t>
      </w:r>
      <w:bookmarkEnd w:id="1"/>
    </w:p>
    <w:p w14:paraId="2722E8F0" w14:textId="7705E1AD" w:rsidR="008D27E8" w:rsidRDefault="008D27E8" w:rsidP="00D3393B">
      <w:pPr>
        <w:pStyle w:val="Rubrik4utannumrering"/>
        <w:spacing w:before="0"/>
      </w:pPr>
      <w:r>
        <w:t>Regeringens förslag:</w:t>
      </w:r>
    </w:p>
    <w:p w14:paraId="6E902D89" w14:textId="3804ABFA" w:rsidR="008D27E8" w:rsidRDefault="008D27E8" w:rsidP="008D1E5B">
      <w:pPr>
        <w:pStyle w:val="Numreradlista"/>
      </w:pPr>
      <w:r w:rsidRPr="00262007">
        <w:t xml:space="preserve">Riksdagen antar regeringens förslag </w:t>
      </w:r>
      <w:r>
        <w:t xml:space="preserve">till </w:t>
      </w:r>
      <w:r w:rsidRPr="00262007">
        <w:t>lag om ändring i lagen (2008:145) om statligt tandvårdsstöd</w:t>
      </w:r>
      <w:r>
        <w:t xml:space="preserve"> (avsnitt 2 och 4.2).</w:t>
      </w:r>
    </w:p>
    <w:p w14:paraId="721620B8" w14:textId="461BAE7A" w:rsidR="008D27E8" w:rsidRDefault="008D27E8" w:rsidP="008D1E5B">
      <w:pPr>
        <w:pStyle w:val="Numreradlista"/>
      </w:pPr>
      <w:r w:rsidRPr="008E1736">
        <w:t>Riksdagen godkänner att regeringen under 2026 förvärvar fastigheten Solna Haga 2:8 för högst 3</w:t>
      </w:r>
      <w:r>
        <w:t> </w:t>
      </w:r>
      <w:r w:rsidRPr="008E1736">
        <w:t>483</w:t>
      </w:r>
      <w:r>
        <w:t> </w:t>
      </w:r>
      <w:r w:rsidRPr="008E1736">
        <w:t>000</w:t>
      </w:r>
      <w:r>
        <w:t> </w:t>
      </w:r>
      <w:r w:rsidRPr="008E1736">
        <w:t>000</w:t>
      </w:r>
      <w:r>
        <w:t> </w:t>
      </w:r>
      <w:r w:rsidRPr="008E1736">
        <w:t>kronor</w:t>
      </w:r>
      <w:r>
        <w:t xml:space="preserve"> (avsnitt 5.2)</w:t>
      </w:r>
      <w:r w:rsidRPr="008E1736">
        <w:t>.</w:t>
      </w:r>
    </w:p>
    <w:p w14:paraId="36B8FD58" w14:textId="28CE57A7" w:rsidR="008D27E8" w:rsidRDefault="008D27E8" w:rsidP="008D1E5B">
      <w:pPr>
        <w:pStyle w:val="Numreradlista"/>
      </w:pPr>
      <w:r>
        <w:t>Riksdagen godkänner att ränta på studielån ska bestämmas så att den inte omfattar beräknade framtida kreditförluster för avskrivning av studielån som grundas på tjänstgöring som polisman (avsnitt 5.4).</w:t>
      </w:r>
    </w:p>
    <w:p w14:paraId="3E4A76C6" w14:textId="0554FECC" w:rsidR="008D27E8" w:rsidRDefault="008D27E8" w:rsidP="008D1E5B">
      <w:pPr>
        <w:pStyle w:val="Numreradlista"/>
      </w:pPr>
      <w:r>
        <w:t>Riksdagen godkänner att avskrivning av studielån som grundas på tjänstgöring som polisman ska finansieras med anslag det år då lånet skrivs av (avsnitt 5.4).</w:t>
      </w:r>
    </w:p>
    <w:p w14:paraId="53F91C58" w14:textId="385659B9" w:rsidR="008D27E8" w:rsidRDefault="008D27E8" w:rsidP="008D1E5B">
      <w:pPr>
        <w:pStyle w:val="Numreradlista"/>
      </w:pPr>
      <w:r w:rsidRPr="008E1736">
        <w:t>R</w:t>
      </w:r>
      <w:r>
        <w:t>iksdagen</w:t>
      </w:r>
      <w:r w:rsidRPr="008E1736">
        <w:t xml:space="preserve"> bemyndiga</w:t>
      </w:r>
      <w:r>
        <w:t>r regeringen</w:t>
      </w:r>
      <w:r w:rsidRPr="008E1736">
        <w:t xml:space="preserve"> att besluta om förvärv av aktier eller andelar i och om kapitaltillskott till företag för att skydda de personer eller den verksamhet som kommer att bedrivas vid Sveriges utrikes underrättelsetjänst inom ramen för en särskilt beslutad skyddsidentitet enligt lagen om kvalificerade skyddsidentiteter samt att besluta om försäljning eller avveckling av företag som har förvärvats i motsvarande syften</w:t>
      </w:r>
      <w:r>
        <w:t xml:space="preserve"> (avsnitt 5.5)</w:t>
      </w:r>
      <w:r w:rsidRPr="008E1736">
        <w:t>.</w:t>
      </w:r>
    </w:p>
    <w:p w14:paraId="5A1F4268" w14:textId="5AE4CFA2" w:rsidR="008D27E8" w:rsidRDefault="008D27E8" w:rsidP="00CD4D34">
      <w:pPr>
        <w:pStyle w:val="Numreradlista"/>
      </w:pPr>
      <w:r>
        <w:t>Riksdagen godkänner den föreslagna användningen av an</w:t>
      </w:r>
      <w:r w:rsidRPr="008E1736">
        <w:t>slaget</w:t>
      </w:r>
      <w:r>
        <w:t> 1</w:t>
      </w:r>
      <w:r w:rsidRPr="008E1736">
        <w:t>:</w:t>
      </w:r>
      <w:r>
        <w:t>8</w:t>
      </w:r>
      <w:r w:rsidRPr="008E1736">
        <w:t xml:space="preserve"> </w:t>
      </w:r>
      <w:r>
        <w:rPr>
          <w:i/>
          <w:iCs/>
        </w:rPr>
        <w:t>Försvarets radioanstalt</w:t>
      </w:r>
      <w:r w:rsidRPr="008E1736">
        <w:t xml:space="preserve"> </w:t>
      </w:r>
      <w:r>
        <w:t>inom utgiftsområde 6 Försvar och samhällets krisberedskap (avsnitt 5.6).</w:t>
      </w:r>
    </w:p>
    <w:p w14:paraId="40CD5159" w14:textId="4C00D054" w:rsidR="008D27E8" w:rsidRPr="008D1E5B" w:rsidRDefault="008D27E8" w:rsidP="000666C8">
      <w:pPr>
        <w:pStyle w:val="Numreradlista"/>
      </w:pPr>
      <w:r>
        <w:t xml:space="preserve">Riksdagen </w:t>
      </w:r>
      <w:r w:rsidRPr="00C22C32">
        <w:t>bemyndiga</w:t>
      </w:r>
      <w:r>
        <w:t>r regeringen</w:t>
      </w:r>
      <w:r w:rsidRPr="00C22C32">
        <w:t xml:space="preserve"> att för 2026 besluta om en kredit i Riksgäldskontoret för att tillgodose Försvarets materielverks behov av rörelsekapital som inklusive tidigare utnyttjad kredit uppgår till högst 47</w:t>
      </w:r>
      <w:r>
        <w:t> </w:t>
      </w:r>
      <w:r w:rsidRPr="00C22C32">
        <w:t>000</w:t>
      </w:r>
      <w:r>
        <w:t> </w:t>
      </w:r>
      <w:r w:rsidRPr="00C22C32">
        <w:t>000</w:t>
      </w:r>
      <w:r>
        <w:t> </w:t>
      </w:r>
      <w:r w:rsidRPr="00C22C32">
        <w:t>000</w:t>
      </w:r>
      <w:r>
        <w:t> </w:t>
      </w:r>
      <w:r w:rsidRPr="00C22C32">
        <w:t>kronor</w:t>
      </w:r>
      <w:r>
        <w:t xml:space="preserve"> </w:t>
      </w:r>
      <w:r w:rsidRPr="00C22C32">
        <w:t xml:space="preserve">(avsnitt </w:t>
      </w:r>
      <w:r>
        <w:t>5.6</w:t>
      </w:r>
      <w:r w:rsidRPr="00C22C32">
        <w:t>).</w:t>
      </w:r>
    </w:p>
    <w:p w14:paraId="66695F89" w14:textId="7997FD9A" w:rsidR="008D27E8" w:rsidRPr="008D1E5B" w:rsidRDefault="008D27E8" w:rsidP="000666C8">
      <w:pPr>
        <w:pStyle w:val="Numreradlista"/>
      </w:pPr>
      <w:r w:rsidRPr="00C22C32">
        <w:t>R</w:t>
      </w:r>
      <w:r>
        <w:t>iksdagen godkänner att regeringen hyr ut</w:t>
      </w:r>
      <w:r w:rsidRPr="00C22C32">
        <w:t xml:space="preserve"> en ubåt av </w:t>
      </w:r>
      <w:r>
        <w:t xml:space="preserve">typen </w:t>
      </w:r>
      <w:r w:rsidRPr="00C22C32">
        <w:t>A</w:t>
      </w:r>
      <w:r>
        <w:t xml:space="preserve"> </w:t>
      </w:r>
      <w:r w:rsidRPr="00C22C32">
        <w:t>17 till Polen</w:t>
      </w:r>
      <w:r>
        <w:t xml:space="preserve"> </w:t>
      </w:r>
      <w:r w:rsidRPr="00C22C32">
        <w:t>(avsnitt</w:t>
      </w:r>
      <w:r>
        <w:t> 5.6</w:t>
      </w:r>
      <w:r w:rsidRPr="00C22C32">
        <w:t>).</w:t>
      </w:r>
    </w:p>
    <w:p w14:paraId="502E944C" w14:textId="20888959" w:rsidR="008D27E8" w:rsidRPr="008D1E5B" w:rsidRDefault="008D27E8" w:rsidP="008D1E5B">
      <w:pPr>
        <w:pStyle w:val="Numreradlista"/>
      </w:pPr>
      <w:r w:rsidRPr="008D1E5B">
        <w:t>R</w:t>
      </w:r>
      <w:r>
        <w:t>iksdagen</w:t>
      </w:r>
      <w:r w:rsidRPr="008D1E5B">
        <w:t xml:space="preserve"> bemyndiga</w:t>
      </w:r>
      <w:r>
        <w:t>r regeringen</w:t>
      </w:r>
      <w:r w:rsidRPr="008D1E5B">
        <w:t xml:space="preserve"> att under 2026 och 2027 för anslaget</w:t>
      </w:r>
      <w:r>
        <w:t> </w:t>
      </w:r>
      <w:r w:rsidRPr="008D1E5B">
        <w:t xml:space="preserve">3:1 </w:t>
      </w:r>
      <w:r w:rsidRPr="00627F9F">
        <w:rPr>
          <w:i/>
          <w:iCs/>
        </w:rPr>
        <w:t>Strålsäkerhetsmyndigheten</w:t>
      </w:r>
      <w:r w:rsidRPr="008D1E5B">
        <w:t xml:space="preserve"> ingå ekonomiska åtaganden i form av avtal med Videberg Kraft AB </w:t>
      </w:r>
      <w:r>
        <w:t>om</w:t>
      </w:r>
      <w:r w:rsidRPr="008D1E5B">
        <w:t xml:space="preserve"> fasta kostnader för ett nytt kärnavfallsprogram baserat på etablerad teknik för </w:t>
      </w:r>
      <w:r w:rsidRPr="000B3CB5">
        <w:t xml:space="preserve">använt kärnbränsle och radioaktivt avfall från </w:t>
      </w:r>
      <w:r w:rsidRPr="008D1E5B">
        <w:t>nya kärnkraftsreaktorer på högst 122</w:t>
      </w:r>
      <w:r>
        <w:t> </w:t>
      </w:r>
      <w:r w:rsidRPr="008D1E5B">
        <w:t xml:space="preserve">miljarder kronor i 2026 års prisnivå 2035–2159 (avsnitt </w:t>
      </w:r>
      <w:r>
        <w:t>5.6</w:t>
      </w:r>
      <w:r w:rsidRPr="008D1E5B">
        <w:t>).</w:t>
      </w:r>
    </w:p>
    <w:p w14:paraId="7EAC6AB1" w14:textId="3109CF7C" w:rsidR="008D27E8" w:rsidRPr="008D1E5B" w:rsidRDefault="008D27E8" w:rsidP="008D1E5B">
      <w:pPr>
        <w:pStyle w:val="Numreradlista"/>
      </w:pPr>
      <w:r w:rsidRPr="008D1E5B">
        <w:t>R</w:t>
      </w:r>
      <w:r>
        <w:t>iksdagen</w:t>
      </w:r>
      <w:r w:rsidRPr="008D1E5B">
        <w:t xml:space="preserve"> bemyndiga</w:t>
      </w:r>
      <w:r>
        <w:t>r regeringen</w:t>
      </w:r>
      <w:r w:rsidRPr="008D1E5B">
        <w:t xml:space="preserve"> att under 2026 och 2027 för anslaget</w:t>
      </w:r>
      <w:r>
        <w:t> </w:t>
      </w:r>
      <w:r w:rsidRPr="008D1E5B">
        <w:t xml:space="preserve">3:1 </w:t>
      </w:r>
      <w:r w:rsidRPr="00627F9F">
        <w:rPr>
          <w:i/>
          <w:iCs/>
        </w:rPr>
        <w:t>Strålsäkerhetsmyndigheten</w:t>
      </w:r>
      <w:r w:rsidRPr="008D1E5B">
        <w:t xml:space="preserve"> ingå ekonomiska åtaganden i form av avtal med Videberg Kraft AB </w:t>
      </w:r>
      <w:r>
        <w:t>om</w:t>
      </w:r>
      <w:r w:rsidRPr="008D1E5B">
        <w:t xml:space="preserve"> fördyringar av fasta kostnader för ett nytt kärnavfallsprogram baserat på etablerad teknik för </w:t>
      </w:r>
      <w:r w:rsidRPr="000B3CB5">
        <w:t xml:space="preserve">använt kärnbränsle och radioaktivt avfall från </w:t>
      </w:r>
      <w:r w:rsidRPr="008D1E5B">
        <w:t>nya kärnkraftsreaktorer på högst 61</w:t>
      </w:r>
      <w:r>
        <w:t> </w:t>
      </w:r>
      <w:r w:rsidRPr="008D1E5B">
        <w:t>miljarder kronor i 2026 års prisnivå 2035–2159 (avsnitt</w:t>
      </w:r>
      <w:r>
        <w:t> 5.6</w:t>
      </w:r>
      <w:r w:rsidRPr="008D1E5B">
        <w:t>).</w:t>
      </w:r>
    </w:p>
    <w:p w14:paraId="425A9059" w14:textId="70DA1338" w:rsidR="008D27E8" w:rsidRPr="008D1E5B" w:rsidRDefault="008D27E8" w:rsidP="008D1E5B">
      <w:pPr>
        <w:pStyle w:val="Numreradlista"/>
      </w:pPr>
      <w:r>
        <w:t>Riksdagen godkänner den föreslagna användningen av an</w:t>
      </w:r>
      <w:r w:rsidRPr="008E1736">
        <w:t>slaget</w:t>
      </w:r>
      <w:r>
        <w:t> </w:t>
      </w:r>
      <w:r w:rsidRPr="008E1736">
        <w:t xml:space="preserve">3:1 </w:t>
      </w:r>
      <w:r w:rsidRPr="00627F9F">
        <w:rPr>
          <w:i/>
          <w:iCs/>
        </w:rPr>
        <w:t>Strålsäkerhetsmyndigheten</w:t>
      </w:r>
      <w:r w:rsidRPr="008E1736">
        <w:t xml:space="preserve"> </w:t>
      </w:r>
      <w:r>
        <w:t>inom utgiftsområde 6 Försvar och samhällets krisberedskap (avsnitt 5.6).</w:t>
      </w:r>
    </w:p>
    <w:p w14:paraId="5E12E730" w14:textId="009C6BB8" w:rsidR="008D27E8" w:rsidRPr="008D1E5B" w:rsidRDefault="008D27E8" w:rsidP="008D1E5B">
      <w:pPr>
        <w:pStyle w:val="Numreradlista"/>
      </w:pPr>
      <w:r>
        <w:t>Riksdagen godkänner den föreslagna användningen av an</w:t>
      </w:r>
      <w:r w:rsidRPr="008E1736">
        <w:t>slaget</w:t>
      </w:r>
      <w:r>
        <w:t> 1:9</w:t>
      </w:r>
      <w:r w:rsidRPr="008E1736">
        <w:t xml:space="preserve"> </w:t>
      </w:r>
      <w:r w:rsidRPr="00627F9F">
        <w:rPr>
          <w:i/>
          <w:iCs/>
        </w:rPr>
        <w:t>Läkemedelsverket</w:t>
      </w:r>
      <w:r w:rsidRPr="008D1E5B">
        <w:t xml:space="preserve"> </w:t>
      </w:r>
      <w:r>
        <w:t>inom utgiftsområde 9 Hälsovård, sjukvård och social omsorg (avsnitt 5.9).</w:t>
      </w:r>
    </w:p>
    <w:p w14:paraId="6DDFA725" w14:textId="11A86627" w:rsidR="008D27E8" w:rsidRPr="008D1E5B" w:rsidRDefault="008D27E8" w:rsidP="008D1E5B">
      <w:pPr>
        <w:pStyle w:val="Numreradlista"/>
      </w:pPr>
      <w:r w:rsidRPr="00EA7113">
        <w:t>R</w:t>
      </w:r>
      <w:r>
        <w:t>iksdagen</w:t>
      </w:r>
      <w:r w:rsidRPr="00EA7113">
        <w:t xml:space="preserve"> bemyndiga</w:t>
      </w:r>
      <w:r>
        <w:t>r regeringen</w:t>
      </w:r>
      <w:r w:rsidRPr="00EA7113">
        <w:t xml:space="preserve"> att för 2026 besluta att Kungliga Operan AB får ta upp lån i Riksgäldskontoret för investeringar som följer av renovering och ombyggnad av operahuset som inklusive tidigare upplåning uppgår till högst</w:t>
      </w:r>
      <w:r>
        <w:t xml:space="preserve"> </w:t>
      </w:r>
      <w:r w:rsidRPr="00EA7113">
        <w:t>130</w:t>
      </w:r>
      <w:r>
        <w:t> </w:t>
      </w:r>
      <w:r w:rsidRPr="00EA7113">
        <w:t>000</w:t>
      </w:r>
      <w:r>
        <w:t> </w:t>
      </w:r>
      <w:r w:rsidRPr="00EA7113">
        <w:t>000</w:t>
      </w:r>
      <w:r>
        <w:t> </w:t>
      </w:r>
      <w:r w:rsidRPr="00EA7113">
        <w:t>kronor</w:t>
      </w:r>
      <w:r>
        <w:t xml:space="preserve"> (avsnitt 5.14)</w:t>
      </w:r>
      <w:r w:rsidRPr="00EA7113">
        <w:t>.</w:t>
      </w:r>
    </w:p>
    <w:p w14:paraId="4530A587" w14:textId="1871E426" w:rsidR="008D27E8" w:rsidRPr="008D1E5B" w:rsidRDefault="008D27E8" w:rsidP="008D1E5B">
      <w:pPr>
        <w:pStyle w:val="Numreradlista"/>
      </w:pPr>
      <w:r>
        <w:t>Riksdagen godkänner den föreslagna användningen av a</w:t>
      </w:r>
      <w:r w:rsidRPr="00EA7113">
        <w:t>nslaget</w:t>
      </w:r>
      <w:r>
        <w:t> </w:t>
      </w:r>
      <w:r w:rsidRPr="00EA7113">
        <w:t xml:space="preserve">1:7 </w:t>
      </w:r>
      <w:r w:rsidRPr="00627F9F">
        <w:rPr>
          <w:i/>
          <w:iCs/>
        </w:rPr>
        <w:t>Trafikavtal</w:t>
      </w:r>
      <w:r w:rsidRPr="00627F9F">
        <w:t xml:space="preserve"> </w:t>
      </w:r>
      <w:r>
        <w:t>inom utgiftsområde 22 Kommunikationer (avsnitt 5.17).</w:t>
      </w:r>
    </w:p>
    <w:p w14:paraId="62AC7946" w14:textId="563F10BC" w:rsidR="008D27E8" w:rsidRPr="008D1E5B" w:rsidRDefault="008D27E8" w:rsidP="008D1E5B">
      <w:pPr>
        <w:pStyle w:val="Numreradlista"/>
      </w:pPr>
      <w:r>
        <w:lastRenderedPageBreak/>
        <w:t>Riksdagen godkänner den föreslagna användningen av a</w:t>
      </w:r>
      <w:r w:rsidRPr="00EA7113">
        <w:t>nslaget</w:t>
      </w:r>
      <w:r>
        <w:t> </w:t>
      </w:r>
      <w:r w:rsidRPr="00EA7113">
        <w:t xml:space="preserve">1:2 </w:t>
      </w:r>
      <w:r w:rsidRPr="00627F9F">
        <w:rPr>
          <w:i/>
          <w:iCs/>
        </w:rPr>
        <w:t>Verket för innovationssystem</w:t>
      </w:r>
      <w:r w:rsidRPr="008D1E5B">
        <w:t xml:space="preserve">: </w:t>
      </w:r>
      <w:r w:rsidRPr="006708CD">
        <w:rPr>
          <w:i/>
        </w:rPr>
        <w:t>Forskning och utveckling</w:t>
      </w:r>
      <w:r w:rsidRPr="00EA7113">
        <w:t xml:space="preserve"> </w:t>
      </w:r>
      <w:r>
        <w:t xml:space="preserve">inom utgiftsområde 24 Näringsliv </w:t>
      </w:r>
      <w:r w:rsidRPr="00323C96">
        <w:t>(avsnitt</w:t>
      </w:r>
      <w:r>
        <w:t> 5.19</w:t>
      </w:r>
      <w:r w:rsidRPr="00323C96">
        <w:t>).</w:t>
      </w:r>
    </w:p>
    <w:p w14:paraId="7EE15C09" w14:textId="704CD166" w:rsidR="008D27E8" w:rsidRPr="008D1E5B" w:rsidRDefault="008D27E8" w:rsidP="008D1E5B">
      <w:pPr>
        <w:pStyle w:val="Numreradlista"/>
      </w:pPr>
      <w:r w:rsidRPr="00323C96">
        <w:t>R</w:t>
      </w:r>
      <w:r>
        <w:t>iksdagen</w:t>
      </w:r>
      <w:r w:rsidRPr="00323C96">
        <w:t xml:space="preserve"> bemyndiga</w:t>
      </w:r>
      <w:r>
        <w:t>r regeringen</w:t>
      </w:r>
      <w:r w:rsidRPr="00323C96">
        <w:t xml:space="preserve"> att</w:t>
      </w:r>
      <w:r>
        <w:t xml:space="preserve"> </w:t>
      </w:r>
      <w:r w:rsidRPr="00323C96">
        <w:t>under 2026 för anslaget</w:t>
      </w:r>
      <w:r>
        <w:t> </w:t>
      </w:r>
      <w:r w:rsidRPr="00323C96">
        <w:t xml:space="preserve">1:17 </w:t>
      </w:r>
      <w:r w:rsidRPr="00627F9F">
        <w:rPr>
          <w:i/>
          <w:iCs/>
        </w:rPr>
        <w:t>Kapitalinsatser i statligt ägda företag</w:t>
      </w:r>
      <w:r w:rsidRPr="00323C96">
        <w:t xml:space="preserve"> besluta om kapitaltillskott på högst 386</w:t>
      </w:r>
      <w:r>
        <w:t> </w:t>
      </w:r>
      <w:r w:rsidRPr="00323C96">
        <w:t>000</w:t>
      </w:r>
      <w:r>
        <w:t> </w:t>
      </w:r>
      <w:r w:rsidRPr="00323C96">
        <w:t>000</w:t>
      </w:r>
      <w:r>
        <w:t> </w:t>
      </w:r>
      <w:r w:rsidRPr="00323C96">
        <w:t>kronor till SSC Space AB för omställning av verksamheten i enlighet med strategin för svensk rymdverksamhet och Sveriges försvars- och säkerhetsstrategi för rymden</w:t>
      </w:r>
      <w:r>
        <w:t xml:space="preserve"> (avsnitt </w:t>
      </w:r>
      <w:bookmarkStart w:id="2" w:name="_Hlk225772514"/>
      <w:r>
        <w:t>5.19</w:t>
      </w:r>
      <w:bookmarkEnd w:id="2"/>
      <w:r>
        <w:t>)</w:t>
      </w:r>
      <w:r w:rsidRPr="00323C96">
        <w:t>.</w:t>
      </w:r>
    </w:p>
    <w:p w14:paraId="52833FEE" w14:textId="6D916140" w:rsidR="008D27E8" w:rsidRPr="008D1E5B" w:rsidRDefault="008D27E8" w:rsidP="008D1E5B">
      <w:pPr>
        <w:pStyle w:val="Numreradlista"/>
      </w:pPr>
      <w:r w:rsidRPr="00323C96">
        <w:t>R</w:t>
      </w:r>
      <w:r>
        <w:t>iksdagen</w:t>
      </w:r>
      <w:r w:rsidRPr="00323C96">
        <w:t xml:space="preserve"> bemyndiga</w:t>
      </w:r>
      <w:r>
        <w:t>r regeringen</w:t>
      </w:r>
      <w:r w:rsidRPr="00323C96">
        <w:t xml:space="preserve"> att under 2026 och 2027 för anslaget</w:t>
      </w:r>
      <w:r>
        <w:t> </w:t>
      </w:r>
      <w:r w:rsidRPr="00323C96">
        <w:t xml:space="preserve">1:17 </w:t>
      </w:r>
      <w:r w:rsidRPr="00627F9F">
        <w:rPr>
          <w:i/>
          <w:iCs/>
        </w:rPr>
        <w:t>Kapitalinsatser i statligt ägda företag</w:t>
      </w:r>
      <w:r w:rsidRPr="00323C96">
        <w:t xml:space="preserve"> förvärva aktier i Videberg Kraft AB som ger staten en röst- och ägarandel på 60</w:t>
      </w:r>
      <w:r w:rsidRPr="006708CD">
        <w:t xml:space="preserve"> </w:t>
      </w:r>
      <w:r w:rsidRPr="00323C96">
        <w:t xml:space="preserve">procent </w:t>
      </w:r>
      <w:r w:rsidRPr="006708CD">
        <w:t xml:space="preserve">i bolaget, vars verksamhet är att projektera, uppföra och inneha kärntekniska anläggningar och driva kärnteknisk verksamhet för energiproduktion samt därmed förenlig verksamhet, </w:t>
      </w:r>
      <w:r w:rsidRPr="00323C96">
        <w:t xml:space="preserve">och besluta om kapitaltillskott till </w:t>
      </w:r>
      <w:r w:rsidRPr="006708CD">
        <w:t>bolaget</w:t>
      </w:r>
      <w:r w:rsidRPr="00323C96">
        <w:t xml:space="preserve"> på sammanlagt högst 1</w:t>
      </w:r>
      <w:r w:rsidRPr="006708CD">
        <w:t xml:space="preserve"> </w:t>
      </w:r>
      <w:r w:rsidRPr="00323C96">
        <w:t>800</w:t>
      </w:r>
      <w:r w:rsidRPr="006708CD">
        <w:t xml:space="preserve"> </w:t>
      </w:r>
      <w:r w:rsidRPr="00323C96">
        <w:t>000</w:t>
      </w:r>
      <w:r w:rsidRPr="006708CD">
        <w:t xml:space="preserve"> </w:t>
      </w:r>
      <w:r w:rsidRPr="00323C96">
        <w:t>000</w:t>
      </w:r>
      <w:r w:rsidRPr="006708CD">
        <w:t xml:space="preserve"> </w:t>
      </w:r>
      <w:r w:rsidRPr="00323C96">
        <w:t>kronor</w:t>
      </w:r>
      <w:r>
        <w:t xml:space="preserve"> </w:t>
      </w:r>
      <w:r w:rsidDel="00DE775B">
        <w:t>(</w:t>
      </w:r>
      <w:r>
        <w:t>avsnitt 5.19</w:t>
      </w:r>
      <w:r w:rsidDel="00DE775B">
        <w:t>)</w:t>
      </w:r>
      <w:r w:rsidRPr="00323C96">
        <w:t>.</w:t>
      </w:r>
    </w:p>
    <w:p w14:paraId="77450687" w14:textId="410F1775" w:rsidR="008D27E8" w:rsidRPr="008D1E5B" w:rsidRDefault="008D27E8" w:rsidP="008D1E5B">
      <w:pPr>
        <w:pStyle w:val="Numreradlista"/>
      </w:pPr>
      <w:r w:rsidRPr="00323C96">
        <w:t>R</w:t>
      </w:r>
      <w:r>
        <w:t>iksdag</w:t>
      </w:r>
      <w:r w:rsidRPr="00323C96">
        <w:t>en bemyndiga</w:t>
      </w:r>
      <w:r>
        <w:t>r regeringen</w:t>
      </w:r>
      <w:r w:rsidRPr="00323C96">
        <w:t xml:space="preserve"> att </w:t>
      </w:r>
      <w:r w:rsidRPr="006708CD">
        <w:t>under 2026 och 2027 för anslaget</w:t>
      </w:r>
      <w:r>
        <w:t> </w:t>
      </w:r>
      <w:r w:rsidRPr="006708CD">
        <w:t xml:space="preserve">1:17 </w:t>
      </w:r>
      <w:r w:rsidRPr="006708CD">
        <w:rPr>
          <w:i/>
          <w:iCs/>
        </w:rPr>
        <w:t>Kapitalinsatser i statligt ägda företag</w:t>
      </w:r>
      <w:r w:rsidRPr="006708CD">
        <w:t xml:space="preserve"> ingå ekonomiska åtaganden på högst 34</w:t>
      </w:r>
      <w:r>
        <w:t> 283 </w:t>
      </w:r>
      <w:r w:rsidRPr="006708CD">
        <w:t>000</w:t>
      </w:r>
      <w:r>
        <w:t> </w:t>
      </w:r>
      <w:r w:rsidRPr="006708CD">
        <w:t>000 kronor för att tillskjuta kapital eller förvärva eller avyttra aktier i Videberg Kraft AB, eller på annat sätt öka eller minska statens röst- och ägarandel i bolaget till lägst 51 och högst 65 procent av aktierna och rösterna, fram till och med den tidpunkt då bolagets kärnkraftsreaktorer tas i rutinmässig drift, dock senast 2045</w:t>
      </w:r>
      <w:r w:rsidRPr="006708CD" w:rsidDel="006708CD">
        <w:t xml:space="preserve"> </w:t>
      </w:r>
      <w:r w:rsidRPr="00323C96">
        <w:t xml:space="preserve">(avsnitt </w:t>
      </w:r>
      <w:r>
        <w:t>5.19</w:t>
      </w:r>
      <w:r w:rsidRPr="00323C96">
        <w:t>).</w:t>
      </w:r>
    </w:p>
    <w:p w14:paraId="6254C9EF" w14:textId="782E9C40" w:rsidR="008D27E8" w:rsidRDefault="008D27E8" w:rsidP="006708CD">
      <w:pPr>
        <w:pStyle w:val="Numreradlista"/>
      </w:pPr>
      <w:r w:rsidRPr="00323C96">
        <w:t>R</w:t>
      </w:r>
      <w:r>
        <w:t>iksdag</w:t>
      </w:r>
      <w:r w:rsidRPr="00323C96">
        <w:t>en bemyndiga</w:t>
      </w:r>
      <w:r>
        <w:t>r regeringen</w:t>
      </w:r>
      <w:r w:rsidRPr="00323C96">
        <w:t xml:space="preserve"> att vidta de åtgärder i övrigt som krävs för att genomföra </w:t>
      </w:r>
      <w:r w:rsidRPr="006708CD">
        <w:t>kapitaltillskott</w:t>
      </w:r>
      <w:r>
        <w:t xml:space="preserve"> samt</w:t>
      </w:r>
      <w:r w:rsidRPr="006708CD">
        <w:t xml:space="preserve"> förvärv och överlåtelse av aktier </w:t>
      </w:r>
      <w:r w:rsidRPr="00323C96">
        <w:t>enligt 1</w:t>
      </w:r>
      <w:r>
        <w:t>7 och 18</w:t>
      </w:r>
      <w:r w:rsidRPr="00323C96">
        <w:t xml:space="preserve"> (avsnitt</w:t>
      </w:r>
      <w:r>
        <w:t> 5.19</w:t>
      </w:r>
      <w:r w:rsidRPr="00323C96">
        <w:t>).</w:t>
      </w:r>
    </w:p>
    <w:p w14:paraId="2C8DBE1F" w14:textId="2F2D294E" w:rsidR="008D27E8" w:rsidRPr="008D1E5B" w:rsidRDefault="008D27E8" w:rsidP="006708CD">
      <w:pPr>
        <w:pStyle w:val="Numreradlista"/>
      </w:pPr>
      <w:r w:rsidRPr="006708CD">
        <w:t xml:space="preserve">Riksdagen godkänner att de direkta försäljningskostnader som uppkommer för staten i samband med försäljning av aktier i Videberg Kraft AB </w:t>
      </w:r>
      <w:r>
        <w:t xml:space="preserve">enligt 18 </w:t>
      </w:r>
      <w:r w:rsidRPr="006708CD">
        <w:t>får avräknas mot försäljningsintäkterna</w:t>
      </w:r>
      <w:r>
        <w:t xml:space="preserve"> (avsnitt 5.19)</w:t>
      </w:r>
      <w:r w:rsidRPr="006708CD">
        <w:t>.</w:t>
      </w:r>
    </w:p>
    <w:p w14:paraId="11B1F9D3" w14:textId="2CBCF96B" w:rsidR="008D27E8" w:rsidRPr="008D1E5B" w:rsidRDefault="008D27E8" w:rsidP="008D1E5B">
      <w:pPr>
        <w:pStyle w:val="Numreradlista"/>
      </w:pPr>
      <w:r w:rsidRPr="00323C96">
        <w:t xml:space="preserve">Riksdagen godkänner ändrade ramar för utgiftsområden och anvisar nya och ändrade anslag enligt </w:t>
      </w:r>
      <w:r>
        <w:fldChar w:fldCharType="begin"/>
      </w:r>
      <w:r>
        <w:instrText xml:space="preserve"> REF _Ref224888668 \h \*Lower </w:instrText>
      </w:r>
      <w:r>
        <w:fldChar w:fldCharType="separate"/>
      </w:r>
      <w:r>
        <w:t xml:space="preserve">tabell </w:t>
      </w:r>
      <w:r>
        <w:rPr>
          <w:noProof/>
        </w:rPr>
        <w:t>1</w:t>
      </w:r>
      <w:r>
        <w:t>.</w:t>
      </w:r>
      <w:r>
        <w:rPr>
          <w:noProof/>
        </w:rPr>
        <w:t>1</w:t>
      </w:r>
      <w:r>
        <w:fldChar w:fldCharType="end"/>
      </w:r>
      <w:r w:rsidRPr="00323C96">
        <w:t>.</w:t>
      </w:r>
    </w:p>
    <w:p w14:paraId="43F4371D" w14:textId="3A784619" w:rsidR="008D27E8" w:rsidRPr="008D1E5B" w:rsidRDefault="008D27E8" w:rsidP="008D1E5B">
      <w:pPr>
        <w:pStyle w:val="Numreradlista"/>
      </w:pPr>
      <w:r w:rsidRPr="00323C96">
        <w:t xml:space="preserve">Riksdagen bemyndigar regeringen att under 2026 ingå ekonomiska åtaganden som inklusive tidigare åtaganden medför behov av framtida anslag på högst de belopp och inom de tidsperioder som anges i </w:t>
      </w:r>
      <w:r>
        <w:fldChar w:fldCharType="begin"/>
      </w:r>
      <w:r>
        <w:instrText xml:space="preserve"> REF _Ref224888683 \h \*Lower </w:instrText>
      </w:r>
      <w:r>
        <w:fldChar w:fldCharType="separate"/>
      </w:r>
      <w:r>
        <w:t xml:space="preserve">tabell </w:t>
      </w:r>
      <w:r>
        <w:rPr>
          <w:noProof/>
        </w:rPr>
        <w:t>1</w:t>
      </w:r>
      <w:r>
        <w:t>.</w:t>
      </w:r>
      <w:r>
        <w:rPr>
          <w:noProof/>
        </w:rPr>
        <w:t>2</w:t>
      </w:r>
      <w:r>
        <w:fldChar w:fldCharType="end"/>
      </w:r>
      <w:r w:rsidRPr="00323C96">
        <w:t>.</w:t>
      </w:r>
    </w:p>
    <w:p w14:paraId="2AE3F91C" w14:textId="20DBB917" w:rsidR="008D27E8" w:rsidRDefault="008D27E8" w:rsidP="00D3393B">
      <w:pPr>
        <w:pStyle w:val="Rubrik4utannumrering"/>
        <w:rPr>
          <w:sz w:val="18"/>
        </w:rPr>
      </w:pPr>
      <w:r w:rsidRPr="00323C96">
        <w:rPr>
          <w:sz w:val="18"/>
        </w:rPr>
        <w:t>Riksdagsstyrelsens förslag:</w:t>
      </w:r>
    </w:p>
    <w:p w14:paraId="2B181739" w14:textId="0D42C822" w:rsidR="008D27E8" w:rsidRDefault="008D27E8" w:rsidP="00D3393B">
      <w:pPr>
        <w:pStyle w:val="Numreradlista"/>
      </w:pPr>
      <w:r w:rsidRPr="008E1736">
        <w:t>Riksdagen godkänner att Riksdagsförvaltningen får finansiera förvärvet av fastigheten Neptunus Större 11 i Stockholms kommun i dess helhet med anslag</w:t>
      </w:r>
      <w:r>
        <w:t xml:space="preserve"> (avsnitt 5.1).</w:t>
      </w:r>
    </w:p>
    <w:p w14:paraId="4D10001E" w14:textId="57365B43" w:rsidR="008D27E8" w:rsidRDefault="008D27E8" w:rsidP="00323C96">
      <w:pPr>
        <w:pStyle w:val="Numreradlista"/>
      </w:pPr>
      <w:r>
        <w:t>Riksdagen godkänner i</w:t>
      </w:r>
      <w:r w:rsidRPr="008E1736">
        <w:t>nvesteringsplanen för 2026–2028 för anslaget</w:t>
      </w:r>
      <w:r>
        <w:t> </w:t>
      </w:r>
      <w:r w:rsidRPr="008E1736">
        <w:t xml:space="preserve">2:3 </w:t>
      </w:r>
      <w:r w:rsidRPr="006021B5">
        <w:rPr>
          <w:i/>
          <w:iCs/>
        </w:rPr>
        <w:t>Riksdagens fastighetsanslag</w:t>
      </w:r>
      <w:r w:rsidRPr="008E1736">
        <w:t xml:space="preserve"> som en riktlinje för Riksdagsförvaltningens fastighetsinvesteringar (</w:t>
      </w:r>
      <w:r>
        <w:t>avsnitt 5.1</w:t>
      </w:r>
      <w:r w:rsidRPr="008E1736">
        <w:t>).</w:t>
      </w:r>
    </w:p>
    <w:p w14:paraId="5AA92841" w14:textId="26ED8343" w:rsidR="008D27E8" w:rsidRPr="008D1E5B" w:rsidRDefault="008D27E8" w:rsidP="00323C96">
      <w:pPr>
        <w:pStyle w:val="Numreradlista"/>
      </w:pPr>
      <w:r>
        <w:t xml:space="preserve">Riksdagen anvisar ändrat anslag som står till Riksdagsförvaltningens disposition enligt </w:t>
      </w:r>
      <w:r>
        <w:fldChar w:fldCharType="begin"/>
      </w:r>
      <w:r>
        <w:instrText xml:space="preserve"> REF _Ref224888668 \h \*Lower </w:instrText>
      </w:r>
      <w:r>
        <w:fldChar w:fldCharType="separate"/>
      </w:r>
      <w:r>
        <w:t xml:space="preserve">tabell </w:t>
      </w:r>
      <w:r>
        <w:rPr>
          <w:noProof/>
        </w:rPr>
        <w:t>1</w:t>
      </w:r>
      <w:r>
        <w:t>.</w:t>
      </w:r>
      <w:r>
        <w:rPr>
          <w:noProof/>
        </w:rPr>
        <w:t>1</w:t>
      </w:r>
      <w:r>
        <w:fldChar w:fldCharType="end"/>
      </w:r>
      <w:r>
        <w:t>.</w:t>
      </w:r>
    </w:p>
    <w:p w14:paraId="1D106A19" w14:textId="33EF94D6" w:rsidR="008D27E8" w:rsidRDefault="008D27E8" w:rsidP="00D3393B">
      <w:pPr>
        <w:pStyle w:val="TabellRubrik"/>
        <w:ind w:left="0" w:right="-1134"/>
        <w:outlineLvl w:val="4"/>
      </w:pPr>
      <w:bookmarkStart w:id="3" w:name="_Ref224888668"/>
      <w:r>
        <w:t xml:space="preserve">Tabell </w:t>
      </w:r>
      <w:r>
        <w:fldChar w:fldCharType="begin"/>
      </w:r>
      <w:r>
        <w:instrText xml:space="preserve"> STYLEREF  "Rubrik 1" \n</w:instrText>
      </w:r>
      <w:r>
        <w:fldChar w:fldCharType="separate"/>
      </w:r>
      <w:r>
        <w:rPr>
          <w:noProof/>
        </w:rPr>
        <w:t>1</w:t>
      </w:r>
      <w:r>
        <w:rPr>
          <w:noProof/>
        </w:rPr>
        <w:fldChar w:fldCharType="end"/>
      </w:r>
      <w:r>
        <w:t>.</w:t>
      </w:r>
      <w:r>
        <w:fldChar w:fldCharType="begin"/>
      </w:r>
      <w:r>
        <w:instrText xml:space="preserve"> SEQ Tabell \* ARABIC \s 1 </w:instrText>
      </w:r>
      <w:r>
        <w:fldChar w:fldCharType="separate"/>
      </w:r>
      <w:r>
        <w:rPr>
          <w:noProof/>
        </w:rPr>
        <w:t>1</w:t>
      </w:r>
      <w:r>
        <w:rPr>
          <w:noProof/>
        </w:rPr>
        <w:fldChar w:fldCharType="end"/>
      </w:r>
      <w:bookmarkEnd w:id="3"/>
      <w:r>
        <w:tab/>
      </w:r>
      <w:r w:rsidRPr="003656FF">
        <w:t xml:space="preserve">Ändrade ramar för utgiftsområden och ändrade </w:t>
      </w:r>
      <w:r>
        <w:t xml:space="preserve">och nya </w:t>
      </w:r>
      <w:r w:rsidRPr="003656FF">
        <w:t>anslag 2026</w:t>
      </w:r>
    </w:p>
    <w:p w14:paraId="19C30259" w14:textId="65EFD40A" w:rsidR="008D27E8" w:rsidRDefault="008D27E8" w:rsidP="004C39B1">
      <w:pPr>
        <w:pStyle w:val="TabellUnderrubrik"/>
        <w:ind w:left="-1134" w:right="-1134"/>
      </w:pPr>
      <w:r w:rsidRPr="003656FF">
        <w:t>Tusental kronor</w:t>
      </w:r>
    </w:p>
    <w:tbl>
      <w:tblPr>
        <w:tblStyle w:val="RKBPTabell"/>
        <w:tblW w:w="9637" w:type="dxa"/>
        <w:tblInd w:w="-1134" w:type="dxa"/>
        <w:tblLook w:val="06E0" w:firstRow="1" w:lastRow="1" w:firstColumn="1" w:lastColumn="0" w:noHBand="1" w:noVBand="1"/>
      </w:tblPr>
      <w:tblGrid>
        <w:gridCol w:w="657"/>
        <w:gridCol w:w="657"/>
        <w:gridCol w:w="3870"/>
        <w:gridCol w:w="1484"/>
        <w:gridCol w:w="1484"/>
        <w:gridCol w:w="1485"/>
      </w:tblGrid>
      <w:tr w:rsidR="004C39B1" w:rsidRPr="004C39B1" w14:paraId="732614CC" w14:textId="77777777" w:rsidTr="002C4FA6">
        <w:trPr>
          <w:cnfStyle w:val="100000000000" w:firstRow="1" w:lastRow="0" w:firstColumn="0" w:lastColumn="0" w:oddVBand="0" w:evenVBand="0" w:oddHBand="0" w:evenHBand="0" w:firstRowFirstColumn="0" w:firstRowLastColumn="0" w:lastRowFirstColumn="0" w:lastRowLastColumn="0"/>
          <w:trHeight w:val="170"/>
          <w:tblHeader/>
        </w:trPr>
        <w:tc>
          <w:tcPr>
            <w:cnfStyle w:val="001000000000" w:firstRow="0" w:lastRow="0" w:firstColumn="1" w:lastColumn="0" w:oddVBand="0" w:evenVBand="0" w:oddHBand="0" w:evenHBand="0" w:firstRowFirstColumn="0" w:firstRowLastColumn="0" w:lastRowFirstColumn="0" w:lastRowLastColumn="0"/>
            <w:tcW w:w="657" w:type="dxa"/>
            <w:hideMark/>
          </w:tcPr>
          <w:p w14:paraId="0F9B1473" w14:textId="3285859E" w:rsidR="008D27E8" w:rsidRPr="004C39B1" w:rsidRDefault="008D27E8" w:rsidP="004C39B1">
            <w:pPr>
              <w:pStyle w:val="TabellHuvud"/>
            </w:pPr>
            <w:r w:rsidRPr="004C39B1">
              <w:t>Utgifts</w:t>
            </w:r>
            <w:r>
              <w:softHyphen/>
            </w:r>
            <w:r w:rsidRPr="004C39B1">
              <w:t>område</w:t>
            </w:r>
          </w:p>
        </w:tc>
        <w:tc>
          <w:tcPr>
            <w:tcW w:w="657" w:type="dxa"/>
            <w:hideMark/>
          </w:tcPr>
          <w:p w14:paraId="4B6C3FC4" w14:textId="0D7DFBC0" w:rsidR="008D27E8" w:rsidRPr="004C39B1" w:rsidRDefault="008D27E8" w:rsidP="00305871">
            <w:pPr>
              <w:pStyle w:val="TabellHuvud"/>
              <w:cnfStyle w:val="100000000000" w:firstRow="1" w:lastRow="0" w:firstColumn="0" w:lastColumn="0" w:oddVBand="0" w:evenVBand="0" w:oddHBand="0" w:evenHBand="0" w:firstRowFirstColumn="0" w:firstRowLastColumn="0" w:lastRowFirstColumn="0" w:lastRowLastColumn="0"/>
            </w:pPr>
            <w:r w:rsidRPr="004C39B1">
              <w:t>Anslag</w:t>
            </w:r>
          </w:p>
        </w:tc>
        <w:tc>
          <w:tcPr>
            <w:tcW w:w="3870" w:type="dxa"/>
            <w:hideMark/>
          </w:tcPr>
          <w:p w14:paraId="12D72C31" w14:textId="6BF6CAFF" w:rsidR="008D27E8" w:rsidRPr="004C39B1" w:rsidRDefault="008D27E8" w:rsidP="00422290">
            <w:pPr>
              <w:pStyle w:val="TabellHuvud"/>
              <w:cnfStyle w:val="100000000000" w:firstRow="1" w:lastRow="0" w:firstColumn="0" w:lastColumn="0" w:oddVBand="0" w:evenVBand="0" w:oddHBand="0" w:evenHBand="0" w:firstRowFirstColumn="0" w:firstRowLastColumn="0" w:lastRowFirstColumn="0" w:lastRowLastColumn="0"/>
            </w:pPr>
          </w:p>
        </w:tc>
        <w:tc>
          <w:tcPr>
            <w:tcW w:w="1484" w:type="dxa"/>
            <w:hideMark/>
          </w:tcPr>
          <w:p w14:paraId="63C717D5" w14:textId="77777777" w:rsidR="008D27E8" w:rsidRPr="004C39B1" w:rsidRDefault="008D27E8" w:rsidP="004C39B1">
            <w:pPr>
              <w:pStyle w:val="TabellHuvud"/>
              <w:jc w:val="right"/>
              <w:cnfStyle w:val="100000000000" w:firstRow="1" w:lastRow="0" w:firstColumn="0" w:lastColumn="0" w:oddVBand="0" w:evenVBand="0" w:oddHBand="0" w:evenHBand="0" w:firstRowFirstColumn="0" w:firstRowLastColumn="0" w:lastRowFirstColumn="0" w:lastRowLastColumn="0"/>
            </w:pPr>
            <w:r w:rsidRPr="004C39B1">
              <w:t>Beslutad ram/anvisat anslag</w:t>
            </w:r>
          </w:p>
        </w:tc>
        <w:tc>
          <w:tcPr>
            <w:tcW w:w="1484" w:type="dxa"/>
            <w:hideMark/>
          </w:tcPr>
          <w:p w14:paraId="67EA43E2" w14:textId="77777777" w:rsidR="008D27E8" w:rsidRPr="004C39B1" w:rsidRDefault="008D27E8" w:rsidP="004C39B1">
            <w:pPr>
              <w:pStyle w:val="TabellHuvud"/>
              <w:jc w:val="right"/>
              <w:cnfStyle w:val="100000000000" w:firstRow="1" w:lastRow="0" w:firstColumn="0" w:lastColumn="0" w:oddVBand="0" w:evenVBand="0" w:oddHBand="0" w:evenHBand="0" w:firstRowFirstColumn="0" w:firstRowLastColumn="0" w:lastRowFirstColumn="0" w:lastRowLastColumn="0"/>
            </w:pPr>
            <w:r w:rsidRPr="004C39B1">
              <w:t>Förändring av ram/anslag</w:t>
            </w:r>
          </w:p>
        </w:tc>
        <w:tc>
          <w:tcPr>
            <w:tcW w:w="1485" w:type="dxa"/>
            <w:hideMark/>
          </w:tcPr>
          <w:p w14:paraId="213B1875" w14:textId="77777777" w:rsidR="008D27E8" w:rsidRPr="004C39B1" w:rsidRDefault="008D27E8" w:rsidP="004C39B1">
            <w:pPr>
              <w:pStyle w:val="TabellHuvud"/>
              <w:jc w:val="right"/>
              <w:cnfStyle w:val="100000000000" w:firstRow="1" w:lastRow="0" w:firstColumn="0" w:lastColumn="0" w:oddVBand="0" w:evenVBand="0" w:oddHBand="0" w:evenHBand="0" w:firstRowFirstColumn="0" w:firstRowLastColumn="0" w:lastRowFirstColumn="0" w:lastRowLastColumn="0"/>
            </w:pPr>
            <w:r w:rsidRPr="004C39B1">
              <w:t>Ny ram/ny anslagsnivå</w:t>
            </w:r>
          </w:p>
        </w:tc>
      </w:tr>
      <w:tr w:rsidR="004C39B1" w:rsidRPr="004C39B1" w14:paraId="1FA98251"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16F8BD37" w14:textId="77777777" w:rsidR="008D27E8" w:rsidRPr="004C39B1" w:rsidRDefault="008D27E8" w:rsidP="004C39B1">
            <w:pPr>
              <w:pStyle w:val="Tabell"/>
              <w:rPr>
                <w:b/>
                <w:bCs/>
              </w:rPr>
            </w:pPr>
            <w:r w:rsidRPr="004C39B1">
              <w:rPr>
                <w:b/>
                <w:bCs/>
              </w:rPr>
              <w:t>1</w:t>
            </w:r>
          </w:p>
        </w:tc>
        <w:tc>
          <w:tcPr>
            <w:tcW w:w="657" w:type="dxa"/>
            <w:hideMark/>
          </w:tcPr>
          <w:p w14:paraId="5F7F980F" w14:textId="50E7BA99"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rPr>
                <w:b/>
                <w:bCs/>
              </w:rPr>
            </w:pPr>
          </w:p>
        </w:tc>
        <w:tc>
          <w:tcPr>
            <w:tcW w:w="3870" w:type="dxa"/>
            <w:hideMark/>
          </w:tcPr>
          <w:p w14:paraId="3CF95051"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rPr>
                <w:b/>
                <w:bCs/>
              </w:rPr>
            </w:pPr>
            <w:r w:rsidRPr="004C39B1">
              <w:rPr>
                <w:b/>
                <w:bCs/>
              </w:rPr>
              <w:t>Rikets styrelse</w:t>
            </w:r>
          </w:p>
        </w:tc>
        <w:tc>
          <w:tcPr>
            <w:tcW w:w="1484" w:type="dxa"/>
            <w:hideMark/>
          </w:tcPr>
          <w:p w14:paraId="438AF73C" w14:textId="60C8A830"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21</w:t>
            </w:r>
            <w:r>
              <w:rPr>
                <w:b/>
                <w:bCs/>
              </w:rPr>
              <w:t> </w:t>
            </w:r>
            <w:r w:rsidRPr="004C39B1">
              <w:rPr>
                <w:b/>
                <w:bCs/>
              </w:rPr>
              <w:t>617</w:t>
            </w:r>
            <w:r>
              <w:rPr>
                <w:b/>
                <w:bCs/>
              </w:rPr>
              <w:t> </w:t>
            </w:r>
            <w:r w:rsidRPr="004C39B1">
              <w:rPr>
                <w:b/>
                <w:bCs/>
              </w:rPr>
              <w:t>324</w:t>
            </w:r>
          </w:p>
        </w:tc>
        <w:tc>
          <w:tcPr>
            <w:tcW w:w="1484" w:type="dxa"/>
            <w:hideMark/>
          </w:tcPr>
          <w:p w14:paraId="453BA166" w14:textId="3D3DBCE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25</w:t>
            </w:r>
            <w:r>
              <w:rPr>
                <w:b/>
                <w:bCs/>
              </w:rPr>
              <w:t> </w:t>
            </w:r>
            <w:r w:rsidRPr="004C39B1">
              <w:rPr>
                <w:b/>
                <w:bCs/>
              </w:rPr>
              <w:t>000</w:t>
            </w:r>
          </w:p>
        </w:tc>
        <w:tc>
          <w:tcPr>
            <w:tcW w:w="1485" w:type="dxa"/>
            <w:hideMark/>
          </w:tcPr>
          <w:p w14:paraId="1BAB8F69" w14:textId="61C16CA0"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21</w:t>
            </w:r>
            <w:r>
              <w:rPr>
                <w:b/>
                <w:bCs/>
              </w:rPr>
              <w:t> </w:t>
            </w:r>
            <w:r w:rsidRPr="004C39B1">
              <w:rPr>
                <w:b/>
                <w:bCs/>
              </w:rPr>
              <w:t>642</w:t>
            </w:r>
            <w:r>
              <w:rPr>
                <w:b/>
                <w:bCs/>
              </w:rPr>
              <w:t> </w:t>
            </w:r>
            <w:r w:rsidRPr="004C39B1">
              <w:rPr>
                <w:b/>
                <w:bCs/>
              </w:rPr>
              <w:t>324</w:t>
            </w:r>
          </w:p>
        </w:tc>
      </w:tr>
      <w:tr w:rsidR="004C39B1" w:rsidRPr="004C39B1" w14:paraId="6237E3B3"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44F928BB" w14:textId="14A96693" w:rsidR="008D27E8" w:rsidRPr="004C39B1" w:rsidRDefault="008D27E8" w:rsidP="004C39B1">
            <w:pPr>
              <w:pStyle w:val="Tabell"/>
            </w:pPr>
          </w:p>
        </w:tc>
        <w:tc>
          <w:tcPr>
            <w:tcW w:w="657" w:type="dxa"/>
            <w:hideMark/>
          </w:tcPr>
          <w:p w14:paraId="259C5677"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2:3</w:t>
            </w:r>
          </w:p>
        </w:tc>
        <w:tc>
          <w:tcPr>
            <w:tcW w:w="3870" w:type="dxa"/>
            <w:hideMark/>
          </w:tcPr>
          <w:p w14:paraId="79ADE679"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Riksdagens fastighetsanslag</w:t>
            </w:r>
          </w:p>
        </w:tc>
        <w:tc>
          <w:tcPr>
            <w:tcW w:w="1484" w:type="dxa"/>
            <w:hideMark/>
          </w:tcPr>
          <w:p w14:paraId="1F6FA898" w14:textId="140A429F"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340</w:t>
            </w:r>
            <w:r>
              <w:t> </w:t>
            </w:r>
            <w:r w:rsidRPr="004C39B1">
              <w:t>000</w:t>
            </w:r>
          </w:p>
        </w:tc>
        <w:tc>
          <w:tcPr>
            <w:tcW w:w="1484" w:type="dxa"/>
            <w:hideMark/>
          </w:tcPr>
          <w:p w14:paraId="19A393C8" w14:textId="0411106E"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15</w:t>
            </w:r>
            <w:r>
              <w:t> </w:t>
            </w:r>
            <w:r w:rsidRPr="004C39B1">
              <w:t>000</w:t>
            </w:r>
          </w:p>
        </w:tc>
        <w:tc>
          <w:tcPr>
            <w:tcW w:w="1485" w:type="dxa"/>
            <w:hideMark/>
          </w:tcPr>
          <w:p w14:paraId="33691ADA" w14:textId="675FA0FC"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355</w:t>
            </w:r>
            <w:r>
              <w:t> </w:t>
            </w:r>
            <w:r w:rsidRPr="004C39B1">
              <w:t>000</w:t>
            </w:r>
          </w:p>
        </w:tc>
      </w:tr>
      <w:tr w:rsidR="004C39B1" w:rsidRPr="004C39B1" w14:paraId="7D76F1FB"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1527474F" w14:textId="3916E28A" w:rsidR="008D27E8" w:rsidRPr="004C39B1" w:rsidRDefault="008D27E8" w:rsidP="004C39B1">
            <w:pPr>
              <w:pStyle w:val="Tabell"/>
            </w:pPr>
          </w:p>
        </w:tc>
        <w:tc>
          <w:tcPr>
            <w:tcW w:w="657" w:type="dxa"/>
            <w:hideMark/>
          </w:tcPr>
          <w:p w14:paraId="1EE77027"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6:1</w:t>
            </w:r>
          </w:p>
        </w:tc>
        <w:tc>
          <w:tcPr>
            <w:tcW w:w="3870" w:type="dxa"/>
            <w:hideMark/>
          </w:tcPr>
          <w:p w14:paraId="2FC64277"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Allmänna val och demokrati</w:t>
            </w:r>
          </w:p>
        </w:tc>
        <w:tc>
          <w:tcPr>
            <w:tcW w:w="1484" w:type="dxa"/>
            <w:hideMark/>
          </w:tcPr>
          <w:p w14:paraId="63F08ED8" w14:textId="3694AEE4"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921</w:t>
            </w:r>
            <w:r>
              <w:t> </w:t>
            </w:r>
            <w:r w:rsidRPr="004C39B1">
              <w:t>940</w:t>
            </w:r>
          </w:p>
        </w:tc>
        <w:tc>
          <w:tcPr>
            <w:tcW w:w="1484" w:type="dxa"/>
            <w:hideMark/>
          </w:tcPr>
          <w:p w14:paraId="1EA4D67A" w14:textId="4EE08201"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9</w:t>
            </w:r>
            <w:r>
              <w:t> </w:t>
            </w:r>
            <w:r w:rsidRPr="004C39B1">
              <w:t>000</w:t>
            </w:r>
          </w:p>
        </w:tc>
        <w:tc>
          <w:tcPr>
            <w:tcW w:w="1485" w:type="dxa"/>
            <w:hideMark/>
          </w:tcPr>
          <w:p w14:paraId="34C4D047" w14:textId="2F55AF5F"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930</w:t>
            </w:r>
            <w:r>
              <w:t> </w:t>
            </w:r>
            <w:r w:rsidRPr="004C39B1">
              <w:t>940</w:t>
            </w:r>
          </w:p>
        </w:tc>
      </w:tr>
      <w:tr w:rsidR="004C39B1" w:rsidRPr="004C39B1" w14:paraId="3BB74BFA"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572E213E" w14:textId="35995564" w:rsidR="008D27E8" w:rsidRPr="004C39B1" w:rsidRDefault="008D27E8" w:rsidP="004C39B1">
            <w:pPr>
              <w:pStyle w:val="Tabell"/>
            </w:pPr>
          </w:p>
        </w:tc>
        <w:tc>
          <w:tcPr>
            <w:tcW w:w="657" w:type="dxa"/>
            <w:hideMark/>
          </w:tcPr>
          <w:p w14:paraId="1FBE397E"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6:3</w:t>
            </w:r>
          </w:p>
        </w:tc>
        <w:tc>
          <w:tcPr>
            <w:tcW w:w="3870" w:type="dxa"/>
            <w:hideMark/>
          </w:tcPr>
          <w:p w14:paraId="5FB054D0"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Integritetsskyddsmyndigheten</w:t>
            </w:r>
          </w:p>
        </w:tc>
        <w:tc>
          <w:tcPr>
            <w:tcW w:w="1484" w:type="dxa"/>
            <w:hideMark/>
          </w:tcPr>
          <w:p w14:paraId="0AB298B1" w14:textId="6D9A1D0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226</w:t>
            </w:r>
            <w:r>
              <w:t> </w:t>
            </w:r>
            <w:r w:rsidRPr="004C39B1">
              <w:t>336</w:t>
            </w:r>
          </w:p>
        </w:tc>
        <w:tc>
          <w:tcPr>
            <w:tcW w:w="1484" w:type="dxa"/>
            <w:hideMark/>
          </w:tcPr>
          <w:p w14:paraId="00986BB6" w14:textId="048A4455"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000</w:t>
            </w:r>
          </w:p>
        </w:tc>
        <w:tc>
          <w:tcPr>
            <w:tcW w:w="1485" w:type="dxa"/>
            <w:hideMark/>
          </w:tcPr>
          <w:p w14:paraId="7268DB70" w14:textId="76045CD8"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227</w:t>
            </w:r>
            <w:r>
              <w:t> </w:t>
            </w:r>
            <w:r w:rsidRPr="004C39B1">
              <w:t>336</w:t>
            </w:r>
          </w:p>
        </w:tc>
      </w:tr>
      <w:tr w:rsidR="004C39B1" w:rsidRPr="004C39B1" w14:paraId="2A5D1E73"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01EA979B" w14:textId="77777777" w:rsidR="008D27E8" w:rsidRPr="004C39B1" w:rsidRDefault="008D27E8" w:rsidP="004C39B1">
            <w:pPr>
              <w:pStyle w:val="Tabell"/>
              <w:rPr>
                <w:b/>
                <w:bCs/>
              </w:rPr>
            </w:pPr>
            <w:r w:rsidRPr="004C39B1">
              <w:rPr>
                <w:b/>
                <w:bCs/>
              </w:rPr>
              <w:t>2</w:t>
            </w:r>
          </w:p>
        </w:tc>
        <w:tc>
          <w:tcPr>
            <w:tcW w:w="657" w:type="dxa"/>
            <w:hideMark/>
          </w:tcPr>
          <w:p w14:paraId="1FC6CA5C" w14:textId="42AD4582"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rPr>
                <w:b/>
                <w:bCs/>
              </w:rPr>
            </w:pPr>
          </w:p>
        </w:tc>
        <w:tc>
          <w:tcPr>
            <w:tcW w:w="3870" w:type="dxa"/>
            <w:hideMark/>
          </w:tcPr>
          <w:p w14:paraId="284DF5FB"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rPr>
                <w:b/>
                <w:bCs/>
              </w:rPr>
            </w:pPr>
            <w:r w:rsidRPr="004C39B1">
              <w:rPr>
                <w:b/>
                <w:bCs/>
              </w:rPr>
              <w:t>Samhällsekonomi och finansförvaltning</w:t>
            </w:r>
          </w:p>
        </w:tc>
        <w:tc>
          <w:tcPr>
            <w:tcW w:w="1484" w:type="dxa"/>
            <w:hideMark/>
          </w:tcPr>
          <w:p w14:paraId="51E25E65" w14:textId="49AAB991"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22</w:t>
            </w:r>
            <w:r>
              <w:rPr>
                <w:b/>
                <w:bCs/>
              </w:rPr>
              <w:t> </w:t>
            </w:r>
            <w:r w:rsidRPr="004C39B1">
              <w:rPr>
                <w:b/>
                <w:bCs/>
              </w:rPr>
              <w:t>038</w:t>
            </w:r>
            <w:r>
              <w:rPr>
                <w:b/>
                <w:bCs/>
              </w:rPr>
              <w:t> </w:t>
            </w:r>
            <w:r w:rsidRPr="004C39B1">
              <w:rPr>
                <w:b/>
                <w:bCs/>
              </w:rPr>
              <w:t>701</w:t>
            </w:r>
          </w:p>
        </w:tc>
        <w:tc>
          <w:tcPr>
            <w:tcW w:w="1484" w:type="dxa"/>
            <w:hideMark/>
          </w:tcPr>
          <w:p w14:paraId="744C3C14" w14:textId="6182D1F0"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81</w:t>
            </w:r>
            <w:r>
              <w:rPr>
                <w:b/>
                <w:bCs/>
              </w:rPr>
              <w:t> </w:t>
            </w:r>
            <w:r w:rsidRPr="004C39B1">
              <w:rPr>
                <w:b/>
                <w:bCs/>
              </w:rPr>
              <w:t>100</w:t>
            </w:r>
          </w:p>
        </w:tc>
        <w:tc>
          <w:tcPr>
            <w:tcW w:w="1485" w:type="dxa"/>
            <w:hideMark/>
          </w:tcPr>
          <w:p w14:paraId="2BA9C0FB" w14:textId="384D835E"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22</w:t>
            </w:r>
            <w:r>
              <w:rPr>
                <w:b/>
                <w:bCs/>
              </w:rPr>
              <w:t> </w:t>
            </w:r>
            <w:r w:rsidRPr="004C39B1">
              <w:rPr>
                <w:b/>
                <w:bCs/>
              </w:rPr>
              <w:t>119</w:t>
            </w:r>
            <w:r>
              <w:rPr>
                <w:b/>
                <w:bCs/>
              </w:rPr>
              <w:t> </w:t>
            </w:r>
            <w:r w:rsidRPr="004C39B1">
              <w:rPr>
                <w:b/>
                <w:bCs/>
              </w:rPr>
              <w:t>801</w:t>
            </w:r>
          </w:p>
        </w:tc>
      </w:tr>
      <w:tr w:rsidR="004C39B1" w:rsidRPr="004C39B1" w14:paraId="647AFC1E"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5165DD45" w14:textId="684C2C08" w:rsidR="008D27E8" w:rsidRPr="004C39B1" w:rsidRDefault="008D27E8" w:rsidP="004C39B1">
            <w:pPr>
              <w:pStyle w:val="Tabell"/>
            </w:pPr>
          </w:p>
        </w:tc>
        <w:tc>
          <w:tcPr>
            <w:tcW w:w="657" w:type="dxa"/>
            <w:hideMark/>
          </w:tcPr>
          <w:p w14:paraId="4BE68272"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1:7</w:t>
            </w:r>
          </w:p>
        </w:tc>
        <w:tc>
          <w:tcPr>
            <w:tcW w:w="3870" w:type="dxa"/>
            <w:hideMark/>
          </w:tcPr>
          <w:p w14:paraId="65273C35"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Statskontoret</w:t>
            </w:r>
          </w:p>
        </w:tc>
        <w:tc>
          <w:tcPr>
            <w:tcW w:w="1484" w:type="dxa"/>
            <w:hideMark/>
          </w:tcPr>
          <w:p w14:paraId="2D3DB391" w14:textId="51B3A2FC"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325</w:t>
            </w:r>
            <w:r>
              <w:t> </w:t>
            </w:r>
            <w:r w:rsidRPr="004C39B1">
              <w:t>130</w:t>
            </w:r>
          </w:p>
        </w:tc>
        <w:tc>
          <w:tcPr>
            <w:tcW w:w="1484" w:type="dxa"/>
            <w:hideMark/>
          </w:tcPr>
          <w:p w14:paraId="331E943F" w14:textId="1B03030F"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6</w:t>
            </w:r>
            <w:r>
              <w:t> </w:t>
            </w:r>
            <w:r w:rsidRPr="004C39B1">
              <w:t>100</w:t>
            </w:r>
          </w:p>
        </w:tc>
        <w:tc>
          <w:tcPr>
            <w:tcW w:w="1485" w:type="dxa"/>
            <w:hideMark/>
          </w:tcPr>
          <w:p w14:paraId="372A152C" w14:textId="40CD2A8D"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331</w:t>
            </w:r>
            <w:r>
              <w:t> </w:t>
            </w:r>
            <w:r w:rsidRPr="004C39B1">
              <w:t>230</w:t>
            </w:r>
          </w:p>
        </w:tc>
      </w:tr>
      <w:tr w:rsidR="004C39B1" w:rsidRPr="004C39B1" w14:paraId="6FCA2A29"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5D270182" w14:textId="4D421ABA" w:rsidR="008D27E8" w:rsidRPr="004C39B1" w:rsidRDefault="008D27E8" w:rsidP="004C39B1">
            <w:pPr>
              <w:pStyle w:val="Tabell"/>
            </w:pPr>
          </w:p>
        </w:tc>
        <w:tc>
          <w:tcPr>
            <w:tcW w:w="657" w:type="dxa"/>
            <w:hideMark/>
          </w:tcPr>
          <w:p w14:paraId="3C71C6AC"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1:10</w:t>
            </w:r>
          </w:p>
        </w:tc>
        <w:tc>
          <w:tcPr>
            <w:tcW w:w="3870" w:type="dxa"/>
            <w:hideMark/>
          </w:tcPr>
          <w:p w14:paraId="73DF8448"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Finansinspektionen</w:t>
            </w:r>
          </w:p>
        </w:tc>
        <w:tc>
          <w:tcPr>
            <w:tcW w:w="1484" w:type="dxa"/>
            <w:hideMark/>
          </w:tcPr>
          <w:p w14:paraId="60E2A927" w14:textId="1382B09D"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893</w:t>
            </w:r>
            <w:r>
              <w:t> </w:t>
            </w:r>
            <w:r w:rsidRPr="004C39B1">
              <w:t>410</w:t>
            </w:r>
          </w:p>
        </w:tc>
        <w:tc>
          <w:tcPr>
            <w:tcW w:w="1484" w:type="dxa"/>
            <w:hideMark/>
          </w:tcPr>
          <w:p w14:paraId="728025B1" w14:textId="0ED1DD16"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6</w:t>
            </w:r>
            <w:r>
              <w:t> </w:t>
            </w:r>
            <w:r w:rsidRPr="004C39B1">
              <w:t>000</w:t>
            </w:r>
          </w:p>
        </w:tc>
        <w:tc>
          <w:tcPr>
            <w:tcW w:w="1485" w:type="dxa"/>
            <w:hideMark/>
          </w:tcPr>
          <w:p w14:paraId="3932E00D" w14:textId="7279114C"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899</w:t>
            </w:r>
            <w:r>
              <w:t> </w:t>
            </w:r>
            <w:r w:rsidRPr="004C39B1">
              <w:t>410</w:t>
            </w:r>
          </w:p>
        </w:tc>
      </w:tr>
      <w:tr w:rsidR="004C39B1" w:rsidRPr="004C39B1" w14:paraId="701D2D7D"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39C06620" w14:textId="7C083A04" w:rsidR="008D27E8" w:rsidRPr="004C39B1" w:rsidRDefault="008D27E8" w:rsidP="004C39B1">
            <w:pPr>
              <w:pStyle w:val="Tabell"/>
            </w:pPr>
          </w:p>
        </w:tc>
        <w:tc>
          <w:tcPr>
            <w:tcW w:w="657" w:type="dxa"/>
            <w:hideMark/>
          </w:tcPr>
          <w:p w14:paraId="251A9D96"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1:17</w:t>
            </w:r>
          </w:p>
        </w:tc>
        <w:tc>
          <w:tcPr>
            <w:tcW w:w="3870" w:type="dxa"/>
            <w:hideMark/>
          </w:tcPr>
          <w:p w14:paraId="091C53AB"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Utbetalningsmyndigheten</w:t>
            </w:r>
          </w:p>
        </w:tc>
        <w:tc>
          <w:tcPr>
            <w:tcW w:w="1484" w:type="dxa"/>
            <w:hideMark/>
          </w:tcPr>
          <w:p w14:paraId="1EC2883C" w14:textId="5159E281"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258</w:t>
            </w:r>
            <w:r>
              <w:t> </w:t>
            </w:r>
            <w:r w:rsidRPr="004C39B1">
              <w:t>219</w:t>
            </w:r>
          </w:p>
        </w:tc>
        <w:tc>
          <w:tcPr>
            <w:tcW w:w="1484" w:type="dxa"/>
            <w:hideMark/>
          </w:tcPr>
          <w:p w14:paraId="27F139B8" w14:textId="677D778D"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68</w:t>
            </w:r>
            <w:r>
              <w:t> </w:t>
            </w:r>
            <w:r w:rsidRPr="004C39B1">
              <w:t>000</w:t>
            </w:r>
          </w:p>
        </w:tc>
        <w:tc>
          <w:tcPr>
            <w:tcW w:w="1485" w:type="dxa"/>
            <w:hideMark/>
          </w:tcPr>
          <w:p w14:paraId="6C400C1A" w14:textId="428F3210"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326</w:t>
            </w:r>
            <w:r>
              <w:t> </w:t>
            </w:r>
            <w:r w:rsidRPr="004C39B1">
              <w:t>219</w:t>
            </w:r>
          </w:p>
        </w:tc>
      </w:tr>
      <w:tr w:rsidR="004C39B1" w:rsidRPr="004C39B1" w14:paraId="5BAFEFED"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2A6711EB" w14:textId="62A6B399" w:rsidR="008D27E8" w:rsidRPr="004C39B1" w:rsidRDefault="008D27E8" w:rsidP="004C39B1">
            <w:pPr>
              <w:pStyle w:val="Tabell"/>
            </w:pPr>
          </w:p>
        </w:tc>
        <w:tc>
          <w:tcPr>
            <w:tcW w:w="657" w:type="dxa"/>
            <w:hideMark/>
          </w:tcPr>
          <w:p w14:paraId="4F272170"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1:18</w:t>
            </w:r>
          </w:p>
        </w:tc>
        <w:tc>
          <w:tcPr>
            <w:tcW w:w="3870" w:type="dxa"/>
            <w:hideMark/>
          </w:tcPr>
          <w:p w14:paraId="2B3AA0F4"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Renovering av operabyggnaden i Stockholm</w:t>
            </w:r>
          </w:p>
        </w:tc>
        <w:tc>
          <w:tcPr>
            <w:tcW w:w="1484" w:type="dxa"/>
            <w:hideMark/>
          </w:tcPr>
          <w:p w14:paraId="033D6D43" w14:textId="77777777"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0</w:t>
            </w:r>
          </w:p>
        </w:tc>
        <w:tc>
          <w:tcPr>
            <w:tcW w:w="1484" w:type="dxa"/>
            <w:hideMark/>
          </w:tcPr>
          <w:p w14:paraId="669554CA" w14:textId="6BAD3DCD"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000</w:t>
            </w:r>
          </w:p>
        </w:tc>
        <w:tc>
          <w:tcPr>
            <w:tcW w:w="1485" w:type="dxa"/>
            <w:hideMark/>
          </w:tcPr>
          <w:p w14:paraId="09E2C518" w14:textId="3FF4143D"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000</w:t>
            </w:r>
          </w:p>
        </w:tc>
      </w:tr>
      <w:tr w:rsidR="004C39B1" w:rsidRPr="004C39B1" w14:paraId="0CEE9F49"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07943882" w14:textId="77777777" w:rsidR="008D27E8" w:rsidRPr="004C39B1" w:rsidRDefault="008D27E8" w:rsidP="004C39B1">
            <w:pPr>
              <w:pStyle w:val="Tabell"/>
              <w:rPr>
                <w:b/>
                <w:bCs/>
              </w:rPr>
            </w:pPr>
            <w:r w:rsidRPr="004C39B1">
              <w:rPr>
                <w:b/>
                <w:bCs/>
              </w:rPr>
              <w:t>3</w:t>
            </w:r>
          </w:p>
        </w:tc>
        <w:tc>
          <w:tcPr>
            <w:tcW w:w="657" w:type="dxa"/>
            <w:hideMark/>
          </w:tcPr>
          <w:p w14:paraId="5C488BCC" w14:textId="02F969BE"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rPr>
                <w:b/>
                <w:bCs/>
              </w:rPr>
            </w:pPr>
          </w:p>
        </w:tc>
        <w:tc>
          <w:tcPr>
            <w:tcW w:w="3870" w:type="dxa"/>
            <w:hideMark/>
          </w:tcPr>
          <w:p w14:paraId="6627F044"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rPr>
                <w:b/>
                <w:bCs/>
              </w:rPr>
            </w:pPr>
            <w:r w:rsidRPr="004C39B1">
              <w:rPr>
                <w:b/>
                <w:bCs/>
              </w:rPr>
              <w:t>Skatt, tull och exekution</w:t>
            </w:r>
          </w:p>
        </w:tc>
        <w:tc>
          <w:tcPr>
            <w:tcW w:w="1484" w:type="dxa"/>
            <w:hideMark/>
          </w:tcPr>
          <w:p w14:paraId="253954C5" w14:textId="1A8093BF"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15</w:t>
            </w:r>
            <w:r>
              <w:rPr>
                <w:b/>
                <w:bCs/>
              </w:rPr>
              <w:t> </w:t>
            </w:r>
            <w:r w:rsidRPr="004C39B1">
              <w:rPr>
                <w:b/>
                <w:bCs/>
              </w:rPr>
              <w:t>511</w:t>
            </w:r>
            <w:r>
              <w:rPr>
                <w:b/>
                <w:bCs/>
              </w:rPr>
              <w:t> </w:t>
            </w:r>
            <w:r w:rsidRPr="004C39B1">
              <w:rPr>
                <w:b/>
                <w:bCs/>
              </w:rPr>
              <w:t>898</w:t>
            </w:r>
          </w:p>
        </w:tc>
        <w:tc>
          <w:tcPr>
            <w:tcW w:w="1484" w:type="dxa"/>
            <w:hideMark/>
          </w:tcPr>
          <w:p w14:paraId="2375CAE8" w14:textId="12CB00D5"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70</w:t>
            </w:r>
            <w:r>
              <w:rPr>
                <w:b/>
                <w:bCs/>
              </w:rPr>
              <w:t> </w:t>
            </w:r>
            <w:r w:rsidRPr="004C39B1">
              <w:rPr>
                <w:b/>
                <w:bCs/>
              </w:rPr>
              <w:t>000</w:t>
            </w:r>
          </w:p>
        </w:tc>
        <w:tc>
          <w:tcPr>
            <w:tcW w:w="1485" w:type="dxa"/>
            <w:hideMark/>
          </w:tcPr>
          <w:p w14:paraId="78F5E8BD" w14:textId="583C6915"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15</w:t>
            </w:r>
            <w:r>
              <w:rPr>
                <w:b/>
                <w:bCs/>
              </w:rPr>
              <w:t> </w:t>
            </w:r>
            <w:r w:rsidRPr="004C39B1">
              <w:rPr>
                <w:b/>
                <w:bCs/>
              </w:rPr>
              <w:t>581</w:t>
            </w:r>
            <w:r>
              <w:rPr>
                <w:b/>
                <w:bCs/>
              </w:rPr>
              <w:t> </w:t>
            </w:r>
            <w:r w:rsidRPr="004C39B1">
              <w:rPr>
                <w:b/>
                <w:bCs/>
              </w:rPr>
              <w:t>898</w:t>
            </w:r>
          </w:p>
        </w:tc>
      </w:tr>
      <w:tr w:rsidR="004C39B1" w:rsidRPr="004C39B1" w14:paraId="24DFBF83"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39617A7A" w14:textId="470375E6" w:rsidR="008D27E8" w:rsidRPr="004C39B1" w:rsidRDefault="008D27E8" w:rsidP="004C39B1">
            <w:pPr>
              <w:pStyle w:val="Tabell"/>
            </w:pPr>
          </w:p>
        </w:tc>
        <w:tc>
          <w:tcPr>
            <w:tcW w:w="657" w:type="dxa"/>
            <w:hideMark/>
          </w:tcPr>
          <w:p w14:paraId="6BA474AE"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1:4</w:t>
            </w:r>
          </w:p>
        </w:tc>
        <w:tc>
          <w:tcPr>
            <w:tcW w:w="3870" w:type="dxa"/>
            <w:hideMark/>
          </w:tcPr>
          <w:p w14:paraId="1F1D39AA"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Kostnader som betalas av staten i konkurser</w:t>
            </w:r>
          </w:p>
        </w:tc>
        <w:tc>
          <w:tcPr>
            <w:tcW w:w="1484" w:type="dxa"/>
            <w:hideMark/>
          </w:tcPr>
          <w:p w14:paraId="3F39EB60" w14:textId="422E9DDF"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97</w:t>
            </w:r>
            <w:r>
              <w:t> </w:t>
            </w:r>
            <w:r w:rsidRPr="004C39B1">
              <w:t>000</w:t>
            </w:r>
          </w:p>
        </w:tc>
        <w:tc>
          <w:tcPr>
            <w:tcW w:w="1484" w:type="dxa"/>
            <w:hideMark/>
          </w:tcPr>
          <w:p w14:paraId="2C0799B1" w14:textId="359094C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70</w:t>
            </w:r>
            <w:r>
              <w:t> </w:t>
            </w:r>
            <w:r w:rsidRPr="004C39B1">
              <w:t>000</w:t>
            </w:r>
          </w:p>
        </w:tc>
        <w:tc>
          <w:tcPr>
            <w:tcW w:w="1485" w:type="dxa"/>
            <w:hideMark/>
          </w:tcPr>
          <w:p w14:paraId="3A9FF0A5" w14:textId="543DB711"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167</w:t>
            </w:r>
            <w:r>
              <w:t> </w:t>
            </w:r>
            <w:r w:rsidRPr="004C39B1">
              <w:t>000</w:t>
            </w:r>
          </w:p>
        </w:tc>
      </w:tr>
      <w:tr w:rsidR="004C39B1" w:rsidRPr="004C39B1" w14:paraId="23387433"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36C2C8B3" w14:textId="77777777" w:rsidR="008D27E8" w:rsidRPr="004C39B1" w:rsidRDefault="008D27E8" w:rsidP="004C39B1">
            <w:pPr>
              <w:pStyle w:val="Tabell"/>
              <w:rPr>
                <w:b/>
                <w:bCs/>
              </w:rPr>
            </w:pPr>
            <w:r w:rsidRPr="004C39B1">
              <w:rPr>
                <w:b/>
                <w:bCs/>
              </w:rPr>
              <w:t>4</w:t>
            </w:r>
          </w:p>
        </w:tc>
        <w:tc>
          <w:tcPr>
            <w:tcW w:w="657" w:type="dxa"/>
            <w:hideMark/>
          </w:tcPr>
          <w:p w14:paraId="699A5923" w14:textId="674630EC"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rPr>
                <w:b/>
                <w:bCs/>
              </w:rPr>
            </w:pPr>
          </w:p>
        </w:tc>
        <w:tc>
          <w:tcPr>
            <w:tcW w:w="3870" w:type="dxa"/>
            <w:hideMark/>
          </w:tcPr>
          <w:p w14:paraId="615A72F2"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rPr>
                <w:b/>
                <w:bCs/>
              </w:rPr>
            </w:pPr>
            <w:r w:rsidRPr="004C39B1">
              <w:rPr>
                <w:b/>
                <w:bCs/>
              </w:rPr>
              <w:t>Rättsväsendet</w:t>
            </w:r>
          </w:p>
        </w:tc>
        <w:tc>
          <w:tcPr>
            <w:tcW w:w="1484" w:type="dxa"/>
            <w:hideMark/>
          </w:tcPr>
          <w:p w14:paraId="65F8A8F2" w14:textId="3D4430EA"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94</w:t>
            </w:r>
            <w:r>
              <w:rPr>
                <w:b/>
                <w:bCs/>
              </w:rPr>
              <w:t> </w:t>
            </w:r>
            <w:r w:rsidRPr="004C39B1">
              <w:rPr>
                <w:b/>
                <w:bCs/>
              </w:rPr>
              <w:t>743</w:t>
            </w:r>
            <w:r>
              <w:rPr>
                <w:b/>
                <w:bCs/>
              </w:rPr>
              <w:t> </w:t>
            </w:r>
            <w:r w:rsidRPr="004C39B1">
              <w:rPr>
                <w:b/>
                <w:bCs/>
              </w:rPr>
              <w:t>980</w:t>
            </w:r>
          </w:p>
        </w:tc>
        <w:tc>
          <w:tcPr>
            <w:tcW w:w="1484" w:type="dxa"/>
            <w:hideMark/>
          </w:tcPr>
          <w:p w14:paraId="0F762F7F" w14:textId="1C8DA3AD"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254</w:t>
            </w:r>
            <w:r>
              <w:rPr>
                <w:b/>
                <w:bCs/>
              </w:rPr>
              <w:t> </w:t>
            </w:r>
            <w:r w:rsidRPr="004C39B1">
              <w:rPr>
                <w:b/>
                <w:bCs/>
              </w:rPr>
              <w:t>500</w:t>
            </w:r>
          </w:p>
        </w:tc>
        <w:tc>
          <w:tcPr>
            <w:tcW w:w="1485" w:type="dxa"/>
            <w:hideMark/>
          </w:tcPr>
          <w:p w14:paraId="4408DDF9" w14:textId="656B547E"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94</w:t>
            </w:r>
            <w:r>
              <w:rPr>
                <w:b/>
                <w:bCs/>
              </w:rPr>
              <w:t> </w:t>
            </w:r>
            <w:r w:rsidRPr="004C39B1">
              <w:rPr>
                <w:b/>
                <w:bCs/>
              </w:rPr>
              <w:t>998</w:t>
            </w:r>
            <w:r>
              <w:rPr>
                <w:b/>
                <w:bCs/>
              </w:rPr>
              <w:t> </w:t>
            </w:r>
            <w:r w:rsidRPr="004C39B1">
              <w:rPr>
                <w:b/>
                <w:bCs/>
              </w:rPr>
              <w:t>480</w:t>
            </w:r>
          </w:p>
        </w:tc>
      </w:tr>
      <w:tr w:rsidR="004C39B1" w:rsidRPr="004C39B1" w14:paraId="7FE231CA"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47CE7ABB" w14:textId="53B23627" w:rsidR="008D27E8" w:rsidRPr="004C39B1" w:rsidRDefault="008D27E8" w:rsidP="004C39B1">
            <w:pPr>
              <w:pStyle w:val="Tabell"/>
            </w:pPr>
          </w:p>
        </w:tc>
        <w:tc>
          <w:tcPr>
            <w:tcW w:w="657" w:type="dxa"/>
            <w:hideMark/>
          </w:tcPr>
          <w:p w14:paraId="5747263C"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w:t>
            </w:r>
          </w:p>
        </w:tc>
        <w:tc>
          <w:tcPr>
            <w:tcW w:w="3870" w:type="dxa"/>
            <w:hideMark/>
          </w:tcPr>
          <w:p w14:paraId="5F929E84"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Polismyndigheten</w:t>
            </w:r>
          </w:p>
        </w:tc>
        <w:tc>
          <w:tcPr>
            <w:tcW w:w="1484" w:type="dxa"/>
            <w:hideMark/>
          </w:tcPr>
          <w:p w14:paraId="16D81C2D" w14:textId="2457378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48</w:t>
            </w:r>
            <w:r>
              <w:t> </w:t>
            </w:r>
            <w:r w:rsidRPr="004C39B1">
              <w:t>375</w:t>
            </w:r>
            <w:r>
              <w:t> </w:t>
            </w:r>
            <w:r w:rsidRPr="004C39B1">
              <w:t>533</w:t>
            </w:r>
          </w:p>
        </w:tc>
        <w:tc>
          <w:tcPr>
            <w:tcW w:w="1484" w:type="dxa"/>
            <w:hideMark/>
          </w:tcPr>
          <w:p w14:paraId="7BBDA53D" w14:textId="2AF88544"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165</w:t>
            </w:r>
            <w:r>
              <w:t> </w:t>
            </w:r>
            <w:r w:rsidRPr="004C39B1">
              <w:t>000</w:t>
            </w:r>
          </w:p>
        </w:tc>
        <w:tc>
          <w:tcPr>
            <w:tcW w:w="1485" w:type="dxa"/>
            <w:hideMark/>
          </w:tcPr>
          <w:p w14:paraId="35790C86" w14:textId="2359BDBD"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48</w:t>
            </w:r>
            <w:r>
              <w:t> </w:t>
            </w:r>
            <w:r w:rsidRPr="004C39B1">
              <w:t>540</w:t>
            </w:r>
            <w:r>
              <w:t> </w:t>
            </w:r>
            <w:r w:rsidRPr="004C39B1">
              <w:t>533</w:t>
            </w:r>
          </w:p>
        </w:tc>
      </w:tr>
      <w:tr w:rsidR="004C39B1" w:rsidRPr="004C39B1" w14:paraId="79CA6CB0"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239D0CAB" w14:textId="76D4576C" w:rsidR="008D27E8" w:rsidRPr="004C39B1" w:rsidRDefault="008D27E8" w:rsidP="004C39B1">
            <w:pPr>
              <w:pStyle w:val="Tabell"/>
            </w:pPr>
          </w:p>
        </w:tc>
        <w:tc>
          <w:tcPr>
            <w:tcW w:w="657" w:type="dxa"/>
            <w:hideMark/>
          </w:tcPr>
          <w:p w14:paraId="5AFBC061"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1:10</w:t>
            </w:r>
          </w:p>
        </w:tc>
        <w:tc>
          <w:tcPr>
            <w:tcW w:w="3870" w:type="dxa"/>
            <w:hideMark/>
          </w:tcPr>
          <w:p w14:paraId="0710354A"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Ersättning för skador på grund av brott</w:t>
            </w:r>
          </w:p>
        </w:tc>
        <w:tc>
          <w:tcPr>
            <w:tcW w:w="1484" w:type="dxa"/>
            <w:hideMark/>
          </w:tcPr>
          <w:p w14:paraId="13D90884" w14:textId="45B97CB5"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281</w:t>
            </w:r>
            <w:r>
              <w:t> </w:t>
            </w:r>
            <w:r w:rsidRPr="004C39B1">
              <w:t>953</w:t>
            </w:r>
          </w:p>
        </w:tc>
        <w:tc>
          <w:tcPr>
            <w:tcW w:w="1484" w:type="dxa"/>
            <w:hideMark/>
          </w:tcPr>
          <w:p w14:paraId="08285F03" w14:textId="6BD1C99F"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70</w:t>
            </w:r>
            <w:r>
              <w:t> </w:t>
            </w:r>
            <w:r w:rsidRPr="004C39B1">
              <w:t>000</w:t>
            </w:r>
          </w:p>
        </w:tc>
        <w:tc>
          <w:tcPr>
            <w:tcW w:w="1485" w:type="dxa"/>
            <w:hideMark/>
          </w:tcPr>
          <w:p w14:paraId="0FD1AC44" w14:textId="5E100FCA"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351</w:t>
            </w:r>
            <w:r>
              <w:t> </w:t>
            </w:r>
            <w:r w:rsidRPr="004C39B1">
              <w:t>953</w:t>
            </w:r>
          </w:p>
        </w:tc>
      </w:tr>
      <w:tr w:rsidR="004C39B1" w:rsidRPr="004C39B1" w14:paraId="7FD8543E"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65B8A0C9" w14:textId="4B2AC198" w:rsidR="008D27E8" w:rsidRPr="004C39B1" w:rsidRDefault="008D27E8" w:rsidP="004C39B1">
            <w:pPr>
              <w:pStyle w:val="Tabell"/>
            </w:pPr>
          </w:p>
        </w:tc>
        <w:tc>
          <w:tcPr>
            <w:tcW w:w="657" w:type="dxa"/>
            <w:hideMark/>
          </w:tcPr>
          <w:p w14:paraId="76FD1ACE"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1:11</w:t>
            </w:r>
          </w:p>
        </w:tc>
        <w:tc>
          <w:tcPr>
            <w:tcW w:w="3870" w:type="dxa"/>
            <w:hideMark/>
          </w:tcPr>
          <w:p w14:paraId="66FA3E3B"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Rättsliga biträden m.m.</w:t>
            </w:r>
          </w:p>
        </w:tc>
        <w:tc>
          <w:tcPr>
            <w:tcW w:w="1484" w:type="dxa"/>
            <w:hideMark/>
          </w:tcPr>
          <w:p w14:paraId="29323EC4" w14:textId="19C55EFA"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w:t>
            </w:r>
            <w:r>
              <w:t> </w:t>
            </w:r>
            <w:r w:rsidRPr="004C39B1">
              <w:t>404</w:t>
            </w:r>
            <w:r>
              <w:t> </w:t>
            </w:r>
            <w:r w:rsidRPr="004C39B1">
              <w:t>007</w:t>
            </w:r>
          </w:p>
        </w:tc>
        <w:tc>
          <w:tcPr>
            <w:tcW w:w="1484" w:type="dxa"/>
            <w:hideMark/>
          </w:tcPr>
          <w:p w14:paraId="079EBD2C" w14:textId="77777777"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500</w:t>
            </w:r>
          </w:p>
        </w:tc>
        <w:tc>
          <w:tcPr>
            <w:tcW w:w="1485" w:type="dxa"/>
            <w:hideMark/>
          </w:tcPr>
          <w:p w14:paraId="6FCBFDE6" w14:textId="2B95E522"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w:t>
            </w:r>
            <w:r>
              <w:t> </w:t>
            </w:r>
            <w:r w:rsidRPr="004C39B1">
              <w:t>404</w:t>
            </w:r>
            <w:r>
              <w:t> </w:t>
            </w:r>
            <w:r w:rsidRPr="004C39B1">
              <w:t>507</w:t>
            </w:r>
          </w:p>
        </w:tc>
      </w:tr>
      <w:tr w:rsidR="004C39B1" w:rsidRPr="004C39B1" w14:paraId="7FEF7E7F"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2924B9BF" w14:textId="4251CBB2" w:rsidR="008D27E8" w:rsidRPr="004C39B1" w:rsidRDefault="008D27E8" w:rsidP="004C39B1">
            <w:pPr>
              <w:pStyle w:val="Tabell"/>
            </w:pPr>
          </w:p>
        </w:tc>
        <w:tc>
          <w:tcPr>
            <w:tcW w:w="657" w:type="dxa"/>
            <w:hideMark/>
          </w:tcPr>
          <w:p w14:paraId="00F6AB88"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1:12</w:t>
            </w:r>
          </w:p>
        </w:tc>
        <w:tc>
          <w:tcPr>
            <w:tcW w:w="3870" w:type="dxa"/>
            <w:hideMark/>
          </w:tcPr>
          <w:p w14:paraId="121F3D67"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Kostnader för vissa skaderegleringar m.m.</w:t>
            </w:r>
          </w:p>
        </w:tc>
        <w:tc>
          <w:tcPr>
            <w:tcW w:w="1484" w:type="dxa"/>
            <w:hideMark/>
          </w:tcPr>
          <w:p w14:paraId="53834659" w14:textId="646C9D8D"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79</w:t>
            </w:r>
            <w:r>
              <w:t> </w:t>
            </w:r>
            <w:r w:rsidRPr="004C39B1">
              <w:t>487</w:t>
            </w:r>
          </w:p>
        </w:tc>
        <w:tc>
          <w:tcPr>
            <w:tcW w:w="1484" w:type="dxa"/>
            <w:hideMark/>
          </w:tcPr>
          <w:p w14:paraId="6E2EB6EF" w14:textId="4354375E"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20</w:t>
            </w:r>
            <w:r>
              <w:t> </w:t>
            </w:r>
            <w:r w:rsidRPr="004C39B1">
              <w:t>000</w:t>
            </w:r>
          </w:p>
        </w:tc>
        <w:tc>
          <w:tcPr>
            <w:tcW w:w="1485" w:type="dxa"/>
            <w:hideMark/>
          </w:tcPr>
          <w:p w14:paraId="112CD4E1" w14:textId="429A018B"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99</w:t>
            </w:r>
            <w:r>
              <w:t> </w:t>
            </w:r>
            <w:r w:rsidRPr="004C39B1">
              <w:t>487</w:t>
            </w:r>
          </w:p>
        </w:tc>
      </w:tr>
      <w:tr w:rsidR="004C39B1" w:rsidRPr="004C39B1" w14:paraId="0E493874"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21D4C846" w14:textId="57003F95" w:rsidR="008D27E8" w:rsidRPr="004C39B1" w:rsidRDefault="008D27E8" w:rsidP="004C39B1">
            <w:pPr>
              <w:pStyle w:val="Tabell"/>
            </w:pPr>
          </w:p>
        </w:tc>
        <w:tc>
          <w:tcPr>
            <w:tcW w:w="657" w:type="dxa"/>
            <w:hideMark/>
          </w:tcPr>
          <w:p w14:paraId="7B13DBE6"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1:14</w:t>
            </w:r>
          </w:p>
        </w:tc>
        <w:tc>
          <w:tcPr>
            <w:tcW w:w="3870" w:type="dxa"/>
            <w:hideMark/>
          </w:tcPr>
          <w:p w14:paraId="43E808C8"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Bidrag till brottsförebyggande arbete</w:t>
            </w:r>
          </w:p>
        </w:tc>
        <w:tc>
          <w:tcPr>
            <w:tcW w:w="1484" w:type="dxa"/>
            <w:hideMark/>
          </w:tcPr>
          <w:p w14:paraId="37A5AECF" w14:textId="3FA7F8A1"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158</w:t>
            </w:r>
            <w:r>
              <w:t> </w:t>
            </w:r>
            <w:r w:rsidRPr="004C39B1">
              <w:t>157</w:t>
            </w:r>
          </w:p>
        </w:tc>
        <w:tc>
          <w:tcPr>
            <w:tcW w:w="1484" w:type="dxa"/>
            <w:hideMark/>
          </w:tcPr>
          <w:p w14:paraId="6A2FFFFB" w14:textId="52C50CD3"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000</w:t>
            </w:r>
          </w:p>
        </w:tc>
        <w:tc>
          <w:tcPr>
            <w:tcW w:w="1485" w:type="dxa"/>
            <w:hideMark/>
          </w:tcPr>
          <w:p w14:paraId="4E7C36A5" w14:textId="5BC43CD7"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157</w:t>
            </w:r>
            <w:r>
              <w:t> </w:t>
            </w:r>
            <w:r w:rsidRPr="004C39B1">
              <w:t>157</w:t>
            </w:r>
          </w:p>
        </w:tc>
      </w:tr>
      <w:tr w:rsidR="004C39B1" w:rsidRPr="004C39B1" w14:paraId="240D692C"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2A076BD2" w14:textId="77777777" w:rsidR="008D27E8" w:rsidRPr="004C39B1" w:rsidRDefault="008D27E8" w:rsidP="004C39B1">
            <w:pPr>
              <w:pStyle w:val="Tabell"/>
              <w:rPr>
                <w:b/>
                <w:bCs/>
              </w:rPr>
            </w:pPr>
            <w:r w:rsidRPr="004C39B1">
              <w:rPr>
                <w:b/>
                <w:bCs/>
              </w:rPr>
              <w:t>5</w:t>
            </w:r>
          </w:p>
        </w:tc>
        <w:tc>
          <w:tcPr>
            <w:tcW w:w="657" w:type="dxa"/>
            <w:hideMark/>
          </w:tcPr>
          <w:p w14:paraId="79C01B2C" w14:textId="6E0FD8D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rPr>
                <w:b/>
                <w:bCs/>
              </w:rPr>
            </w:pPr>
          </w:p>
        </w:tc>
        <w:tc>
          <w:tcPr>
            <w:tcW w:w="3870" w:type="dxa"/>
            <w:hideMark/>
          </w:tcPr>
          <w:p w14:paraId="59DF568D"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rPr>
                <w:b/>
                <w:bCs/>
              </w:rPr>
            </w:pPr>
            <w:r w:rsidRPr="004C39B1">
              <w:rPr>
                <w:b/>
                <w:bCs/>
              </w:rPr>
              <w:t>Internationell samverkan</w:t>
            </w:r>
          </w:p>
        </w:tc>
        <w:tc>
          <w:tcPr>
            <w:tcW w:w="1484" w:type="dxa"/>
            <w:hideMark/>
          </w:tcPr>
          <w:p w14:paraId="68084AE4" w14:textId="439F3DC1"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2</w:t>
            </w:r>
            <w:r>
              <w:rPr>
                <w:b/>
                <w:bCs/>
              </w:rPr>
              <w:t> </w:t>
            </w:r>
            <w:r w:rsidRPr="004C39B1">
              <w:rPr>
                <w:b/>
                <w:bCs/>
              </w:rPr>
              <w:t>547</w:t>
            </w:r>
            <w:r>
              <w:rPr>
                <w:b/>
                <w:bCs/>
              </w:rPr>
              <w:t> </w:t>
            </w:r>
            <w:r w:rsidRPr="004C39B1">
              <w:rPr>
                <w:b/>
                <w:bCs/>
              </w:rPr>
              <w:t>401</w:t>
            </w:r>
          </w:p>
        </w:tc>
        <w:tc>
          <w:tcPr>
            <w:tcW w:w="1484" w:type="dxa"/>
            <w:hideMark/>
          </w:tcPr>
          <w:p w14:paraId="212E0DB5" w14:textId="14AE57AB"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170</w:t>
            </w:r>
            <w:r>
              <w:rPr>
                <w:b/>
                <w:bCs/>
              </w:rPr>
              <w:t> </w:t>
            </w:r>
            <w:r w:rsidRPr="004C39B1">
              <w:rPr>
                <w:b/>
                <w:bCs/>
              </w:rPr>
              <w:t>000</w:t>
            </w:r>
          </w:p>
        </w:tc>
        <w:tc>
          <w:tcPr>
            <w:tcW w:w="1485" w:type="dxa"/>
            <w:hideMark/>
          </w:tcPr>
          <w:p w14:paraId="7ED09C69" w14:textId="342FCC78"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2</w:t>
            </w:r>
            <w:r>
              <w:rPr>
                <w:b/>
                <w:bCs/>
              </w:rPr>
              <w:t> </w:t>
            </w:r>
            <w:r w:rsidRPr="004C39B1">
              <w:rPr>
                <w:b/>
                <w:bCs/>
              </w:rPr>
              <w:t>717</w:t>
            </w:r>
            <w:r>
              <w:rPr>
                <w:b/>
                <w:bCs/>
              </w:rPr>
              <w:t> </w:t>
            </w:r>
            <w:r w:rsidRPr="004C39B1">
              <w:rPr>
                <w:b/>
                <w:bCs/>
              </w:rPr>
              <w:t>401</w:t>
            </w:r>
          </w:p>
        </w:tc>
      </w:tr>
      <w:tr w:rsidR="004C39B1" w:rsidRPr="004C39B1" w14:paraId="0F93222C"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31888EBB" w14:textId="24A789EF" w:rsidR="008D27E8" w:rsidRPr="004C39B1" w:rsidRDefault="008D27E8" w:rsidP="004C39B1">
            <w:pPr>
              <w:pStyle w:val="Tabell"/>
            </w:pPr>
          </w:p>
        </w:tc>
        <w:tc>
          <w:tcPr>
            <w:tcW w:w="657" w:type="dxa"/>
            <w:hideMark/>
          </w:tcPr>
          <w:p w14:paraId="5ED87C4A"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w:t>
            </w:r>
          </w:p>
        </w:tc>
        <w:tc>
          <w:tcPr>
            <w:tcW w:w="3870" w:type="dxa"/>
            <w:hideMark/>
          </w:tcPr>
          <w:p w14:paraId="3225135A"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Avgifter till internationella organisationer</w:t>
            </w:r>
          </w:p>
        </w:tc>
        <w:tc>
          <w:tcPr>
            <w:tcW w:w="1484" w:type="dxa"/>
            <w:hideMark/>
          </w:tcPr>
          <w:p w14:paraId="53642FD2" w14:textId="745DA07F"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691</w:t>
            </w:r>
            <w:r>
              <w:t> </w:t>
            </w:r>
            <w:r w:rsidRPr="004C39B1">
              <w:t>967</w:t>
            </w:r>
          </w:p>
        </w:tc>
        <w:tc>
          <w:tcPr>
            <w:tcW w:w="1484" w:type="dxa"/>
            <w:hideMark/>
          </w:tcPr>
          <w:p w14:paraId="458B7A1C" w14:textId="71C820DD"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w:t>
            </w:r>
            <w:r>
              <w:t> </w:t>
            </w:r>
            <w:r w:rsidRPr="004C39B1">
              <w:t>500</w:t>
            </w:r>
          </w:p>
        </w:tc>
        <w:tc>
          <w:tcPr>
            <w:tcW w:w="1485" w:type="dxa"/>
            <w:hideMark/>
          </w:tcPr>
          <w:p w14:paraId="12D85074" w14:textId="29DF162B"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696</w:t>
            </w:r>
            <w:r>
              <w:t> </w:t>
            </w:r>
            <w:r w:rsidRPr="004C39B1">
              <w:t>467</w:t>
            </w:r>
          </w:p>
        </w:tc>
      </w:tr>
      <w:tr w:rsidR="004C39B1" w:rsidRPr="004C39B1" w14:paraId="18135CCC"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1A92B606" w14:textId="4A635643" w:rsidR="008D27E8" w:rsidRPr="004C39B1" w:rsidRDefault="008D27E8" w:rsidP="004C39B1">
            <w:pPr>
              <w:pStyle w:val="Tabell"/>
            </w:pPr>
          </w:p>
        </w:tc>
        <w:tc>
          <w:tcPr>
            <w:tcW w:w="657" w:type="dxa"/>
            <w:hideMark/>
          </w:tcPr>
          <w:p w14:paraId="095DB4F6"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1:5</w:t>
            </w:r>
          </w:p>
        </w:tc>
        <w:tc>
          <w:tcPr>
            <w:tcW w:w="3870" w:type="dxa"/>
            <w:hideMark/>
          </w:tcPr>
          <w:p w14:paraId="6AF3FE5B"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Utrikes- och säkerhetspolitiskt strategiska insatser</w:t>
            </w:r>
          </w:p>
        </w:tc>
        <w:tc>
          <w:tcPr>
            <w:tcW w:w="1484" w:type="dxa"/>
            <w:hideMark/>
          </w:tcPr>
          <w:p w14:paraId="2D71E3B8" w14:textId="2D62DFCC"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333</w:t>
            </w:r>
            <w:r>
              <w:t> </w:t>
            </w:r>
            <w:r w:rsidRPr="004C39B1">
              <w:t>771</w:t>
            </w:r>
          </w:p>
        </w:tc>
        <w:tc>
          <w:tcPr>
            <w:tcW w:w="1484" w:type="dxa"/>
            <w:hideMark/>
          </w:tcPr>
          <w:p w14:paraId="0539CAA9" w14:textId="60C472D7"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w:t>
            </w:r>
            <w:r>
              <w:t> </w:t>
            </w:r>
            <w:r w:rsidRPr="004C39B1">
              <w:t>500</w:t>
            </w:r>
          </w:p>
        </w:tc>
        <w:tc>
          <w:tcPr>
            <w:tcW w:w="1485" w:type="dxa"/>
            <w:hideMark/>
          </w:tcPr>
          <w:p w14:paraId="15206D72" w14:textId="50506D04"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329</w:t>
            </w:r>
            <w:r>
              <w:t> </w:t>
            </w:r>
            <w:r w:rsidRPr="004C39B1">
              <w:t>271</w:t>
            </w:r>
          </w:p>
        </w:tc>
      </w:tr>
      <w:tr w:rsidR="004C39B1" w:rsidRPr="004C39B1" w14:paraId="42D90C3B"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39DBC24B" w14:textId="5FF12A45" w:rsidR="008D27E8" w:rsidRPr="004C39B1" w:rsidRDefault="008D27E8" w:rsidP="004C39B1">
            <w:pPr>
              <w:pStyle w:val="Tabell"/>
            </w:pPr>
          </w:p>
        </w:tc>
        <w:tc>
          <w:tcPr>
            <w:tcW w:w="657" w:type="dxa"/>
            <w:hideMark/>
          </w:tcPr>
          <w:p w14:paraId="3EB99C53"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1:6</w:t>
            </w:r>
          </w:p>
        </w:tc>
        <w:tc>
          <w:tcPr>
            <w:tcW w:w="3870" w:type="dxa"/>
            <w:hideMark/>
          </w:tcPr>
          <w:p w14:paraId="71AEF743"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Sveriges utrikes underrättelsetjänst</w:t>
            </w:r>
          </w:p>
        </w:tc>
        <w:tc>
          <w:tcPr>
            <w:tcW w:w="1484" w:type="dxa"/>
            <w:hideMark/>
          </w:tcPr>
          <w:p w14:paraId="6050C0BF" w14:textId="77777777"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0</w:t>
            </w:r>
          </w:p>
        </w:tc>
        <w:tc>
          <w:tcPr>
            <w:tcW w:w="1484" w:type="dxa"/>
            <w:hideMark/>
          </w:tcPr>
          <w:p w14:paraId="14FF3F86" w14:textId="1D587BFB"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170</w:t>
            </w:r>
            <w:r>
              <w:t> </w:t>
            </w:r>
            <w:r w:rsidRPr="004C39B1">
              <w:t>000</w:t>
            </w:r>
          </w:p>
        </w:tc>
        <w:tc>
          <w:tcPr>
            <w:tcW w:w="1485" w:type="dxa"/>
            <w:hideMark/>
          </w:tcPr>
          <w:p w14:paraId="1F34ACE2" w14:textId="6D4EDA18"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170</w:t>
            </w:r>
            <w:r>
              <w:t> </w:t>
            </w:r>
            <w:r w:rsidRPr="004C39B1">
              <w:t>000</w:t>
            </w:r>
          </w:p>
        </w:tc>
      </w:tr>
      <w:tr w:rsidR="004C39B1" w:rsidRPr="004C39B1" w14:paraId="07D4CDEF"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1BB6FAC5" w14:textId="77777777" w:rsidR="008D27E8" w:rsidRPr="004C39B1" w:rsidRDefault="008D27E8" w:rsidP="004C39B1">
            <w:pPr>
              <w:pStyle w:val="Tabell"/>
              <w:rPr>
                <w:b/>
                <w:bCs/>
              </w:rPr>
            </w:pPr>
            <w:r w:rsidRPr="004C39B1">
              <w:rPr>
                <w:b/>
                <w:bCs/>
              </w:rPr>
              <w:t>6</w:t>
            </w:r>
          </w:p>
        </w:tc>
        <w:tc>
          <w:tcPr>
            <w:tcW w:w="657" w:type="dxa"/>
            <w:hideMark/>
          </w:tcPr>
          <w:p w14:paraId="55BF080B" w14:textId="114B9FD6"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rPr>
                <w:b/>
                <w:bCs/>
              </w:rPr>
            </w:pPr>
          </w:p>
        </w:tc>
        <w:tc>
          <w:tcPr>
            <w:tcW w:w="3870" w:type="dxa"/>
            <w:hideMark/>
          </w:tcPr>
          <w:p w14:paraId="1CA47BD8"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rPr>
                <w:b/>
                <w:bCs/>
              </w:rPr>
            </w:pPr>
            <w:r w:rsidRPr="004C39B1">
              <w:rPr>
                <w:b/>
                <w:bCs/>
              </w:rPr>
              <w:t>Försvar och samhällets krisberedskap</w:t>
            </w:r>
          </w:p>
        </w:tc>
        <w:tc>
          <w:tcPr>
            <w:tcW w:w="1484" w:type="dxa"/>
            <w:hideMark/>
          </w:tcPr>
          <w:p w14:paraId="6D2FCBE2" w14:textId="5C9347EC"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219</w:t>
            </w:r>
            <w:r>
              <w:rPr>
                <w:b/>
                <w:bCs/>
              </w:rPr>
              <w:t> </w:t>
            </w:r>
            <w:r w:rsidRPr="004C39B1">
              <w:rPr>
                <w:b/>
                <w:bCs/>
              </w:rPr>
              <w:t>669</w:t>
            </w:r>
            <w:r>
              <w:rPr>
                <w:b/>
                <w:bCs/>
              </w:rPr>
              <w:t> </w:t>
            </w:r>
            <w:r w:rsidRPr="004C39B1">
              <w:rPr>
                <w:b/>
                <w:bCs/>
              </w:rPr>
              <w:t>528</w:t>
            </w:r>
          </w:p>
        </w:tc>
        <w:tc>
          <w:tcPr>
            <w:tcW w:w="1484" w:type="dxa"/>
            <w:hideMark/>
          </w:tcPr>
          <w:p w14:paraId="5DAD82B4" w14:textId="56D8A48D"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-340</w:t>
            </w:r>
            <w:r>
              <w:rPr>
                <w:b/>
                <w:bCs/>
              </w:rPr>
              <w:t> </w:t>
            </w:r>
            <w:r w:rsidRPr="004C39B1">
              <w:rPr>
                <w:b/>
                <w:bCs/>
              </w:rPr>
              <w:t>200</w:t>
            </w:r>
          </w:p>
        </w:tc>
        <w:tc>
          <w:tcPr>
            <w:tcW w:w="1485" w:type="dxa"/>
            <w:hideMark/>
          </w:tcPr>
          <w:p w14:paraId="647C18EB" w14:textId="1CB4BF9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21</w:t>
            </w:r>
            <w:r>
              <w:rPr>
                <w:b/>
                <w:bCs/>
              </w:rPr>
              <w:t>9 32</w:t>
            </w:r>
            <w:r w:rsidRPr="004C39B1">
              <w:rPr>
                <w:b/>
                <w:bCs/>
              </w:rPr>
              <w:t>9</w:t>
            </w:r>
            <w:r>
              <w:rPr>
                <w:b/>
                <w:bCs/>
              </w:rPr>
              <w:t> 3</w:t>
            </w:r>
            <w:r w:rsidRPr="004C39B1">
              <w:rPr>
                <w:b/>
                <w:bCs/>
              </w:rPr>
              <w:t>28</w:t>
            </w:r>
          </w:p>
        </w:tc>
      </w:tr>
      <w:tr w:rsidR="004C39B1" w:rsidRPr="004C39B1" w14:paraId="6257E6FD"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09ED0625" w14:textId="41E6E09E" w:rsidR="008D27E8" w:rsidRPr="004C39B1" w:rsidRDefault="008D27E8" w:rsidP="004C39B1">
            <w:pPr>
              <w:pStyle w:val="Tabell"/>
            </w:pPr>
          </w:p>
        </w:tc>
        <w:tc>
          <w:tcPr>
            <w:tcW w:w="657" w:type="dxa"/>
            <w:hideMark/>
          </w:tcPr>
          <w:p w14:paraId="65117562"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1:3</w:t>
            </w:r>
          </w:p>
        </w:tc>
        <w:tc>
          <w:tcPr>
            <w:tcW w:w="3870" w:type="dxa"/>
            <w:hideMark/>
          </w:tcPr>
          <w:p w14:paraId="69D1166D"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Anskaffning av materiel och anläggningar</w:t>
            </w:r>
          </w:p>
        </w:tc>
        <w:tc>
          <w:tcPr>
            <w:tcW w:w="1484" w:type="dxa"/>
            <w:hideMark/>
          </w:tcPr>
          <w:p w14:paraId="15564E09" w14:textId="26A26536"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71</w:t>
            </w:r>
            <w:r>
              <w:t> </w:t>
            </w:r>
            <w:r w:rsidRPr="004C39B1">
              <w:t>191</w:t>
            </w:r>
            <w:r>
              <w:t> </w:t>
            </w:r>
            <w:r w:rsidRPr="004C39B1">
              <w:t>794</w:t>
            </w:r>
          </w:p>
        </w:tc>
        <w:tc>
          <w:tcPr>
            <w:tcW w:w="1484" w:type="dxa"/>
            <w:hideMark/>
          </w:tcPr>
          <w:p w14:paraId="2AFC5B1B" w14:textId="5B13D3C3"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-170</w:t>
            </w:r>
            <w:r>
              <w:t> </w:t>
            </w:r>
            <w:r w:rsidRPr="004C39B1">
              <w:t>000</w:t>
            </w:r>
          </w:p>
        </w:tc>
        <w:tc>
          <w:tcPr>
            <w:tcW w:w="1485" w:type="dxa"/>
            <w:hideMark/>
          </w:tcPr>
          <w:p w14:paraId="2E3FD840" w14:textId="1FA278B5"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71</w:t>
            </w:r>
            <w:r>
              <w:t> </w:t>
            </w:r>
            <w:r w:rsidRPr="004C39B1">
              <w:t>021</w:t>
            </w:r>
            <w:r>
              <w:t> </w:t>
            </w:r>
            <w:r w:rsidRPr="004C39B1">
              <w:t>794</w:t>
            </w:r>
          </w:p>
        </w:tc>
      </w:tr>
      <w:tr w:rsidR="004C39B1" w:rsidRPr="004C39B1" w14:paraId="10DD7B73"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61456CA6" w14:textId="5143D94D" w:rsidR="008D27E8" w:rsidRPr="004C39B1" w:rsidRDefault="008D27E8" w:rsidP="004C39B1">
            <w:pPr>
              <w:pStyle w:val="Tabell"/>
            </w:pPr>
          </w:p>
        </w:tc>
        <w:tc>
          <w:tcPr>
            <w:tcW w:w="657" w:type="dxa"/>
            <w:hideMark/>
          </w:tcPr>
          <w:p w14:paraId="3F65F5FF"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1:4</w:t>
            </w:r>
          </w:p>
        </w:tc>
        <w:tc>
          <w:tcPr>
            <w:tcW w:w="3870" w:type="dxa"/>
            <w:hideMark/>
          </w:tcPr>
          <w:p w14:paraId="459AFB5F"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Forskning och teknikutveckling</w:t>
            </w:r>
          </w:p>
        </w:tc>
        <w:tc>
          <w:tcPr>
            <w:tcW w:w="1484" w:type="dxa"/>
            <w:hideMark/>
          </w:tcPr>
          <w:p w14:paraId="65AA4D24" w14:textId="27E0BAD7"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463</w:t>
            </w:r>
            <w:r>
              <w:t> </w:t>
            </w:r>
            <w:r w:rsidRPr="004C39B1">
              <w:t>905</w:t>
            </w:r>
          </w:p>
        </w:tc>
        <w:tc>
          <w:tcPr>
            <w:tcW w:w="1484" w:type="dxa"/>
            <w:hideMark/>
          </w:tcPr>
          <w:p w14:paraId="515E51EB" w14:textId="3890E6A6"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-70</w:t>
            </w:r>
            <w:r>
              <w:t> </w:t>
            </w:r>
            <w:r w:rsidRPr="004C39B1">
              <w:t>200</w:t>
            </w:r>
          </w:p>
        </w:tc>
        <w:tc>
          <w:tcPr>
            <w:tcW w:w="1485" w:type="dxa"/>
            <w:hideMark/>
          </w:tcPr>
          <w:p w14:paraId="2A79772B" w14:textId="0569F060"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393</w:t>
            </w:r>
            <w:r>
              <w:t> </w:t>
            </w:r>
            <w:r w:rsidRPr="004C39B1">
              <w:t>705</w:t>
            </w:r>
          </w:p>
        </w:tc>
      </w:tr>
      <w:tr w:rsidR="004C39B1" w:rsidRPr="004C39B1" w14:paraId="22E6A3AB"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1BD5A18D" w14:textId="32F438E3" w:rsidR="008D27E8" w:rsidRPr="004C39B1" w:rsidRDefault="008D27E8" w:rsidP="004C39B1">
            <w:pPr>
              <w:pStyle w:val="Tabell"/>
            </w:pPr>
          </w:p>
        </w:tc>
        <w:tc>
          <w:tcPr>
            <w:tcW w:w="657" w:type="dxa"/>
            <w:hideMark/>
          </w:tcPr>
          <w:p w14:paraId="6DA36F98"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1:8</w:t>
            </w:r>
          </w:p>
        </w:tc>
        <w:tc>
          <w:tcPr>
            <w:tcW w:w="3870" w:type="dxa"/>
            <w:hideMark/>
          </w:tcPr>
          <w:p w14:paraId="31FCFE19"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Försvarets radioanstalt</w:t>
            </w:r>
          </w:p>
        </w:tc>
        <w:tc>
          <w:tcPr>
            <w:tcW w:w="1484" w:type="dxa"/>
            <w:hideMark/>
          </w:tcPr>
          <w:p w14:paraId="51ACE3DE" w14:textId="5376528B"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w:t>
            </w:r>
            <w:r>
              <w:t> </w:t>
            </w:r>
            <w:r w:rsidRPr="004C39B1">
              <w:t>425</w:t>
            </w:r>
            <w:r>
              <w:t> </w:t>
            </w:r>
            <w:r w:rsidRPr="004C39B1">
              <w:t>329</w:t>
            </w:r>
          </w:p>
        </w:tc>
        <w:tc>
          <w:tcPr>
            <w:tcW w:w="1484" w:type="dxa"/>
            <w:hideMark/>
          </w:tcPr>
          <w:p w14:paraId="70AE8CDE" w14:textId="01607535"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100</w:t>
            </w:r>
            <w:r>
              <w:t> </w:t>
            </w:r>
            <w:r w:rsidRPr="000B3CB5">
              <w:t>900</w:t>
            </w:r>
          </w:p>
        </w:tc>
        <w:tc>
          <w:tcPr>
            <w:tcW w:w="1485" w:type="dxa"/>
            <w:hideMark/>
          </w:tcPr>
          <w:p w14:paraId="735F1CF4" w14:textId="4C51E3C3"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w:t>
            </w:r>
            <w:r>
              <w:t> </w:t>
            </w:r>
            <w:r w:rsidRPr="004C39B1">
              <w:t>526</w:t>
            </w:r>
            <w:r>
              <w:t> </w:t>
            </w:r>
            <w:r w:rsidRPr="004C39B1">
              <w:t>229</w:t>
            </w:r>
          </w:p>
        </w:tc>
      </w:tr>
      <w:tr w:rsidR="004C39B1" w:rsidRPr="004C39B1" w14:paraId="68F26D51" w14:textId="77777777" w:rsidTr="005B6310">
        <w:trPr>
          <w:trHeight w:val="170"/>
        </w:trPr>
        <w:tc>
          <w:tcPr>
            <w:cnfStyle w:val="001000000000" w:firstRow="0" w:lastRow="0" w:firstColumn="1" w:lastColumn="0" w:oddVBand="0" w:evenVBand="0" w:oddHBand="0" w:evenHBand="0" w:firstRowFirstColumn="0" w:firstRowLastColumn="0" w:lastRowFirstColumn="0" w:lastRowLastColumn="0"/>
            <w:tcW w:w="0" w:type="dxa"/>
          </w:tcPr>
          <w:p w14:paraId="0521A7AC" w14:textId="5E37351A" w:rsidR="008D27E8" w:rsidRPr="004C39B1" w:rsidRDefault="008D27E8" w:rsidP="004C39B1">
            <w:pPr>
              <w:pStyle w:val="Tabell"/>
            </w:pPr>
          </w:p>
        </w:tc>
        <w:tc>
          <w:tcPr>
            <w:tcW w:w="0" w:type="dxa"/>
            <w:vAlign w:val="top"/>
            <w:hideMark/>
          </w:tcPr>
          <w:p w14:paraId="772A2F13" w14:textId="77777777" w:rsidR="008D27E8" w:rsidRPr="004C39B1" w:rsidRDefault="008D27E8" w:rsidP="00E47873">
            <w:pPr>
              <w:pStyle w:val="Tabell"/>
              <w:cnfStyle w:val="000000000000" w:firstRow="0" w:lastRow="0" w:firstColumn="0" w:lastColumn="0" w:oddVBand="0" w:evenVBand="0" w:oddHBand="0" w:evenHBand="0" w:firstRowFirstColumn="0" w:firstRowLastColumn="0" w:lastRowFirstColumn="0" w:lastRowLastColumn="0"/>
            </w:pPr>
            <w:r w:rsidRPr="004C39B1">
              <w:t>1:14</w:t>
            </w:r>
          </w:p>
        </w:tc>
        <w:tc>
          <w:tcPr>
            <w:tcW w:w="0" w:type="dxa"/>
            <w:hideMark/>
          </w:tcPr>
          <w:p w14:paraId="285CD195"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Stöd till Ukraina</w:t>
            </w:r>
          </w:p>
        </w:tc>
        <w:tc>
          <w:tcPr>
            <w:tcW w:w="0" w:type="dxa"/>
            <w:hideMark/>
          </w:tcPr>
          <w:p w14:paraId="0BE10757" w14:textId="653728DB"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28</w:t>
            </w:r>
            <w:r>
              <w:t> </w:t>
            </w:r>
            <w:r w:rsidRPr="004C39B1">
              <w:t>350</w:t>
            </w:r>
            <w:r>
              <w:t> </w:t>
            </w:r>
            <w:r w:rsidRPr="004C39B1">
              <w:t>260</w:t>
            </w:r>
          </w:p>
        </w:tc>
        <w:tc>
          <w:tcPr>
            <w:tcW w:w="0" w:type="dxa"/>
            <w:hideMark/>
          </w:tcPr>
          <w:p w14:paraId="52E34FA6" w14:textId="4D7C43B3"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-148</w:t>
            </w:r>
            <w:r>
              <w:t> </w:t>
            </w:r>
            <w:r w:rsidRPr="000B3CB5">
              <w:t>400</w:t>
            </w:r>
          </w:p>
        </w:tc>
        <w:tc>
          <w:tcPr>
            <w:tcW w:w="0" w:type="dxa"/>
            <w:hideMark/>
          </w:tcPr>
          <w:p w14:paraId="7573723C" w14:textId="0438C7A8"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28</w:t>
            </w:r>
            <w:r>
              <w:t> </w:t>
            </w:r>
            <w:r w:rsidRPr="004C39B1">
              <w:t>201</w:t>
            </w:r>
            <w:r>
              <w:t> </w:t>
            </w:r>
            <w:r w:rsidRPr="004C39B1">
              <w:t>860</w:t>
            </w:r>
          </w:p>
        </w:tc>
      </w:tr>
      <w:tr w:rsidR="004C39B1" w:rsidRPr="004C39B1" w14:paraId="0B6D2B42"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3758B0A4" w14:textId="06FD2215" w:rsidR="008D27E8" w:rsidRPr="004C39B1" w:rsidRDefault="008D27E8" w:rsidP="004C39B1">
            <w:pPr>
              <w:pStyle w:val="Tabell"/>
            </w:pPr>
          </w:p>
        </w:tc>
        <w:tc>
          <w:tcPr>
            <w:tcW w:w="657" w:type="dxa"/>
            <w:hideMark/>
          </w:tcPr>
          <w:p w14:paraId="607D52DA"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2:4</w:t>
            </w:r>
          </w:p>
        </w:tc>
        <w:tc>
          <w:tcPr>
            <w:tcW w:w="3870" w:type="dxa"/>
            <w:hideMark/>
          </w:tcPr>
          <w:p w14:paraId="42E055C7"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Krisberedskap</w:t>
            </w:r>
          </w:p>
        </w:tc>
        <w:tc>
          <w:tcPr>
            <w:tcW w:w="1484" w:type="dxa"/>
            <w:hideMark/>
          </w:tcPr>
          <w:p w14:paraId="3347924E" w14:textId="546FF04A"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w:t>
            </w:r>
            <w:r>
              <w:t> </w:t>
            </w:r>
            <w:r w:rsidRPr="004C39B1">
              <w:t>178</w:t>
            </w:r>
            <w:r>
              <w:t> </w:t>
            </w:r>
            <w:r w:rsidRPr="004C39B1">
              <w:t>608</w:t>
            </w:r>
          </w:p>
        </w:tc>
        <w:tc>
          <w:tcPr>
            <w:tcW w:w="1484" w:type="dxa"/>
            <w:hideMark/>
          </w:tcPr>
          <w:p w14:paraId="5BC47A19" w14:textId="37BE0B72"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-84</w:t>
            </w:r>
            <w:r>
              <w:t> </w:t>
            </w:r>
            <w:r w:rsidRPr="004C39B1">
              <w:t>000</w:t>
            </w:r>
          </w:p>
        </w:tc>
        <w:tc>
          <w:tcPr>
            <w:tcW w:w="1485" w:type="dxa"/>
            <w:hideMark/>
          </w:tcPr>
          <w:p w14:paraId="1B8D0107" w14:textId="0F80EF1B"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w:t>
            </w:r>
            <w:r>
              <w:t> </w:t>
            </w:r>
            <w:r w:rsidRPr="004C39B1">
              <w:t>094</w:t>
            </w:r>
            <w:r>
              <w:t> </w:t>
            </w:r>
            <w:r w:rsidRPr="004C39B1">
              <w:t>608</w:t>
            </w:r>
          </w:p>
        </w:tc>
      </w:tr>
      <w:tr w:rsidR="004C39B1" w:rsidRPr="004C39B1" w14:paraId="04E798C8"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762141EA" w14:textId="381127DE" w:rsidR="008D27E8" w:rsidRPr="004C39B1" w:rsidRDefault="008D27E8" w:rsidP="004C39B1">
            <w:pPr>
              <w:pStyle w:val="Tabell"/>
            </w:pPr>
          </w:p>
        </w:tc>
        <w:tc>
          <w:tcPr>
            <w:tcW w:w="657" w:type="dxa"/>
            <w:hideMark/>
          </w:tcPr>
          <w:p w14:paraId="74EA9E06"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2:6</w:t>
            </w:r>
          </w:p>
        </w:tc>
        <w:tc>
          <w:tcPr>
            <w:tcW w:w="3870" w:type="dxa"/>
            <w:hideMark/>
          </w:tcPr>
          <w:p w14:paraId="67BD3B4C"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Myndigheten för civilt försvar</w:t>
            </w:r>
          </w:p>
        </w:tc>
        <w:tc>
          <w:tcPr>
            <w:tcW w:w="1484" w:type="dxa"/>
            <w:hideMark/>
          </w:tcPr>
          <w:p w14:paraId="6198BAD5" w14:textId="11FD0415"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w:t>
            </w:r>
            <w:r>
              <w:t> </w:t>
            </w:r>
            <w:r w:rsidRPr="004C39B1">
              <w:t>017</w:t>
            </w:r>
            <w:r>
              <w:t> </w:t>
            </w:r>
            <w:r w:rsidRPr="004C39B1">
              <w:t>449</w:t>
            </w:r>
          </w:p>
        </w:tc>
        <w:tc>
          <w:tcPr>
            <w:tcW w:w="1484" w:type="dxa"/>
            <w:hideMark/>
          </w:tcPr>
          <w:p w14:paraId="3B44709F" w14:textId="1D350E0E"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31</w:t>
            </w:r>
            <w:r>
              <w:t> </w:t>
            </w:r>
            <w:r w:rsidRPr="004C39B1">
              <w:t>500</w:t>
            </w:r>
          </w:p>
        </w:tc>
        <w:tc>
          <w:tcPr>
            <w:tcW w:w="1485" w:type="dxa"/>
            <w:hideMark/>
          </w:tcPr>
          <w:p w14:paraId="4BA1452C" w14:textId="16C7F2BE"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w:t>
            </w:r>
            <w:r>
              <w:t> </w:t>
            </w:r>
            <w:r w:rsidRPr="004C39B1">
              <w:t>048</w:t>
            </w:r>
            <w:r>
              <w:t> </w:t>
            </w:r>
            <w:r w:rsidRPr="004C39B1">
              <w:t>949</w:t>
            </w:r>
          </w:p>
        </w:tc>
      </w:tr>
      <w:tr w:rsidR="004C39B1" w:rsidRPr="004C39B1" w14:paraId="4FBDF02F"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43DCE46F" w14:textId="77777777" w:rsidR="008D27E8" w:rsidRPr="004C39B1" w:rsidRDefault="008D27E8" w:rsidP="004C39B1">
            <w:pPr>
              <w:pStyle w:val="Tabell"/>
              <w:rPr>
                <w:b/>
                <w:bCs/>
              </w:rPr>
            </w:pPr>
            <w:r w:rsidRPr="004C39B1">
              <w:rPr>
                <w:b/>
                <w:bCs/>
              </w:rPr>
              <w:t>7</w:t>
            </w:r>
          </w:p>
        </w:tc>
        <w:tc>
          <w:tcPr>
            <w:tcW w:w="657" w:type="dxa"/>
            <w:hideMark/>
          </w:tcPr>
          <w:p w14:paraId="0C343D82" w14:textId="3DEE9582"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rPr>
                <w:b/>
                <w:bCs/>
              </w:rPr>
            </w:pPr>
          </w:p>
        </w:tc>
        <w:tc>
          <w:tcPr>
            <w:tcW w:w="3870" w:type="dxa"/>
            <w:hideMark/>
          </w:tcPr>
          <w:p w14:paraId="4B286D22"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rPr>
                <w:b/>
                <w:bCs/>
              </w:rPr>
            </w:pPr>
            <w:r w:rsidRPr="004C39B1">
              <w:rPr>
                <w:b/>
                <w:bCs/>
              </w:rPr>
              <w:t>Internationellt bistånd</w:t>
            </w:r>
          </w:p>
        </w:tc>
        <w:tc>
          <w:tcPr>
            <w:tcW w:w="1484" w:type="dxa"/>
            <w:hideMark/>
          </w:tcPr>
          <w:p w14:paraId="68EF8113" w14:textId="1E778414"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43</w:t>
            </w:r>
            <w:r>
              <w:rPr>
                <w:b/>
                <w:bCs/>
              </w:rPr>
              <w:t> </w:t>
            </w:r>
            <w:r w:rsidRPr="004C39B1">
              <w:rPr>
                <w:b/>
                <w:bCs/>
              </w:rPr>
              <w:t>652</w:t>
            </w:r>
            <w:r>
              <w:rPr>
                <w:b/>
                <w:bCs/>
              </w:rPr>
              <w:t> </w:t>
            </w:r>
            <w:r w:rsidRPr="004C39B1">
              <w:rPr>
                <w:b/>
                <w:bCs/>
              </w:rPr>
              <w:t>932</w:t>
            </w:r>
          </w:p>
        </w:tc>
        <w:tc>
          <w:tcPr>
            <w:tcW w:w="1484" w:type="dxa"/>
            <w:hideMark/>
          </w:tcPr>
          <w:p w14:paraId="473799EE" w14:textId="39CED0E2"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1</w:t>
            </w:r>
            <w:r>
              <w:rPr>
                <w:b/>
                <w:bCs/>
              </w:rPr>
              <w:t> </w:t>
            </w:r>
            <w:r w:rsidRPr="004C39B1">
              <w:rPr>
                <w:b/>
                <w:bCs/>
              </w:rPr>
              <w:t>668</w:t>
            </w:r>
            <w:r>
              <w:rPr>
                <w:b/>
                <w:bCs/>
              </w:rPr>
              <w:t> </w:t>
            </w:r>
            <w:r w:rsidRPr="004C39B1">
              <w:rPr>
                <w:b/>
                <w:bCs/>
              </w:rPr>
              <w:t>000</w:t>
            </w:r>
          </w:p>
        </w:tc>
        <w:tc>
          <w:tcPr>
            <w:tcW w:w="1485" w:type="dxa"/>
            <w:hideMark/>
          </w:tcPr>
          <w:p w14:paraId="3B192C1C" w14:textId="23688CA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45</w:t>
            </w:r>
            <w:r>
              <w:rPr>
                <w:b/>
                <w:bCs/>
              </w:rPr>
              <w:t> </w:t>
            </w:r>
            <w:r w:rsidRPr="004C39B1">
              <w:rPr>
                <w:b/>
                <w:bCs/>
              </w:rPr>
              <w:t>320</w:t>
            </w:r>
            <w:r>
              <w:rPr>
                <w:b/>
                <w:bCs/>
              </w:rPr>
              <w:t> </w:t>
            </w:r>
            <w:r w:rsidRPr="004C39B1">
              <w:rPr>
                <w:b/>
                <w:bCs/>
              </w:rPr>
              <w:t>932</w:t>
            </w:r>
          </w:p>
        </w:tc>
      </w:tr>
      <w:tr w:rsidR="004C39B1" w:rsidRPr="004C39B1" w14:paraId="49BEC151"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44B415E3" w14:textId="752EAA42" w:rsidR="008D27E8" w:rsidRPr="004C39B1" w:rsidRDefault="008D27E8" w:rsidP="004C39B1">
            <w:pPr>
              <w:pStyle w:val="Tabell"/>
            </w:pPr>
          </w:p>
        </w:tc>
        <w:tc>
          <w:tcPr>
            <w:tcW w:w="657" w:type="dxa"/>
            <w:hideMark/>
          </w:tcPr>
          <w:p w14:paraId="4BB884FF"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w:t>
            </w:r>
          </w:p>
        </w:tc>
        <w:tc>
          <w:tcPr>
            <w:tcW w:w="3870" w:type="dxa"/>
            <w:hideMark/>
          </w:tcPr>
          <w:p w14:paraId="00D31B2F"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Biståndsverksamhet</w:t>
            </w:r>
          </w:p>
        </w:tc>
        <w:tc>
          <w:tcPr>
            <w:tcW w:w="1484" w:type="dxa"/>
            <w:hideMark/>
          </w:tcPr>
          <w:p w14:paraId="3DC686CF" w14:textId="06754E4B"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41</w:t>
            </w:r>
            <w:r>
              <w:t> </w:t>
            </w:r>
            <w:r w:rsidRPr="004C39B1">
              <w:t>536</w:t>
            </w:r>
            <w:r>
              <w:t> </w:t>
            </w:r>
            <w:r w:rsidRPr="004C39B1">
              <w:t>657</w:t>
            </w:r>
          </w:p>
        </w:tc>
        <w:tc>
          <w:tcPr>
            <w:tcW w:w="1484" w:type="dxa"/>
            <w:hideMark/>
          </w:tcPr>
          <w:p w14:paraId="042E778A" w14:textId="18BC96BD"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727</w:t>
            </w:r>
            <w:r>
              <w:t> </w:t>
            </w:r>
            <w:r w:rsidRPr="004C39B1">
              <w:t>900</w:t>
            </w:r>
          </w:p>
        </w:tc>
        <w:tc>
          <w:tcPr>
            <w:tcW w:w="1485" w:type="dxa"/>
            <w:hideMark/>
          </w:tcPr>
          <w:p w14:paraId="05AC9AE4" w14:textId="6FC2172A"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43</w:t>
            </w:r>
            <w:r>
              <w:t> </w:t>
            </w:r>
            <w:r w:rsidRPr="004C39B1">
              <w:t>264</w:t>
            </w:r>
            <w:r>
              <w:t> </w:t>
            </w:r>
            <w:r w:rsidRPr="004C39B1">
              <w:t>557</w:t>
            </w:r>
          </w:p>
        </w:tc>
      </w:tr>
      <w:tr w:rsidR="004C39B1" w:rsidRPr="004C39B1" w14:paraId="49A5FCED"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360B2BE0" w14:textId="1A468E21" w:rsidR="008D27E8" w:rsidRPr="004C39B1" w:rsidRDefault="008D27E8" w:rsidP="004C39B1">
            <w:pPr>
              <w:pStyle w:val="Tabell"/>
            </w:pPr>
          </w:p>
        </w:tc>
        <w:tc>
          <w:tcPr>
            <w:tcW w:w="657" w:type="dxa"/>
            <w:vAlign w:val="top"/>
            <w:hideMark/>
          </w:tcPr>
          <w:p w14:paraId="659EF5FB" w14:textId="77777777" w:rsidR="008D27E8" w:rsidRPr="004C39B1" w:rsidRDefault="008D27E8" w:rsidP="002C4FA6">
            <w:pPr>
              <w:pStyle w:val="Tabell"/>
              <w:cnfStyle w:val="000000000000" w:firstRow="0" w:lastRow="0" w:firstColumn="0" w:lastColumn="0" w:oddVBand="0" w:evenVBand="0" w:oddHBand="0" w:evenHBand="0" w:firstRowFirstColumn="0" w:firstRowLastColumn="0" w:lastRowFirstColumn="0" w:lastRowLastColumn="0"/>
            </w:pPr>
            <w:r w:rsidRPr="004C39B1">
              <w:t>1:2</w:t>
            </w:r>
          </w:p>
        </w:tc>
        <w:tc>
          <w:tcPr>
            <w:tcW w:w="3870" w:type="dxa"/>
            <w:hideMark/>
          </w:tcPr>
          <w:p w14:paraId="1E4F9493"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Styrelsen för internationellt utvecklingssamarbete (Sida)</w:t>
            </w:r>
          </w:p>
        </w:tc>
        <w:tc>
          <w:tcPr>
            <w:tcW w:w="1484" w:type="dxa"/>
            <w:hideMark/>
          </w:tcPr>
          <w:p w14:paraId="6E037E93" w14:textId="6812652B"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805</w:t>
            </w:r>
            <w:r>
              <w:t> </w:t>
            </w:r>
            <w:r w:rsidRPr="004C39B1">
              <w:t>277</w:t>
            </w:r>
          </w:p>
        </w:tc>
        <w:tc>
          <w:tcPr>
            <w:tcW w:w="1484" w:type="dxa"/>
            <w:hideMark/>
          </w:tcPr>
          <w:p w14:paraId="171BCFEE" w14:textId="21E68F1D"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-59</w:t>
            </w:r>
            <w:r>
              <w:t> </w:t>
            </w:r>
            <w:r w:rsidRPr="004C39B1">
              <w:t>900</w:t>
            </w:r>
          </w:p>
        </w:tc>
        <w:tc>
          <w:tcPr>
            <w:tcW w:w="1485" w:type="dxa"/>
            <w:hideMark/>
          </w:tcPr>
          <w:p w14:paraId="2104A120" w14:textId="7F529AA7"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745</w:t>
            </w:r>
            <w:r>
              <w:t> </w:t>
            </w:r>
            <w:r w:rsidRPr="004C39B1">
              <w:t>377</w:t>
            </w:r>
          </w:p>
        </w:tc>
      </w:tr>
      <w:tr w:rsidR="004C39B1" w:rsidRPr="004C39B1" w14:paraId="0E064FB3"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7FE4E1B1" w14:textId="77777777" w:rsidR="008D27E8" w:rsidRPr="004C39B1" w:rsidRDefault="008D27E8" w:rsidP="004C39B1">
            <w:pPr>
              <w:pStyle w:val="Tabell"/>
              <w:rPr>
                <w:b/>
                <w:bCs/>
              </w:rPr>
            </w:pPr>
            <w:r w:rsidRPr="004C39B1">
              <w:rPr>
                <w:b/>
                <w:bCs/>
              </w:rPr>
              <w:t>9</w:t>
            </w:r>
          </w:p>
        </w:tc>
        <w:tc>
          <w:tcPr>
            <w:tcW w:w="657" w:type="dxa"/>
            <w:hideMark/>
          </w:tcPr>
          <w:p w14:paraId="0AB33C17" w14:textId="0D48C076"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rPr>
                <w:b/>
                <w:bCs/>
              </w:rPr>
            </w:pPr>
          </w:p>
        </w:tc>
        <w:tc>
          <w:tcPr>
            <w:tcW w:w="3870" w:type="dxa"/>
            <w:hideMark/>
          </w:tcPr>
          <w:p w14:paraId="1914EA57"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rPr>
                <w:b/>
                <w:bCs/>
              </w:rPr>
            </w:pPr>
            <w:r w:rsidRPr="004C39B1">
              <w:rPr>
                <w:b/>
                <w:bCs/>
              </w:rPr>
              <w:t>Hälsovård, sjukvård och social omsorg</w:t>
            </w:r>
          </w:p>
        </w:tc>
        <w:tc>
          <w:tcPr>
            <w:tcW w:w="1484" w:type="dxa"/>
            <w:hideMark/>
          </w:tcPr>
          <w:p w14:paraId="526ED6FC" w14:textId="6CD3C523"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127</w:t>
            </w:r>
            <w:r>
              <w:rPr>
                <w:b/>
                <w:bCs/>
              </w:rPr>
              <w:t> </w:t>
            </w:r>
            <w:r w:rsidRPr="004C39B1">
              <w:rPr>
                <w:b/>
                <w:bCs/>
              </w:rPr>
              <w:t>707</w:t>
            </w:r>
            <w:r>
              <w:rPr>
                <w:b/>
                <w:bCs/>
              </w:rPr>
              <w:t> </w:t>
            </w:r>
            <w:r w:rsidRPr="004C39B1">
              <w:rPr>
                <w:b/>
                <w:bCs/>
              </w:rPr>
              <w:t>301</w:t>
            </w:r>
          </w:p>
        </w:tc>
        <w:tc>
          <w:tcPr>
            <w:tcW w:w="1484" w:type="dxa"/>
            <w:hideMark/>
          </w:tcPr>
          <w:p w14:paraId="013A510D" w14:textId="1AE3D4EA"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452</w:t>
            </w:r>
            <w:r>
              <w:rPr>
                <w:b/>
                <w:bCs/>
              </w:rPr>
              <w:t> </w:t>
            </w:r>
            <w:r w:rsidRPr="004C39B1">
              <w:rPr>
                <w:b/>
                <w:bCs/>
              </w:rPr>
              <w:t>500</w:t>
            </w:r>
          </w:p>
        </w:tc>
        <w:tc>
          <w:tcPr>
            <w:tcW w:w="1485" w:type="dxa"/>
            <w:hideMark/>
          </w:tcPr>
          <w:p w14:paraId="3544087C" w14:textId="41B86A25"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128</w:t>
            </w:r>
            <w:r>
              <w:rPr>
                <w:b/>
                <w:bCs/>
              </w:rPr>
              <w:t> </w:t>
            </w:r>
            <w:r w:rsidRPr="004C39B1">
              <w:rPr>
                <w:b/>
                <w:bCs/>
              </w:rPr>
              <w:t>159</w:t>
            </w:r>
            <w:r>
              <w:rPr>
                <w:b/>
                <w:bCs/>
              </w:rPr>
              <w:t> </w:t>
            </w:r>
            <w:r w:rsidRPr="004C39B1">
              <w:rPr>
                <w:b/>
                <w:bCs/>
              </w:rPr>
              <w:t>801</w:t>
            </w:r>
          </w:p>
        </w:tc>
      </w:tr>
      <w:tr w:rsidR="004C39B1" w:rsidRPr="004C39B1" w14:paraId="2A81A1F6"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232C2C0E" w14:textId="79195F5C" w:rsidR="008D27E8" w:rsidRPr="004C39B1" w:rsidRDefault="008D27E8" w:rsidP="004C39B1">
            <w:pPr>
              <w:pStyle w:val="Tabell"/>
            </w:pPr>
          </w:p>
        </w:tc>
        <w:tc>
          <w:tcPr>
            <w:tcW w:w="657" w:type="dxa"/>
            <w:hideMark/>
          </w:tcPr>
          <w:p w14:paraId="70A2E2BF"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w:t>
            </w:r>
          </w:p>
        </w:tc>
        <w:tc>
          <w:tcPr>
            <w:tcW w:w="3870" w:type="dxa"/>
            <w:hideMark/>
          </w:tcPr>
          <w:p w14:paraId="33E1B0C9"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Socialstyrelsen</w:t>
            </w:r>
          </w:p>
        </w:tc>
        <w:tc>
          <w:tcPr>
            <w:tcW w:w="1484" w:type="dxa"/>
            <w:hideMark/>
          </w:tcPr>
          <w:p w14:paraId="7447E6C2" w14:textId="20671F6F"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033</w:t>
            </w:r>
            <w:r>
              <w:t> </w:t>
            </w:r>
            <w:r w:rsidRPr="004C39B1">
              <w:t>151</w:t>
            </w:r>
          </w:p>
        </w:tc>
        <w:tc>
          <w:tcPr>
            <w:tcW w:w="1484" w:type="dxa"/>
            <w:hideMark/>
          </w:tcPr>
          <w:p w14:paraId="056C9538" w14:textId="20282772"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-18</w:t>
            </w:r>
            <w:r>
              <w:t> </w:t>
            </w:r>
            <w:r w:rsidRPr="004C39B1">
              <w:t>000</w:t>
            </w:r>
          </w:p>
        </w:tc>
        <w:tc>
          <w:tcPr>
            <w:tcW w:w="1485" w:type="dxa"/>
            <w:hideMark/>
          </w:tcPr>
          <w:p w14:paraId="31A538D2" w14:textId="159060B0"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015</w:t>
            </w:r>
            <w:r>
              <w:t> </w:t>
            </w:r>
            <w:r w:rsidRPr="004C39B1">
              <w:t>151</w:t>
            </w:r>
          </w:p>
        </w:tc>
      </w:tr>
      <w:tr w:rsidR="004C39B1" w:rsidRPr="004C39B1" w14:paraId="3DE6B07F"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4A2F33C2" w14:textId="5D6C36F8" w:rsidR="008D27E8" w:rsidRPr="004C39B1" w:rsidRDefault="008D27E8" w:rsidP="004C39B1">
            <w:pPr>
              <w:pStyle w:val="Tabell"/>
            </w:pPr>
          </w:p>
        </w:tc>
        <w:tc>
          <w:tcPr>
            <w:tcW w:w="657" w:type="dxa"/>
            <w:hideMark/>
          </w:tcPr>
          <w:p w14:paraId="0FE167B4"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1:6</w:t>
            </w:r>
          </w:p>
        </w:tc>
        <w:tc>
          <w:tcPr>
            <w:tcW w:w="3870" w:type="dxa"/>
            <w:hideMark/>
          </w:tcPr>
          <w:p w14:paraId="55543024"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Bidrag till folkhälsa och sjukvård</w:t>
            </w:r>
          </w:p>
        </w:tc>
        <w:tc>
          <w:tcPr>
            <w:tcW w:w="1484" w:type="dxa"/>
            <w:hideMark/>
          </w:tcPr>
          <w:p w14:paraId="19C7C76C" w14:textId="745998E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9</w:t>
            </w:r>
            <w:r>
              <w:t> </w:t>
            </w:r>
            <w:r w:rsidRPr="004C39B1">
              <w:t>602</w:t>
            </w:r>
            <w:r>
              <w:t> </w:t>
            </w:r>
            <w:r w:rsidRPr="004C39B1">
              <w:t>639</w:t>
            </w:r>
          </w:p>
        </w:tc>
        <w:tc>
          <w:tcPr>
            <w:tcW w:w="1484" w:type="dxa"/>
            <w:hideMark/>
          </w:tcPr>
          <w:p w14:paraId="203A34C1" w14:textId="321585BD"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428</w:t>
            </w:r>
            <w:r>
              <w:t> </w:t>
            </w:r>
            <w:r w:rsidRPr="004C39B1">
              <w:t>000</w:t>
            </w:r>
          </w:p>
        </w:tc>
        <w:tc>
          <w:tcPr>
            <w:tcW w:w="1485" w:type="dxa"/>
            <w:hideMark/>
          </w:tcPr>
          <w:p w14:paraId="7406A4A1" w14:textId="718CA788"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10</w:t>
            </w:r>
            <w:r>
              <w:t> </w:t>
            </w:r>
            <w:r w:rsidRPr="004C39B1">
              <w:t>030</w:t>
            </w:r>
            <w:r>
              <w:t> </w:t>
            </w:r>
            <w:r w:rsidRPr="004C39B1">
              <w:t>639</w:t>
            </w:r>
          </w:p>
        </w:tc>
      </w:tr>
      <w:tr w:rsidR="004C39B1" w:rsidRPr="004C39B1" w14:paraId="60C68B62"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560DC34A" w14:textId="1B85AD53" w:rsidR="008D27E8" w:rsidRPr="004C39B1" w:rsidRDefault="008D27E8" w:rsidP="004C39B1">
            <w:pPr>
              <w:pStyle w:val="Tabell"/>
            </w:pPr>
          </w:p>
        </w:tc>
        <w:tc>
          <w:tcPr>
            <w:tcW w:w="657" w:type="dxa"/>
            <w:hideMark/>
          </w:tcPr>
          <w:p w14:paraId="6909CED6"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1:9</w:t>
            </w:r>
          </w:p>
        </w:tc>
        <w:tc>
          <w:tcPr>
            <w:tcW w:w="3870" w:type="dxa"/>
            <w:hideMark/>
          </w:tcPr>
          <w:p w14:paraId="3850E998"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Läkemedelsverket</w:t>
            </w:r>
          </w:p>
        </w:tc>
        <w:tc>
          <w:tcPr>
            <w:tcW w:w="1484" w:type="dxa"/>
            <w:hideMark/>
          </w:tcPr>
          <w:p w14:paraId="131E3DBE" w14:textId="28E1D867"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247</w:t>
            </w:r>
            <w:r>
              <w:t> </w:t>
            </w:r>
            <w:r w:rsidRPr="004C39B1">
              <w:t>799</w:t>
            </w:r>
          </w:p>
        </w:tc>
        <w:tc>
          <w:tcPr>
            <w:tcW w:w="1484" w:type="dxa"/>
            <w:hideMark/>
          </w:tcPr>
          <w:p w14:paraId="0A336D7B" w14:textId="4228E043"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w:t>
            </w:r>
            <w:r>
              <w:t> </w:t>
            </w:r>
            <w:r w:rsidRPr="004C39B1">
              <w:t>000</w:t>
            </w:r>
          </w:p>
        </w:tc>
        <w:tc>
          <w:tcPr>
            <w:tcW w:w="1485" w:type="dxa"/>
            <w:hideMark/>
          </w:tcPr>
          <w:p w14:paraId="71FBB7C9" w14:textId="027C964E"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249</w:t>
            </w:r>
            <w:r>
              <w:t> </w:t>
            </w:r>
            <w:r w:rsidRPr="004C39B1">
              <w:t>799</w:t>
            </w:r>
          </w:p>
        </w:tc>
      </w:tr>
      <w:tr w:rsidR="004C39B1" w:rsidRPr="004C39B1" w14:paraId="3E476C76"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3BDE2810" w14:textId="72570BD6" w:rsidR="008D27E8" w:rsidRPr="004C39B1" w:rsidRDefault="008D27E8" w:rsidP="004C39B1">
            <w:pPr>
              <w:pStyle w:val="Tabell"/>
            </w:pPr>
          </w:p>
        </w:tc>
        <w:tc>
          <w:tcPr>
            <w:tcW w:w="657" w:type="dxa"/>
            <w:hideMark/>
          </w:tcPr>
          <w:p w14:paraId="54B3B225"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1:10</w:t>
            </w:r>
          </w:p>
        </w:tc>
        <w:tc>
          <w:tcPr>
            <w:tcW w:w="3870" w:type="dxa"/>
            <w:hideMark/>
          </w:tcPr>
          <w:p w14:paraId="0CC62876"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E-hälsomyndigheten</w:t>
            </w:r>
          </w:p>
        </w:tc>
        <w:tc>
          <w:tcPr>
            <w:tcW w:w="1484" w:type="dxa"/>
            <w:hideMark/>
          </w:tcPr>
          <w:p w14:paraId="290AE360" w14:textId="6CF7068B"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551</w:t>
            </w:r>
            <w:r>
              <w:t> </w:t>
            </w:r>
            <w:r w:rsidRPr="004C39B1">
              <w:t>394</w:t>
            </w:r>
          </w:p>
        </w:tc>
        <w:tc>
          <w:tcPr>
            <w:tcW w:w="1484" w:type="dxa"/>
            <w:hideMark/>
          </w:tcPr>
          <w:p w14:paraId="21C1AFAC" w14:textId="60941766"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-41</w:t>
            </w:r>
            <w:r>
              <w:t> </w:t>
            </w:r>
            <w:r w:rsidRPr="004C39B1">
              <w:t>000</w:t>
            </w:r>
          </w:p>
        </w:tc>
        <w:tc>
          <w:tcPr>
            <w:tcW w:w="1485" w:type="dxa"/>
            <w:hideMark/>
          </w:tcPr>
          <w:p w14:paraId="1E7D0C23" w14:textId="2DCA8A92"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510</w:t>
            </w:r>
            <w:r>
              <w:t> </w:t>
            </w:r>
            <w:r w:rsidRPr="004C39B1">
              <w:t>394</w:t>
            </w:r>
          </w:p>
        </w:tc>
      </w:tr>
      <w:tr w:rsidR="004C39B1" w:rsidRPr="004C39B1" w14:paraId="5D279B5C"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5518CB39" w14:textId="106E03E9" w:rsidR="008D27E8" w:rsidRPr="004C39B1" w:rsidRDefault="008D27E8" w:rsidP="004C39B1">
            <w:pPr>
              <w:pStyle w:val="Tabell"/>
            </w:pPr>
          </w:p>
        </w:tc>
        <w:tc>
          <w:tcPr>
            <w:tcW w:w="657" w:type="dxa"/>
            <w:hideMark/>
          </w:tcPr>
          <w:p w14:paraId="33393A2D"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1:12</w:t>
            </w:r>
          </w:p>
        </w:tc>
        <w:tc>
          <w:tcPr>
            <w:tcW w:w="3870" w:type="dxa"/>
            <w:hideMark/>
          </w:tcPr>
          <w:p w14:paraId="35799C7A"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Inspektionen för vård och omsorg</w:t>
            </w:r>
          </w:p>
        </w:tc>
        <w:tc>
          <w:tcPr>
            <w:tcW w:w="1484" w:type="dxa"/>
            <w:hideMark/>
          </w:tcPr>
          <w:p w14:paraId="1574BCC7" w14:textId="59CAE470"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052</w:t>
            </w:r>
            <w:r>
              <w:t> </w:t>
            </w:r>
            <w:r w:rsidRPr="004C39B1">
              <w:t>386</w:t>
            </w:r>
          </w:p>
        </w:tc>
        <w:tc>
          <w:tcPr>
            <w:tcW w:w="1484" w:type="dxa"/>
            <w:hideMark/>
          </w:tcPr>
          <w:p w14:paraId="3A7AEA92" w14:textId="5F0F309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34</w:t>
            </w:r>
            <w:r>
              <w:t> </w:t>
            </w:r>
            <w:r w:rsidRPr="004C39B1">
              <w:t>000</w:t>
            </w:r>
          </w:p>
        </w:tc>
        <w:tc>
          <w:tcPr>
            <w:tcW w:w="1485" w:type="dxa"/>
            <w:hideMark/>
          </w:tcPr>
          <w:p w14:paraId="1885B96F" w14:textId="553FB80E"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086</w:t>
            </w:r>
            <w:r>
              <w:t> </w:t>
            </w:r>
            <w:r w:rsidRPr="004C39B1">
              <w:t>386</w:t>
            </w:r>
          </w:p>
        </w:tc>
      </w:tr>
      <w:tr w:rsidR="004C39B1" w:rsidRPr="004C39B1" w14:paraId="3D586B6E"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537FEF90" w14:textId="6798BC29" w:rsidR="008D27E8" w:rsidRPr="004C39B1" w:rsidRDefault="008D27E8" w:rsidP="004C39B1">
            <w:pPr>
              <w:pStyle w:val="Tabell"/>
            </w:pPr>
          </w:p>
        </w:tc>
        <w:tc>
          <w:tcPr>
            <w:tcW w:w="657" w:type="dxa"/>
            <w:hideMark/>
          </w:tcPr>
          <w:p w14:paraId="6E164AAA"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4:6</w:t>
            </w:r>
          </w:p>
        </w:tc>
        <w:tc>
          <w:tcPr>
            <w:tcW w:w="3870" w:type="dxa"/>
            <w:hideMark/>
          </w:tcPr>
          <w:p w14:paraId="683B566A"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Statens institutionsstyrelse</w:t>
            </w:r>
          </w:p>
        </w:tc>
        <w:tc>
          <w:tcPr>
            <w:tcW w:w="1484" w:type="dxa"/>
            <w:hideMark/>
          </w:tcPr>
          <w:p w14:paraId="476F07AF" w14:textId="2FB636FB"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w:t>
            </w:r>
            <w:r>
              <w:t> </w:t>
            </w:r>
            <w:r w:rsidRPr="004C39B1">
              <w:t>060</w:t>
            </w:r>
            <w:r>
              <w:t> </w:t>
            </w:r>
            <w:r w:rsidRPr="004C39B1">
              <w:t>246</w:t>
            </w:r>
          </w:p>
        </w:tc>
        <w:tc>
          <w:tcPr>
            <w:tcW w:w="1484" w:type="dxa"/>
            <w:hideMark/>
          </w:tcPr>
          <w:p w14:paraId="0986A2FD" w14:textId="2542C23D"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35</w:t>
            </w:r>
            <w:r>
              <w:t> </w:t>
            </w:r>
            <w:r w:rsidRPr="004C39B1">
              <w:t>000</w:t>
            </w:r>
          </w:p>
        </w:tc>
        <w:tc>
          <w:tcPr>
            <w:tcW w:w="1485" w:type="dxa"/>
            <w:hideMark/>
          </w:tcPr>
          <w:p w14:paraId="0D27724B" w14:textId="003DD203"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w:t>
            </w:r>
            <w:r>
              <w:t> </w:t>
            </w:r>
            <w:r w:rsidRPr="004C39B1">
              <w:t>095</w:t>
            </w:r>
            <w:r>
              <w:t> </w:t>
            </w:r>
            <w:r w:rsidRPr="004C39B1">
              <w:t>246</w:t>
            </w:r>
          </w:p>
        </w:tc>
      </w:tr>
      <w:tr w:rsidR="004C39B1" w:rsidRPr="004C39B1" w14:paraId="06565770"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041E400B" w14:textId="69776BC6" w:rsidR="008D27E8" w:rsidRPr="004C39B1" w:rsidRDefault="008D27E8" w:rsidP="004C39B1">
            <w:pPr>
              <w:pStyle w:val="Tabell"/>
            </w:pPr>
          </w:p>
        </w:tc>
        <w:tc>
          <w:tcPr>
            <w:tcW w:w="657" w:type="dxa"/>
            <w:hideMark/>
          </w:tcPr>
          <w:p w14:paraId="178B9AC0"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4:7</w:t>
            </w:r>
          </w:p>
        </w:tc>
        <w:tc>
          <w:tcPr>
            <w:tcW w:w="3870" w:type="dxa"/>
            <w:hideMark/>
          </w:tcPr>
          <w:p w14:paraId="61BC666E"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Bidrag till utveckling av socialt arbete m.m.</w:t>
            </w:r>
          </w:p>
        </w:tc>
        <w:tc>
          <w:tcPr>
            <w:tcW w:w="1484" w:type="dxa"/>
            <w:hideMark/>
          </w:tcPr>
          <w:p w14:paraId="13B26A06" w14:textId="4EB6EB61"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w:t>
            </w:r>
            <w:r>
              <w:t> </w:t>
            </w:r>
            <w:r w:rsidRPr="004C39B1">
              <w:t>860</w:t>
            </w:r>
            <w:r>
              <w:t> </w:t>
            </w:r>
            <w:r w:rsidRPr="004C39B1">
              <w:t>301</w:t>
            </w:r>
          </w:p>
        </w:tc>
        <w:tc>
          <w:tcPr>
            <w:tcW w:w="1484" w:type="dxa"/>
            <w:hideMark/>
          </w:tcPr>
          <w:p w14:paraId="3E9A1669" w14:textId="5819996C"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12</w:t>
            </w:r>
            <w:r>
              <w:t> </w:t>
            </w:r>
            <w:r w:rsidRPr="004C39B1">
              <w:t>500</w:t>
            </w:r>
          </w:p>
        </w:tc>
        <w:tc>
          <w:tcPr>
            <w:tcW w:w="1485" w:type="dxa"/>
            <w:hideMark/>
          </w:tcPr>
          <w:p w14:paraId="385A96C2" w14:textId="1D1B7DF4"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w:t>
            </w:r>
            <w:r>
              <w:t> </w:t>
            </w:r>
            <w:r w:rsidRPr="004C39B1">
              <w:t>872</w:t>
            </w:r>
            <w:r>
              <w:t> </w:t>
            </w:r>
            <w:r w:rsidRPr="004C39B1">
              <w:t>801</w:t>
            </w:r>
          </w:p>
        </w:tc>
      </w:tr>
      <w:tr w:rsidR="004C39B1" w:rsidRPr="004C39B1" w14:paraId="47E7AC6E"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vAlign w:val="top"/>
            <w:hideMark/>
          </w:tcPr>
          <w:p w14:paraId="396517B0" w14:textId="77777777" w:rsidR="008D27E8" w:rsidRPr="004C39B1" w:rsidRDefault="008D27E8" w:rsidP="002C4FA6">
            <w:pPr>
              <w:pStyle w:val="Tabell"/>
              <w:rPr>
                <w:b/>
                <w:bCs/>
              </w:rPr>
            </w:pPr>
            <w:r w:rsidRPr="004C39B1">
              <w:rPr>
                <w:b/>
                <w:bCs/>
              </w:rPr>
              <w:t>10</w:t>
            </w:r>
          </w:p>
        </w:tc>
        <w:tc>
          <w:tcPr>
            <w:tcW w:w="657" w:type="dxa"/>
            <w:hideMark/>
          </w:tcPr>
          <w:p w14:paraId="764A9705" w14:textId="6143EBA9"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rPr>
                <w:b/>
                <w:bCs/>
              </w:rPr>
            </w:pPr>
          </w:p>
        </w:tc>
        <w:tc>
          <w:tcPr>
            <w:tcW w:w="3870" w:type="dxa"/>
            <w:hideMark/>
          </w:tcPr>
          <w:p w14:paraId="2690A416"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rPr>
                <w:b/>
                <w:bCs/>
              </w:rPr>
            </w:pPr>
            <w:r w:rsidRPr="004C39B1">
              <w:rPr>
                <w:b/>
                <w:bCs/>
              </w:rPr>
              <w:t>Ekonomisk trygghet vid sjukdom och funktionsnedsättning</w:t>
            </w:r>
          </w:p>
        </w:tc>
        <w:tc>
          <w:tcPr>
            <w:tcW w:w="1484" w:type="dxa"/>
            <w:hideMark/>
          </w:tcPr>
          <w:p w14:paraId="15F3B0D8" w14:textId="76485FCB"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121</w:t>
            </w:r>
            <w:r>
              <w:rPr>
                <w:b/>
                <w:bCs/>
              </w:rPr>
              <w:t> </w:t>
            </w:r>
            <w:r w:rsidRPr="004C39B1">
              <w:rPr>
                <w:b/>
                <w:bCs/>
              </w:rPr>
              <w:t>994</w:t>
            </w:r>
            <w:r>
              <w:rPr>
                <w:b/>
                <w:bCs/>
              </w:rPr>
              <w:t> </w:t>
            </w:r>
            <w:r w:rsidRPr="004C39B1">
              <w:rPr>
                <w:b/>
                <w:bCs/>
              </w:rPr>
              <w:t>196</w:t>
            </w:r>
          </w:p>
        </w:tc>
        <w:tc>
          <w:tcPr>
            <w:tcW w:w="1484" w:type="dxa"/>
            <w:hideMark/>
          </w:tcPr>
          <w:p w14:paraId="40D40192" w14:textId="4F9E8F4A"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24</w:t>
            </w:r>
            <w:r>
              <w:rPr>
                <w:b/>
                <w:bCs/>
              </w:rPr>
              <w:t> </w:t>
            </w:r>
            <w:r w:rsidRPr="004C39B1">
              <w:rPr>
                <w:b/>
                <w:bCs/>
              </w:rPr>
              <w:t>000</w:t>
            </w:r>
          </w:p>
        </w:tc>
        <w:tc>
          <w:tcPr>
            <w:tcW w:w="1485" w:type="dxa"/>
            <w:hideMark/>
          </w:tcPr>
          <w:p w14:paraId="204D133C" w14:textId="3F2FBDCA"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122</w:t>
            </w:r>
            <w:r>
              <w:rPr>
                <w:b/>
                <w:bCs/>
              </w:rPr>
              <w:t> </w:t>
            </w:r>
            <w:r w:rsidRPr="004C39B1">
              <w:rPr>
                <w:b/>
                <w:bCs/>
              </w:rPr>
              <w:t>018</w:t>
            </w:r>
            <w:r>
              <w:rPr>
                <w:b/>
                <w:bCs/>
              </w:rPr>
              <w:t> </w:t>
            </w:r>
            <w:r w:rsidRPr="004C39B1">
              <w:rPr>
                <w:b/>
                <w:bCs/>
              </w:rPr>
              <w:t>196</w:t>
            </w:r>
          </w:p>
        </w:tc>
      </w:tr>
      <w:tr w:rsidR="004C39B1" w:rsidRPr="004C39B1" w14:paraId="7065F976"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1DCEC451" w14:textId="57DF201D" w:rsidR="008D27E8" w:rsidRPr="004C39B1" w:rsidRDefault="008D27E8" w:rsidP="004C39B1">
            <w:pPr>
              <w:pStyle w:val="Tabell"/>
            </w:pPr>
          </w:p>
        </w:tc>
        <w:tc>
          <w:tcPr>
            <w:tcW w:w="657" w:type="dxa"/>
            <w:hideMark/>
          </w:tcPr>
          <w:p w14:paraId="204E0E6D"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2:1</w:t>
            </w:r>
          </w:p>
        </w:tc>
        <w:tc>
          <w:tcPr>
            <w:tcW w:w="3870" w:type="dxa"/>
            <w:hideMark/>
          </w:tcPr>
          <w:p w14:paraId="6D8C2B82"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Försäkringskassan</w:t>
            </w:r>
          </w:p>
        </w:tc>
        <w:tc>
          <w:tcPr>
            <w:tcW w:w="1484" w:type="dxa"/>
            <w:hideMark/>
          </w:tcPr>
          <w:p w14:paraId="356E181B" w14:textId="2C31095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11</w:t>
            </w:r>
            <w:r>
              <w:t> </w:t>
            </w:r>
            <w:r w:rsidRPr="004C39B1">
              <w:t>271</w:t>
            </w:r>
            <w:r>
              <w:t> </w:t>
            </w:r>
            <w:r w:rsidRPr="004C39B1">
              <w:t>917</w:t>
            </w:r>
          </w:p>
        </w:tc>
        <w:tc>
          <w:tcPr>
            <w:tcW w:w="1484" w:type="dxa"/>
            <w:hideMark/>
          </w:tcPr>
          <w:p w14:paraId="5B9FA3A4" w14:textId="3E14A478"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24</w:t>
            </w:r>
            <w:r>
              <w:t> </w:t>
            </w:r>
            <w:r w:rsidRPr="004C39B1">
              <w:t>000</w:t>
            </w:r>
          </w:p>
        </w:tc>
        <w:tc>
          <w:tcPr>
            <w:tcW w:w="1485" w:type="dxa"/>
            <w:hideMark/>
          </w:tcPr>
          <w:p w14:paraId="1655B0A2" w14:textId="7A2D024E"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11</w:t>
            </w:r>
            <w:r>
              <w:t> </w:t>
            </w:r>
            <w:r w:rsidRPr="004C39B1">
              <w:t>295</w:t>
            </w:r>
            <w:r>
              <w:t> </w:t>
            </w:r>
            <w:r w:rsidRPr="004C39B1">
              <w:t>917</w:t>
            </w:r>
          </w:p>
        </w:tc>
      </w:tr>
      <w:tr w:rsidR="004C39B1" w:rsidRPr="004C39B1" w14:paraId="5DFAC4D6"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13201011" w14:textId="77777777" w:rsidR="008D27E8" w:rsidRPr="004C39B1" w:rsidRDefault="008D27E8" w:rsidP="004C39B1">
            <w:pPr>
              <w:pStyle w:val="Tabell"/>
              <w:rPr>
                <w:b/>
                <w:bCs/>
              </w:rPr>
            </w:pPr>
            <w:r w:rsidRPr="004C39B1">
              <w:rPr>
                <w:b/>
                <w:bCs/>
              </w:rPr>
              <w:t>13</w:t>
            </w:r>
          </w:p>
        </w:tc>
        <w:tc>
          <w:tcPr>
            <w:tcW w:w="657" w:type="dxa"/>
            <w:hideMark/>
          </w:tcPr>
          <w:p w14:paraId="50151ABE" w14:textId="3D38A5FA"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rPr>
                <w:b/>
                <w:bCs/>
              </w:rPr>
            </w:pPr>
          </w:p>
        </w:tc>
        <w:tc>
          <w:tcPr>
            <w:tcW w:w="3870" w:type="dxa"/>
            <w:hideMark/>
          </w:tcPr>
          <w:p w14:paraId="54AFB833"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rPr>
                <w:b/>
                <w:bCs/>
              </w:rPr>
            </w:pPr>
            <w:r w:rsidRPr="004C39B1">
              <w:rPr>
                <w:b/>
                <w:bCs/>
              </w:rPr>
              <w:t>Integration och jämställdhet</w:t>
            </w:r>
          </w:p>
        </w:tc>
        <w:tc>
          <w:tcPr>
            <w:tcW w:w="1484" w:type="dxa"/>
            <w:hideMark/>
          </w:tcPr>
          <w:p w14:paraId="743A59CF" w14:textId="5549BBB8"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5</w:t>
            </w:r>
            <w:r>
              <w:rPr>
                <w:b/>
                <w:bCs/>
              </w:rPr>
              <w:t> </w:t>
            </w:r>
            <w:r w:rsidRPr="004C39B1">
              <w:rPr>
                <w:b/>
                <w:bCs/>
              </w:rPr>
              <w:t>866</w:t>
            </w:r>
            <w:r>
              <w:rPr>
                <w:b/>
                <w:bCs/>
              </w:rPr>
              <w:t> </w:t>
            </w:r>
            <w:r w:rsidRPr="004C39B1">
              <w:rPr>
                <w:b/>
                <w:bCs/>
              </w:rPr>
              <w:t>226</w:t>
            </w:r>
          </w:p>
        </w:tc>
        <w:tc>
          <w:tcPr>
            <w:tcW w:w="1484" w:type="dxa"/>
            <w:hideMark/>
          </w:tcPr>
          <w:p w14:paraId="7D945FDE" w14:textId="3B254027"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-15</w:t>
            </w:r>
            <w:r>
              <w:rPr>
                <w:b/>
                <w:bCs/>
              </w:rPr>
              <w:t> </w:t>
            </w:r>
            <w:r w:rsidRPr="004C39B1">
              <w:rPr>
                <w:b/>
                <w:bCs/>
              </w:rPr>
              <w:t>000</w:t>
            </w:r>
          </w:p>
        </w:tc>
        <w:tc>
          <w:tcPr>
            <w:tcW w:w="1485" w:type="dxa"/>
            <w:hideMark/>
          </w:tcPr>
          <w:p w14:paraId="402EC9A6" w14:textId="7D514CC7"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5</w:t>
            </w:r>
            <w:r>
              <w:rPr>
                <w:b/>
                <w:bCs/>
              </w:rPr>
              <w:t> </w:t>
            </w:r>
            <w:r w:rsidRPr="004C39B1">
              <w:rPr>
                <w:b/>
                <w:bCs/>
              </w:rPr>
              <w:t>851</w:t>
            </w:r>
            <w:r>
              <w:rPr>
                <w:b/>
                <w:bCs/>
              </w:rPr>
              <w:t> </w:t>
            </w:r>
            <w:r w:rsidRPr="004C39B1">
              <w:rPr>
                <w:b/>
                <w:bCs/>
              </w:rPr>
              <w:t>226</w:t>
            </w:r>
          </w:p>
        </w:tc>
      </w:tr>
      <w:tr w:rsidR="004C39B1" w:rsidRPr="004C39B1" w14:paraId="3F4673F7"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785E3648" w14:textId="0A5FAC6F" w:rsidR="008D27E8" w:rsidRPr="004C39B1" w:rsidRDefault="008D27E8" w:rsidP="004C39B1">
            <w:pPr>
              <w:pStyle w:val="Tabell"/>
            </w:pPr>
          </w:p>
        </w:tc>
        <w:tc>
          <w:tcPr>
            <w:tcW w:w="657" w:type="dxa"/>
            <w:hideMark/>
          </w:tcPr>
          <w:p w14:paraId="5155619D"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w:t>
            </w:r>
          </w:p>
        </w:tc>
        <w:tc>
          <w:tcPr>
            <w:tcW w:w="3870" w:type="dxa"/>
            <w:hideMark/>
          </w:tcPr>
          <w:p w14:paraId="538EAECF"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Integrationsåtgärder</w:t>
            </w:r>
          </w:p>
        </w:tc>
        <w:tc>
          <w:tcPr>
            <w:tcW w:w="1484" w:type="dxa"/>
            <w:hideMark/>
          </w:tcPr>
          <w:p w14:paraId="23D50ED2" w14:textId="30383B97"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101</w:t>
            </w:r>
            <w:r>
              <w:t> </w:t>
            </w:r>
            <w:r w:rsidRPr="004C39B1">
              <w:t>825</w:t>
            </w:r>
          </w:p>
        </w:tc>
        <w:tc>
          <w:tcPr>
            <w:tcW w:w="1484" w:type="dxa"/>
            <w:hideMark/>
          </w:tcPr>
          <w:p w14:paraId="3FA65D0A" w14:textId="20F10EDD"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-17</w:t>
            </w:r>
            <w:r>
              <w:t> </w:t>
            </w:r>
            <w:r w:rsidRPr="004C39B1">
              <w:t>000</w:t>
            </w:r>
          </w:p>
        </w:tc>
        <w:tc>
          <w:tcPr>
            <w:tcW w:w="1485" w:type="dxa"/>
            <w:hideMark/>
          </w:tcPr>
          <w:p w14:paraId="6C4C1ECC" w14:textId="04D1E6CE"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84</w:t>
            </w:r>
            <w:r>
              <w:t> </w:t>
            </w:r>
            <w:r w:rsidRPr="004C39B1">
              <w:t>825</w:t>
            </w:r>
          </w:p>
        </w:tc>
      </w:tr>
      <w:tr w:rsidR="004C39B1" w:rsidRPr="004C39B1" w14:paraId="3B604E95"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0CDBAE50" w14:textId="3874450E" w:rsidR="008D27E8" w:rsidRPr="004C39B1" w:rsidRDefault="008D27E8" w:rsidP="004C39B1">
            <w:pPr>
              <w:pStyle w:val="Tabell"/>
            </w:pPr>
          </w:p>
        </w:tc>
        <w:tc>
          <w:tcPr>
            <w:tcW w:w="657" w:type="dxa"/>
            <w:hideMark/>
          </w:tcPr>
          <w:p w14:paraId="62BAF5E6"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3:1</w:t>
            </w:r>
          </w:p>
        </w:tc>
        <w:tc>
          <w:tcPr>
            <w:tcW w:w="3870" w:type="dxa"/>
            <w:hideMark/>
          </w:tcPr>
          <w:p w14:paraId="3978534B"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Särskilda jämställdhetsåtgärder</w:t>
            </w:r>
          </w:p>
        </w:tc>
        <w:tc>
          <w:tcPr>
            <w:tcW w:w="1484" w:type="dxa"/>
            <w:hideMark/>
          </w:tcPr>
          <w:p w14:paraId="58203CCF" w14:textId="2D716446"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682</w:t>
            </w:r>
            <w:r>
              <w:t> </w:t>
            </w:r>
            <w:r w:rsidRPr="004C39B1">
              <w:t>039</w:t>
            </w:r>
          </w:p>
        </w:tc>
        <w:tc>
          <w:tcPr>
            <w:tcW w:w="1484" w:type="dxa"/>
            <w:hideMark/>
          </w:tcPr>
          <w:p w14:paraId="67C9C5DC" w14:textId="3D69E4BD"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w:t>
            </w:r>
            <w:r>
              <w:t> </w:t>
            </w:r>
            <w:r w:rsidRPr="004C39B1">
              <w:t>000</w:t>
            </w:r>
          </w:p>
        </w:tc>
        <w:tc>
          <w:tcPr>
            <w:tcW w:w="1485" w:type="dxa"/>
            <w:hideMark/>
          </w:tcPr>
          <w:p w14:paraId="42B88202" w14:textId="1B9C949F"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684</w:t>
            </w:r>
            <w:r>
              <w:t> </w:t>
            </w:r>
            <w:r w:rsidRPr="004C39B1">
              <w:t>039</w:t>
            </w:r>
          </w:p>
        </w:tc>
      </w:tr>
      <w:tr w:rsidR="004C39B1" w:rsidRPr="004C39B1" w14:paraId="20139220"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78B38B62" w14:textId="77777777" w:rsidR="008D27E8" w:rsidRPr="004C39B1" w:rsidRDefault="008D27E8" w:rsidP="004C39B1">
            <w:pPr>
              <w:pStyle w:val="Tabell"/>
              <w:rPr>
                <w:b/>
                <w:bCs/>
              </w:rPr>
            </w:pPr>
            <w:r w:rsidRPr="004C39B1">
              <w:rPr>
                <w:b/>
                <w:bCs/>
              </w:rPr>
              <w:t>14</w:t>
            </w:r>
          </w:p>
        </w:tc>
        <w:tc>
          <w:tcPr>
            <w:tcW w:w="657" w:type="dxa"/>
            <w:hideMark/>
          </w:tcPr>
          <w:p w14:paraId="1AF725F7" w14:textId="1FBE131C"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rPr>
                <w:b/>
                <w:bCs/>
              </w:rPr>
            </w:pPr>
          </w:p>
        </w:tc>
        <w:tc>
          <w:tcPr>
            <w:tcW w:w="3870" w:type="dxa"/>
            <w:hideMark/>
          </w:tcPr>
          <w:p w14:paraId="167835D9"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rPr>
                <w:b/>
                <w:bCs/>
              </w:rPr>
            </w:pPr>
            <w:r w:rsidRPr="004C39B1">
              <w:rPr>
                <w:b/>
                <w:bCs/>
              </w:rPr>
              <w:t>Arbetsmarknad och arbetsliv</w:t>
            </w:r>
          </w:p>
        </w:tc>
        <w:tc>
          <w:tcPr>
            <w:tcW w:w="1484" w:type="dxa"/>
            <w:hideMark/>
          </w:tcPr>
          <w:p w14:paraId="1CB67364" w14:textId="423C5FD0"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91</w:t>
            </w:r>
            <w:r>
              <w:rPr>
                <w:b/>
                <w:bCs/>
              </w:rPr>
              <w:t> </w:t>
            </w:r>
            <w:r w:rsidRPr="004C39B1">
              <w:rPr>
                <w:b/>
                <w:bCs/>
              </w:rPr>
              <w:t>162</w:t>
            </w:r>
            <w:r>
              <w:rPr>
                <w:b/>
                <w:bCs/>
              </w:rPr>
              <w:t> </w:t>
            </w:r>
            <w:r w:rsidRPr="004C39B1">
              <w:rPr>
                <w:b/>
                <w:bCs/>
              </w:rPr>
              <w:t>652</w:t>
            </w:r>
          </w:p>
        </w:tc>
        <w:tc>
          <w:tcPr>
            <w:tcW w:w="1484" w:type="dxa"/>
            <w:hideMark/>
          </w:tcPr>
          <w:p w14:paraId="1E758797" w14:textId="6F50F03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-77</w:t>
            </w:r>
            <w:r>
              <w:rPr>
                <w:b/>
                <w:bCs/>
              </w:rPr>
              <w:t> </w:t>
            </w:r>
            <w:r w:rsidRPr="004C39B1">
              <w:rPr>
                <w:b/>
                <w:bCs/>
              </w:rPr>
              <w:t>000</w:t>
            </w:r>
          </w:p>
        </w:tc>
        <w:tc>
          <w:tcPr>
            <w:tcW w:w="1485" w:type="dxa"/>
            <w:hideMark/>
          </w:tcPr>
          <w:p w14:paraId="1DDF718B" w14:textId="24F16C94"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91</w:t>
            </w:r>
            <w:r>
              <w:rPr>
                <w:b/>
                <w:bCs/>
              </w:rPr>
              <w:t> </w:t>
            </w:r>
            <w:r w:rsidRPr="004C39B1">
              <w:rPr>
                <w:b/>
                <w:bCs/>
              </w:rPr>
              <w:t>085</w:t>
            </w:r>
            <w:r>
              <w:rPr>
                <w:b/>
                <w:bCs/>
              </w:rPr>
              <w:t> </w:t>
            </w:r>
            <w:r w:rsidRPr="004C39B1">
              <w:rPr>
                <w:b/>
                <w:bCs/>
              </w:rPr>
              <w:t>652</w:t>
            </w:r>
          </w:p>
        </w:tc>
      </w:tr>
      <w:tr w:rsidR="004C39B1" w:rsidRPr="004C39B1" w14:paraId="3FB091C1"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29D9AB0C" w14:textId="72FF59E1" w:rsidR="008D27E8" w:rsidRPr="004C39B1" w:rsidRDefault="008D27E8" w:rsidP="004C39B1">
            <w:pPr>
              <w:pStyle w:val="Tabell"/>
            </w:pPr>
          </w:p>
        </w:tc>
        <w:tc>
          <w:tcPr>
            <w:tcW w:w="657" w:type="dxa"/>
            <w:hideMark/>
          </w:tcPr>
          <w:p w14:paraId="1E83A189"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w:t>
            </w:r>
          </w:p>
        </w:tc>
        <w:tc>
          <w:tcPr>
            <w:tcW w:w="3870" w:type="dxa"/>
            <w:hideMark/>
          </w:tcPr>
          <w:p w14:paraId="3AD8C4C2"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Arbetsförmedlingens förvaltningskostnader</w:t>
            </w:r>
          </w:p>
        </w:tc>
        <w:tc>
          <w:tcPr>
            <w:tcW w:w="1484" w:type="dxa"/>
            <w:hideMark/>
          </w:tcPr>
          <w:p w14:paraId="290124F6" w14:textId="77A4C9E1"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7</w:t>
            </w:r>
            <w:r>
              <w:t> </w:t>
            </w:r>
            <w:r w:rsidRPr="004C39B1">
              <w:t>821</w:t>
            </w:r>
            <w:r>
              <w:t> </w:t>
            </w:r>
            <w:r w:rsidRPr="004C39B1">
              <w:t>683</w:t>
            </w:r>
          </w:p>
        </w:tc>
        <w:tc>
          <w:tcPr>
            <w:tcW w:w="1484" w:type="dxa"/>
            <w:hideMark/>
          </w:tcPr>
          <w:p w14:paraId="2BF3CD15" w14:textId="3DE4F350"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25</w:t>
            </w:r>
            <w:r>
              <w:t> </w:t>
            </w:r>
            <w:r w:rsidRPr="004C39B1">
              <w:t>000</w:t>
            </w:r>
          </w:p>
        </w:tc>
        <w:tc>
          <w:tcPr>
            <w:tcW w:w="1485" w:type="dxa"/>
            <w:hideMark/>
          </w:tcPr>
          <w:p w14:paraId="430F5EB1" w14:textId="570CD27B"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7</w:t>
            </w:r>
            <w:r>
              <w:t> </w:t>
            </w:r>
            <w:r w:rsidRPr="004C39B1">
              <w:t>846</w:t>
            </w:r>
            <w:r>
              <w:t> </w:t>
            </w:r>
            <w:r w:rsidRPr="004C39B1">
              <w:t>683</w:t>
            </w:r>
          </w:p>
        </w:tc>
      </w:tr>
      <w:tr w:rsidR="004C39B1" w:rsidRPr="004C39B1" w14:paraId="554DFD70"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73D470B4" w14:textId="54E498B9" w:rsidR="008D27E8" w:rsidRPr="004C39B1" w:rsidRDefault="008D27E8" w:rsidP="004C39B1">
            <w:pPr>
              <w:pStyle w:val="Tabell"/>
            </w:pPr>
          </w:p>
        </w:tc>
        <w:tc>
          <w:tcPr>
            <w:tcW w:w="657" w:type="dxa"/>
            <w:vAlign w:val="top"/>
            <w:hideMark/>
          </w:tcPr>
          <w:p w14:paraId="37F49031" w14:textId="77777777" w:rsidR="008D27E8" w:rsidRPr="004C39B1" w:rsidRDefault="008D27E8" w:rsidP="00B96ADD">
            <w:pPr>
              <w:pStyle w:val="Tabell"/>
              <w:cnfStyle w:val="000000000000" w:firstRow="0" w:lastRow="0" w:firstColumn="0" w:lastColumn="0" w:oddVBand="0" w:evenVBand="0" w:oddHBand="0" w:evenHBand="0" w:firstRowFirstColumn="0" w:firstRowLastColumn="0" w:lastRowFirstColumn="0" w:lastRowLastColumn="0"/>
            </w:pPr>
            <w:r w:rsidRPr="004C39B1">
              <w:t>1:3</w:t>
            </w:r>
          </w:p>
        </w:tc>
        <w:tc>
          <w:tcPr>
            <w:tcW w:w="3870" w:type="dxa"/>
            <w:hideMark/>
          </w:tcPr>
          <w:p w14:paraId="3C4C89BC"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Kostnader för arbetsmarknadspolitiska program och insatser</w:t>
            </w:r>
          </w:p>
        </w:tc>
        <w:tc>
          <w:tcPr>
            <w:tcW w:w="1484" w:type="dxa"/>
            <w:hideMark/>
          </w:tcPr>
          <w:p w14:paraId="5F4CB448" w14:textId="6F165396"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6</w:t>
            </w:r>
            <w:r>
              <w:t> </w:t>
            </w:r>
            <w:r w:rsidRPr="004C39B1">
              <w:t>073</w:t>
            </w:r>
            <w:r>
              <w:t> </w:t>
            </w:r>
            <w:r w:rsidRPr="004C39B1">
              <w:t>822</w:t>
            </w:r>
          </w:p>
        </w:tc>
        <w:tc>
          <w:tcPr>
            <w:tcW w:w="1484" w:type="dxa"/>
            <w:hideMark/>
          </w:tcPr>
          <w:p w14:paraId="1CAD16D5" w14:textId="0120A785"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-102</w:t>
            </w:r>
            <w:r>
              <w:t> </w:t>
            </w:r>
            <w:r w:rsidRPr="004C39B1">
              <w:t>000</w:t>
            </w:r>
          </w:p>
        </w:tc>
        <w:tc>
          <w:tcPr>
            <w:tcW w:w="1485" w:type="dxa"/>
            <w:hideMark/>
          </w:tcPr>
          <w:p w14:paraId="3751B9B4" w14:textId="133BA997"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5</w:t>
            </w:r>
            <w:r>
              <w:t> </w:t>
            </w:r>
            <w:r w:rsidRPr="004C39B1">
              <w:t>971</w:t>
            </w:r>
            <w:r>
              <w:t> </w:t>
            </w:r>
            <w:r w:rsidRPr="004C39B1">
              <w:t>822</w:t>
            </w:r>
          </w:p>
        </w:tc>
      </w:tr>
      <w:tr w:rsidR="004C39B1" w:rsidRPr="004C39B1" w14:paraId="458FCA65"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2C00A3BB" w14:textId="265CA473" w:rsidR="008D27E8" w:rsidRPr="004C39B1" w:rsidRDefault="008D27E8" w:rsidP="004C39B1">
            <w:pPr>
              <w:pStyle w:val="Tabell"/>
            </w:pPr>
          </w:p>
        </w:tc>
        <w:tc>
          <w:tcPr>
            <w:tcW w:w="657" w:type="dxa"/>
            <w:hideMark/>
          </w:tcPr>
          <w:p w14:paraId="2F9601F2"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2:1</w:t>
            </w:r>
          </w:p>
        </w:tc>
        <w:tc>
          <w:tcPr>
            <w:tcW w:w="3870" w:type="dxa"/>
            <w:hideMark/>
          </w:tcPr>
          <w:p w14:paraId="28D55F8E"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Arbetsmiljöverket</w:t>
            </w:r>
          </w:p>
        </w:tc>
        <w:tc>
          <w:tcPr>
            <w:tcW w:w="1484" w:type="dxa"/>
            <w:hideMark/>
          </w:tcPr>
          <w:p w14:paraId="1CBF9EBC" w14:textId="0B7F107B"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010</w:t>
            </w:r>
            <w:r>
              <w:t> </w:t>
            </w:r>
            <w:r w:rsidRPr="004C39B1">
              <w:t>926</w:t>
            </w:r>
          </w:p>
        </w:tc>
        <w:tc>
          <w:tcPr>
            <w:tcW w:w="1484" w:type="dxa"/>
            <w:hideMark/>
          </w:tcPr>
          <w:p w14:paraId="7E394518" w14:textId="1BF70F9D"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w:t>
            </w:r>
            <w:r>
              <w:t> </w:t>
            </w:r>
            <w:r w:rsidRPr="004C39B1">
              <w:t>000</w:t>
            </w:r>
          </w:p>
        </w:tc>
        <w:tc>
          <w:tcPr>
            <w:tcW w:w="1485" w:type="dxa"/>
            <w:hideMark/>
          </w:tcPr>
          <w:p w14:paraId="761CAFC3" w14:textId="65BD2948"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007</w:t>
            </w:r>
            <w:r>
              <w:t> </w:t>
            </w:r>
            <w:r w:rsidRPr="004C39B1">
              <w:t>926</w:t>
            </w:r>
          </w:p>
        </w:tc>
      </w:tr>
      <w:tr w:rsidR="004C39B1" w:rsidRPr="004C39B1" w14:paraId="3EEF3328"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38545697" w14:textId="712516A8" w:rsidR="008D27E8" w:rsidRPr="004C39B1" w:rsidRDefault="008D27E8" w:rsidP="004C39B1">
            <w:pPr>
              <w:pStyle w:val="Tabell"/>
            </w:pPr>
          </w:p>
        </w:tc>
        <w:tc>
          <w:tcPr>
            <w:tcW w:w="657" w:type="dxa"/>
            <w:hideMark/>
          </w:tcPr>
          <w:p w14:paraId="168AA6CA"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2:2</w:t>
            </w:r>
          </w:p>
        </w:tc>
        <w:tc>
          <w:tcPr>
            <w:tcW w:w="3870" w:type="dxa"/>
            <w:hideMark/>
          </w:tcPr>
          <w:p w14:paraId="602D553E"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Arbetsdomstolen</w:t>
            </w:r>
          </w:p>
        </w:tc>
        <w:tc>
          <w:tcPr>
            <w:tcW w:w="1484" w:type="dxa"/>
            <w:hideMark/>
          </w:tcPr>
          <w:p w14:paraId="462C1EC3" w14:textId="716CAC4A"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38</w:t>
            </w:r>
            <w:r>
              <w:t> </w:t>
            </w:r>
            <w:r w:rsidRPr="004C39B1">
              <w:t>613</w:t>
            </w:r>
          </w:p>
        </w:tc>
        <w:tc>
          <w:tcPr>
            <w:tcW w:w="1484" w:type="dxa"/>
            <w:hideMark/>
          </w:tcPr>
          <w:p w14:paraId="25A5069E" w14:textId="2E2C3361"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w:t>
            </w:r>
            <w:r>
              <w:t> </w:t>
            </w:r>
            <w:r w:rsidRPr="004C39B1">
              <w:t>000</w:t>
            </w:r>
          </w:p>
        </w:tc>
        <w:tc>
          <w:tcPr>
            <w:tcW w:w="1485" w:type="dxa"/>
            <w:hideMark/>
          </w:tcPr>
          <w:p w14:paraId="46FBA4D4" w14:textId="31207C3C"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41</w:t>
            </w:r>
            <w:r>
              <w:t> </w:t>
            </w:r>
            <w:r w:rsidRPr="004C39B1">
              <w:t>613</w:t>
            </w:r>
          </w:p>
        </w:tc>
      </w:tr>
      <w:tr w:rsidR="004C39B1" w:rsidRPr="004C39B1" w14:paraId="07A07970"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798A4CB6" w14:textId="77777777" w:rsidR="008D27E8" w:rsidRPr="004C39B1" w:rsidRDefault="008D27E8" w:rsidP="004C39B1">
            <w:pPr>
              <w:pStyle w:val="Tabell"/>
              <w:rPr>
                <w:b/>
                <w:bCs/>
              </w:rPr>
            </w:pPr>
            <w:r w:rsidRPr="004C39B1">
              <w:rPr>
                <w:b/>
                <w:bCs/>
              </w:rPr>
              <w:t>16</w:t>
            </w:r>
          </w:p>
        </w:tc>
        <w:tc>
          <w:tcPr>
            <w:tcW w:w="657" w:type="dxa"/>
            <w:hideMark/>
          </w:tcPr>
          <w:p w14:paraId="49ADD163" w14:textId="52AAE776"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rPr>
                <w:b/>
                <w:bCs/>
              </w:rPr>
            </w:pPr>
          </w:p>
        </w:tc>
        <w:tc>
          <w:tcPr>
            <w:tcW w:w="3870" w:type="dxa"/>
            <w:hideMark/>
          </w:tcPr>
          <w:p w14:paraId="2C4692C4"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rPr>
                <w:b/>
                <w:bCs/>
              </w:rPr>
            </w:pPr>
            <w:r w:rsidRPr="004C39B1">
              <w:rPr>
                <w:b/>
                <w:bCs/>
              </w:rPr>
              <w:t>Utbildning och universitetsforskning</w:t>
            </w:r>
          </w:p>
        </w:tc>
        <w:tc>
          <w:tcPr>
            <w:tcW w:w="1484" w:type="dxa"/>
            <w:hideMark/>
          </w:tcPr>
          <w:p w14:paraId="2A792DD7" w14:textId="29173A45"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106</w:t>
            </w:r>
            <w:r>
              <w:rPr>
                <w:b/>
                <w:bCs/>
              </w:rPr>
              <w:t> </w:t>
            </w:r>
            <w:r w:rsidRPr="004C39B1">
              <w:rPr>
                <w:b/>
                <w:bCs/>
              </w:rPr>
              <w:t>936</w:t>
            </w:r>
            <w:r>
              <w:rPr>
                <w:b/>
                <w:bCs/>
              </w:rPr>
              <w:t> </w:t>
            </w:r>
            <w:r w:rsidRPr="004C39B1">
              <w:rPr>
                <w:b/>
                <w:bCs/>
              </w:rPr>
              <w:t>696</w:t>
            </w:r>
          </w:p>
        </w:tc>
        <w:tc>
          <w:tcPr>
            <w:tcW w:w="1484" w:type="dxa"/>
            <w:hideMark/>
          </w:tcPr>
          <w:p w14:paraId="05E05345" w14:textId="5C85AB53"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189</w:t>
            </w:r>
            <w:r>
              <w:rPr>
                <w:b/>
                <w:bCs/>
              </w:rPr>
              <w:t> </w:t>
            </w:r>
            <w:r w:rsidRPr="004C39B1">
              <w:rPr>
                <w:b/>
                <w:bCs/>
              </w:rPr>
              <w:t>200</w:t>
            </w:r>
          </w:p>
        </w:tc>
        <w:tc>
          <w:tcPr>
            <w:tcW w:w="1485" w:type="dxa"/>
            <w:hideMark/>
          </w:tcPr>
          <w:p w14:paraId="09E74075" w14:textId="6BFCEDFB"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107</w:t>
            </w:r>
            <w:r>
              <w:rPr>
                <w:b/>
                <w:bCs/>
              </w:rPr>
              <w:t> </w:t>
            </w:r>
            <w:r w:rsidRPr="004C39B1">
              <w:rPr>
                <w:b/>
                <w:bCs/>
              </w:rPr>
              <w:t>125</w:t>
            </w:r>
            <w:r>
              <w:rPr>
                <w:b/>
                <w:bCs/>
              </w:rPr>
              <w:t> </w:t>
            </w:r>
            <w:r w:rsidRPr="004C39B1">
              <w:rPr>
                <w:b/>
                <w:bCs/>
              </w:rPr>
              <w:t>896</w:t>
            </w:r>
          </w:p>
        </w:tc>
      </w:tr>
      <w:tr w:rsidR="004C39B1" w:rsidRPr="004C39B1" w14:paraId="38C7D69C"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325F6241" w14:textId="0AC0F0D0" w:rsidR="008D27E8" w:rsidRPr="004C39B1" w:rsidRDefault="008D27E8" w:rsidP="004C39B1">
            <w:pPr>
              <w:pStyle w:val="Tabell"/>
            </w:pPr>
          </w:p>
        </w:tc>
        <w:tc>
          <w:tcPr>
            <w:tcW w:w="657" w:type="dxa"/>
            <w:hideMark/>
          </w:tcPr>
          <w:p w14:paraId="104923AB"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w:t>
            </w:r>
          </w:p>
        </w:tc>
        <w:tc>
          <w:tcPr>
            <w:tcW w:w="3870" w:type="dxa"/>
            <w:hideMark/>
          </w:tcPr>
          <w:p w14:paraId="60EA189B"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Statens skolverk</w:t>
            </w:r>
          </w:p>
        </w:tc>
        <w:tc>
          <w:tcPr>
            <w:tcW w:w="1484" w:type="dxa"/>
            <w:hideMark/>
          </w:tcPr>
          <w:p w14:paraId="0FBEE913" w14:textId="4EC4B12F"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406</w:t>
            </w:r>
            <w:r>
              <w:t> </w:t>
            </w:r>
            <w:r w:rsidRPr="004C39B1">
              <w:t>011</w:t>
            </w:r>
          </w:p>
        </w:tc>
        <w:tc>
          <w:tcPr>
            <w:tcW w:w="1484" w:type="dxa"/>
            <w:hideMark/>
          </w:tcPr>
          <w:p w14:paraId="2A002D8F" w14:textId="199CE133"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10</w:t>
            </w:r>
            <w:r>
              <w:t> </w:t>
            </w:r>
            <w:r w:rsidRPr="004C39B1">
              <w:t>000</w:t>
            </w:r>
          </w:p>
        </w:tc>
        <w:tc>
          <w:tcPr>
            <w:tcW w:w="1485" w:type="dxa"/>
            <w:hideMark/>
          </w:tcPr>
          <w:p w14:paraId="63E08E81" w14:textId="1C0D4E7E"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416</w:t>
            </w:r>
            <w:r>
              <w:t> </w:t>
            </w:r>
            <w:r w:rsidRPr="004C39B1">
              <w:t>011</w:t>
            </w:r>
          </w:p>
        </w:tc>
      </w:tr>
      <w:tr w:rsidR="004C39B1" w:rsidRPr="004C39B1" w14:paraId="69A94CCA"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65810027" w14:textId="26E321A0" w:rsidR="008D27E8" w:rsidRPr="004C39B1" w:rsidRDefault="008D27E8" w:rsidP="004C39B1">
            <w:pPr>
              <w:pStyle w:val="Tabell"/>
            </w:pPr>
          </w:p>
        </w:tc>
        <w:tc>
          <w:tcPr>
            <w:tcW w:w="657" w:type="dxa"/>
            <w:vAlign w:val="top"/>
            <w:hideMark/>
          </w:tcPr>
          <w:p w14:paraId="20EFBE13" w14:textId="77777777" w:rsidR="008D27E8" w:rsidRPr="004C39B1" w:rsidRDefault="008D27E8" w:rsidP="00B96ADD">
            <w:pPr>
              <w:pStyle w:val="Tabell"/>
              <w:cnfStyle w:val="000000000000" w:firstRow="0" w:lastRow="0" w:firstColumn="0" w:lastColumn="0" w:oddVBand="0" w:evenVBand="0" w:oddHBand="0" w:evenHBand="0" w:firstRowFirstColumn="0" w:firstRowLastColumn="0" w:lastRowFirstColumn="0" w:lastRowLastColumn="0"/>
            </w:pPr>
            <w:r w:rsidRPr="004C39B1">
              <w:t>1:5</w:t>
            </w:r>
          </w:p>
        </w:tc>
        <w:tc>
          <w:tcPr>
            <w:tcW w:w="3870" w:type="dxa"/>
            <w:hideMark/>
          </w:tcPr>
          <w:p w14:paraId="285B9394"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Utveckling av skolväsendet och annan pedagogisk verksamhet</w:t>
            </w:r>
          </w:p>
        </w:tc>
        <w:tc>
          <w:tcPr>
            <w:tcW w:w="1484" w:type="dxa"/>
            <w:hideMark/>
          </w:tcPr>
          <w:p w14:paraId="5C3962D7" w14:textId="777E3EB5"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5</w:t>
            </w:r>
            <w:r>
              <w:t> </w:t>
            </w:r>
            <w:r w:rsidRPr="004C39B1">
              <w:t>493</w:t>
            </w:r>
            <w:r>
              <w:t> </w:t>
            </w:r>
            <w:r w:rsidRPr="004C39B1">
              <w:t>885</w:t>
            </w:r>
          </w:p>
        </w:tc>
        <w:tc>
          <w:tcPr>
            <w:tcW w:w="1484" w:type="dxa"/>
            <w:hideMark/>
          </w:tcPr>
          <w:p w14:paraId="2091B649" w14:textId="35C6533D"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140</w:t>
            </w:r>
            <w:r>
              <w:t> </w:t>
            </w:r>
            <w:r w:rsidRPr="004C39B1">
              <w:t>000</w:t>
            </w:r>
          </w:p>
        </w:tc>
        <w:tc>
          <w:tcPr>
            <w:tcW w:w="1485" w:type="dxa"/>
            <w:hideMark/>
          </w:tcPr>
          <w:p w14:paraId="110AE2BE" w14:textId="562F5A35"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5</w:t>
            </w:r>
            <w:r>
              <w:t> </w:t>
            </w:r>
            <w:r w:rsidRPr="004C39B1">
              <w:t>633</w:t>
            </w:r>
            <w:r>
              <w:t> </w:t>
            </w:r>
            <w:r w:rsidRPr="004C39B1">
              <w:t>885</w:t>
            </w:r>
          </w:p>
        </w:tc>
      </w:tr>
      <w:tr w:rsidR="004C39B1" w:rsidRPr="004C39B1" w14:paraId="22B93373"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1EF3E350" w14:textId="728DAFBB" w:rsidR="008D27E8" w:rsidRPr="004C39B1" w:rsidRDefault="008D27E8" w:rsidP="004C39B1">
            <w:pPr>
              <w:pStyle w:val="Tabell"/>
            </w:pPr>
          </w:p>
        </w:tc>
        <w:tc>
          <w:tcPr>
            <w:tcW w:w="657" w:type="dxa"/>
            <w:hideMark/>
          </w:tcPr>
          <w:p w14:paraId="0D642631"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2:1</w:t>
            </w:r>
          </w:p>
        </w:tc>
        <w:tc>
          <w:tcPr>
            <w:tcW w:w="3870" w:type="dxa"/>
            <w:hideMark/>
          </w:tcPr>
          <w:p w14:paraId="5619ED22"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Universitetskanslersämbetet</w:t>
            </w:r>
          </w:p>
        </w:tc>
        <w:tc>
          <w:tcPr>
            <w:tcW w:w="1484" w:type="dxa"/>
            <w:hideMark/>
          </w:tcPr>
          <w:p w14:paraId="3BAB0832" w14:textId="3F1B6DF7"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166</w:t>
            </w:r>
            <w:r>
              <w:t> </w:t>
            </w:r>
            <w:r w:rsidRPr="004C39B1">
              <w:t>446</w:t>
            </w:r>
          </w:p>
        </w:tc>
        <w:tc>
          <w:tcPr>
            <w:tcW w:w="1484" w:type="dxa"/>
            <w:hideMark/>
          </w:tcPr>
          <w:p w14:paraId="2B662DA6" w14:textId="7A22CB78"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w:t>
            </w:r>
            <w:r>
              <w:t> </w:t>
            </w:r>
            <w:r w:rsidRPr="004C39B1">
              <w:t>000</w:t>
            </w:r>
          </w:p>
        </w:tc>
        <w:tc>
          <w:tcPr>
            <w:tcW w:w="1485" w:type="dxa"/>
            <w:hideMark/>
          </w:tcPr>
          <w:p w14:paraId="09F1F7B9" w14:textId="18FD5D95"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169</w:t>
            </w:r>
            <w:r>
              <w:t> </w:t>
            </w:r>
            <w:r w:rsidRPr="004C39B1">
              <w:t>446</w:t>
            </w:r>
          </w:p>
        </w:tc>
      </w:tr>
      <w:tr w:rsidR="004C39B1" w:rsidRPr="004C39B1" w14:paraId="40C8CCE4"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35F781F1" w14:textId="409B8EC2" w:rsidR="008D27E8" w:rsidRPr="004C39B1" w:rsidRDefault="008D27E8" w:rsidP="004C39B1">
            <w:pPr>
              <w:pStyle w:val="Tabell"/>
            </w:pPr>
          </w:p>
        </w:tc>
        <w:tc>
          <w:tcPr>
            <w:tcW w:w="657" w:type="dxa"/>
            <w:vAlign w:val="top"/>
            <w:hideMark/>
          </w:tcPr>
          <w:p w14:paraId="7340D91C" w14:textId="77777777" w:rsidR="008D27E8" w:rsidRPr="004C39B1" w:rsidRDefault="008D27E8" w:rsidP="00B96ADD">
            <w:pPr>
              <w:pStyle w:val="Tabell"/>
              <w:cnfStyle w:val="000000000000" w:firstRow="0" w:lastRow="0" w:firstColumn="0" w:lastColumn="0" w:oddVBand="0" w:evenVBand="0" w:oddHBand="0" w:evenHBand="0" w:firstRowFirstColumn="0" w:firstRowLastColumn="0" w:lastRowFirstColumn="0" w:lastRowLastColumn="0"/>
            </w:pPr>
            <w:r w:rsidRPr="004C39B1">
              <w:t>2:5</w:t>
            </w:r>
          </w:p>
        </w:tc>
        <w:tc>
          <w:tcPr>
            <w:tcW w:w="3870" w:type="dxa"/>
            <w:hideMark/>
          </w:tcPr>
          <w:p w14:paraId="19D5E9DB"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Lunds universitet: Utbildning på grundnivå och avancerad nivå</w:t>
            </w:r>
          </w:p>
        </w:tc>
        <w:tc>
          <w:tcPr>
            <w:tcW w:w="1484" w:type="dxa"/>
            <w:hideMark/>
          </w:tcPr>
          <w:p w14:paraId="3E793294" w14:textId="484942C3"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w:t>
            </w:r>
            <w:r>
              <w:t> </w:t>
            </w:r>
            <w:r w:rsidRPr="004C39B1">
              <w:t>572</w:t>
            </w:r>
            <w:r>
              <w:t> </w:t>
            </w:r>
            <w:r w:rsidRPr="004C39B1">
              <w:t>678</w:t>
            </w:r>
          </w:p>
        </w:tc>
        <w:tc>
          <w:tcPr>
            <w:tcW w:w="1484" w:type="dxa"/>
            <w:hideMark/>
          </w:tcPr>
          <w:p w14:paraId="4A961E33" w14:textId="726A622B"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7</w:t>
            </w:r>
            <w:r>
              <w:t> </w:t>
            </w:r>
            <w:r w:rsidRPr="004C39B1">
              <w:t>200</w:t>
            </w:r>
          </w:p>
        </w:tc>
        <w:tc>
          <w:tcPr>
            <w:tcW w:w="1485" w:type="dxa"/>
            <w:hideMark/>
          </w:tcPr>
          <w:p w14:paraId="7C115A79" w14:textId="0DEAF316"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w:t>
            </w:r>
            <w:r>
              <w:t> </w:t>
            </w:r>
            <w:r w:rsidRPr="004C39B1">
              <w:t>579</w:t>
            </w:r>
            <w:r>
              <w:t> </w:t>
            </w:r>
            <w:r w:rsidRPr="004C39B1">
              <w:t>878</w:t>
            </w:r>
          </w:p>
        </w:tc>
      </w:tr>
      <w:tr w:rsidR="004C39B1" w:rsidRPr="004C39B1" w14:paraId="5BDCE546"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72692742" w14:textId="2AC0876A" w:rsidR="008D27E8" w:rsidRPr="004C39B1" w:rsidRDefault="008D27E8" w:rsidP="004C39B1">
            <w:pPr>
              <w:pStyle w:val="Tabell"/>
            </w:pPr>
          </w:p>
        </w:tc>
        <w:tc>
          <w:tcPr>
            <w:tcW w:w="657" w:type="dxa"/>
            <w:vAlign w:val="top"/>
            <w:hideMark/>
          </w:tcPr>
          <w:p w14:paraId="4714066A" w14:textId="77777777" w:rsidR="008D27E8" w:rsidRPr="004C39B1" w:rsidRDefault="008D27E8" w:rsidP="00B96ADD">
            <w:pPr>
              <w:pStyle w:val="Tabell"/>
              <w:cnfStyle w:val="000000000000" w:firstRow="0" w:lastRow="0" w:firstColumn="0" w:lastColumn="0" w:oddVBand="0" w:evenVBand="0" w:oddHBand="0" w:evenHBand="0" w:firstRowFirstColumn="0" w:firstRowLastColumn="0" w:lastRowFirstColumn="0" w:lastRowLastColumn="0"/>
            </w:pPr>
            <w:r w:rsidRPr="004C39B1">
              <w:t>2:17</w:t>
            </w:r>
          </w:p>
        </w:tc>
        <w:tc>
          <w:tcPr>
            <w:tcW w:w="3870" w:type="dxa"/>
            <w:hideMark/>
          </w:tcPr>
          <w:p w14:paraId="6646D8A9"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Kungl. Tekniska högskolan: Utbildning på grundnivå och avancerad nivå</w:t>
            </w:r>
          </w:p>
        </w:tc>
        <w:tc>
          <w:tcPr>
            <w:tcW w:w="1484" w:type="dxa"/>
            <w:hideMark/>
          </w:tcPr>
          <w:p w14:paraId="46F2C886" w14:textId="245B345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435</w:t>
            </w:r>
            <w:r>
              <w:t> </w:t>
            </w:r>
            <w:r w:rsidRPr="004C39B1">
              <w:t>827</w:t>
            </w:r>
          </w:p>
        </w:tc>
        <w:tc>
          <w:tcPr>
            <w:tcW w:w="1484" w:type="dxa"/>
            <w:hideMark/>
          </w:tcPr>
          <w:p w14:paraId="6B03A38E" w14:textId="041060E5"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14</w:t>
            </w:r>
            <w:r>
              <w:t> </w:t>
            </w:r>
            <w:r w:rsidRPr="004C39B1">
              <w:t>400</w:t>
            </w:r>
          </w:p>
        </w:tc>
        <w:tc>
          <w:tcPr>
            <w:tcW w:w="1485" w:type="dxa"/>
            <w:hideMark/>
          </w:tcPr>
          <w:p w14:paraId="05A6677D" w14:textId="30EB64BC"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450</w:t>
            </w:r>
            <w:r>
              <w:t> </w:t>
            </w:r>
            <w:r w:rsidRPr="004C39B1">
              <w:t>227</w:t>
            </w:r>
          </w:p>
        </w:tc>
      </w:tr>
      <w:tr w:rsidR="004C39B1" w:rsidRPr="004C39B1" w14:paraId="6819C656"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4454977B" w14:textId="3717A64E" w:rsidR="008D27E8" w:rsidRPr="004C39B1" w:rsidRDefault="008D27E8" w:rsidP="004C39B1">
            <w:pPr>
              <w:pStyle w:val="Tabell"/>
            </w:pPr>
          </w:p>
        </w:tc>
        <w:tc>
          <w:tcPr>
            <w:tcW w:w="657" w:type="dxa"/>
            <w:hideMark/>
          </w:tcPr>
          <w:p w14:paraId="7C44167B"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2:63</w:t>
            </w:r>
          </w:p>
        </w:tc>
        <w:tc>
          <w:tcPr>
            <w:tcW w:w="3870" w:type="dxa"/>
            <w:hideMark/>
          </w:tcPr>
          <w:p w14:paraId="5B1F73DA"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Enskilda utbildningsanordnare på högskoleområdet</w:t>
            </w:r>
          </w:p>
        </w:tc>
        <w:tc>
          <w:tcPr>
            <w:tcW w:w="1484" w:type="dxa"/>
            <w:hideMark/>
          </w:tcPr>
          <w:p w14:paraId="60AC661C" w14:textId="1622B218"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w:t>
            </w:r>
            <w:r>
              <w:t> </w:t>
            </w:r>
            <w:r w:rsidRPr="004C39B1">
              <w:t>415</w:t>
            </w:r>
            <w:r>
              <w:t> </w:t>
            </w:r>
            <w:r w:rsidRPr="004C39B1">
              <w:t>760</w:t>
            </w:r>
          </w:p>
        </w:tc>
        <w:tc>
          <w:tcPr>
            <w:tcW w:w="1484" w:type="dxa"/>
            <w:hideMark/>
          </w:tcPr>
          <w:p w14:paraId="50D619EF" w14:textId="3C728FD1"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14</w:t>
            </w:r>
            <w:r>
              <w:t> </w:t>
            </w:r>
            <w:r w:rsidRPr="004C39B1">
              <w:t>400</w:t>
            </w:r>
          </w:p>
        </w:tc>
        <w:tc>
          <w:tcPr>
            <w:tcW w:w="1485" w:type="dxa"/>
            <w:hideMark/>
          </w:tcPr>
          <w:p w14:paraId="40ADD6E4" w14:textId="02E17334"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w:t>
            </w:r>
            <w:r>
              <w:t> </w:t>
            </w:r>
            <w:r w:rsidRPr="004C39B1">
              <w:t>430</w:t>
            </w:r>
            <w:r>
              <w:t> </w:t>
            </w:r>
            <w:r w:rsidRPr="004C39B1">
              <w:t>160</w:t>
            </w:r>
          </w:p>
        </w:tc>
      </w:tr>
      <w:tr w:rsidR="004C39B1" w:rsidRPr="004C39B1" w14:paraId="6DA2E389"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3FDAC575" w14:textId="2153CC0A" w:rsidR="008D27E8" w:rsidRPr="004C39B1" w:rsidRDefault="008D27E8" w:rsidP="004C39B1">
            <w:pPr>
              <w:pStyle w:val="Tabell"/>
            </w:pPr>
          </w:p>
        </w:tc>
        <w:tc>
          <w:tcPr>
            <w:tcW w:w="657" w:type="dxa"/>
            <w:hideMark/>
          </w:tcPr>
          <w:p w14:paraId="46D5E8C7"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2:64</w:t>
            </w:r>
          </w:p>
        </w:tc>
        <w:tc>
          <w:tcPr>
            <w:tcW w:w="3870" w:type="dxa"/>
            <w:hideMark/>
          </w:tcPr>
          <w:p w14:paraId="174FFAE1"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Särskilda utgifter inom universitet och högskolor</w:t>
            </w:r>
          </w:p>
        </w:tc>
        <w:tc>
          <w:tcPr>
            <w:tcW w:w="1484" w:type="dxa"/>
            <w:hideMark/>
          </w:tcPr>
          <w:p w14:paraId="72584262" w14:textId="1F9225BD"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991</w:t>
            </w:r>
            <w:r>
              <w:t> </w:t>
            </w:r>
            <w:r w:rsidRPr="004C39B1">
              <w:t>719</w:t>
            </w:r>
          </w:p>
        </w:tc>
        <w:tc>
          <w:tcPr>
            <w:tcW w:w="1484" w:type="dxa"/>
            <w:hideMark/>
          </w:tcPr>
          <w:p w14:paraId="3EF78FBB" w14:textId="3C9E737E"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-44</w:t>
            </w:r>
            <w:r>
              <w:t> </w:t>
            </w:r>
            <w:r w:rsidRPr="004C39B1">
              <w:t>000</w:t>
            </w:r>
          </w:p>
        </w:tc>
        <w:tc>
          <w:tcPr>
            <w:tcW w:w="1485" w:type="dxa"/>
            <w:hideMark/>
          </w:tcPr>
          <w:p w14:paraId="3A51C297" w14:textId="7ADAB8A2"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947</w:t>
            </w:r>
            <w:r>
              <w:t> </w:t>
            </w:r>
            <w:r w:rsidRPr="004C39B1">
              <w:t>719</w:t>
            </w:r>
          </w:p>
        </w:tc>
      </w:tr>
      <w:tr w:rsidR="004C39B1" w:rsidRPr="004C39B1" w14:paraId="2031C187"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1CFFDFF4" w14:textId="26C75CF9" w:rsidR="008D27E8" w:rsidRPr="004C39B1" w:rsidRDefault="008D27E8" w:rsidP="004C39B1">
            <w:pPr>
              <w:pStyle w:val="Tabell"/>
            </w:pPr>
          </w:p>
        </w:tc>
        <w:tc>
          <w:tcPr>
            <w:tcW w:w="657" w:type="dxa"/>
            <w:hideMark/>
          </w:tcPr>
          <w:p w14:paraId="1F3F5DBF"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2:65</w:t>
            </w:r>
          </w:p>
        </w:tc>
        <w:tc>
          <w:tcPr>
            <w:tcW w:w="3870" w:type="dxa"/>
            <w:hideMark/>
          </w:tcPr>
          <w:p w14:paraId="5CFC3483"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Särskilda medel till universitet och högskolor</w:t>
            </w:r>
          </w:p>
        </w:tc>
        <w:tc>
          <w:tcPr>
            <w:tcW w:w="1484" w:type="dxa"/>
            <w:hideMark/>
          </w:tcPr>
          <w:p w14:paraId="52777468" w14:textId="45885D68"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983</w:t>
            </w:r>
            <w:r>
              <w:t> </w:t>
            </w:r>
            <w:r w:rsidRPr="004C39B1">
              <w:t>700</w:t>
            </w:r>
          </w:p>
        </w:tc>
        <w:tc>
          <w:tcPr>
            <w:tcW w:w="1484" w:type="dxa"/>
            <w:hideMark/>
          </w:tcPr>
          <w:p w14:paraId="4BB9AC6C" w14:textId="7C536207"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79</w:t>
            </w:r>
            <w:r>
              <w:t> </w:t>
            </w:r>
            <w:r w:rsidRPr="004C39B1">
              <w:t>500</w:t>
            </w:r>
          </w:p>
        </w:tc>
        <w:tc>
          <w:tcPr>
            <w:tcW w:w="1485" w:type="dxa"/>
            <w:hideMark/>
          </w:tcPr>
          <w:p w14:paraId="2D1881A1" w14:textId="777ECA9E"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063</w:t>
            </w:r>
            <w:r>
              <w:t> </w:t>
            </w:r>
            <w:r w:rsidRPr="004C39B1">
              <w:t>200</w:t>
            </w:r>
          </w:p>
        </w:tc>
      </w:tr>
      <w:tr w:rsidR="004C39B1" w:rsidRPr="004C39B1" w14:paraId="2AA832AD"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2FDA08D3" w14:textId="49467EEB" w:rsidR="008D27E8" w:rsidRPr="004C39B1" w:rsidRDefault="008D27E8" w:rsidP="004C39B1">
            <w:pPr>
              <w:pStyle w:val="Tabell"/>
            </w:pPr>
          </w:p>
        </w:tc>
        <w:tc>
          <w:tcPr>
            <w:tcW w:w="657" w:type="dxa"/>
            <w:vAlign w:val="top"/>
            <w:hideMark/>
          </w:tcPr>
          <w:p w14:paraId="5A9143A5" w14:textId="77777777" w:rsidR="008D27E8" w:rsidRPr="004C39B1" w:rsidRDefault="008D27E8" w:rsidP="002C4FA6">
            <w:pPr>
              <w:pStyle w:val="Tabell"/>
              <w:cnfStyle w:val="000000000000" w:firstRow="0" w:lastRow="0" w:firstColumn="0" w:lastColumn="0" w:oddVBand="0" w:evenVBand="0" w:oddHBand="0" w:evenHBand="0" w:firstRowFirstColumn="0" w:firstRowLastColumn="0" w:lastRowFirstColumn="0" w:lastRowLastColumn="0"/>
            </w:pPr>
            <w:r w:rsidRPr="004C39B1">
              <w:t>3:1</w:t>
            </w:r>
          </w:p>
        </w:tc>
        <w:tc>
          <w:tcPr>
            <w:tcW w:w="3870" w:type="dxa"/>
            <w:hideMark/>
          </w:tcPr>
          <w:p w14:paraId="11DCE53D"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Vetenskapsrådet: Forskning och forskningsinformation</w:t>
            </w:r>
          </w:p>
        </w:tc>
        <w:tc>
          <w:tcPr>
            <w:tcW w:w="1484" w:type="dxa"/>
            <w:hideMark/>
          </w:tcPr>
          <w:p w14:paraId="625315E5" w14:textId="02D0633A"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8</w:t>
            </w:r>
            <w:r>
              <w:t> </w:t>
            </w:r>
            <w:r w:rsidRPr="004C39B1">
              <w:t>072</w:t>
            </w:r>
            <w:r>
              <w:t> </w:t>
            </w:r>
            <w:r w:rsidRPr="004C39B1">
              <w:t>296</w:t>
            </w:r>
          </w:p>
        </w:tc>
        <w:tc>
          <w:tcPr>
            <w:tcW w:w="1484" w:type="dxa"/>
            <w:hideMark/>
          </w:tcPr>
          <w:p w14:paraId="287BEFFF" w14:textId="2397FA78"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-51</w:t>
            </w:r>
            <w:r>
              <w:t> </w:t>
            </w:r>
            <w:r w:rsidRPr="004C39B1">
              <w:t>000</w:t>
            </w:r>
          </w:p>
        </w:tc>
        <w:tc>
          <w:tcPr>
            <w:tcW w:w="1485" w:type="dxa"/>
            <w:hideMark/>
          </w:tcPr>
          <w:p w14:paraId="35B2E281" w14:textId="06E6B038"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8</w:t>
            </w:r>
            <w:r>
              <w:t> </w:t>
            </w:r>
            <w:r w:rsidRPr="004C39B1">
              <w:t>021</w:t>
            </w:r>
            <w:r>
              <w:t> </w:t>
            </w:r>
            <w:r w:rsidRPr="004C39B1">
              <w:t>296</w:t>
            </w:r>
          </w:p>
        </w:tc>
      </w:tr>
      <w:tr w:rsidR="004C39B1" w:rsidRPr="004C39B1" w14:paraId="422D18C7"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11ACD916" w14:textId="307FDBA2" w:rsidR="008D27E8" w:rsidRPr="004C39B1" w:rsidRDefault="008D27E8" w:rsidP="004C39B1">
            <w:pPr>
              <w:pStyle w:val="Tabell"/>
            </w:pPr>
          </w:p>
        </w:tc>
        <w:tc>
          <w:tcPr>
            <w:tcW w:w="657" w:type="dxa"/>
            <w:vAlign w:val="top"/>
            <w:hideMark/>
          </w:tcPr>
          <w:p w14:paraId="2F10EA59" w14:textId="77777777" w:rsidR="008D27E8" w:rsidRPr="004C39B1" w:rsidRDefault="008D27E8" w:rsidP="00B96ADD">
            <w:pPr>
              <w:pStyle w:val="Tabell"/>
              <w:cnfStyle w:val="000000000000" w:firstRow="0" w:lastRow="0" w:firstColumn="0" w:lastColumn="0" w:oddVBand="0" w:evenVBand="0" w:oddHBand="0" w:evenHBand="0" w:firstRowFirstColumn="0" w:firstRowLastColumn="0" w:lastRowFirstColumn="0" w:lastRowLastColumn="0"/>
            </w:pPr>
            <w:r w:rsidRPr="004C39B1">
              <w:t>3:2</w:t>
            </w:r>
          </w:p>
        </w:tc>
        <w:tc>
          <w:tcPr>
            <w:tcW w:w="3870" w:type="dxa"/>
            <w:hideMark/>
          </w:tcPr>
          <w:p w14:paraId="36FB2B81"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Vetenskapsrådet: Avgifter till internationella organisationer</w:t>
            </w:r>
          </w:p>
        </w:tc>
        <w:tc>
          <w:tcPr>
            <w:tcW w:w="1484" w:type="dxa"/>
            <w:hideMark/>
          </w:tcPr>
          <w:p w14:paraId="5CC0BF2A" w14:textId="161D64F5"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420</w:t>
            </w:r>
            <w:r>
              <w:t> </w:t>
            </w:r>
            <w:r w:rsidRPr="004C39B1">
              <w:t>061</w:t>
            </w:r>
          </w:p>
        </w:tc>
        <w:tc>
          <w:tcPr>
            <w:tcW w:w="1484" w:type="dxa"/>
            <w:hideMark/>
          </w:tcPr>
          <w:p w14:paraId="69729D26" w14:textId="4BD2601C"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52</w:t>
            </w:r>
            <w:r>
              <w:t> </w:t>
            </w:r>
            <w:r w:rsidRPr="004C39B1">
              <w:t>000</w:t>
            </w:r>
          </w:p>
        </w:tc>
        <w:tc>
          <w:tcPr>
            <w:tcW w:w="1485" w:type="dxa"/>
            <w:hideMark/>
          </w:tcPr>
          <w:p w14:paraId="6D03B469" w14:textId="69A28838"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472</w:t>
            </w:r>
            <w:r>
              <w:t> </w:t>
            </w:r>
            <w:r w:rsidRPr="004C39B1">
              <w:t>061</w:t>
            </w:r>
          </w:p>
        </w:tc>
      </w:tr>
      <w:tr w:rsidR="004C39B1" w:rsidRPr="004C39B1" w14:paraId="7E65E2FB"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571C7537" w14:textId="34199CA9" w:rsidR="008D27E8" w:rsidRPr="004C39B1" w:rsidRDefault="008D27E8" w:rsidP="004C39B1">
            <w:pPr>
              <w:pStyle w:val="Tabell"/>
            </w:pPr>
          </w:p>
        </w:tc>
        <w:tc>
          <w:tcPr>
            <w:tcW w:w="657" w:type="dxa"/>
            <w:hideMark/>
          </w:tcPr>
          <w:p w14:paraId="79C9A089"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3:4</w:t>
            </w:r>
          </w:p>
        </w:tc>
        <w:tc>
          <w:tcPr>
            <w:tcW w:w="3870" w:type="dxa"/>
            <w:hideMark/>
          </w:tcPr>
          <w:p w14:paraId="472094A4"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Rymdforskning och rymdverksamhet</w:t>
            </w:r>
          </w:p>
        </w:tc>
        <w:tc>
          <w:tcPr>
            <w:tcW w:w="1484" w:type="dxa"/>
            <w:hideMark/>
          </w:tcPr>
          <w:p w14:paraId="47F32E92" w14:textId="1B63A401"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477</w:t>
            </w:r>
            <w:r>
              <w:t> </w:t>
            </w:r>
            <w:r w:rsidRPr="004C39B1">
              <w:t>356</w:t>
            </w:r>
          </w:p>
        </w:tc>
        <w:tc>
          <w:tcPr>
            <w:tcW w:w="1484" w:type="dxa"/>
            <w:hideMark/>
          </w:tcPr>
          <w:p w14:paraId="574E6C75" w14:textId="347B6003"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-33</w:t>
            </w:r>
            <w:r>
              <w:t> </w:t>
            </w:r>
            <w:r w:rsidRPr="004C39B1">
              <w:t>300</w:t>
            </w:r>
          </w:p>
        </w:tc>
        <w:tc>
          <w:tcPr>
            <w:tcW w:w="1485" w:type="dxa"/>
            <w:hideMark/>
          </w:tcPr>
          <w:p w14:paraId="76A3A10A" w14:textId="69852A4A"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444</w:t>
            </w:r>
            <w:r>
              <w:t> </w:t>
            </w:r>
            <w:r w:rsidRPr="004C39B1">
              <w:t>056</w:t>
            </w:r>
          </w:p>
        </w:tc>
      </w:tr>
      <w:tr w:rsidR="004C39B1" w:rsidRPr="004C39B1" w14:paraId="78C3ADC7"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25C1BC2F" w14:textId="559BCBD2" w:rsidR="008D27E8" w:rsidRPr="004C39B1" w:rsidRDefault="008D27E8" w:rsidP="004C39B1">
            <w:pPr>
              <w:pStyle w:val="Tabell"/>
            </w:pPr>
          </w:p>
        </w:tc>
        <w:tc>
          <w:tcPr>
            <w:tcW w:w="657" w:type="dxa"/>
            <w:hideMark/>
          </w:tcPr>
          <w:p w14:paraId="145D1A70"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3:5</w:t>
            </w:r>
          </w:p>
        </w:tc>
        <w:tc>
          <w:tcPr>
            <w:tcW w:w="3870" w:type="dxa"/>
            <w:hideMark/>
          </w:tcPr>
          <w:p w14:paraId="52CBF97A"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Rymdstyrelsen: Förvaltning</w:t>
            </w:r>
          </w:p>
        </w:tc>
        <w:tc>
          <w:tcPr>
            <w:tcW w:w="1484" w:type="dxa"/>
            <w:hideMark/>
          </w:tcPr>
          <w:p w14:paraId="762E9F66" w14:textId="511DF26B"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55</w:t>
            </w:r>
            <w:r>
              <w:t> </w:t>
            </w:r>
            <w:r w:rsidRPr="004C39B1">
              <w:t>379</w:t>
            </w:r>
          </w:p>
        </w:tc>
        <w:tc>
          <w:tcPr>
            <w:tcW w:w="1484" w:type="dxa"/>
            <w:hideMark/>
          </w:tcPr>
          <w:p w14:paraId="75A60356" w14:textId="1874D20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14</w:t>
            </w:r>
            <w:r>
              <w:t> </w:t>
            </w:r>
            <w:r w:rsidRPr="004C39B1">
              <w:t>000</w:t>
            </w:r>
          </w:p>
        </w:tc>
        <w:tc>
          <w:tcPr>
            <w:tcW w:w="1485" w:type="dxa"/>
            <w:hideMark/>
          </w:tcPr>
          <w:p w14:paraId="7CDB0109" w14:textId="2D8B84C0"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69</w:t>
            </w:r>
            <w:r>
              <w:t> </w:t>
            </w:r>
            <w:r w:rsidRPr="004C39B1">
              <w:t>379</w:t>
            </w:r>
          </w:p>
        </w:tc>
      </w:tr>
      <w:tr w:rsidR="004C39B1" w:rsidRPr="004C39B1" w14:paraId="052E2451"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05EEA0B6" w14:textId="54E71B9E" w:rsidR="008D27E8" w:rsidRPr="004C39B1" w:rsidRDefault="008D27E8" w:rsidP="004C39B1">
            <w:pPr>
              <w:pStyle w:val="Tabell"/>
            </w:pPr>
          </w:p>
        </w:tc>
        <w:tc>
          <w:tcPr>
            <w:tcW w:w="657" w:type="dxa"/>
            <w:hideMark/>
          </w:tcPr>
          <w:p w14:paraId="2E980B82"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3:8</w:t>
            </w:r>
          </w:p>
        </w:tc>
        <w:tc>
          <w:tcPr>
            <w:tcW w:w="3870" w:type="dxa"/>
            <w:hideMark/>
          </w:tcPr>
          <w:p w14:paraId="19FE4635"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Polarforskningssekretariatet</w:t>
            </w:r>
          </w:p>
        </w:tc>
        <w:tc>
          <w:tcPr>
            <w:tcW w:w="1484" w:type="dxa"/>
            <w:hideMark/>
          </w:tcPr>
          <w:p w14:paraId="4AD819C6" w14:textId="3A2D7F94"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75</w:t>
            </w:r>
            <w:r>
              <w:t> </w:t>
            </w:r>
            <w:r w:rsidRPr="004C39B1">
              <w:t>359</w:t>
            </w:r>
          </w:p>
        </w:tc>
        <w:tc>
          <w:tcPr>
            <w:tcW w:w="1484" w:type="dxa"/>
            <w:hideMark/>
          </w:tcPr>
          <w:p w14:paraId="5F619572" w14:textId="21057C00"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-25</w:t>
            </w:r>
            <w:r>
              <w:t> </w:t>
            </w:r>
            <w:r w:rsidRPr="004C39B1">
              <w:t>000</w:t>
            </w:r>
          </w:p>
        </w:tc>
        <w:tc>
          <w:tcPr>
            <w:tcW w:w="1485" w:type="dxa"/>
            <w:hideMark/>
          </w:tcPr>
          <w:p w14:paraId="3DAF326C" w14:textId="7B823994"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50</w:t>
            </w:r>
            <w:r>
              <w:t> </w:t>
            </w:r>
            <w:r w:rsidRPr="004C39B1">
              <w:t>359</w:t>
            </w:r>
          </w:p>
        </w:tc>
      </w:tr>
      <w:tr w:rsidR="004C39B1" w:rsidRPr="004C39B1" w14:paraId="3679FCE5"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5633EB0D" w14:textId="411B5E8E" w:rsidR="008D27E8" w:rsidRPr="004C39B1" w:rsidRDefault="008D27E8" w:rsidP="004C39B1">
            <w:pPr>
              <w:pStyle w:val="Tabell"/>
            </w:pPr>
          </w:p>
        </w:tc>
        <w:tc>
          <w:tcPr>
            <w:tcW w:w="657" w:type="dxa"/>
            <w:hideMark/>
          </w:tcPr>
          <w:p w14:paraId="20CD3155"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3:11</w:t>
            </w:r>
          </w:p>
        </w:tc>
        <w:tc>
          <w:tcPr>
            <w:tcW w:w="3870" w:type="dxa"/>
            <w:hideMark/>
          </w:tcPr>
          <w:p w14:paraId="7AEA5B06"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Etikprövningsmyndigheten</w:t>
            </w:r>
          </w:p>
        </w:tc>
        <w:tc>
          <w:tcPr>
            <w:tcW w:w="1484" w:type="dxa"/>
            <w:hideMark/>
          </w:tcPr>
          <w:p w14:paraId="0BB2EA85" w14:textId="0EEF14A6"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58</w:t>
            </w:r>
            <w:r>
              <w:t> </w:t>
            </w:r>
            <w:r w:rsidRPr="004C39B1">
              <w:t>495</w:t>
            </w:r>
          </w:p>
        </w:tc>
        <w:tc>
          <w:tcPr>
            <w:tcW w:w="1484" w:type="dxa"/>
            <w:hideMark/>
          </w:tcPr>
          <w:p w14:paraId="69DBB52C" w14:textId="2A69475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6</w:t>
            </w:r>
            <w:r>
              <w:t> </w:t>
            </w:r>
            <w:r w:rsidRPr="004C39B1">
              <w:t>000</w:t>
            </w:r>
          </w:p>
        </w:tc>
        <w:tc>
          <w:tcPr>
            <w:tcW w:w="1485" w:type="dxa"/>
            <w:hideMark/>
          </w:tcPr>
          <w:p w14:paraId="2CC2566A" w14:textId="47B3CCF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64</w:t>
            </w:r>
            <w:r>
              <w:t> </w:t>
            </w:r>
            <w:r w:rsidRPr="004C39B1">
              <w:t>495</w:t>
            </w:r>
          </w:p>
        </w:tc>
      </w:tr>
      <w:tr w:rsidR="004C39B1" w:rsidRPr="004C39B1" w14:paraId="5464141D"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00E7B59C" w14:textId="5207457A" w:rsidR="008D27E8" w:rsidRPr="004C39B1" w:rsidRDefault="008D27E8" w:rsidP="004C39B1">
            <w:pPr>
              <w:pStyle w:val="Tabell"/>
            </w:pPr>
          </w:p>
        </w:tc>
        <w:tc>
          <w:tcPr>
            <w:tcW w:w="657" w:type="dxa"/>
            <w:vAlign w:val="top"/>
            <w:hideMark/>
          </w:tcPr>
          <w:p w14:paraId="542EE209" w14:textId="77777777" w:rsidR="008D27E8" w:rsidRPr="004C39B1" w:rsidRDefault="008D27E8" w:rsidP="00B96ADD">
            <w:pPr>
              <w:pStyle w:val="Tabell"/>
              <w:cnfStyle w:val="000000000000" w:firstRow="0" w:lastRow="0" w:firstColumn="0" w:lastColumn="0" w:oddVBand="0" w:evenVBand="0" w:oddHBand="0" w:evenHBand="0" w:firstRowFirstColumn="0" w:firstRowLastColumn="0" w:lastRowFirstColumn="0" w:lastRowLastColumn="0"/>
            </w:pPr>
            <w:r w:rsidRPr="004C39B1">
              <w:t>4:4</w:t>
            </w:r>
          </w:p>
        </w:tc>
        <w:tc>
          <w:tcPr>
            <w:tcW w:w="3870" w:type="dxa"/>
            <w:hideMark/>
          </w:tcPr>
          <w:p w14:paraId="25A24E3C"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Utvecklingsarbete inom områdena utbildning och forskning</w:t>
            </w:r>
          </w:p>
        </w:tc>
        <w:tc>
          <w:tcPr>
            <w:tcW w:w="1484" w:type="dxa"/>
            <w:hideMark/>
          </w:tcPr>
          <w:p w14:paraId="5EA0265E" w14:textId="18A8B0CB"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24</w:t>
            </w:r>
            <w:r>
              <w:t> </w:t>
            </w:r>
            <w:r w:rsidRPr="004C39B1">
              <w:t>543</w:t>
            </w:r>
          </w:p>
        </w:tc>
        <w:tc>
          <w:tcPr>
            <w:tcW w:w="1484" w:type="dxa"/>
            <w:hideMark/>
          </w:tcPr>
          <w:p w14:paraId="40ECC46E" w14:textId="3053F3EF"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w:t>
            </w:r>
            <w:r>
              <w:t> </w:t>
            </w:r>
            <w:r w:rsidRPr="004C39B1">
              <w:t>000</w:t>
            </w:r>
          </w:p>
        </w:tc>
        <w:tc>
          <w:tcPr>
            <w:tcW w:w="1485" w:type="dxa"/>
            <w:hideMark/>
          </w:tcPr>
          <w:p w14:paraId="56389975" w14:textId="76C4F8C2"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26</w:t>
            </w:r>
            <w:r>
              <w:t> </w:t>
            </w:r>
            <w:r w:rsidRPr="004C39B1">
              <w:t>543</w:t>
            </w:r>
          </w:p>
        </w:tc>
      </w:tr>
      <w:tr w:rsidR="004C39B1" w:rsidRPr="004C39B1" w14:paraId="7AFB022B"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1E648AFB" w14:textId="77777777" w:rsidR="008D27E8" w:rsidRPr="004C39B1" w:rsidRDefault="008D27E8" w:rsidP="004C39B1">
            <w:pPr>
              <w:pStyle w:val="Tabell"/>
              <w:rPr>
                <w:b/>
                <w:bCs/>
              </w:rPr>
            </w:pPr>
            <w:r w:rsidRPr="004C39B1">
              <w:rPr>
                <w:b/>
                <w:bCs/>
              </w:rPr>
              <w:t>17</w:t>
            </w:r>
          </w:p>
        </w:tc>
        <w:tc>
          <w:tcPr>
            <w:tcW w:w="657" w:type="dxa"/>
            <w:hideMark/>
          </w:tcPr>
          <w:p w14:paraId="12348EFC" w14:textId="011BBC74"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rPr>
                <w:b/>
                <w:bCs/>
              </w:rPr>
            </w:pPr>
          </w:p>
        </w:tc>
        <w:tc>
          <w:tcPr>
            <w:tcW w:w="3870" w:type="dxa"/>
            <w:hideMark/>
          </w:tcPr>
          <w:p w14:paraId="055E1E2F"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rPr>
                <w:b/>
                <w:bCs/>
              </w:rPr>
            </w:pPr>
            <w:r w:rsidRPr="004C39B1">
              <w:rPr>
                <w:b/>
                <w:bCs/>
              </w:rPr>
              <w:t>Kultur, medier, trossamfund och fritid</w:t>
            </w:r>
          </w:p>
        </w:tc>
        <w:tc>
          <w:tcPr>
            <w:tcW w:w="1484" w:type="dxa"/>
            <w:hideMark/>
          </w:tcPr>
          <w:p w14:paraId="06B8B33D" w14:textId="18316974"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17</w:t>
            </w:r>
            <w:r>
              <w:rPr>
                <w:b/>
                <w:bCs/>
              </w:rPr>
              <w:t> </w:t>
            </w:r>
            <w:r w:rsidRPr="004C39B1">
              <w:rPr>
                <w:b/>
                <w:bCs/>
              </w:rPr>
              <w:t>337</w:t>
            </w:r>
            <w:r>
              <w:rPr>
                <w:b/>
                <w:bCs/>
              </w:rPr>
              <w:t> </w:t>
            </w:r>
            <w:r w:rsidRPr="004C39B1">
              <w:rPr>
                <w:b/>
                <w:bCs/>
              </w:rPr>
              <w:t>204</w:t>
            </w:r>
          </w:p>
        </w:tc>
        <w:tc>
          <w:tcPr>
            <w:tcW w:w="1484" w:type="dxa"/>
            <w:hideMark/>
          </w:tcPr>
          <w:p w14:paraId="76C0ED8B" w14:textId="2E12F20C"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57</w:t>
            </w:r>
            <w:r>
              <w:rPr>
                <w:b/>
                <w:bCs/>
              </w:rPr>
              <w:t> </w:t>
            </w:r>
            <w:r w:rsidRPr="004C39B1">
              <w:rPr>
                <w:b/>
                <w:bCs/>
              </w:rPr>
              <w:t>885</w:t>
            </w:r>
          </w:p>
        </w:tc>
        <w:tc>
          <w:tcPr>
            <w:tcW w:w="1485" w:type="dxa"/>
            <w:hideMark/>
          </w:tcPr>
          <w:p w14:paraId="6265EB26" w14:textId="46889BF3"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17</w:t>
            </w:r>
            <w:r>
              <w:rPr>
                <w:b/>
                <w:bCs/>
              </w:rPr>
              <w:t> </w:t>
            </w:r>
            <w:r w:rsidRPr="004C39B1">
              <w:rPr>
                <w:b/>
                <w:bCs/>
              </w:rPr>
              <w:t>395</w:t>
            </w:r>
            <w:r>
              <w:rPr>
                <w:b/>
                <w:bCs/>
              </w:rPr>
              <w:t> </w:t>
            </w:r>
            <w:r w:rsidRPr="004C39B1">
              <w:rPr>
                <w:b/>
                <w:bCs/>
              </w:rPr>
              <w:t>089</w:t>
            </w:r>
          </w:p>
        </w:tc>
      </w:tr>
      <w:tr w:rsidR="004C39B1" w:rsidRPr="004C39B1" w14:paraId="1DEEDBB0"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0A8F2502" w14:textId="11E1F633" w:rsidR="008D27E8" w:rsidRPr="004C39B1" w:rsidRDefault="008D27E8" w:rsidP="004C39B1">
            <w:pPr>
              <w:pStyle w:val="Tabell"/>
            </w:pPr>
          </w:p>
        </w:tc>
        <w:tc>
          <w:tcPr>
            <w:tcW w:w="657" w:type="dxa"/>
            <w:vAlign w:val="top"/>
            <w:hideMark/>
          </w:tcPr>
          <w:p w14:paraId="308B7B18" w14:textId="77777777" w:rsidR="008D27E8" w:rsidRPr="004C39B1" w:rsidRDefault="008D27E8" w:rsidP="00B96ADD">
            <w:pPr>
              <w:pStyle w:val="Tabell"/>
              <w:cnfStyle w:val="000000000000" w:firstRow="0" w:lastRow="0" w:firstColumn="0" w:lastColumn="0" w:oddVBand="0" w:evenVBand="0" w:oddHBand="0" w:evenHBand="0" w:firstRowFirstColumn="0" w:firstRowLastColumn="0" w:lastRowFirstColumn="0" w:lastRowLastColumn="0"/>
            </w:pPr>
            <w:r w:rsidRPr="004C39B1">
              <w:t>1:2</w:t>
            </w:r>
          </w:p>
        </w:tc>
        <w:tc>
          <w:tcPr>
            <w:tcW w:w="3870" w:type="dxa"/>
            <w:hideMark/>
          </w:tcPr>
          <w:p w14:paraId="71FE187D"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Bidrag till allmän kulturverksamhet, utveckling samt internationellt kulturutbyte och samarbete</w:t>
            </w:r>
          </w:p>
        </w:tc>
        <w:tc>
          <w:tcPr>
            <w:tcW w:w="1484" w:type="dxa"/>
            <w:hideMark/>
          </w:tcPr>
          <w:p w14:paraId="3BFE6C45" w14:textId="38C1C6A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501</w:t>
            </w:r>
            <w:r>
              <w:t> </w:t>
            </w:r>
            <w:r w:rsidRPr="004C39B1">
              <w:t>582</w:t>
            </w:r>
          </w:p>
        </w:tc>
        <w:tc>
          <w:tcPr>
            <w:tcW w:w="1484" w:type="dxa"/>
            <w:hideMark/>
          </w:tcPr>
          <w:p w14:paraId="2A8C6C75" w14:textId="0580BA07"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000</w:t>
            </w:r>
          </w:p>
        </w:tc>
        <w:tc>
          <w:tcPr>
            <w:tcW w:w="1485" w:type="dxa"/>
            <w:hideMark/>
          </w:tcPr>
          <w:p w14:paraId="682992BA" w14:textId="781CFE8F"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500</w:t>
            </w:r>
            <w:r>
              <w:t> </w:t>
            </w:r>
            <w:r w:rsidRPr="004C39B1">
              <w:t>582</w:t>
            </w:r>
          </w:p>
        </w:tc>
      </w:tr>
      <w:tr w:rsidR="004C39B1" w:rsidRPr="004C39B1" w14:paraId="08CE2E6C"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6F6EBAEA" w14:textId="24AEC67D" w:rsidR="008D27E8" w:rsidRPr="004C39B1" w:rsidRDefault="008D27E8" w:rsidP="004C39B1">
            <w:pPr>
              <w:pStyle w:val="Tabell"/>
            </w:pPr>
          </w:p>
        </w:tc>
        <w:tc>
          <w:tcPr>
            <w:tcW w:w="657" w:type="dxa"/>
            <w:hideMark/>
          </w:tcPr>
          <w:p w14:paraId="060583E5"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2:1</w:t>
            </w:r>
          </w:p>
        </w:tc>
        <w:tc>
          <w:tcPr>
            <w:tcW w:w="3870" w:type="dxa"/>
            <w:hideMark/>
          </w:tcPr>
          <w:p w14:paraId="1CA1966D"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Bidrag till Operan och Dramaten</w:t>
            </w:r>
          </w:p>
        </w:tc>
        <w:tc>
          <w:tcPr>
            <w:tcW w:w="1484" w:type="dxa"/>
            <w:hideMark/>
          </w:tcPr>
          <w:p w14:paraId="7E1489D8" w14:textId="795DB348"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802</w:t>
            </w:r>
            <w:r>
              <w:t> </w:t>
            </w:r>
            <w:r w:rsidRPr="004C39B1">
              <w:t>500</w:t>
            </w:r>
          </w:p>
        </w:tc>
        <w:tc>
          <w:tcPr>
            <w:tcW w:w="1484" w:type="dxa"/>
            <w:hideMark/>
          </w:tcPr>
          <w:p w14:paraId="74F910C9" w14:textId="0281A35A"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19</w:t>
            </w:r>
            <w:r>
              <w:t> </w:t>
            </w:r>
            <w:r w:rsidRPr="004C39B1">
              <w:t>695</w:t>
            </w:r>
          </w:p>
        </w:tc>
        <w:tc>
          <w:tcPr>
            <w:tcW w:w="1485" w:type="dxa"/>
            <w:hideMark/>
          </w:tcPr>
          <w:p w14:paraId="1205EFD3" w14:textId="0A79B9C8"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822</w:t>
            </w:r>
            <w:r>
              <w:t> </w:t>
            </w:r>
            <w:r w:rsidRPr="004C39B1">
              <w:t>195</w:t>
            </w:r>
          </w:p>
        </w:tc>
      </w:tr>
      <w:tr w:rsidR="004C39B1" w:rsidRPr="004C39B1" w14:paraId="65662A93"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68D7A49F" w14:textId="60017995" w:rsidR="008D27E8" w:rsidRPr="004C39B1" w:rsidRDefault="008D27E8" w:rsidP="004C39B1">
            <w:pPr>
              <w:pStyle w:val="Tabell"/>
            </w:pPr>
          </w:p>
        </w:tc>
        <w:tc>
          <w:tcPr>
            <w:tcW w:w="657" w:type="dxa"/>
            <w:hideMark/>
          </w:tcPr>
          <w:p w14:paraId="33D35B3A"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6:1</w:t>
            </w:r>
          </w:p>
        </w:tc>
        <w:tc>
          <w:tcPr>
            <w:tcW w:w="3870" w:type="dxa"/>
            <w:hideMark/>
          </w:tcPr>
          <w:p w14:paraId="4E5F9663"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Riksantikvarieämbetet</w:t>
            </w:r>
          </w:p>
        </w:tc>
        <w:tc>
          <w:tcPr>
            <w:tcW w:w="1484" w:type="dxa"/>
            <w:hideMark/>
          </w:tcPr>
          <w:p w14:paraId="44193765" w14:textId="4B9D4BB3"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341</w:t>
            </w:r>
            <w:r>
              <w:t> </w:t>
            </w:r>
            <w:r w:rsidRPr="004C39B1">
              <w:t>359</w:t>
            </w:r>
          </w:p>
        </w:tc>
        <w:tc>
          <w:tcPr>
            <w:tcW w:w="1484" w:type="dxa"/>
            <w:hideMark/>
          </w:tcPr>
          <w:p w14:paraId="166EF8F5" w14:textId="44CF3C5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000</w:t>
            </w:r>
          </w:p>
        </w:tc>
        <w:tc>
          <w:tcPr>
            <w:tcW w:w="1485" w:type="dxa"/>
            <w:hideMark/>
          </w:tcPr>
          <w:p w14:paraId="3A518B9F" w14:textId="3EEAD13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342</w:t>
            </w:r>
            <w:r>
              <w:t> </w:t>
            </w:r>
            <w:r w:rsidRPr="004C39B1">
              <w:t>359</w:t>
            </w:r>
          </w:p>
        </w:tc>
      </w:tr>
      <w:tr w:rsidR="004C39B1" w:rsidRPr="004C39B1" w14:paraId="3F6E1F1D"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1B7C451D" w14:textId="33A2309B" w:rsidR="008D27E8" w:rsidRPr="004C39B1" w:rsidRDefault="008D27E8" w:rsidP="004C39B1">
            <w:pPr>
              <w:pStyle w:val="Tabell"/>
            </w:pPr>
          </w:p>
        </w:tc>
        <w:tc>
          <w:tcPr>
            <w:tcW w:w="657" w:type="dxa"/>
            <w:hideMark/>
          </w:tcPr>
          <w:p w14:paraId="097418BE"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7:1</w:t>
            </w:r>
          </w:p>
        </w:tc>
        <w:tc>
          <w:tcPr>
            <w:tcW w:w="3870" w:type="dxa"/>
            <w:hideMark/>
          </w:tcPr>
          <w:p w14:paraId="45E5F522"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Centrala museer: Myndigheter</w:t>
            </w:r>
          </w:p>
        </w:tc>
        <w:tc>
          <w:tcPr>
            <w:tcW w:w="1484" w:type="dxa"/>
            <w:hideMark/>
          </w:tcPr>
          <w:p w14:paraId="21F9F777" w14:textId="7DE6DBA2"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612</w:t>
            </w:r>
            <w:r>
              <w:t> </w:t>
            </w:r>
            <w:r w:rsidRPr="004C39B1">
              <w:t>476</w:t>
            </w:r>
          </w:p>
        </w:tc>
        <w:tc>
          <w:tcPr>
            <w:tcW w:w="1484" w:type="dxa"/>
            <w:hideMark/>
          </w:tcPr>
          <w:p w14:paraId="0D97491B" w14:textId="5BA4EDB8"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29</w:t>
            </w:r>
            <w:r>
              <w:t> </w:t>
            </w:r>
            <w:r w:rsidRPr="004C39B1">
              <w:t>690</w:t>
            </w:r>
          </w:p>
        </w:tc>
        <w:tc>
          <w:tcPr>
            <w:tcW w:w="1485" w:type="dxa"/>
            <w:hideMark/>
          </w:tcPr>
          <w:p w14:paraId="7FDC3F1C" w14:textId="74E3D57C"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642</w:t>
            </w:r>
            <w:r>
              <w:t> </w:t>
            </w:r>
            <w:r w:rsidRPr="004C39B1">
              <w:t>166</w:t>
            </w:r>
          </w:p>
        </w:tc>
      </w:tr>
      <w:tr w:rsidR="004C39B1" w:rsidRPr="004C39B1" w14:paraId="2F9DFE50"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7EAC84CE" w14:textId="702F7E3A" w:rsidR="008D27E8" w:rsidRPr="004C39B1" w:rsidRDefault="008D27E8" w:rsidP="004C39B1">
            <w:pPr>
              <w:pStyle w:val="Tabell"/>
            </w:pPr>
          </w:p>
        </w:tc>
        <w:tc>
          <w:tcPr>
            <w:tcW w:w="657" w:type="dxa"/>
            <w:hideMark/>
          </w:tcPr>
          <w:p w14:paraId="3B6FDAE8"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12:2</w:t>
            </w:r>
          </w:p>
        </w:tc>
        <w:tc>
          <w:tcPr>
            <w:tcW w:w="3870" w:type="dxa"/>
            <w:hideMark/>
          </w:tcPr>
          <w:p w14:paraId="4D2DCABA"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Bidrag till allmänna samlingslokaler</w:t>
            </w:r>
          </w:p>
        </w:tc>
        <w:tc>
          <w:tcPr>
            <w:tcW w:w="1484" w:type="dxa"/>
            <w:hideMark/>
          </w:tcPr>
          <w:p w14:paraId="70C7103E" w14:textId="0620860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52</w:t>
            </w:r>
            <w:r>
              <w:t> </w:t>
            </w:r>
            <w:r w:rsidRPr="004C39B1">
              <w:t>164</w:t>
            </w:r>
          </w:p>
        </w:tc>
        <w:tc>
          <w:tcPr>
            <w:tcW w:w="1484" w:type="dxa"/>
            <w:hideMark/>
          </w:tcPr>
          <w:p w14:paraId="1FC71017" w14:textId="699018BF"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6</w:t>
            </w:r>
            <w:r>
              <w:t> </w:t>
            </w:r>
            <w:r w:rsidRPr="004C39B1">
              <w:t>000</w:t>
            </w:r>
          </w:p>
        </w:tc>
        <w:tc>
          <w:tcPr>
            <w:tcW w:w="1485" w:type="dxa"/>
            <w:hideMark/>
          </w:tcPr>
          <w:p w14:paraId="32C0F5AF" w14:textId="32DFF3BB"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58</w:t>
            </w:r>
            <w:r>
              <w:t> </w:t>
            </w:r>
            <w:r w:rsidRPr="004C39B1">
              <w:t>164</w:t>
            </w:r>
          </w:p>
        </w:tc>
      </w:tr>
      <w:tr w:rsidR="004C39B1" w:rsidRPr="004C39B1" w14:paraId="3A244BC9"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5B31FE54" w14:textId="690A61B1" w:rsidR="008D27E8" w:rsidRPr="004C39B1" w:rsidRDefault="008D27E8" w:rsidP="004C39B1">
            <w:pPr>
              <w:pStyle w:val="Tabell"/>
            </w:pPr>
          </w:p>
        </w:tc>
        <w:tc>
          <w:tcPr>
            <w:tcW w:w="657" w:type="dxa"/>
            <w:hideMark/>
          </w:tcPr>
          <w:p w14:paraId="27F6D05B"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13:1</w:t>
            </w:r>
          </w:p>
        </w:tc>
        <w:tc>
          <w:tcPr>
            <w:tcW w:w="3870" w:type="dxa"/>
            <w:hideMark/>
          </w:tcPr>
          <w:p w14:paraId="42A405DB"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Statsbidrag till studieförbund</w:t>
            </w:r>
          </w:p>
        </w:tc>
        <w:tc>
          <w:tcPr>
            <w:tcW w:w="1484" w:type="dxa"/>
            <w:hideMark/>
          </w:tcPr>
          <w:p w14:paraId="29817163" w14:textId="373FA318"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496</w:t>
            </w:r>
            <w:r>
              <w:t> </w:t>
            </w:r>
            <w:r w:rsidRPr="004C39B1">
              <w:t>023</w:t>
            </w:r>
          </w:p>
        </w:tc>
        <w:tc>
          <w:tcPr>
            <w:tcW w:w="1484" w:type="dxa"/>
            <w:hideMark/>
          </w:tcPr>
          <w:p w14:paraId="65E799BC" w14:textId="3C82150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w:t>
            </w:r>
            <w:r>
              <w:t> </w:t>
            </w:r>
            <w:r w:rsidRPr="004C39B1">
              <w:t>500</w:t>
            </w:r>
          </w:p>
        </w:tc>
        <w:tc>
          <w:tcPr>
            <w:tcW w:w="1485" w:type="dxa"/>
            <w:hideMark/>
          </w:tcPr>
          <w:p w14:paraId="0101B909" w14:textId="3B037F52"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498</w:t>
            </w:r>
            <w:r>
              <w:t> </w:t>
            </w:r>
            <w:r w:rsidRPr="004C39B1">
              <w:t>523</w:t>
            </w:r>
          </w:p>
        </w:tc>
      </w:tr>
      <w:tr w:rsidR="004C39B1" w:rsidRPr="004C39B1" w14:paraId="55060374"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1D7C3CBC" w14:textId="77777777" w:rsidR="008D27E8" w:rsidRPr="004C39B1" w:rsidRDefault="008D27E8" w:rsidP="004C39B1">
            <w:pPr>
              <w:pStyle w:val="Tabell"/>
              <w:rPr>
                <w:b/>
                <w:bCs/>
              </w:rPr>
            </w:pPr>
            <w:r w:rsidRPr="004C39B1">
              <w:rPr>
                <w:b/>
                <w:bCs/>
              </w:rPr>
              <w:t>20</w:t>
            </w:r>
          </w:p>
        </w:tc>
        <w:tc>
          <w:tcPr>
            <w:tcW w:w="657" w:type="dxa"/>
            <w:hideMark/>
          </w:tcPr>
          <w:p w14:paraId="4232A7A7" w14:textId="1A774BE3"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rPr>
                <w:b/>
                <w:bCs/>
              </w:rPr>
            </w:pPr>
          </w:p>
        </w:tc>
        <w:tc>
          <w:tcPr>
            <w:tcW w:w="3870" w:type="dxa"/>
            <w:hideMark/>
          </w:tcPr>
          <w:p w14:paraId="2C5683B7"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rPr>
                <w:b/>
                <w:bCs/>
              </w:rPr>
            </w:pPr>
            <w:r w:rsidRPr="004C39B1">
              <w:rPr>
                <w:b/>
                <w:bCs/>
              </w:rPr>
              <w:t>Klimat, miljö och natur</w:t>
            </w:r>
          </w:p>
        </w:tc>
        <w:tc>
          <w:tcPr>
            <w:tcW w:w="1484" w:type="dxa"/>
            <w:hideMark/>
          </w:tcPr>
          <w:p w14:paraId="0E07D95A" w14:textId="036A5F9C"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19</w:t>
            </w:r>
            <w:r>
              <w:rPr>
                <w:b/>
                <w:bCs/>
              </w:rPr>
              <w:t> </w:t>
            </w:r>
            <w:r w:rsidRPr="004C39B1">
              <w:rPr>
                <w:b/>
                <w:bCs/>
              </w:rPr>
              <w:t>625</w:t>
            </w:r>
            <w:r>
              <w:rPr>
                <w:b/>
                <w:bCs/>
              </w:rPr>
              <w:t> </w:t>
            </w:r>
            <w:r w:rsidRPr="004C39B1">
              <w:rPr>
                <w:b/>
                <w:bCs/>
              </w:rPr>
              <w:t>341</w:t>
            </w:r>
          </w:p>
        </w:tc>
        <w:tc>
          <w:tcPr>
            <w:tcW w:w="1484" w:type="dxa"/>
            <w:hideMark/>
          </w:tcPr>
          <w:p w14:paraId="5E2A0B50" w14:textId="77777777"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0</w:t>
            </w:r>
          </w:p>
        </w:tc>
        <w:tc>
          <w:tcPr>
            <w:tcW w:w="1485" w:type="dxa"/>
            <w:hideMark/>
          </w:tcPr>
          <w:p w14:paraId="0E00F00E" w14:textId="3A22495F"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19</w:t>
            </w:r>
            <w:r>
              <w:rPr>
                <w:b/>
                <w:bCs/>
              </w:rPr>
              <w:t> </w:t>
            </w:r>
            <w:r w:rsidRPr="004C39B1">
              <w:rPr>
                <w:b/>
                <w:bCs/>
              </w:rPr>
              <w:t>625</w:t>
            </w:r>
            <w:r>
              <w:rPr>
                <w:b/>
                <w:bCs/>
              </w:rPr>
              <w:t> </w:t>
            </w:r>
            <w:r w:rsidRPr="004C39B1">
              <w:rPr>
                <w:b/>
                <w:bCs/>
              </w:rPr>
              <w:t>341</w:t>
            </w:r>
          </w:p>
        </w:tc>
      </w:tr>
      <w:tr w:rsidR="004C39B1" w:rsidRPr="004C39B1" w14:paraId="7E007A24"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62BF6616" w14:textId="023C1675" w:rsidR="008D27E8" w:rsidRPr="004C39B1" w:rsidRDefault="008D27E8" w:rsidP="004C39B1">
            <w:pPr>
              <w:pStyle w:val="Tabell"/>
            </w:pPr>
          </w:p>
        </w:tc>
        <w:tc>
          <w:tcPr>
            <w:tcW w:w="657" w:type="dxa"/>
            <w:hideMark/>
          </w:tcPr>
          <w:p w14:paraId="63BC37E0"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1:3</w:t>
            </w:r>
          </w:p>
        </w:tc>
        <w:tc>
          <w:tcPr>
            <w:tcW w:w="3870" w:type="dxa"/>
            <w:hideMark/>
          </w:tcPr>
          <w:p w14:paraId="46B87D11"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Åtgärder för värdefull natur</w:t>
            </w:r>
          </w:p>
        </w:tc>
        <w:tc>
          <w:tcPr>
            <w:tcW w:w="1484" w:type="dxa"/>
            <w:hideMark/>
          </w:tcPr>
          <w:p w14:paraId="2EA2D636" w14:textId="487FD7A4"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803</w:t>
            </w:r>
            <w:r>
              <w:t> </w:t>
            </w:r>
            <w:r w:rsidRPr="004C39B1">
              <w:t>335</w:t>
            </w:r>
          </w:p>
        </w:tc>
        <w:tc>
          <w:tcPr>
            <w:tcW w:w="1484" w:type="dxa"/>
            <w:hideMark/>
          </w:tcPr>
          <w:p w14:paraId="380091B6" w14:textId="43D3F326"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50</w:t>
            </w:r>
            <w:r>
              <w:t> </w:t>
            </w:r>
            <w:r w:rsidRPr="004C39B1">
              <w:t>000</w:t>
            </w:r>
          </w:p>
        </w:tc>
        <w:tc>
          <w:tcPr>
            <w:tcW w:w="1485" w:type="dxa"/>
            <w:hideMark/>
          </w:tcPr>
          <w:p w14:paraId="08E2C086" w14:textId="7BC37AC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853</w:t>
            </w:r>
            <w:r>
              <w:t> </w:t>
            </w:r>
            <w:r w:rsidRPr="004C39B1">
              <w:t>335</w:t>
            </w:r>
          </w:p>
        </w:tc>
      </w:tr>
      <w:tr w:rsidR="004C39B1" w:rsidRPr="004C39B1" w14:paraId="53DFCA8B"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735AB062" w14:textId="5636387B" w:rsidR="008D27E8" w:rsidRPr="004C39B1" w:rsidRDefault="008D27E8" w:rsidP="004C39B1">
            <w:pPr>
              <w:pStyle w:val="Tabell"/>
            </w:pPr>
          </w:p>
        </w:tc>
        <w:tc>
          <w:tcPr>
            <w:tcW w:w="657" w:type="dxa"/>
            <w:hideMark/>
          </w:tcPr>
          <w:p w14:paraId="792DA2CC"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1:4</w:t>
            </w:r>
          </w:p>
        </w:tc>
        <w:tc>
          <w:tcPr>
            <w:tcW w:w="3870" w:type="dxa"/>
            <w:hideMark/>
          </w:tcPr>
          <w:p w14:paraId="66CB6E68"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Sanering och återställning av förorenade områden</w:t>
            </w:r>
          </w:p>
        </w:tc>
        <w:tc>
          <w:tcPr>
            <w:tcW w:w="1484" w:type="dxa"/>
            <w:hideMark/>
          </w:tcPr>
          <w:p w14:paraId="25578731" w14:textId="66D80EA3"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813</w:t>
            </w:r>
            <w:r>
              <w:t> </w:t>
            </w:r>
            <w:r w:rsidRPr="004C39B1">
              <w:t>818</w:t>
            </w:r>
          </w:p>
        </w:tc>
        <w:tc>
          <w:tcPr>
            <w:tcW w:w="1484" w:type="dxa"/>
            <w:hideMark/>
          </w:tcPr>
          <w:p w14:paraId="29EA1C7F" w14:textId="6AF4E576"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10</w:t>
            </w:r>
            <w:r>
              <w:t> </w:t>
            </w:r>
            <w:r w:rsidRPr="004C39B1">
              <w:t>000</w:t>
            </w:r>
          </w:p>
        </w:tc>
        <w:tc>
          <w:tcPr>
            <w:tcW w:w="1485" w:type="dxa"/>
            <w:hideMark/>
          </w:tcPr>
          <w:p w14:paraId="155408BC" w14:textId="0BD06C8E"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823</w:t>
            </w:r>
            <w:r>
              <w:t> </w:t>
            </w:r>
            <w:r w:rsidRPr="004C39B1">
              <w:t>818</w:t>
            </w:r>
          </w:p>
        </w:tc>
      </w:tr>
      <w:tr w:rsidR="004C39B1" w:rsidRPr="004C39B1" w14:paraId="3C35A8CE"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4B6A23D1" w14:textId="7921A671" w:rsidR="008D27E8" w:rsidRPr="004C39B1" w:rsidRDefault="008D27E8" w:rsidP="004C39B1">
            <w:pPr>
              <w:pStyle w:val="Tabell"/>
            </w:pPr>
          </w:p>
        </w:tc>
        <w:tc>
          <w:tcPr>
            <w:tcW w:w="657" w:type="dxa"/>
            <w:hideMark/>
          </w:tcPr>
          <w:p w14:paraId="41ECE34A"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1:16</w:t>
            </w:r>
          </w:p>
        </w:tc>
        <w:tc>
          <w:tcPr>
            <w:tcW w:w="3870" w:type="dxa"/>
            <w:hideMark/>
          </w:tcPr>
          <w:p w14:paraId="37D869F8"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Klimatinvesteringar</w:t>
            </w:r>
          </w:p>
        </w:tc>
        <w:tc>
          <w:tcPr>
            <w:tcW w:w="1484" w:type="dxa"/>
            <w:hideMark/>
          </w:tcPr>
          <w:p w14:paraId="04663201" w14:textId="5736DD04"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w:t>
            </w:r>
            <w:r>
              <w:t> </w:t>
            </w:r>
            <w:r w:rsidRPr="004C39B1">
              <w:t>490</w:t>
            </w:r>
            <w:r>
              <w:t> </w:t>
            </w:r>
            <w:r w:rsidRPr="004C39B1">
              <w:t>000</w:t>
            </w:r>
          </w:p>
        </w:tc>
        <w:tc>
          <w:tcPr>
            <w:tcW w:w="1484" w:type="dxa"/>
            <w:hideMark/>
          </w:tcPr>
          <w:p w14:paraId="5F98FAD9" w14:textId="56BE2CFB"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-200</w:t>
            </w:r>
            <w:r>
              <w:t> </w:t>
            </w:r>
            <w:r w:rsidRPr="004C39B1">
              <w:t>000</w:t>
            </w:r>
          </w:p>
        </w:tc>
        <w:tc>
          <w:tcPr>
            <w:tcW w:w="1485" w:type="dxa"/>
            <w:hideMark/>
          </w:tcPr>
          <w:p w14:paraId="0ADC304D" w14:textId="39F9EE8F"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w:t>
            </w:r>
            <w:r>
              <w:t> </w:t>
            </w:r>
            <w:r w:rsidRPr="004C39B1">
              <w:t>290</w:t>
            </w:r>
            <w:r>
              <w:t> </w:t>
            </w:r>
            <w:r w:rsidRPr="004C39B1">
              <w:t>000</w:t>
            </w:r>
          </w:p>
        </w:tc>
      </w:tr>
      <w:tr w:rsidR="004C39B1" w:rsidRPr="004C39B1" w14:paraId="5A40E34F"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7199AE77" w14:textId="1AFB3324" w:rsidR="008D27E8" w:rsidRPr="004C39B1" w:rsidRDefault="008D27E8" w:rsidP="004C39B1">
            <w:pPr>
              <w:pStyle w:val="Tabell"/>
            </w:pPr>
          </w:p>
        </w:tc>
        <w:tc>
          <w:tcPr>
            <w:tcW w:w="657" w:type="dxa"/>
            <w:hideMark/>
          </w:tcPr>
          <w:p w14:paraId="2FC6FDF2"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1:17</w:t>
            </w:r>
          </w:p>
        </w:tc>
        <w:tc>
          <w:tcPr>
            <w:tcW w:w="3870" w:type="dxa"/>
            <w:hideMark/>
          </w:tcPr>
          <w:p w14:paraId="00090A5B"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Klimatpremier</w:t>
            </w:r>
          </w:p>
        </w:tc>
        <w:tc>
          <w:tcPr>
            <w:tcW w:w="1484" w:type="dxa"/>
            <w:hideMark/>
          </w:tcPr>
          <w:p w14:paraId="75DEE593" w14:textId="4C30E708"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w:t>
            </w:r>
            <w:r>
              <w:t> </w:t>
            </w:r>
            <w:r w:rsidRPr="004C39B1">
              <w:t>703</w:t>
            </w:r>
            <w:r>
              <w:t> </w:t>
            </w:r>
            <w:r w:rsidRPr="004C39B1">
              <w:t>000</w:t>
            </w:r>
          </w:p>
        </w:tc>
        <w:tc>
          <w:tcPr>
            <w:tcW w:w="1484" w:type="dxa"/>
            <w:hideMark/>
          </w:tcPr>
          <w:p w14:paraId="031A322B" w14:textId="32F77D58"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-130</w:t>
            </w:r>
            <w:r>
              <w:t> </w:t>
            </w:r>
            <w:r w:rsidRPr="004C39B1">
              <w:t>000</w:t>
            </w:r>
          </w:p>
        </w:tc>
        <w:tc>
          <w:tcPr>
            <w:tcW w:w="1485" w:type="dxa"/>
            <w:hideMark/>
          </w:tcPr>
          <w:p w14:paraId="1F033CD1" w14:textId="58B85EC1"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w:t>
            </w:r>
            <w:r>
              <w:t> </w:t>
            </w:r>
            <w:r w:rsidRPr="004C39B1">
              <w:t>573</w:t>
            </w:r>
            <w:r>
              <w:t> </w:t>
            </w:r>
            <w:r w:rsidRPr="004C39B1">
              <w:t>000</w:t>
            </w:r>
          </w:p>
        </w:tc>
      </w:tr>
      <w:tr w:rsidR="004C39B1" w:rsidRPr="004C39B1" w14:paraId="102B6DCA"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065D4630" w14:textId="31E5A9BF" w:rsidR="008D27E8" w:rsidRPr="004C39B1" w:rsidRDefault="008D27E8" w:rsidP="004C39B1">
            <w:pPr>
              <w:pStyle w:val="Tabell"/>
            </w:pPr>
          </w:p>
        </w:tc>
        <w:tc>
          <w:tcPr>
            <w:tcW w:w="657" w:type="dxa"/>
            <w:hideMark/>
          </w:tcPr>
          <w:p w14:paraId="435A55E9"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1:20</w:t>
            </w:r>
          </w:p>
        </w:tc>
        <w:tc>
          <w:tcPr>
            <w:tcW w:w="3870" w:type="dxa"/>
            <w:hideMark/>
          </w:tcPr>
          <w:p w14:paraId="7B9EA781"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Driftstöd för bio-CCS</w:t>
            </w:r>
          </w:p>
        </w:tc>
        <w:tc>
          <w:tcPr>
            <w:tcW w:w="1484" w:type="dxa"/>
            <w:hideMark/>
          </w:tcPr>
          <w:p w14:paraId="108CF43B" w14:textId="68DBBB11"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714</w:t>
            </w:r>
            <w:r>
              <w:t> </w:t>
            </w:r>
            <w:r w:rsidRPr="004C39B1">
              <w:t>000</w:t>
            </w:r>
          </w:p>
        </w:tc>
        <w:tc>
          <w:tcPr>
            <w:tcW w:w="1484" w:type="dxa"/>
            <w:hideMark/>
          </w:tcPr>
          <w:p w14:paraId="0A82325C" w14:textId="0539472A"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-330</w:t>
            </w:r>
            <w:r>
              <w:t> </w:t>
            </w:r>
            <w:r w:rsidRPr="004C39B1">
              <w:t>000</w:t>
            </w:r>
          </w:p>
        </w:tc>
        <w:tc>
          <w:tcPr>
            <w:tcW w:w="1485" w:type="dxa"/>
            <w:hideMark/>
          </w:tcPr>
          <w:p w14:paraId="3FD2AC5E" w14:textId="78EE42E4"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384</w:t>
            </w:r>
            <w:r>
              <w:t> </w:t>
            </w:r>
            <w:r w:rsidRPr="004C39B1">
              <w:t>000</w:t>
            </w:r>
          </w:p>
        </w:tc>
      </w:tr>
      <w:tr w:rsidR="004C39B1" w:rsidRPr="004C39B1" w14:paraId="2AB879E3"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6D1F977A" w14:textId="52ADCAAB" w:rsidR="008D27E8" w:rsidRPr="004C39B1" w:rsidRDefault="008D27E8" w:rsidP="004C39B1">
            <w:pPr>
              <w:pStyle w:val="Tabell"/>
            </w:pPr>
          </w:p>
        </w:tc>
        <w:tc>
          <w:tcPr>
            <w:tcW w:w="657" w:type="dxa"/>
            <w:hideMark/>
          </w:tcPr>
          <w:p w14:paraId="70030CE4"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1:21</w:t>
            </w:r>
          </w:p>
        </w:tc>
        <w:tc>
          <w:tcPr>
            <w:tcW w:w="3870" w:type="dxa"/>
            <w:hideMark/>
          </w:tcPr>
          <w:p w14:paraId="4012847C"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Åtgärder inom ramen för den sociala klimatfonden</w:t>
            </w:r>
          </w:p>
        </w:tc>
        <w:tc>
          <w:tcPr>
            <w:tcW w:w="1484" w:type="dxa"/>
            <w:hideMark/>
          </w:tcPr>
          <w:p w14:paraId="2171540D" w14:textId="757F9A36"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400</w:t>
            </w:r>
            <w:r>
              <w:t> </w:t>
            </w:r>
            <w:r w:rsidRPr="004C39B1">
              <w:t>000</w:t>
            </w:r>
          </w:p>
        </w:tc>
        <w:tc>
          <w:tcPr>
            <w:tcW w:w="1484" w:type="dxa"/>
            <w:hideMark/>
          </w:tcPr>
          <w:p w14:paraId="13B249BF" w14:textId="7574878D"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100</w:t>
            </w:r>
            <w:r>
              <w:t> </w:t>
            </w:r>
            <w:r w:rsidRPr="004C39B1">
              <w:t>000</w:t>
            </w:r>
          </w:p>
        </w:tc>
        <w:tc>
          <w:tcPr>
            <w:tcW w:w="1485" w:type="dxa"/>
            <w:hideMark/>
          </w:tcPr>
          <w:p w14:paraId="39C3E1C1" w14:textId="1F79F02E"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500</w:t>
            </w:r>
            <w:r>
              <w:t> </w:t>
            </w:r>
            <w:r w:rsidRPr="004C39B1">
              <w:t>000</w:t>
            </w:r>
          </w:p>
        </w:tc>
      </w:tr>
      <w:tr w:rsidR="004C39B1" w:rsidRPr="004C39B1" w14:paraId="5397A9F9"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0228CBF7" w14:textId="7044EA7E" w:rsidR="008D27E8" w:rsidRPr="004C39B1" w:rsidRDefault="008D27E8" w:rsidP="004C39B1">
            <w:pPr>
              <w:pStyle w:val="Tabell"/>
            </w:pPr>
          </w:p>
        </w:tc>
        <w:tc>
          <w:tcPr>
            <w:tcW w:w="657" w:type="dxa"/>
            <w:vAlign w:val="top"/>
            <w:hideMark/>
          </w:tcPr>
          <w:p w14:paraId="722575AE" w14:textId="77777777" w:rsidR="008D27E8" w:rsidRPr="004C39B1" w:rsidRDefault="008D27E8" w:rsidP="00B96ADD">
            <w:pPr>
              <w:pStyle w:val="Tabell"/>
              <w:cnfStyle w:val="000000000000" w:firstRow="0" w:lastRow="0" w:firstColumn="0" w:lastColumn="0" w:oddVBand="0" w:evenVBand="0" w:oddHBand="0" w:evenHBand="0" w:firstRowFirstColumn="0" w:firstRowLastColumn="0" w:lastRowFirstColumn="0" w:lastRowLastColumn="0"/>
            </w:pPr>
            <w:r w:rsidRPr="004C39B1">
              <w:t>1:22</w:t>
            </w:r>
          </w:p>
        </w:tc>
        <w:tc>
          <w:tcPr>
            <w:tcW w:w="3870" w:type="dxa"/>
            <w:hideMark/>
          </w:tcPr>
          <w:p w14:paraId="222081D6"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Fossilfria drivmedel och elektrifiering vid statliga myndigheter</w:t>
            </w:r>
          </w:p>
        </w:tc>
        <w:tc>
          <w:tcPr>
            <w:tcW w:w="1484" w:type="dxa"/>
            <w:hideMark/>
          </w:tcPr>
          <w:p w14:paraId="5421AF41" w14:textId="77777777"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0</w:t>
            </w:r>
          </w:p>
        </w:tc>
        <w:tc>
          <w:tcPr>
            <w:tcW w:w="1484" w:type="dxa"/>
            <w:hideMark/>
          </w:tcPr>
          <w:p w14:paraId="2B4D3984" w14:textId="479B8698"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500</w:t>
            </w:r>
            <w:r>
              <w:t> </w:t>
            </w:r>
            <w:r w:rsidRPr="004C39B1">
              <w:t>000</w:t>
            </w:r>
          </w:p>
        </w:tc>
        <w:tc>
          <w:tcPr>
            <w:tcW w:w="1485" w:type="dxa"/>
            <w:hideMark/>
          </w:tcPr>
          <w:p w14:paraId="4CA43BD1" w14:textId="74A986E5"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500</w:t>
            </w:r>
            <w:r>
              <w:t> </w:t>
            </w:r>
            <w:r w:rsidRPr="004C39B1">
              <w:t>000</w:t>
            </w:r>
          </w:p>
        </w:tc>
      </w:tr>
      <w:tr w:rsidR="004C39B1" w:rsidRPr="004C39B1" w14:paraId="49907AE0"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7C60A89E" w14:textId="77777777" w:rsidR="008D27E8" w:rsidRPr="004C39B1" w:rsidRDefault="008D27E8" w:rsidP="004C39B1">
            <w:pPr>
              <w:pStyle w:val="Tabell"/>
              <w:rPr>
                <w:b/>
                <w:bCs/>
              </w:rPr>
            </w:pPr>
            <w:r w:rsidRPr="004C39B1">
              <w:rPr>
                <w:b/>
                <w:bCs/>
              </w:rPr>
              <w:t>21</w:t>
            </w:r>
          </w:p>
        </w:tc>
        <w:tc>
          <w:tcPr>
            <w:tcW w:w="657" w:type="dxa"/>
            <w:hideMark/>
          </w:tcPr>
          <w:p w14:paraId="2331BC92" w14:textId="7685B01B"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rPr>
                <w:b/>
                <w:bCs/>
              </w:rPr>
            </w:pPr>
          </w:p>
        </w:tc>
        <w:tc>
          <w:tcPr>
            <w:tcW w:w="3870" w:type="dxa"/>
            <w:hideMark/>
          </w:tcPr>
          <w:p w14:paraId="461BFA97"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rPr>
                <w:b/>
                <w:bCs/>
              </w:rPr>
            </w:pPr>
            <w:r w:rsidRPr="004C39B1">
              <w:rPr>
                <w:b/>
                <w:bCs/>
              </w:rPr>
              <w:t>Energi</w:t>
            </w:r>
          </w:p>
        </w:tc>
        <w:tc>
          <w:tcPr>
            <w:tcW w:w="1484" w:type="dxa"/>
            <w:hideMark/>
          </w:tcPr>
          <w:p w14:paraId="3A694C9F" w14:textId="2BF21656"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7</w:t>
            </w:r>
            <w:r>
              <w:rPr>
                <w:b/>
                <w:bCs/>
              </w:rPr>
              <w:t> </w:t>
            </w:r>
            <w:r w:rsidRPr="004C39B1">
              <w:rPr>
                <w:b/>
                <w:bCs/>
              </w:rPr>
              <w:t>939</w:t>
            </w:r>
            <w:r>
              <w:rPr>
                <w:b/>
                <w:bCs/>
              </w:rPr>
              <w:t> </w:t>
            </w:r>
            <w:r w:rsidRPr="004C39B1">
              <w:rPr>
                <w:b/>
                <w:bCs/>
              </w:rPr>
              <w:t>815</w:t>
            </w:r>
          </w:p>
        </w:tc>
        <w:tc>
          <w:tcPr>
            <w:tcW w:w="1484" w:type="dxa"/>
            <w:hideMark/>
          </w:tcPr>
          <w:p w14:paraId="74AD3A76" w14:textId="7CC577F5"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60</w:t>
            </w:r>
            <w:r>
              <w:rPr>
                <w:b/>
                <w:bCs/>
              </w:rPr>
              <w:t> </w:t>
            </w:r>
            <w:r w:rsidRPr="004C39B1">
              <w:rPr>
                <w:b/>
                <w:bCs/>
              </w:rPr>
              <w:t>000</w:t>
            </w:r>
          </w:p>
        </w:tc>
        <w:tc>
          <w:tcPr>
            <w:tcW w:w="1485" w:type="dxa"/>
            <w:hideMark/>
          </w:tcPr>
          <w:p w14:paraId="34A8C4BE" w14:textId="64E63173"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7</w:t>
            </w:r>
            <w:r>
              <w:rPr>
                <w:b/>
                <w:bCs/>
              </w:rPr>
              <w:t> </w:t>
            </w:r>
            <w:r w:rsidRPr="004C39B1">
              <w:rPr>
                <w:b/>
                <w:bCs/>
              </w:rPr>
              <w:t>999</w:t>
            </w:r>
            <w:r>
              <w:rPr>
                <w:b/>
                <w:bCs/>
              </w:rPr>
              <w:t> </w:t>
            </w:r>
            <w:r w:rsidRPr="004C39B1">
              <w:rPr>
                <w:b/>
                <w:bCs/>
              </w:rPr>
              <w:t>815</w:t>
            </w:r>
          </w:p>
        </w:tc>
      </w:tr>
      <w:tr w:rsidR="004C39B1" w:rsidRPr="004C39B1" w14:paraId="661D5CD6"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46C6B2A6" w14:textId="1D23FFCA" w:rsidR="008D27E8" w:rsidRPr="004C39B1" w:rsidRDefault="008D27E8" w:rsidP="004C39B1">
            <w:pPr>
              <w:pStyle w:val="Tabell"/>
            </w:pPr>
          </w:p>
        </w:tc>
        <w:tc>
          <w:tcPr>
            <w:tcW w:w="657" w:type="dxa"/>
            <w:hideMark/>
          </w:tcPr>
          <w:p w14:paraId="4FC06AE3"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1:10</w:t>
            </w:r>
          </w:p>
        </w:tc>
        <w:tc>
          <w:tcPr>
            <w:tcW w:w="3870" w:type="dxa"/>
            <w:hideMark/>
          </w:tcPr>
          <w:p w14:paraId="23D1657A"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Energiberedskap</w:t>
            </w:r>
          </w:p>
        </w:tc>
        <w:tc>
          <w:tcPr>
            <w:tcW w:w="1484" w:type="dxa"/>
            <w:hideMark/>
          </w:tcPr>
          <w:p w14:paraId="332EB916" w14:textId="04AB043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398</w:t>
            </w:r>
            <w:r>
              <w:t> </w:t>
            </w:r>
            <w:r w:rsidRPr="004C39B1">
              <w:t>000</w:t>
            </w:r>
          </w:p>
        </w:tc>
        <w:tc>
          <w:tcPr>
            <w:tcW w:w="1484" w:type="dxa"/>
            <w:hideMark/>
          </w:tcPr>
          <w:p w14:paraId="227F4A93" w14:textId="3B94C68D"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-65</w:t>
            </w:r>
            <w:r>
              <w:t> </w:t>
            </w:r>
            <w:r w:rsidRPr="004C39B1">
              <w:t>000</w:t>
            </w:r>
          </w:p>
        </w:tc>
        <w:tc>
          <w:tcPr>
            <w:tcW w:w="1485" w:type="dxa"/>
            <w:hideMark/>
          </w:tcPr>
          <w:p w14:paraId="085CAB1E" w14:textId="5D75B2F2"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333</w:t>
            </w:r>
            <w:r>
              <w:t> </w:t>
            </w:r>
            <w:r w:rsidRPr="004C39B1">
              <w:t>000</w:t>
            </w:r>
          </w:p>
        </w:tc>
      </w:tr>
      <w:tr w:rsidR="004C39B1" w:rsidRPr="004C39B1" w14:paraId="32D2D384"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0F7F6DC3" w14:textId="0918B601" w:rsidR="008D27E8" w:rsidRPr="004C39B1" w:rsidRDefault="008D27E8" w:rsidP="004C39B1">
            <w:pPr>
              <w:pStyle w:val="Tabell"/>
            </w:pPr>
          </w:p>
        </w:tc>
        <w:tc>
          <w:tcPr>
            <w:tcW w:w="657" w:type="dxa"/>
            <w:hideMark/>
          </w:tcPr>
          <w:p w14:paraId="26A29A86"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1:11</w:t>
            </w:r>
          </w:p>
        </w:tc>
        <w:tc>
          <w:tcPr>
            <w:tcW w:w="3870" w:type="dxa"/>
            <w:hideMark/>
          </w:tcPr>
          <w:p w14:paraId="470EC180"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Elberedskap</w:t>
            </w:r>
          </w:p>
        </w:tc>
        <w:tc>
          <w:tcPr>
            <w:tcW w:w="1484" w:type="dxa"/>
            <w:hideMark/>
          </w:tcPr>
          <w:p w14:paraId="1C221588" w14:textId="41BC0D02"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705</w:t>
            </w:r>
            <w:r>
              <w:t> </w:t>
            </w:r>
            <w:r w:rsidRPr="004C39B1">
              <w:t>000</w:t>
            </w:r>
          </w:p>
        </w:tc>
        <w:tc>
          <w:tcPr>
            <w:tcW w:w="1484" w:type="dxa"/>
            <w:hideMark/>
          </w:tcPr>
          <w:p w14:paraId="62A0C790" w14:textId="35AF8143"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125</w:t>
            </w:r>
            <w:r>
              <w:t> </w:t>
            </w:r>
            <w:r w:rsidRPr="004C39B1">
              <w:t>000</w:t>
            </w:r>
          </w:p>
        </w:tc>
        <w:tc>
          <w:tcPr>
            <w:tcW w:w="1485" w:type="dxa"/>
            <w:hideMark/>
          </w:tcPr>
          <w:p w14:paraId="4D14D241" w14:textId="48C5DA94"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830</w:t>
            </w:r>
            <w:r>
              <w:t> </w:t>
            </w:r>
            <w:r w:rsidRPr="004C39B1">
              <w:t>000</w:t>
            </w:r>
          </w:p>
        </w:tc>
      </w:tr>
      <w:tr w:rsidR="004C39B1" w:rsidRPr="004C39B1" w14:paraId="4BB51DFC"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5D0948DE" w14:textId="77777777" w:rsidR="008D27E8" w:rsidRPr="004C39B1" w:rsidRDefault="008D27E8" w:rsidP="004C39B1">
            <w:pPr>
              <w:pStyle w:val="Tabell"/>
              <w:rPr>
                <w:b/>
                <w:bCs/>
              </w:rPr>
            </w:pPr>
            <w:r w:rsidRPr="004C39B1">
              <w:rPr>
                <w:b/>
                <w:bCs/>
              </w:rPr>
              <w:t>22</w:t>
            </w:r>
          </w:p>
        </w:tc>
        <w:tc>
          <w:tcPr>
            <w:tcW w:w="657" w:type="dxa"/>
            <w:hideMark/>
          </w:tcPr>
          <w:p w14:paraId="483D454A" w14:textId="579A0A92"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rPr>
                <w:b/>
                <w:bCs/>
              </w:rPr>
            </w:pPr>
          </w:p>
        </w:tc>
        <w:tc>
          <w:tcPr>
            <w:tcW w:w="3870" w:type="dxa"/>
            <w:hideMark/>
          </w:tcPr>
          <w:p w14:paraId="7197FD26"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rPr>
                <w:b/>
                <w:bCs/>
              </w:rPr>
            </w:pPr>
            <w:r w:rsidRPr="004C39B1">
              <w:rPr>
                <w:b/>
                <w:bCs/>
              </w:rPr>
              <w:t>Kommunikationer</w:t>
            </w:r>
          </w:p>
        </w:tc>
        <w:tc>
          <w:tcPr>
            <w:tcW w:w="1484" w:type="dxa"/>
            <w:hideMark/>
          </w:tcPr>
          <w:p w14:paraId="6ED78FC4" w14:textId="3E77E20F"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106</w:t>
            </w:r>
            <w:r>
              <w:rPr>
                <w:b/>
                <w:bCs/>
              </w:rPr>
              <w:t> </w:t>
            </w:r>
            <w:r w:rsidRPr="004C39B1">
              <w:rPr>
                <w:b/>
                <w:bCs/>
              </w:rPr>
              <w:t>704</w:t>
            </w:r>
            <w:r>
              <w:rPr>
                <w:b/>
                <w:bCs/>
              </w:rPr>
              <w:t> </w:t>
            </w:r>
            <w:r w:rsidRPr="004C39B1">
              <w:rPr>
                <w:b/>
                <w:bCs/>
              </w:rPr>
              <w:t>772</w:t>
            </w:r>
          </w:p>
        </w:tc>
        <w:tc>
          <w:tcPr>
            <w:tcW w:w="1484" w:type="dxa"/>
            <w:hideMark/>
          </w:tcPr>
          <w:p w14:paraId="5EB340DF" w14:textId="7BA23974"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316</w:t>
            </w:r>
            <w:r>
              <w:rPr>
                <w:b/>
                <w:bCs/>
              </w:rPr>
              <w:t> </w:t>
            </w:r>
            <w:r w:rsidRPr="004C39B1">
              <w:rPr>
                <w:b/>
                <w:bCs/>
              </w:rPr>
              <w:t>500</w:t>
            </w:r>
          </w:p>
        </w:tc>
        <w:tc>
          <w:tcPr>
            <w:tcW w:w="1485" w:type="dxa"/>
            <w:hideMark/>
          </w:tcPr>
          <w:p w14:paraId="1DCC8FCB" w14:textId="43B33831"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107</w:t>
            </w:r>
            <w:r>
              <w:rPr>
                <w:b/>
                <w:bCs/>
              </w:rPr>
              <w:t> </w:t>
            </w:r>
            <w:r w:rsidRPr="004C39B1">
              <w:rPr>
                <w:b/>
                <w:bCs/>
              </w:rPr>
              <w:t>021</w:t>
            </w:r>
            <w:r>
              <w:rPr>
                <w:b/>
                <w:bCs/>
              </w:rPr>
              <w:t> </w:t>
            </w:r>
            <w:r w:rsidRPr="004C39B1">
              <w:rPr>
                <w:b/>
                <w:bCs/>
              </w:rPr>
              <w:t>272</w:t>
            </w:r>
          </w:p>
        </w:tc>
      </w:tr>
      <w:tr w:rsidR="004C39B1" w:rsidRPr="004C39B1" w14:paraId="2055D288"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7E4C3212" w14:textId="12526F8D" w:rsidR="008D27E8" w:rsidRPr="004C39B1" w:rsidRDefault="008D27E8" w:rsidP="004C39B1">
            <w:pPr>
              <w:pStyle w:val="Tabell"/>
            </w:pPr>
          </w:p>
        </w:tc>
        <w:tc>
          <w:tcPr>
            <w:tcW w:w="657" w:type="dxa"/>
            <w:hideMark/>
          </w:tcPr>
          <w:p w14:paraId="4C29E176"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w:t>
            </w:r>
          </w:p>
        </w:tc>
        <w:tc>
          <w:tcPr>
            <w:tcW w:w="3870" w:type="dxa"/>
            <w:hideMark/>
          </w:tcPr>
          <w:p w14:paraId="7DBB4EB2"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Utveckling av statens transportinfrastruktur</w:t>
            </w:r>
          </w:p>
        </w:tc>
        <w:tc>
          <w:tcPr>
            <w:tcW w:w="1484" w:type="dxa"/>
            <w:hideMark/>
          </w:tcPr>
          <w:p w14:paraId="15C6F2E9" w14:textId="35710262"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46</w:t>
            </w:r>
            <w:r>
              <w:t> </w:t>
            </w:r>
            <w:r w:rsidRPr="004C39B1">
              <w:t>386</w:t>
            </w:r>
            <w:r>
              <w:t> </w:t>
            </w:r>
            <w:r w:rsidRPr="004C39B1">
              <w:t>804</w:t>
            </w:r>
          </w:p>
        </w:tc>
        <w:tc>
          <w:tcPr>
            <w:tcW w:w="1484" w:type="dxa"/>
            <w:hideMark/>
          </w:tcPr>
          <w:p w14:paraId="0C618C05" w14:textId="0A1095D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94</w:t>
            </w:r>
            <w:r>
              <w:t> </w:t>
            </w:r>
            <w:r w:rsidRPr="004C39B1">
              <w:t>000</w:t>
            </w:r>
          </w:p>
        </w:tc>
        <w:tc>
          <w:tcPr>
            <w:tcW w:w="1485" w:type="dxa"/>
            <w:hideMark/>
          </w:tcPr>
          <w:p w14:paraId="15455836" w14:textId="52E0EE6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46</w:t>
            </w:r>
            <w:r>
              <w:t> </w:t>
            </w:r>
            <w:r w:rsidRPr="004C39B1">
              <w:t>480</w:t>
            </w:r>
            <w:r>
              <w:t> </w:t>
            </w:r>
            <w:r w:rsidRPr="004C39B1">
              <w:t>804</w:t>
            </w:r>
          </w:p>
        </w:tc>
      </w:tr>
      <w:tr w:rsidR="004C39B1" w:rsidRPr="004C39B1" w14:paraId="42CABC89"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177A66C1" w14:textId="7F8E2F7D" w:rsidR="008D27E8" w:rsidRPr="004C39B1" w:rsidRDefault="008D27E8" w:rsidP="004C39B1">
            <w:pPr>
              <w:pStyle w:val="Tabell"/>
            </w:pPr>
          </w:p>
        </w:tc>
        <w:tc>
          <w:tcPr>
            <w:tcW w:w="657" w:type="dxa"/>
            <w:hideMark/>
          </w:tcPr>
          <w:p w14:paraId="4DC4A832"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1:6</w:t>
            </w:r>
          </w:p>
        </w:tc>
        <w:tc>
          <w:tcPr>
            <w:tcW w:w="3870" w:type="dxa"/>
            <w:hideMark/>
          </w:tcPr>
          <w:p w14:paraId="0C7554D8"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Ersättning avseende flygplatser</w:t>
            </w:r>
          </w:p>
        </w:tc>
        <w:tc>
          <w:tcPr>
            <w:tcW w:w="1484" w:type="dxa"/>
            <w:hideMark/>
          </w:tcPr>
          <w:p w14:paraId="0C448B4F" w14:textId="67FB4BCD"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662</w:t>
            </w:r>
            <w:r>
              <w:t> </w:t>
            </w:r>
            <w:r w:rsidRPr="004C39B1">
              <w:t>013</w:t>
            </w:r>
          </w:p>
        </w:tc>
        <w:tc>
          <w:tcPr>
            <w:tcW w:w="1484" w:type="dxa"/>
            <w:hideMark/>
          </w:tcPr>
          <w:p w14:paraId="3CA108F3" w14:textId="475497EC"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15</w:t>
            </w:r>
            <w:r>
              <w:t> </w:t>
            </w:r>
            <w:r w:rsidRPr="004C39B1">
              <w:t>000</w:t>
            </w:r>
          </w:p>
        </w:tc>
        <w:tc>
          <w:tcPr>
            <w:tcW w:w="1485" w:type="dxa"/>
            <w:hideMark/>
          </w:tcPr>
          <w:p w14:paraId="08E13569" w14:textId="1B232ECD"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677</w:t>
            </w:r>
            <w:r>
              <w:t> </w:t>
            </w:r>
            <w:r w:rsidRPr="004C39B1">
              <w:t>013</w:t>
            </w:r>
          </w:p>
        </w:tc>
      </w:tr>
      <w:tr w:rsidR="004C39B1" w:rsidRPr="004C39B1" w14:paraId="464E2239"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76AFA0DE" w14:textId="0CC0C241" w:rsidR="008D27E8" w:rsidRPr="004C39B1" w:rsidRDefault="008D27E8" w:rsidP="004C39B1">
            <w:pPr>
              <w:pStyle w:val="Tabell"/>
            </w:pPr>
          </w:p>
        </w:tc>
        <w:tc>
          <w:tcPr>
            <w:tcW w:w="657" w:type="dxa"/>
            <w:hideMark/>
          </w:tcPr>
          <w:p w14:paraId="4ABB6154"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1:7</w:t>
            </w:r>
          </w:p>
        </w:tc>
        <w:tc>
          <w:tcPr>
            <w:tcW w:w="3870" w:type="dxa"/>
            <w:hideMark/>
          </w:tcPr>
          <w:p w14:paraId="1191B6F3"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Trafikavtal</w:t>
            </w:r>
          </w:p>
        </w:tc>
        <w:tc>
          <w:tcPr>
            <w:tcW w:w="1484" w:type="dxa"/>
            <w:hideMark/>
          </w:tcPr>
          <w:p w14:paraId="1E243D2E" w14:textId="7D0A1C68"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055</w:t>
            </w:r>
            <w:r>
              <w:t> </w:t>
            </w:r>
            <w:r w:rsidRPr="004C39B1">
              <w:t>000</w:t>
            </w:r>
          </w:p>
        </w:tc>
        <w:tc>
          <w:tcPr>
            <w:tcW w:w="1484" w:type="dxa"/>
            <w:hideMark/>
          </w:tcPr>
          <w:p w14:paraId="6F4BCA53" w14:textId="0FC763E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125</w:t>
            </w:r>
            <w:r>
              <w:t> </w:t>
            </w:r>
            <w:r w:rsidRPr="004C39B1">
              <w:t>000</w:t>
            </w:r>
          </w:p>
        </w:tc>
        <w:tc>
          <w:tcPr>
            <w:tcW w:w="1485" w:type="dxa"/>
            <w:hideMark/>
          </w:tcPr>
          <w:p w14:paraId="499DD055" w14:textId="36314B88"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180</w:t>
            </w:r>
            <w:r>
              <w:t> </w:t>
            </w:r>
            <w:r w:rsidRPr="004C39B1">
              <w:t>000</w:t>
            </w:r>
          </w:p>
        </w:tc>
      </w:tr>
      <w:tr w:rsidR="004C39B1" w:rsidRPr="004C39B1" w14:paraId="789F9B1C"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3E83BA47" w14:textId="59E8E432" w:rsidR="008D27E8" w:rsidRPr="004C39B1" w:rsidRDefault="008D27E8" w:rsidP="004C39B1">
            <w:pPr>
              <w:pStyle w:val="Tabell"/>
            </w:pPr>
          </w:p>
        </w:tc>
        <w:tc>
          <w:tcPr>
            <w:tcW w:w="657" w:type="dxa"/>
            <w:hideMark/>
          </w:tcPr>
          <w:p w14:paraId="5E8DF9E7"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1:17</w:t>
            </w:r>
          </w:p>
        </w:tc>
        <w:tc>
          <w:tcPr>
            <w:tcW w:w="3870" w:type="dxa"/>
            <w:hideMark/>
          </w:tcPr>
          <w:p w14:paraId="07B8F108"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Infrastruktur för flygtrafiktjänst</w:t>
            </w:r>
          </w:p>
        </w:tc>
        <w:tc>
          <w:tcPr>
            <w:tcW w:w="1484" w:type="dxa"/>
            <w:hideMark/>
          </w:tcPr>
          <w:p w14:paraId="5D0378C6" w14:textId="7560C357"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346</w:t>
            </w:r>
            <w:r>
              <w:t> </w:t>
            </w:r>
            <w:r w:rsidRPr="004C39B1">
              <w:t>000</w:t>
            </w:r>
          </w:p>
        </w:tc>
        <w:tc>
          <w:tcPr>
            <w:tcW w:w="1484" w:type="dxa"/>
            <w:hideMark/>
          </w:tcPr>
          <w:p w14:paraId="693D3EF6" w14:textId="216104D3"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41</w:t>
            </w:r>
            <w:r>
              <w:t> </w:t>
            </w:r>
            <w:r w:rsidRPr="004C39B1">
              <w:t>000</w:t>
            </w:r>
          </w:p>
        </w:tc>
        <w:tc>
          <w:tcPr>
            <w:tcW w:w="1485" w:type="dxa"/>
            <w:hideMark/>
          </w:tcPr>
          <w:p w14:paraId="6DA546F2" w14:textId="04AFF117"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387</w:t>
            </w:r>
            <w:r>
              <w:t> </w:t>
            </w:r>
            <w:r w:rsidRPr="004C39B1">
              <w:t>000</w:t>
            </w:r>
          </w:p>
        </w:tc>
      </w:tr>
      <w:tr w:rsidR="004C39B1" w:rsidRPr="004C39B1" w14:paraId="289AEF62"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1E0E8247" w14:textId="56872EED" w:rsidR="008D27E8" w:rsidRPr="004C39B1" w:rsidRDefault="008D27E8" w:rsidP="004C39B1">
            <w:pPr>
              <w:pStyle w:val="Tabell"/>
            </w:pPr>
          </w:p>
        </w:tc>
        <w:tc>
          <w:tcPr>
            <w:tcW w:w="657" w:type="dxa"/>
            <w:hideMark/>
          </w:tcPr>
          <w:p w14:paraId="2DA89012"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2:1</w:t>
            </w:r>
          </w:p>
        </w:tc>
        <w:tc>
          <w:tcPr>
            <w:tcW w:w="3870" w:type="dxa"/>
            <w:hideMark/>
          </w:tcPr>
          <w:p w14:paraId="36ABD7CF"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Post- och telestyrelsen</w:t>
            </w:r>
          </w:p>
        </w:tc>
        <w:tc>
          <w:tcPr>
            <w:tcW w:w="1484" w:type="dxa"/>
            <w:hideMark/>
          </w:tcPr>
          <w:p w14:paraId="7982EECC" w14:textId="2313F844"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318</w:t>
            </w:r>
            <w:r>
              <w:t> </w:t>
            </w:r>
            <w:r w:rsidRPr="004C39B1">
              <w:t>763</w:t>
            </w:r>
          </w:p>
        </w:tc>
        <w:tc>
          <w:tcPr>
            <w:tcW w:w="1484" w:type="dxa"/>
            <w:hideMark/>
          </w:tcPr>
          <w:p w14:paraId="2F0FF6B4" w14:textId="6E6161EF"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35</w:t>
            </w:r>
            <w:r>
              <w:t> </w:t>
            </w:r>
            <w:r w:rsidRPr="004C39B1">
              <w:t>000</w:t>
            </w:r>
          </w:p>
        </w:tc>
        <w:tc>
          <w:tcPr>
            <w:tcW w:w="1485" w:type="dxa"/>
            <w:hideMark/>
          </w:tcPr>
          <w:p w14:paraId="12783521" w14:textId="7B8C47E2"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353</w:t>
            </w:r>
            <w:r>
              <w:t> </w:t>
            </w:r>
            <w:r w:rsidRPr="004C39B1">
              <w:t>763</w:t>
            </w:r>
          </w:p>
        </w:tc>
      </w:tr>
      <w:tr w:rsidR="004C39B1" w:rsidRPr="004C39B1" w14:paraId="2A8D3005"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5ADE4583" w14:textId="1B200EFE" w:rsidR="008D27E8" w:rsidRPr="004C39B1" w:rsidRDefault="008D27E8" w:rsidP="004C39B1">
            <w:pPr>
              <w:pStyle w:val="Tabell"/>
            </w:pPr>
          </w:p>
        </w:tc>
        <w:tc>
          <w:tcPr>
            <w:tcW w:w="657" w:type="dxa"/>
            <w:hideMark/>
          </w:tcPr>
          <w:p w14:paraId="1C1D944D"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2:6</w:t>
            </w:r>
          </w:p>
        </w:tc>
        <w:tc>
          <w:tcPr>
            <w:tcW w:w="3870" w:type="dxa"/>
            <w:hideMark/>
          </w:tcPr>
          <w:p w14:paraId="35CEFC0E"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Myndigheten för digital förvaltning</w:t>
            </w:r>
          </w:p>
        </w:tc>
        <w:tc>
          <w:tcPr>
            <w:tcW w:w="1484" w:type="dxa"/>
            <w:hideMark/>
          </w:tcPr>
          <w:p w14:paraId="60A873C2" w14:textId="30C25C7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295</w:t>
            </w:r>
            <w:r>
              <w:t> </w:t>
            </w:r>
            <w:r w:rsidRPr="004C39B1">
              <w:t>385</w:t>
            </w:r>
          </w:p>
        </w:tc>
        <w:tc>
          <w:tcPr>
            <w:tcW w:w="1484" w:type="dxa"/>
            <w:hideMark/>
          </w:tcPr>
          <w:p w14:paraId="396DCF0A" w14:textId="214DB993"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6</w:t>
            </w:r>
            <w:r>
              <w:t> </w:t>
            </w:r>
            <w:r w:rsidRPr="004C39B1">
              <w:t>500</w:t>
            </w:r>
          </w:p>
        </w:tc>
        <w:tc>
          <w:tcPr>
            <w:tcW w:w="1485" w:type="dxa"/>
            <w:hideMark/>
          </w:tcPr>
          <w:p w14:paraId="44AC8C3F" w14:textId="2234BAB7"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301</w:t>
            </w:r>
            <w:r>
              <w:t> </w:t>
            </w:r>
            <w:r w:rsidRPr="004C39B1">
              <w:t>885</w:t>
            </w:r>
          </w:p>
        </w:tc>
      </w:tr>
      <w:tr w:rsidR="004C39B1" w:rsidRPr="004C39B1" w14:paraId="690F9A1F"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0577EF36" w14:textId="77777777" w:rsidR="008D27E8" w:rsidRPr="004C39B1" w:rsidRDefault="008D27E8" w:rsidP="004C39B1">
            <w:pPr>
              <w:pStyle w:val="Tabell"/>
              <w:rPr>
                <w:b/>
                <w:bCs/>
              </w:rPr>
            </w:pPr>
            <w:r w:rsidRPr="004C39B1">
              <w:rPr>
                <w:b/>
                <w:bCs/>
              </w:rPr>
              <w:t>23</w:t>
            </w:r>
          </w:p>
        </w:tc>
        <w:tc>
          <w:tcPr>
            <w:tcW w:w="657" w:type="dxa"/>
            <w:hideMark/>
          </w:tcPr>
          <w:p w14:paraId="6520915A" w14:textId="33BAF27C"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rPr>
                <w:b/>
                <w:bCs/>
              </w:rPr>
            </w:pPr>
          </w:p>
        </w:tc>
        <w:tc>
          <w:tcPr>
            <w:tcW w:w="3870" w:type="dxa"/>
            <w:hideMark/>
          </w:tcPr>
          <w:p w14:paraId="2D752661"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rPr>
                <w:b/>
                <w:bCs/>
              </w:rPr>
            </w:pPr>
            <w:r w:rsidRPr="004C39B1">
              <w:rPr>
                <w:b/>
                <w:bCs/>
              </w:rPr>
              <w:t>Areella näringar, landsbygd och livsmedel</w:t>
            </w:r>
          </w:p>
        </w:tc>
        <w:tc>
          <w:tcPr>
            <w:tcW w:w="1484" w:type="dxa"/>
            <w:hideMark/>
          </w:tcPr>
          <w:p w14:paraId="024E144F" w14:textId="7B836C3E"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22</w:t>
            </w:r>
            <w:r>
              <w:rPr>
                <w:b/>
                <w:bCs/>
              </w:rPr>
              <w:t> </w:t>
            </w:r>
            <w:r w:rsidRPr="004C39B1">
              <w:rPr>
                <w:b/>
                <w:bCs/>
              </w:rPr>
              <w:t>566</w:t>
            </w:r>
            <w:r>
              <w:rPr>
                <w:b/>
                <w:bCs/>
              </w:rPr>
              <w:t> </w:t>
            </w:r>
            <w:r w:rsidRPr="004C39B1">
              <w:rPr>
                <w:b/>
                <w:bCs/>
              </w:rPr>
              <w:t>654</w:t>
            </w:r>
          </w:p>
        </w:tc>
        <w:tc>
          <w:tcPr>
            <w:tcW w:w="1484" w:type="dxa"/>
            <w:hideMark/>
          </w:tcPr>
          <w:p w14:paraId="086DCF9A" w14:textId="13514975"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289</w:t>
            </w:r>
            <w:r>
              <w:rPr>
                <w:b/>
                <w:bCs/>
              </w:rPr>
              <w:t> </w:t>
            </w:r>
            <w:r w:rsidRPr="004C39B1">
              <w:rPr>
                <w:b/>
                <w:bCs/>
              </w:rPr>
              <w:t>000</w:t>
            </w:r>
          </w:p>
        </w:tc>
        <w:tc>
          <w:tcPr>
            <w:tcW w:w="1485" w:type="dxa"/>
            <w:hideMark/>
          </w:tcPr>
          <w:p w14:paraId="77C20390" w14:textId="37835948"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22</w:t>
            </w:r>
            <w:r>
              <w:rPr>
                <w:b/>
                <w:bCs/>
              </w:rPr>
              <w:t> </w:t>
            </w:r>
            <w:r w:rsidRPr="004C39B1">
              <w:rPr>
                <w:b/>
                <w:bCs/>
              </w:rPr>
              <w:t>855</w:t>
            </w:r>
            <w:r>
              <w:rPr>
                <w:b/>
                <w:bCs/>
              </w:rPr>
              <w:t> </w:t>
            </w:r>
            <w:r w:rsidRPr="004C39B1">
              <w:rPr>
                <w:b/>
                <w:bCs/>
              </w:rPr>
              <w:t>654</w:t>
            </w:r>
          </w:p>
        </w:tc>
      </w:tr>
      <w:tr w:rsidR="004C39B1" w:rsidRPr="004C39B1" w14:paraId="44C997C2"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16987AB2" w14:textId="4F7F64D2" w:rsidR="008D27E8" w:rsidRPr="004C39B1" w:rsidRDefault="008D27E8" w:rsidP="004C39B1">
            <w:pPr>
              <w:pStyle w:val="Tabell"/>
            </w:pPr>
          </w:p>
        </w:tc>
        <w:tc>
          <w:tcPr>
            <w:tcW w:w="657" w:type="dxa"/>
            <w:hideMark/>
          </w:tcPr>
          <w:p w14:paraId="72A7B390"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w:t>
            </w:r>
          </w:p>
        </w:tc>
        <w:tc>
          <w:tcPr>
            <w:tcW w:w="3870" w:type="dxa"/>
            <w:hideMark/>
          </w:tcPr>
          <w:p w14:paraId="26A07E4B"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Skogsstyrelsen</w:t>
            </w:r>
          </w:p>
        </w:tc>
        <w:tc>
          <w:tcPr>
            <w:tcW w:w="1484" w:type="dxa"/>
            <w:hideMark/>
          </w:tcPr>
          <w:p w14:paraId="7619DB22" w14:textId="5F77CC40"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642</w:t>
            </w:r>
            <w:r>
              <w:t> </w:t>
            </w:r>
            <w:r w:rsidRPr="004C39B1">
              <w:t>197</w:t>
            </w:r>
          </w:p>
        </w:tc>
        <w:tc>
          <w:tcPr>
            <w:tcW w:w="1484" w:type="dxa"/>
            <w:hideMark/>
          </w:tcPr>
          <w:p w14:paraId="58F8AA06" w14:textId="4A4F24E2"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20</w:t>
            </w:r>
            <w:r>
              <w:t> </w:t>
            </w:r>
            <w:r w:rsidRPr="004C39B1">
              <w:t>000</w:t>
            </w:r>
          </w:p>
        </w:tc>
        <w:tc>
          <w:tcPr>
            <w:tcW w:w="1485" w:type="dxa"/>
            <w:hideMark/>
          </w:tcPr>
          <w:p w14:paraId="569F9FFD" w14:textId="59F9D5E7"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662</w:t>
            </w:r>
            <w:r>
              <w:t> </w:t>
            </w:r>
            <w:r w:rsidRPr="004C39B1">
              <w:t>197</w:t>
            </w:r>
          </w:p>
        </w:tc>
      </w:tr>
      <w:tr w:rsidR="004C39B1" w:rsidRPr="004C39B1" w14:paraId="5DF6B092"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04CFC812" w14:textId="654B9C29" w:rsidR="008D27E8" w:rsidRPr="004C39B1" w:rsidRDefault="008D27E8" w:rsidP="004C39B1">
            <w:pPr>
              <w:pStyle w:val="Tabell"/>
            </w:pPr>
          </w:p>
        </w:tc>
        <w:tc>
          <w:tcPr>
            <w:tcW w:w="657" w:type="dxa"/>
            <w:hideMark/>
          </w:tcPr>
          <w:p w14:paraId="323AFECE"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1:6</w:t>
            </w:r>
          </w:p>
        </w:tc>
        <w:tc>
          <w:tcPr>
            <w:tcW w:w="3870" w:type="dxa"/>
            <w:hideMark/>
          </w:tcPr>
          <w:p w14:paraId="1C4DFB61"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Bekämpning av smittsamma djursjukdomar</w:t>
            </w:r>
          </w:p>
        </w:tc>
        <w:tc>
          <w:tcPr>
            <w:tcW w:w="1484" w:type="dxa"/>
            <w:hideMark/>
          </w:tcPr>
          <w:p w14:paraId="76B18A35" w14:textId="4DEC92A2"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133</w:t>
            </w:r>
            <w:r>
              <w:t> </w:t>
            </w:r>
            <w:r w:rsidRPr="004C39B1">
              <w:t>349</w:t>
            </w:r>
          </w:p>
        </w:tc>
        <w:tc>
          <w:tcPr>
            <w:tcW w:w="1484" w:type="dxa"/>
            <w:hideMark/>
          </w:tcPr>
          <w:p w14:paraId="14100885" w14:textId="5436FED4"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166</w:t>
            </w:r>
            <w:r>
              <w:t> </w:t>
            </w:r>
            <w:r w:rsidRPr="004C39B1">
              <w:t>000</w:t>
            </w:r>
          </w:p>
        </w:tc>
        <w:tc>
          <w:tcPr>
            <w:tcW w:w="1485" w:type="dxa"/>
            <w:hideMark/>
          </w:tcPr>
          <w:p w14:paraId="46239422" w14:textId="703E1EC5"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299</w:t>
            </w:r>
            <w:r>
              <w:t> </w:t>
            </w:r>
            <w:r w:rsidRPr="004C39B1">
              <w:t>349</w:t>
            </w:r>
          </w:p>
        </w:tc>
      </w:tr>
      <w:tr w:rsidR="004C39B1" w:rsidRPr="004C39B1" w14:paraId="254E9532"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5BE0B12C" w14:textId="20B2C2DD" w:rsidR="008D27E8" w:rsidRPr="004C39B1" w:rsidRDefault="008D27E8" w:rsidP="004C39B1">
            <w:pPr>
              <w:pStyle w:val="Tabell"/>
            </w:pPr>
          </w:p>
        </w:tc>
        <w:tc>
          <w:tcPr>
            <w:tcW w:w="657" w:type="dxa"/>
            <w:hideMark/>
          </w:tcPr>
          <w:p w14:paraId="55F9C08C"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1:14</w:t>
            </w:r>
          </w:p>
        </w:tc>
        <w:tc>
          <w:tcPr>
            <w:tcW w:w="3870" w:type="dxa"/>
            <w:hideMark/>
          </w:tcPr>
          <w:p w14:paraId="695C9359"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Livsmedelsverket</w:t>
            </w:r>
          </w:p>
        </w:tc>
        <w:tc>
          <w:tcPr>
            <w:tcW w:w="1484" w:type="dxa"/>
            <w:hideMark/>
          </w:tcPr>
          <w:p w14:paraId="1F8DAB08" w14:textId="69F6A95D"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727</w:t>
            </w:r>
            <w:r>
              <w:t> </w:t>
            </w:r>
            <w:r w:rsidRPr="004C39B1">
              <w:t>547</w:t>
            </w:r>
          </w:p>
        </w:tc>
        <w:tc>
          <w:tcPr>
            <w:tcW w:w="1484" w:type="dxa"/>
            <w:hideMark/>
          </w:tcPr>
          <w:p w14:paraId="18E70263" w14:textId="33370710"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w:t>
            </w:r>
            <w:r>
              <w:t> </w:t>
            </w:r>
            <w:r w:rsidRPr="004C39B1">
              <w:t>000</w:t>
            </w:r>
          </w:p>
        </w:tc>
        <w:tc>
          <w:tcPr>
            <w:tcW w:w="1485" w:type="dxa"/>
            <w:hideMark/>
          </w:tcPr>
          <w:p w14:paraId="71535772" w14:textId="5F3C4178"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730</w:t>
            </w:r>
            <w:r>
              <w:t> </w:t>
            </w:r>
            <w:r w:rsidRPr="004C39B1">
              <w:t>547</w:t>
            </w:r>
          </w:p>
        </w:tc>
      </w:tr>
      <w:tr w:rsidR="004C39B1" w:rsidRPr="004C39B1" w14:paraId="7CE3029B"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52BE5E7A" w14:textId="04EA5654" w:rsidR="008D27E8" w:rsidRPr="004C39B1" w:rsidRDefault="008D27E8" w:rsidP="004C39B1">
            <w:pPr>
              <w:pStyle w:val="Tabell"/>
            </w:pPr>
          </w:p>
        </w:tc>
        <w:tc>
          <w:tcPr>
            <w:tcW w:w="657" w:type="dxa"/>
            <w:vAlign w:val="top"/>
            <w:hideMark/>
          </w:tcPr>
          <w:p w14:paraId="6C3B5AD0" w14:textId="77777777" w:rsidR="008D27E8" w:rsidRPr="004C39B1" w:rsidRDefault="008D27E8" w:rsidP="00B96ADD">
            <w:pPr>
              <w:pStyle w:val="Tabell"/>
              <w:cnfStyle w:val="000000000000" w:firstRow="0" w:lastRow="0" w:firstColumn="0" w:lastColumn="0" w:oddVBand="0" w:evenVBand="0" w:oddHBand="0" w:evenHBand="0" w:firstRowFirstColumn="0" w:firstRowLastColumn="0" w:lastRowFirstColumn="0" w:lastRowLastColumn="0"/>
            </w:pPr>
            <w:r w:rsidRPr="004C39B1">
              <w:t>1:26</w:t>
            </w:r>
          </w:p>
        </w:tc>
        <w:tc>
          <w:tcPr>
            <w:tcW w:w="3870" w:type="dxa"/>
            <w:hideMark/>
          </w:tcPr>
          <w:p w14:paraId="3C17DE5D"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Åtgärder för beredskap inom livsmedels- och dricksvattenområdet</w:t>
            </w:r>
          </w:p>
        </w:tc>
        <w:tc>
          <w:tcPr>
            <w:tcW w:w="1484" w:type="dxa"/>
            <w:hideMark/>
          </w:tcPr>
          <w:p w14:paraId="7ABA78E9" w14:textId="71B281CB"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071</w:t>
            </w:r>
            <w:r>
              <w:t> </w:t>
            </w:r>
            <w:r w:rsidRPr="004C39B1">
              <w:t>000</w:t>
            </w:r>
          </w:p>
        </w:tc>
        <w:tc>
          <w:tcPr>
            <w:tcW w:w="1484" w:type="dxa"/>
            <w:hideMark/>
          </w:tcPr>
          <w:p w14:paraId="5EBD8EC2" w14:textId="2AB22A43"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100</w:t>
            </w:r>
            <w:r>
              <w:t> </w:t>
            </w:r>
            <w:r w:rsidRPr="004C39B1">
              <w:t>000</w:t>
            </w:r>
          </w:p>
        </w:tc>
        <w:tc>
          <w:tcPr>
            <w:tcW w:w="1485" w:type="dxa"/>
            <w:hideMark/>
          </w:tcPr>
          <w:p w14:paraId="291A9C18" w14:textId="2A79D50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w:t>
            </w:r>
            <w:r>
              <w:t> </w:t>
            </w:r>
            <w:r w:rsidRPr="004C39B1">
              <w:t>171</w:t>
            </w:r>
            <w:r>
              <w:t> </w:t>
            </w:r>
            <w:r w:rsidRPr="004C39B1">
              <w:t>000</w:t>
            </w:r>
          </w:p>
        </w:tc>
      </w:tr>
      <w:tr w:rsidR="004C39B1" w:rsidRPr="004C39B1" w14:paraId="480F1EBA"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hideMark/>
          </w:tcPr>
          <w:p w14:paraId="2BE7F5DC" w14:textId="77777777" w:rsidR="008D27E8" w:rsidRPr="004C39B1" w:rsidRDefault="008D27E8" w:rsidP="004C39B1">
            <w:pPr>
              <w:pStyle w:val="Tabell"/>
              <w:rPr>
                <w:b/>
                <w:bCs/>
              </w:rPr>
            </w:pPr>
            <w:r w:rsidRPr="004C39B1">
              <w:rPr>
                <w:b/>
                <w:bCs/>
              </w:rPr>
              <w:t>24</w:t>
            </w:r>
          </w:p>
        </w:tc>
        <w:tc>
          <w:tcPr>
            <w:tcW w:w="657" w:type="dxa"/>
            <w:hideMark/>
          </w:tcPr>
          <w:p w14:paraId="7CCFD501" w14:textId="7031B9EC"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rPr>
                <w:b/>
                <w:bCs/>
              </w:rPr>
            </w:pPr>
          </w:p>
        </w:tc>
        <w:tc>
          <w:tcPr>
            <w:tcW w:w="3870" w:type="dxa"/>
            <w:hideMark/>
          </w:tcPr>
          <w:p w14:paraId="4C2B90A2"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rPr>
                <w:b/>
                <w:bCs/>
              </w:rPr>
            </w:pPr>
            <w:r w:rsidRPr="004C39B1">
              <w:rPr>
                <w:b/>
                <w:bCs/>
              </w:rPr>
              <w:t>Näringsliv</w:t>
            </w:r>
          </w:p>
        </w:tc>
        <w:tc>
          <w:tcPr>
            <w:tcW w:w="1484" w:type="dxa"/>
            <w:hideMark/>
          </w:tcPr>
          <w:p w14:paraId="3E5867B3" w14:textId="40FD927B"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8</w:t>
            </w:r>
            <w:r>
              <w:rPr>
                <w:b/>
                <w:bCs/>
              </w:rPr>
              <w:t> </w:t>
            </w:r>
            <w:r w:rsidRPr="004C39B1">
              <w:rPr>
                <w:b/>
                <w:bCs/>
              </w:rPr>
              <w:t>955</w:t>
            </w:r>
            <w:r>
              <w:rPr>
                <w:b/>
                <w:bCs/>
              </w:rPr>
              <w:t> </w:t>
            </w:r>
            <w:r w:rsidRPr="004C39B1">
              <w:rPr>
                <w:b/>
                <w:bCs/>
              </w:rPr>
              <w:t>115</w:t>
            </w:r>
          </w:p>
        </w:tc>
        <w:tc>
          <w:tcPr>
            <w:tcW w:w="1484" w:type="dxa"/>
            <w:hideMark/>
          </w:tcPr>
          <w:p w14:paraId="608F177D" w14:textId="2E8913FA"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392</w:t>
            </w:r>
            <w:r>
              <w:rPr>
                <w:b/>
                <w:bCs/>
              </w:rPr>
              <w:t> </w:t>
            </w:r>
            <w:r w:rsidRPr="004C39B1">
              <w:rPr>
                <w:b/>
                <w:bCs/>
              </w:rPr>
              <w:t>950</w:t>
            </w:r>
          </w:p>
        </w:tc>
        <w:tc>
          <w:tcPr>
            <w:tcW w:w="1485" w:type="dxa"/>
            <w:hideMark/>
          </w:tcPr>
          <w:p w14:paraId="6C8511F7" w14:textId="56BA069F"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rPr>
                <w:b/>
                <w:bCs/>
              </w:rPr>
            </w:pPr>
            <w:r w:rsidRPr="004C39B1">
              <w:rPr>
                <w:b/>
                <w:bCs/>
              </w:rPr>
              <w:t>9</w:t>
            </w:r>
            <w:r>
              <w:rPr>
                <w:b/>
                <w:bCs/>
              </w:rPr>
              <w:t> </w:t>
            </w:r>
            <w:r w:rsidRPr="004C39B1">
              <w:rPr>
                <w:b/>
                <w:bCs/>
              </w:rPr>
              <w:t>348</w:t>
            </w:r>
            <w:r>
              <w:rPr>
                <w:b/>
                <w:bCs/>
              </w:rPr>
              <w:t> </w:t>
            </w:r>
            <w:r w:rsidRPr="004C39B1">
              <w:rPr>
                <w:b/>
                <w:bCs/>
              </w:rPr>
              <w:t>065</w:t>
            </w:r>
          </w:p>
        </w:tc>
      </w:tr>
      <w:tr w:rsidR="004C39B1" w:rsidRPr="004C39B1" w14:paraId="71E7CDD8"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071A91ED" w14:textId="7D7C1E16" w:rsidR="008D27E8" w:rsidRPr="004C39B1" w:rsidRDefault="008D27E8" w:rsidP="004C39B1">
            <w:pPr>
              <w:pStyle w:val="Tabell"/>
            </w:pPr>
          </w:p>
        </w:tc>
        <w:tc>
          <w:tcPr>
            <w:tcW w:w="657" w:type="dxa"/>
            <w:vAlign w:val="top"/>
            <w:hideMark/>
          </w:tcPr>
          <w:p w14:paraId="215CE819" w14:textId="77777777" w:rsidR="008D27E8" w:rsidRPr="004C39B1" w:rsidRDefault="008D27E8" w:rsidP="002C4FA6">
            <w:pPr>
              <w:pStyle w:val="Tabell"/>
              <w:cnfStyle w:val="000000000000" w:firstRow="0" w:lastRow="0" w:firstColumn="0" w:lastColumn="0" w:oddVBand="0" w:evenVBand="0" w:oddHBand="0" w:evenHBand="0" w:firstRowFirstColumn="0" w:firstRowLastColumn="0" w:lastRowFirstColumn="0" w:lastRowLastColumn="0"/>
            </w:pPr>
            <w:r w:rsidRPr="004C39B1">
              <w:t>1:2</w:t>
            </w:r>
          </w:p>
        </w:tc>
        <w:tc>
          <w:tcPr>
            <w:tcW w:w="3870" w:type="dxa"/>
            <w:hideMark/>
          </w:tcPr>
          <w:p w14:paraId="0440C700"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Verket för innovationssystem: Forskning och utveckling</w:t>
            </w:r>
          </w:p>
        </w:tc>
        <w:tc>
          <w:tcPr>
            <w:tcW w:w="1484" w:type="dxa"/>
            <w:hideMark/>
          </w:tcPr>
          <w:p w14:paraId="441EFC27" w14:textId="4FCD358D"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w:t>
            </w:r>
            <w:r>
              <w:t> </w:t>
            </w:r>
            <w:r w:rsidRPr="004C39B1">
              <w:t>439</w:t>
            </w:r>
            <w:r>
              <w:t> </w:t>
            </w:r>
            <w:r w:rsidRPr="004C39B1">
              <w:t>255</w:t>
            </w:r>
          </w:p>
        </w:tc>
        <w:tc>
          <w:tcPr>
            <w:tcW w:w="1484" w:type="dxa"/>
            <w:hideMark/>
          </w:tcPr>
          <w:p w14:paraId="73BC4400" w14:textId="140A095E"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-10</w:t>
            </w:r>
            <w:r>
              <w:t> </w:t>
            </w:r>
            <w:r w:rsidRPr="004C39B1">
              <w:t>800</w:t>
            </w:r>
          </w:p>
        </w:tc>
        <w:tc>
          <w:tcPr>
            <w:tcW w:w="1485" w:type="dxa"/>
            <w:hideMark/>
          </w:tcPr>
          <w:p w14:paraId="18899A0E" w14:textId="737145FA"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w:t>
            </w:r>
            <w:r>
              <w:t> </w:t>
            </w:r>
            <w:r w:rsidRPr="004C39B1">
              <w:t>428</w:t>
            </w:r>
            <w:r>
              <w:t> </w:t>
            </w:r>
            <w:r w:rsidRPr="004C39B1">
              <w:t>455</w:t>
            </w:r>
          </w:p>
        </w:tc>
      </w:tr>
      <w:tr w:rsidR="004C39B1" w:rsidRPr="004C39B1" w14:paraId="6F0B9157"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64D0D19A" w14:textId="1D9B2635" w:rsidR="008D27E8" w:rsidRPr="004C39B1" w:rsidRDefault="008D27E8" w:rsidP="004C39B1">
            <w:pPr>
              <w:pStyle w:val="Tabell"/>
            </w:pPr>
          </w:p>
        </w:tc>
        <w:tc>
          <w:tcPr>
            <w:tcW w:w="657" w:type="dxa"/>
            <w:hideMark/>
          </w:tcPr>
          <w:p w14:paraId="3A05DDC8"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1:4</w:t>
            </w:r>
          </w:p>
        </w:tc>
        <w:tc>
          <w:tcPr>
            <w:tcW w:w="3870" w:type="dxa"/>
            <w:hideMark/>
          </w:tcPr>
          <w:p w14:paraId="0E1A1D86"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Tillväxtverket</w:t>
            </w:r>
          </w:p>
        </w:tc>
        <w:tc>
          <w:tcPr>
            <w:tcW w:w="1484" w:type="dxa"/>
            <w:hideMark/>
          </w:tcPr>
          <w:p w14:paraId="1AEB4552" w14:textId="5C16E4A9"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489</w:t>
            </w:r>
            <w:r>
              <w:t> </w:t>
            </w:r>
            <w:r w:rsidRPr="004C39B1">
              <w:t>278</w:t>
            </w:r>
          </w:p>
        </w:tc>
        <w:tc>
          <w:tcPr>
            <w:tcW w:w="1484" w:type="dxa"/>
            <w:hideMark/>
          </w:tcPr>
          <w:p w14:paraId="4ECF11A3" w14:textId="77777777"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-700</w:t>
            </w:r>
          </w:p>
        </w:tc>
        <w:tc>
          <w:tcPr>
            <w:tcW w:w="1485" w:type="dxa"/>
            <w:hideMark/>
          </w:tcPr>
          <w:p w14:paraId="78E4728D" w14:textId="152251E0"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488</w:t>
            </w:r>
            <w:r>
              <w:t> </w:t>
            </w:r>
            <w:r w:rsidRPr="004C39B1">
              <w:t>578</w:t>
            </w:r>
          </w:p>
        </w:tc>
      </w:tr>
      <w:tr w:rsidR="004C39B1" w:rsidRPr="004C39B1" w14:paraId="0815CA62"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29D3BC34" w14:textId="64158E9A" w:rsidR="008D27E8" w:rsidRPr="004C39B1" w:rsidRDefault="008D27E8" w:rsidP="004C39B1">
            <w:pPr>
              <w:pStyle w:val="Tabell"/>
            </w:pPr>
          </w:p>
        </w:tc>
        <w:tc>
          <w:tcPr>
            <w:tcW w:w="657" w:type="dxa"/>
            <w:hideMark/>
          </w:tcPr>
          <w:p w14:paraId="3AE7EBA3"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1:5</w:t>
            </w:r>
          </w:p>
        </w:tc>
        <w:tc>
          <w:tcPr>
            <w:tcW w:w="3870" w:type="dxa"/>
            <w:hideMark/>
          </w:tcPr>
          <w:p w14:paraId="6E479066"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Näringslivsutveckling</w:t>
            </w:r>
          </w:p>
        </w:tc>
        <w:tc>
          <w:tcPr>
            <w:tcW w:w="1484" w:type="dxa"/>
            <w:hideMark/>
          </w:tcPr>
          <w:p w14:paraId="4A7B7E22" w14:textId="6D5D61BE"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619</w:t>
            </w:r>
            <w:r>
              <w:t> </w:t>
            </w:r>
            <w:r w:rsidRPr="004C39B1">
              <w:t>542</w:t>
            </w:r>
          </w:p>
        </w:tc>
        <w:tc>
          <w:tcPr>
            <w:tcW w:w="1484" w:type="dxa"/>
            <w:hideMark/>
          </w:tcPr>
          <w:p w14:paraId="7EA2B989" w14:textId="23D7E41B"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9</w:t>
            </w:r>
            <w:r>
              <w:t> </w:t>
            </w:r>
            <w:r w:rsidRPr="004C39B1">
              <w:t>500</w:t>
            </w:r>
          </w:p>
        </w:tc>
        <w:tc>
          <w:tcPr>
            <w:tcW w:w="1485" w:type="dxa"/>
            <w:hideMark/>
          </w:tcPr>
          <w:p w14:paraId="43B4BF25" w14:textId="4C35EB05"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629</w:t>
            </w:r>
            <w:r>
              <w:t> </w:t>
            </w:r>
            <w:r w:rsidRPr="004C39B1">
              <w:t>042</w:t>
            </w:r>
          </w:p>
        </w:tc>
      </w:tr>
      <w:tr w:rsidR="004C39B1" w:rsidRPr="004C39B1" w14:paraId="1E3EBD29"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4701C035" w14:textId="2A0C917F" w:rsidR="008D27E8" w:rsidRPr="004C39B1" w:rsidRDefault="008D27E8" w:rsidP="004C39B1">
            <w:pPr>
              <w:pStyle w:val="Tabell"/>
            </w:pPr>
          </w:p>
        </w:tc>
        <w:tc>
          <w:tcPr>
            <w:tcW w:w="657" w:type="dxa"/>
            <w:vAlign w:val="top"/>
            <w:hideMark/>
          </w:tcPr>
          <w:p w14:paraId="29378A58" w14:textId="77777777" w:rsidR="008D27E8" w:rsidRPr="004C39B1" w:rsidRDefault="008D27E8" w:rsidP="00B96ADD">
            <w:pPr>
              <w:pStyle w:val="Tabell"/>
              <w:cnfStyle w:val="000000000000" w:firstRow="0" w:lastRow="0" w:firstColumn="0" w:lastColumn="0" w:oddVBand="0" w:evenVBand="0" w:oddHBand="0" w:evenHBand="0" w:firstRowFirstColumn="0" w:firstRowLastColumn="0" w:lastRowFirstColumn="0" w:lastRowLastColumn="0"/>
            </w:pPr>
            <w:r w:rsidRPr="004C39B1">
              <w:t>1:6</w:t>
            </w:r>
          </w:p>
        </w:tc>
        <w:tc>
          <w:tcPr>
            <w:tcW w:w="3870" w:type="dxa"/>
            <w:hideMark/>
          </w:tcPr>
          <w:p w14:paraId="52C32AAF"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Myndigheten för tillväxtpolitiska utvärderingar och analyser</w:t>
            </w:r>
          </w:p>
        </w:tc>
        <w:tc>
          <w:tcPr>
            <w:tcW w:w="1484" w:type="dxa"/>
            <w:hideMark/>
          </w:tcPr>
          <w:p w14:paraId="244957D0" w14:textId="7E9EB810"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76</w:t>
            </w:r>
            <w:r>
              <w:t> </w:t>
            </w:r>
            <w:r w:rsidRPr="004C39B1">
              <w:t>910</w:t>
            </w:r>
          </w:p>
        </w:tc>
        <w:tc>
          <w:tcPr>
            <w:tcW w:w="1484" w:type="dxa"/>
            <w:hideMark/>
          </w:tcPr>
          <w:p w14:paraId="2CBA910B" w14:textId="210B00BF"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w:t>
            </w:r>
            <w:r>
              <w:t> </w:t>
            </w:r>
            <w:r w:rsidRPr="004C39B1">
              <w:t>000</w:t>
            </w:r>
          </w:p>
        </w:tc>
        <w:tc>
          <w:tcPr>
            <w:tcW w:w="1485" w:type="dxa"/>
            <w:hideMark/>
          </w:tcPr>
          <w:p w14:paraId="0C5B1B9B" w14:textId="07C12540"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78</w:t>
            </w:r>
            <w:r>
              <w:t> </w:t>
            </w:r>
            <w:r w:rsidRPr="004C39B1">
              <w:t>910</w:t>
            </w:r>
          </w:p>
        </w:tc>
      </w:tr>
      <w:tr w:rsidR="004C39B1" w:rsidRPr="004C39B1" w14:paraId="3E261183"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67EB9C0B" w14:textId="3F369006" w:rsidR="008D27E8" w:rsidRPr="004C39B1" w:rsidRDefault="008D27E8" w:rsidP="004C39B1">
            <w:pPr>
              <w:pStyle w:val="Tabell"/>
            </w:pPr>
          </w:p>
        </w:tc>
        <w:tc>
          <w:tcPr>
            <w:tcW w:w="657" w:type="dxa"/>
            <w:hideMark/>
          </w:tcPr>
          <w:p w14:paraId="54CE3D25"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1:11</w:t>
            </w:r>
          </w:p>
        </w:tc>
        <w:tc>
          <w:tcPr>
            <w:tcW w:w="3870" w:type="dxa"/>
            <w:hideMark/>
          </w:tcPr>
          <w:p w14:paraId="070C848B"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Bolagsverket</w:t>
            </w:r>
          </w:p>
        </w:tc>
        <w:tc>
          <w:tcPr>
            <w:tcW w:w="1484" w:type="dxa"/>
            <w:hideMark/>
          </w:tcPr>
          <w:p w14:paraId="064582A5" w14:textId="1987095B"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228</w:t>
            </w:r>
            <w:r>
              <w:t> </w:t>
            </w:r>
            <w:r w:rsidRPr="004C39B1">
              <w:t>281</w:t>
            </w:r>
          </w:p>
        </w:tc>
        <w:tc>
          <w:tcPr>
            <w:tcW w:w="1484" w:type="dxa"/>
            <w:hideMark/>
          </w:tcPr>
          <w:p w14:paraId="33B1A59F" w14:textId="1ABB981C"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15</w:t>
            </w:r>
            <w:r>
              <w:t> </w:t>
            </w:r>
            <w:r w:rsidRPr="004C39B1">
              <w:t>200</w:t>
            </w:r>
          </w:p>
        </w:tc>
        <w:tc>
          <w:tcPr>
            <w:tcW w:w="1485" w:type="dxa"/>
            <w:hideMark/>
          </w:tcPr>
          <w:p w14:paraId="412B88A6" w14:textId="4F91FDAE"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243</w:t>
            </w:r>
            <w:r>
              <w:t> </w:t>
            </w:r>
            <w:r w:rsidRPr="004C39B1">
              <w:t>481</w:t>
            </w:r>
          </w:p>
        </w:tc>
      </w:tr>
      <w:tr w:rsidR="004C39B1" w:rsidRPr="004C39B1" w14:paraId="1F827084"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557A93D3" w14:textId="2B401CAF" w:rsidR="008D27E8" w:rsidRPr="004C39B1" w:rsidRDefault="008D27E8" w:rsidP="004C39B1">
            <w:pPr>
              <w:pStyle w:val="Tabell"/>
            </w:pPr>
          </w:p>
        </w:tc>
        <w:tc>
          <w:tcPr>
            <w:tcW w:w="657" w:type="dxa"/>
            <w:hideMark/>
          </w:tcPr>
          <w:p w14:paraId="5A85D932"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1:17</w:t>
            </w:r>
          </w:p>
        </w:tc>
        <w:tc>
          <w:tcPr>
            <w:tcW w:w="3870" w:type="dxa"/>
            <w:hideMark/>
          </w:tcPr>
          <w:p w14:paraId="5BEA414F"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Kapitalinsatser i statligt ägda företag</w:t>
            </w:r>
          </w:p>
        </w:tc>
        <w:tc>
          <w:tcPr>
            <w:tcW w:w="1484" w:type="dxa"/>
            <w:hideMark/>
          </w:tcPr>
          <w:p w14:paraId="44D84DFD" w14:textId="375DC560"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11</w:t>
            </w:r>
            <w:r>
              <w:t> </w:t>
            </w:r>
            <w:r w:rsidRPr="004C39B1">
              <w:t>000</w:t>
            </w:r>
          </w:p>
        </w:tc>
        <w:tc>
          <w:tcPr>
            <w:tcW w:w="1484" w:type="dxa"/>
            <w:hideMark/>
          </w:tcPr>
          <w:p w14:paraId="3934B808" w14:textId="50218F25"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386</w:t>
            </w:r>
            <w:r>
              <w:t> </w:t>
            </w:r>
            <w:r w:rsidRPr="004C39B1">
              <w:t>000</w:t>
            </w:r>
          </w:p>
        </w:tc>
        <w:tc>
          <w:tcPr>
            <w:tcW w:w="1485" w:type="dxa"/>
            <w:hideMark/>
          </w:tcPr>
          <w:p w14:paraId="3684CB92" w14:textId="70BA4F44"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397</w:t>
            </w:r>
            <w:r>
              <w:t> </w:t>
            </w:r>
            <w:r w:rsidRPr="004C39B1">
              <w:t>000</w:t>
            </w:r>
          </w:p>
        </w:tc>
      </w:tr>
      <w:tr w:rsidR="004C39B1" w:rsidRPr="004C39B1" w14:paraId="06192C7B"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6A232E93" w14:textId="55992BA2" w:rsidR="008D27E8" w:rsidRPr="004C39B1" w:rsidRDefault="008D27E8" w:rsidP="004C39B1">
            <w:pPr>
              <w:pStyle w:val="Tabell"/>
            </w:pPr>
          </w:p>
        </w:tc>
        <w:tc>
          <w:tcPr>
            <w:tcW w:w="657" w:type="dxa"/>
            <w:hideMark/>
          </w:tcPr>
          <w:p w14:paraId="62BEA733"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2:3</w:t>
            </w:r>
          </w:p>
        </w:tc>
        <w:tc>
          <w:tcPr>
            <w:tcW w:w="3870" w:type="dxa"/>
            <w:hideMark/>
          </w:tcPr>
          <w:p w14:paraId="47213BA6"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Exportfrämjande verksamhet</w:t>
            </w:r>
          </w:p>
        </w:tc>
        <w:tc>
          <w:tcPr>
            <w:tcW w:w="1484" w:type="dxa"/>
            <w:hideMark/>
          </w:tcPr>
          <w:p w14:paraId="60FA2D43" w14:textId="11112476"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568</w:t>
            </w:r>
            <w:r>
              <w:t> </w:t>
            </w:r>
            <w:r w:rsidRPr="004C39B1">
              <w:t>367</w:t>
            </w:r>
          </w:p>
        </w:tc>
        <w:tc>
          <w:tcPr>
            <w:tcW w:w="1484" w:type="dxa"/>
            <w:hideMark/>
          </w:tcPr>
          <w:p w14:paraId="78A75AFF" w14:textId="3E55B84B"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-11</w:t>
            </w:r>
            <w:r>
              <w:t> </w:t>
            </w:r>
            <w:r w:rsidRPr="004C39B1">
              <w:t>150</w:t>
            </w:r>
          </w:p>
        </w:tc>
        <w:tc>
          <w:tcPr>
            <w:tcW w:w="1485" w:type="dxa"/>
            <w:hideMark/>
          </w:tcPr>
          <w:p w14:paraId="475AEBE9" w14:textId="4148A450"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557</w:t>
            </w:r>
            <w:r>
              <w:t> </w:t>
            </w:r>
            <w:r w:rsidRPr="004C39B1">
              <w:t>217</w:t>
            </w:r>
          </w:p>
        </w:tc>
      </w:tr>
      <w:tr w:rsidR="004C39B1" w:rsidRPr="004C39B1" w14:paraId="654C695A" w14:textId="77777777" w:rsidTr="002C4FA6">
        <w:trPr>
          <w:trHeight w:val="170"/>
        </w:trPr>
        <w:tc>
          <w:tcPr>
            <w:cnfStyle w:val="001000000000" w:firstRow="0" w:lastRow="0" w:firstColumn="1" w:lastColumn="0" w:oddVBand="0" w:evenVBand="0" w:oddHBand="0" w:evenHBand="0" w:firstRowFirstColumn="0" w:firstRowLastColumn="0" w:lastRowFirstColumn="0" w:lastRowLastColumn="0"/>
            <w:tcW w:w="657" w:type="dxa"/>
          </w:tcPr>
          <w:p w14:paraId="0ECC0E34" w14:textId="702BB952" w:rsidR="008D27E8" w:rsidRPr="004C39B1" w:rsidRDefault="008D27E8" w:rsidP="004C39B1">
            <w:pPr>
              <w:pStyle w:val="Tabell"/>
            </w:pPr>
          </w:p>
        </w:tc>
        <w:tc>
          <w:tcPr>
            <w:tcW w:w="657" w:type="dxa"/>
            <w:hideMark/>
          </w:tcPr>
          <w:p w14:paraId="4549981D" w14:textId="77777777" w:rsidR="008D27E8" w:rsidRPr="004C39B1" w:rsidRDefault="008D27E8" w:rsidP="00305871">
            <w:pPr>
              <w:pStyle w:val="Tabell"/>
              <w:cnfStyle w:val="000000000000" w:firstRow="0" w:lastRow="0" w:firstColumn="0" w:lastColumn="0" w:oddVBand="0" w:evenVBand="0" w:oddHBand="0" w:evenHBand="0" w:firstRowFirstColumn="0" w:firstRowLastColumn="0" w:lastRowFirstColumn="0" w:lastRowLastColumn="0"/>
            </w:pPr>
            <w:r w:rsidRPr="004C39B1">
              <w:t>2:5</w:t>
            </w:r>
          </w:p>
        </w:tc>
        <w:tc>
          <w:tcPr>
            <w:tcW w:w="3870" w:type="dxa"/>
            <w:hideMark/>
          </w:tcPr>
          <w:p w14:paraId="335D655B" w14:textId="77777777" w:rsidR="008D27E8" w:rsidRPr="004C39B1" w:rsidRDefault="008D27E8" w:rsidP="00422290">
            <w:pPr>
              <w:pStyle w:val="Tabell"/>
              <w:cnfStyle w:val="000000000000" w:firstRow="0" w:lastRow="0" w:firstColumn="0" w:lastColumn="0" w:oddVBand="0" w:evenVBand="0" w:oddHBand="0" w:evenHBand="0" w:firstRowFirstColumn="0" w:firstRowLastColumn="0" w:lastRowFirstColumn="0" w:lastRowLastColumn="0"/>
            </w:pPr>
            <w:r w:rsidRPr="004C39B1">
              <w:t>Avgifter till internationella handelsorganisationer</w:t>
            </w:r>
          </w:p>
        </w:tc>
        <w:tc>
          <w:tcPr>
            <w:tcW w:w="1484" w:type="dxa"/>
            <w:hideMark/>
          </w:tcPr>
          <w:p w14:paraId="21061F37" w14:textId="4358A26A"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23</w:t>
            </w:r>
            <w:r>
              <w:t> </w:t>
            </w:r>
            <w:r w:rsidRPr="004C39B1">
              <w:t>517</w:t>
            </w:r>
          </w:p>
        </w:tc>
        <w:tc>
          <w:tcPr>
            <w:tcW w:w="1484" w:type="dxa"/>
            <w:hideMark/>
          </w:tcPr>
          <w:p w14:paraId="02E83B94" w14:textId="732969AE"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w:t>
            </w:r>
            <w:r>
              <w:t> </w:t>
            </w:r>
            <w:r w:rsidRPr="004C39B1">
              <w:t>900</w:t>
            </w:r>
          </w:p>
        </w:tc>
        <w:tc>
          <w:tcPr>
            <w:tcW w:w="1485" w:type="dxa"/>
            <w:hideMark/>
          </w:tcPr>
          <w:p w14:paraId="224251E4" w14:textId="7967ADC0" w:rsidR="008D27E8" w:rsidRPr="004C39B1" w:rsidRDefault="008D27E8" w:rsidP="004C39B1">
            <w:pPr>
              <w:pStyle w:val="Tabell"/>
              <w:jc w:val="right"/>
              <w:cnfStyle w:val="000000000000" w:firstRow="0" w:lastRow="0" w:firstColumn="0" w:lastColumn="0" w:oddVBand="0" w:evenVBand="0" w:oddHBand="0" w:evenHBand="0" w:firstRowFirstColumn="0" w:firstRowLastColumn="0" w:lastRowFirstColumn="0" w:lastRowLastColumn="0"/>
            </w:pPr>
            <w:r w:rsidRPr="004C39B1">
              <w:t>26</w:t>
            </w:r>
            <w:r>
              <w:t> </w:t>
            </w:r>
            <w:r w:rsidRPr="004C39B1">
              <w:t>417</w:t>
            </w:r>
          </w:p>
        </w:tc>
      </w:tr>
      <w:tr w:rsidR="004C39B1" w:rsidRPr="004C39B1" w14:paraId="06DFBA64" w14:textId="77777777" w:rsidTr="002C4FA6">
        <w:trPr>
          <w:cnfStyle w:val="010000000000" w:firstRow="0" w:lastRow="1"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57" w:type="dxa"/>
          </w:tcPr>
          <w:p w14:paraId="3F728427" w14:textId="587165F7" w:rsidR="008D27E8" w:rsidRPr="004C39B1" w:rsidRDefault="008D27E8" w:rsidP="004C39B1">
            <w:pPr>
              <w:pStyle w:val="Tabell"/>
              <w:rPr>
                <w:b/>
                <w:bCs/>
              </w:rPr>
            </w:pPr>
          </w:p>
        </w:tc>
        <w:tc>
          <w:tcPr>
            <w:tcW w:w="657" w:type="dxa"/>
            <w:hideMark/>
          </w:tcPr>
          <w:p w14:paraId="27449992" w14:textId="465E5B17" w:rsidR="008D27E8" w:rsidRPr="004C39B1" w:rsidRDefault="008D27E8" w:rsidP="00305871">
            <w:pPr>
              <w:pStyle w:val="Tabell"/>
              <w:cnfStyle w:val="010000000000" w:firstRow="0" w:lastRow="1" w:firstColumn="0" w:lastColumn="0" w:oddVBand="0" w:evenVBand="0" w:oddHBand="0" w:evenHBand="0" w:firstRowFirstColumn="0" w:firstRowLastColumn="0" w:lastRowFirstColumn="0" w:lastRowLastColumn="0"/>
              <w:rPr>
                <w:b/>
                <w:bCs/>
              </w:rPr>
            </w:pPr>
          </w:p>
        </w:tc>
        <w:tc>
          <w:tcPr>
            <w:tcW w:w="3870" w:type="dxa"/>
            <w:hideMark/>
          </w:tcPr>
          <w:p w14:paraId="0DC441DF" w14:textId="77777777" w:rsidR="008D27E8" w:rsidRPr="004C39B1" w:rsidRDefault="008D27E8" w:rsidP="00422290">
            <w:pPr>
              <w:pStyle w:val="Tabell"/>
              <w:cnfStyle w:val="010000000000" w:firstRow="0" w:lastRow="1" w:firstColumn="0" w:lastColumn="0" w:oddVBand="0" w:evenVBand="0" w:oddHBand="0" w:evenHBand="0" w:firstRowFirstColumn="0" w:firstRowLastColumn="0" w:lastRowFirstColumn="0" w:lastRowLastColumn="0"/>
              <w:rPr>
                <w:b/>
                <w:bCs/>
              </w:rPr>
            </w:pPr>
            <w:r w:rsidRPr="004C39B1">
              <w:rPr>
                <w:b/>
                <w:bCs/>
              </w:rPr>
              <w:t>Summa anslagsförändring på ändringsbudget</w:t>
            </w:r>
          </w:p>
        </w:tc>
        <w:tc>
          <w:tcPr>
            <w:tcW w:w="1484" w:type="dxa"/>
            <w:hideMark/>
          </w:tcPr>
          <w:p w14:paraId="3D1FB498" w14:textId="7024D6D5" w:rsidR="008D27E8" w:rsidRPr="004C39B1" w:rsidRDefault="008D27E8" w:rsidP="004C39B1">
            <w:pPr>
              <w:pStyle w:val="Tabell"/>
              <w:jc w:val="right"/>
              <w:cnfStyle w:val="010000000000" w:firstRow="0" w:lastRow="1" w:firstColumn="0" w:lastColumn="0" w:oddVBand="0" w:evenVBand="0" w:oddHBand="0" w:evenHBand="0" w:firstRowFirstColumn="0" w:firstRowLastColumn="0" w:lastRowFirstColumn="0" w:lastRowLastColumn="0"/>
              <w:rPr>
                <w:b/>
                <w:bCs/>
              </w:rPr>
            </w:pPr>
          </w:p>
        </w:tc>
        <w:tc>
          <w:tcPr>
            <w:tcW w:w="1484" w:type="dxa"/>
            <w:hideMark/>
          </w:tcPr>
          <w:p w14:paraId="046007FC" w14:textId="0CAD2D42" w:rsidR="008D27E8" w:rsidRPr="004C39B1" w:rsidRDefault="008D27E8" w:rsidP="004C39B1">
            <w:pPr>
              <w:pStyle w:val="Tabell"/>
              <w:jc w:val="right"/>
              <w:cnfStyle w:val="010000000000" w:firstRow="0" w:lastRow="1" w:firstColumn="0" w:lastColumn="0" w:oddVBand="0" w:evenVBand="0" w:oddHBand="0" w:evenHBand="0" w:firstRowFirstColumn="0" w:firstRowLastColumn="0" w:lastRowFirstColumn="0" w:lastRowLastColumn="0"/>
              <w:rPr>
                <w:b/>
                <w:bCs/>
              </w:rPr>
            </w:pPr>
            <w:r w:rsidRPr="004C39B1">
              <w:rPr>
                <w:b/>
                <w:bCs/>
              </w:rPr>
              <w:t>3</w:t>
            </w:r>
            <w:r>
              <w:rPr>
                <w:b/>
                <w:bCs/>
              </w:rPr>
              <w:t> </w:t>
            </w:r>
            <w:r w:rsidRPr="004C39B1">
              <w:rPr>
                <w:b/>
                <w:bCs/>
              </w:rPr>
              <w:t>618</w:t>
            </w:r>
            <w:r>
              <w:rPr>
                <w:b/>
                <w:bCs/>
              </w:rPr>
              <w:t> </w:t>
            </w:r>
            <w:r w:rsidRPr="004C39B1">
              <w:rPr>
                <w:b/>
                <w:bCs/>
              </w:rPr>
              <w:t>435</w:t>
            </w:r>
          </w:p>
        </w:tc>
        <w:tc>
          <w:tcPr>
            <w:tcW w:w="1485" w:type="dxa"/>
            <w:hideMark/>
          </w:tcPr>
          <w:p w14:paraId="731EFD13" w14:textId="6AE9449B" w:rsidR="008D27E8" w:rsidRPr="004C39B1" w:rsidRDefault="008D27E8" w:rsidP="004C39B1">
            <w:pPr>
              <w:pStyle w:val="Tabell"/>
              <w:jc w:val="right"/>
              <w:cnfStyle w:val="010000000000" w:firstRow="0" w:lastRow="1" w:firstColumn="0" w:lastColumn="0" w:oddVBand="0" w:evenVBand="0" w:oddHBand="0" w:evenHBand="0" w:firstRowFirstColumn="0" w:firstRowLastColumn="0" w:lastRowFirstColumn="0" w:lastRowLastColumn="0"/>
              <w:rPr>
                <w:b/>
              </w:rPr>
            </w:pPr>
          </w:p>
        </w:tc>
      </w:tr>
    </w:tbl>
    <w:p w14:paraId="6872731E" w14:textId="150E6D90" w:rsidR="008D27E8" w:rsidRDefault="008D27E8" w:rsidP="00D3393B">
      <w:pPr>
        <w:pStyle w:val="TabellRubrik"/>
        <w:ind w:left="0" w:right="-1134"/>
        <w:outlineLvl w:val="4"/>
      </w:pPr>
      <w:bookmarkStart w:id="4" w:name="_Ref224888683"/>
      <w:r>
        <w:t xml:space="preserve">Tabell </w:t>
      </w:r>
      <w:r>
        <w:fldChar w:fldCharType="begin"/>
      </w:r>
      <w:r>
        <w:instrText xml:space="preserve"> STYLEREF  "Rubrik 1" \n</w:instrText>
      </w:r>
      <w:r>
        <w:fldChar w:fldCharType="separate"/>
      </w:r>
      <w:r>
        <w:rPr>
          <w:noProof/>
        </w:rPr>
        <w:t>1</w:t>
      </w:r>
      <w:r>
        <w:rPr>
          <w:noProof/>
        </w:rPr>
        <w:fldChar w:fldCharType="end"/>
      </w:r>
      <w:r>
        <w:t>.</w:t>
      </w:r>
      <w:r>
        <w:fldChar w:fldCharType="begin"/>
      </w:r>
      <w:r>
        <w:instrText xml:space="preserve"> SEQ Tabell \* ARABIC \s 1 </w:instrText>
      </w:r>
      <w:r>
        <w:fldChar w:fldCharType="separate"/>
      </w:r>
      <w:r>
        <w:rPr>
          <w:noProof/>
        </w:rPr>
        <w:t>2</w:t>
      </w:r>
      <w:r>
        <w:rPr>
          <w:noProof/>
        </w:rPr>
        <w:fldChar w:fldCharType="end"/>
      </w:r>
      <w:bookmarkEnd w:id="4"/>
      <w:r>
        <w:tab/>
      </w:r>
      <w:r w:rsidRPr="003656FF">
        <w:rPr>
          <w:rFonts w:ascii="Arial" w:eastAsia="Times New Roman" w:hAnsi="Arial" w:cs="Arial"/>
          <w:bCs/>
          <w:szCs w:val="18"/>
          <w:lang w:eastAsia="sv-SE"/>
        </w:rPr>
        <w:t>Ändrade</w:t>
      </w:r>
      <w:r>
        <w:rPr>
          <w:rFonts w:ascii="Arial" w:eastAsia="Times New Roman" w:hAnsi="Arial" w:cs="Arial"/>
          <w:bCs/>
          <w:szCs w:val="18"/>
          <w:lang w:eastAsia="sv-SE"/>
        </w:rPr>
        <w:t xml:space="preserve"> och nya</w:t>
      </w:r>
      <w:r w:rsidRPr="003656FF">
        <w:rPr>
          <w:rFonts w:ascii="Arial" w:eastAsia="Times New Roman" w:hAnsi="Arial" w:cs="Arial"/>
          <w:bCs/>
          <w:szCs w:val="18"/>
          <w:lang w:eastAsia="sv-SE"/>
        </w:rPr>
        <w:t xml:space="preserve"> beställningsbemyndiganden 2026</w:t>
      </w:r>
    </w:p>
    <w:p w14:paraId="09B72CDB" w14:textId="38EDEB9F" w:rsidR="008D27E8" w:rsidRDefault="008D27E8" w:rsidP="003656FF">
      <w:pPr>
        <w:pStyle w:val="TabellUnderrubrik"/>
        <w:ind w:left="-1134" w:right="-1134"/>
      </w:pPr>
      <w:r w:rsidRPr="003656FF">
        <w:rPr>
          <w:rFonts w:ascii="Arial" w:eastAsia="Times New Roman" w:hAnsi="Arial" w:cs="Arial"/>
          <w:szCs w:val="15"/>
          <w:lang w:eastAsia="sv-SE"/>
        </w:rPr>
        <w:t>Tusental kronor</w:t>
      </w:r>
    </w:p>
    <w:tbl>
      <w:tblPr>
        <w:tblStyle w:val="RKBPTabell"/>
        <w:tblW w:w="9760" w:type="dxa"/>
        <w:tblInd w:w="-1134" w:type="dxa"/>
        <w:tblLook w:val="06E0" w:firstRow="1" w:lastRow="1" w:firstColumn="1" w:lastColumn="0" w:noHBand="1" w:noVBand="1"/>
      </w:tblPr>
      <w:tblGrid>
        <w:gridCol w:w="655"/>
        <w:gridCol w:w="658"/>
        <w:gridCol w:w="3588"/>
        <w:gridCol w:w="1031"/>
        <w:gridCol w:w="1276"/>
        <w:gridCol w:w="1276"/>
        <w:gridCol w:w="1276"/>
      </w:tblGrid>
      <w:tr w:rsidR="00BF4A40" w:rsidRPr="003656FF" w14:paraId="1F432158" w14:textId="77777777" w:rsidTr="004B66B7">
        <w:trPr>
          <w:cnfStyle w:val="100000000000" w:firstRow="1" w:lastRow="0" w:firstColumn="0" w:lastColumn="0" w:oddVBand="0" w:evenVBand="0" w:oddHBand="0" w:evenHBand="0" w:firstRowFirstColumn="0" w:firstRowLastColumn="0" w:lastRowFirstColumn="0" w:lastRowLastColumn="0"/>
          <w:trHeight w:val="170"/>
          <w:tblHeader/>
        </w:trPr>
        <w:tc>
          <w:tcPr>
            <w:cnfStyle w:val="001000000000" w:firstRow="0" w:lastRow="0" w:firstColumn="1" w:lastColumn="0" w:oddVBand="0" w:evenVBand="0" w:oddHBand="0" w:evenHBand="0" w:firstRowFirstColumn="0" w:firstRowLastColumn="0" w:lastRowFirstColumn="0" w:lastRowLastColumn="0"/>
            <w:tcW w:w="655" w:type="dxa"/>
            <w:hideMark/>
          </w:tcPr>
          <w:p w14:paraId="1965E9AF" w14:textId="77777777" w:rsidR="008D27E8" w:rsidRPr="003656FF" w:rsidRDefault="008D27E8" w:rsidP="003656FF">
            <w:pPr>
              <w:pStyle w:val="TabellHuvud"/>
            </w:pPr>
            <w:r w:rsidRPr="003656FF">
              <w:t>Utgifts-</w:t>
            </w:r>
            <w:r w:rsidRPr="003656FF">
              <w:br/>
              <w:t>område</w:t>
            </w:r>
          </w:p>
        </w:tc>
        <w:tc>
          <w:tcPr>
            <w:tcW w:w="658" w:type="dxa"/>
          </w:tcPr>
          <w:p w14:paraId="3A126A82" w14:textId="54BB8233" w:rsidR="008D27E8" w:rsidRPr="003656FF" w:rsidRDefault="008D27E8" w:rsidP="003656FF">
            <w:pPr>
              <w:pStyle w:val="TabellHuvud"/>
              <w:cnfStyle w:val="100000000000" w:firstRow="1" w:lastRow="0" w:firstColumn="0" w:lastColumn="0" w:oddVBand="0" w:evenVBand="0" w:oddHBand="0" w:evenHBand="0" w:firstRowFirstColumn="0" w:firstRowLastColumn="0" w:lastRowFirstColumn="0" w:lastRowLastColumn="0"/>
            </w:pPr>
            <w:r w:rsidRPr="004B66B7">
              <w:t>Anslag</w:t>
            </w:r>
          </w:p>
        </w:tc>
        <w:tc>
          <w:tcPr>
            <w:tcW w:w="3588" w:type="dxa"/>
            <w:hideMark/>
          </w:tcPr>
          <w:p w14:paraId="75C2945F" w14:textId="001A41BB" w:rsidR="008D27E8" w:rsidRPr="003656FF" w:rsidRDefault="008D27E8" w:rsidP="003656FF">
            <w:pPr>
              <w:pStyle w:val="TabellHuvud"/>
              <w:cnfStyle w:val="100000000000" w:firstRow="1" w:lastRow="0" w:firstColumn="0" w:lastColumn="0" w:oddVBand="0" w:evenVBand="0" w:oddHBand="0" w:evenHBand="0" w:firstRowFirstColumn="0" w:firstRowLastColumn="0" w:lastRowFirstColumn="0" w:lastRowLastColumn="0"/>
            </w:pPr>
          </w:p>
        </w:tc>
        <w:tc>
          <w:tcPr>
            <w:tcW w:w="1031" w:type="dxa"/>
            <w:hideMark/>
          </w:tcPr>
          <w:p w14:paraId="44C2EA63" w14:textId="77777777" w:rsidR="008D27E8" w:rsidRPr="003656FF" w:rsidRDefault="008D27E8" w:rsidP="003656FF">
            <w:pPr>
              <w:pStyle w:val="TabellHuvud"/>
              <w:jc w:val="right"/>
              <w:cnfStyle w:val="100000000000" w:firstRow="1" w:lastRow="0" w:firstColumn="0" w:lastColumn="0" w:oddVBand="0" w:evenVBand="0" w:oddHBand="0" w:evenHBand="0" w:firstRowFirstColumn="0" w:firstRowLastColumn="0" w:lastRowFirstColumn="0" w:lastRowLastColumn="0"/>
            </w:pPr>
            <w:r w:rsidRPr="003656FF">
              <w:t>Beslutat</w:t>
            </w:r>
            <w:r w:rsidRPr="003656FF">
              <w:br/>
              <w:t xml:space="preserve"> beställnings-</w:t>
            </w:r>
            <w:r w:rsidRPr="003656FF">
              <w:br/>
              <w:t>bemyndigande</w:t>
            </w:r>
          </w:p>
        </w:tc>
        <w:tc>
          <w:tcPr>
            <w:tcW w:w="1276" w:type="dxa"/>
            <w:hideMark/>
          </w:tcPr>
          <w:p w14:paraId="04A6A4C5" w14:textId="77777777" w:rsidR="008D27E8" w:rsidRPr="003656FF" w:rsidRDefault="008D27E8" w:rsidP="003656FF">
            <w:pPr>
              <w:pStyle w:val="TabellHuvud"/>
              <w:jc w:val="right"/>
              <w:cnfStyle w:val="100000000000" w:firstRow="1" w:lastRow="0" w:firstColumn="0" w:lastColumn="0" w:oddVBand="0" w:evenVBand="0" w:oddHBand="0" w:evenHBand="0" w:firstRowFirstColumn="0" w:firstRowLastColumn="0" w:lastRowFirstColumn="0" w:lastRowLastColumn="0"/>
            </w:pPr>
            <w:r w:rsidRPr="003656FF">
              <w:t>Förändring av</w:t>
            </w:r>
            <w:r w:rsidRPr="003656FF">
              <w:br/>
              <w:t xml:space="preserve"> beställnings-</w:t>
            </w:r>
            <w:r w:rsidRPr="003656FF">
              <w:br/>
              <w:t>bemyndigande</w:t>
            </w:r>
          </w:p>
        </w:tc>
        <w:tc>
          <w:tcPr>
            <w:tcW w:w="1276" w:type="dxa"/>
            <w:hideMark/>
          </w:tcPr>
          <w:p w14:paraId="080BD404" w14:textId="77777777" w:rsidR="008D27E8" w:rsidRPr="003656FF" w:rsidRDefault="008D27E8" w:rsidP="003656FF">
            <w:pPr>
              <w:pStyle w:val="TabellHuvud"/>
              <w:jc w:val="right"/>
              <w:cnfStyle w:val="100000000000" w:firstRow="1" w:lastRow="0" w:firstColumn="0" w:lastColumn="0" w:oddVBand="0" w:evenVBand="0" w:oddHBand="0" w:evenHBand="0" w:firstRowFirstColumn="0" w:firstRowLastColumn="0" w:lastRowFirstColumn="0" w:lastRowLastColumn="0"/>
            </w:pPr>
            <w:r w:rsidRPr="003656FF">
              <w:t>Nytt</w:t>
            </w:r>
            <w:r w:rsidRPr="003656FF">
              <w:br/>
              <w:t xml:space="preserve"> beställnings-</w:t>
            </w:r>
            <w:r w:rsidRPr="003656FF">
              <w:br/>
              <w:t>bemyndigande</w:t>
            </w:r>
          </w:p>
        </w:tc>
        <w:tc>
          <w:tcPr>
            <w:tcW w:w="1276" w:type="dxa"/>
            <w:hideMark/>
          </w:tcPr>
          <w:p w14:paraId="48D144A4" w14:textId="77777777" w:rsidR="008D27E8" w:rsidRPr="003656FF" w:rsidRDefault="008D27E8" w:rsidP="003656FF">
            <w:pPr>
              <w:pStyle w:val="TabellHuvud"/>
              <w:jc w:val="right"/>
              <w:cnfStyle w:val="100000000000" w:firstRow="1" w:lastRow="0" w:firstColumn="0" w:lastColumn="0" w:oddVBand="0" w:evenVBand="0" w:oddHBand="0" w:evenHBand="0" w:firstRowFirstColumn="0" w:firstRowLastColumn="0" w:lastRowFirstColumn="0" w:lastRowLastColumn="0"/>
            </w:pPr>
            <w:r w:rsidRPr="003656FF">
              <w:t>Tidsperiod</w:t>
            </w:r>
          </w:p>
        </w:tc>
      </w:tr>
      <w:tr w:rsidR="004B66B7" w:rsidRPr="003656FF" w14:paraId="0BBF170B" w14:textId="77777777" w:rsidTr="004B66B7">
        <w:trPr>
          <w:cantSplit w:val="0"/>
          <w:trHeight w:val="170"/>
        </w:trPr>
        <w:tc>
          <w:tcPr>
            <w:cnfStyle w:val="001000000000" w:firstRow="0" w:lastRow="0" w:firstColumn="1" w:lastColumn="0" w:oddVBand="0" w:evenVBand="0" w:oddHBand="0" w:evenHBand="0" w:firstRowFirstColumn="0" w:firstRowLastColumn="0" w:lastRowFirstColumn="0" w:lastRowLastColumn="0"/>
            <w:tcW w:w="655" w:type="dxa"/>
            <w:hideMark/>
          </w:tcPr>
          <w:p w14:paraId="6D62F7AB" w14:textId="77777777" w:rsidR="008D27E8" w:rsidRPr="003656FF" w:rsidRDefault="008D27E8" w:rsidP="003656FF">
            <w:pPr>
              <w:pStyle w:val="Tabell"/>
            </w:pPr>
            <w:r w:rsidRPr="003656FF">
              <w:t>6</w:t>
            </w:r>
          </w:p>
        </w:tc>
        <w:tc>
          <w:tcPr>
            <w:tcW w:w="658" w:type="dxa"/>
          </w:tcPr>
          <w:p w14:paraId="0D271E16" w14:textId="573EC844" w:rsidR="008D27E8" w:rsidRPr="003656FF" w:rsidRDefault="008D27E8" w:rsidP="003656FF">
            <w:pPr>
              <w:pStyle w:val="Tabell"/>
              <w:cnfStyle w:val="000000000000" w:firstRow="0" w:lastRow="0" w:firstColumn="0" w:lastColumn="0" w:oddVBand="0" w:evenVBand="0" w:oddHBand="0" w:evenHBand="0" w:firstRowFirstColumn="0" w:firstRowLastColumn="0" w:lastRowFirstColumn="0" w:lastRowLastColumn="0"/>
            </w:pPr>
            <w:r>
              <w:t>1:1</w:t>
            </w:r>
          </w:p>
        </w:tc>
        <w:tc>
          <w:tcPr>
            <w:tcW w:w="3588" w:type="dxa"/>
            <w:hideMark/>
          </w:tcPr>
          <w:p w14:paraId="08C45F00" w14:textId="6260B789" w:rsidR="008D27E8" w:rsidRPr="003656FF" w:rsidRDefault="008D27E8" w:rsidP="003656FF">
            <w:pPr>
              <w:pStyle w:val="Tabell"/>
              <w:cnfStyle w:val="000000000000" w:firstRow="0" w:lastRow="0" w:firstColumn="0" w:lastColumn="0" w:oddVBand="0" w:evenVBand="0" w:oddHBand="0" w:evenHBand="0" w:firstRowFirstColumn="0" w:firstRowLastColumn="0" w:lastRowFirstColumn="0" w:lastRowLastColumn="0"/>
            </w:pPr>
            <w:r w:rsidRPr="003656FF">
              <w:t>Förbandsverksamhet och beredskap</w:t>
            </w:r>
          </w:p>
        </w:tc>
        <w:tc>
          <w:tcPr>
            <w:tcW w:w="1031" w:type="dxa"/>
            <w:hideMark/>
          </w:tcPr>
          <w:p w14:paraId="707D2A7C" w14:textId="08C94C5E"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42</w:t>
            </w:r>
            <w:r>
              <w:t> </w:t>
            </w:r>
            <w:r w:rsidRPr="003656FF">
              <w:t>000</w:t>
            </w:r>
            <w:r>
              <w:t> </w:t>
            </w:r>
            <w:r w:rsidRPr="003656FF">
              <w:t>000</w:t>
            </w:r>
          </w:p>
        </w:tc>
        <w:tc>
          <w:tcPr>
            <w:tcW w:w="1276" w:type="dxa"/>
            <w:hideMark/>
          </w:tcPr>
          <w:p w14:paraId="0CD3CCB0" w14:textId="6C0EEC68"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6</w:t>
            </w:r>
            <w:r>
              <w:t> </w:t>
            </w:r>
            <w:r w:rsidRPr="003656FF">
              <w:t>000</w:t>
            </w:r>
            <w:r>
              <w:t> </w:t>
            </w:r>
            <w:r w:rsidRPr="003656FF">
              <w:t>000</w:t>
            </w:r>
          </w:p>
        </w:tc>
        <w:tc>
          <w:tcPr>
            <w:tcW w:w="1276" w:type="dxa"/>
            <w:hideMark/>
          </w:tcPr>
          <w:p w14:paraId="3460364F" w14:textId="25C286D1"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48</w:t>
            </w:r>
            <w:r>
              <w:t> </w:t>
            </w:r>
            <w:r w:rsidRPr="003656FF">
              <w:t>000</w:t>
            </w:r>
            <w:r>
              <w:t> </w:t>
            </w:r>
            <w:r w:rsidRPr="003656FF">
              <w:t>000</w:t>
            </w:r>
          </w:p>
        </w:tc>
        <w:tc>
          <w:tcPr>
            <w:tcW w:w="1276" w:type="dxa"/>
            <w:hideMark/>
          </w:tcPr>
          <w:p w14:paraId="6A103B48" w14:textId="77777777"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2027–2035</w:t>
            </w:r>
          </w:p>
        </w:tc>
      </w:tr>
      <w:tr w:rsidR="004B66B7" w:rsidRPr="003656FF" w14:paraId="7347E73E" w14:textId="77777777" w:rsidTr="004B66B7">
        <w:trPr>
          <w:cantSplit w:val="0"/>
          <w:trHeight w:val="170"/>
        </w:trPr>
        <w:tc>
          <w:tcPr>
            <w:cnfStyle w:val="001000000000" w:firstRow="0" w:lastRow="0" w:firstColumn="1" w:lastColumn="0" w:oddVBand="0" w:evenVBand="0" w:oddHBand="0" w:evenHBand="0" w:firstRowFirstColumn="0" w:firstRowLastColumn="0" w:lastRowFirstColumn="0" w:lastRowLastColumn="0"/>
            <w:tcW w:w="655" w:type="dxa"/>
            <w:hideMark/>
          </w:tcPr>
          <w:p w14:paraId="3CE3CB53" w14:textId="77777777" w:rsidR="008D27E8" w:rsidRPr="003656FF" w:rsidRDefault="008D27E8" w:rsidP="003656FF">
            <w:pPr>
              <w:pStyle w:val="Tabell"/>
            </w:pPr>
            <w:r w:rsidRPr="003656FF">
              <w:t>6</w:t>
            </w:r>
          </w:p>
        </w:tc>
        <w:tc>
          <w:tcPr>
            <w:tcW w:w="658" w:type="dxa"/>
          </w:tcPr>
          <w:p w14:paraId="65204803" w14:textId="1D2E7EF0" w:rsidR="008D27E8" w:rsidRPr="003656FF" w:rsidRDefault="008D27E8" w:rsidP="003656FF">
            <w:pPr>
              <w:pStyle w:val="Tabell"/>
              <w:cnfStyle w:val="000000000000" w:firstRow="0" w:lastRow="0" w:firstColumn="0" w:lastColumn="0" w:oddVBand="0" w:evenVBand="0" w:oddHBand="0" w:evenHBand="0" w:firstRowFirstColumn="0" w:firstRowLastColumn="0" w:lastRowFirstColumn="0" w:lastRowLastColumn="0"/>
            </w:pPr>
            <w:r w:rsidRPr="004B66B7">
              <w:t>1:3</w:t>
            </w:r>
          </w:p>
        </w:tc>
        <w:tc>
          <w:tcPr>
            <w:tcW w:w="3588" w:type="dxa"/>
            <w:hideMark/>
          </w:tcPr>
          <w:p w14:paraId="09FC1030" w14:textId="1DBF7218" w:rsidR="008D27E8" w:rsidRPr="003656FF" w:rsidRDefault="008D27E8" w:rsidP="003656FF">
            <w:pPr>
              <w:pStyle w:val="Tabell"/>
              <w:cnfStyle w:val="000000000000" w:firstRow="0" w:lastRow="0" w:firstColumn="0" w:lastColumn="0" w:oddVBand="0" w:evenVBand="0" w:oddHBand="0" w:evenHBand="0" w:firstRowFirstColumn="0" w:firstRowLastColumn="0" w:lastRowFirstColumn="0" w:lastRowLastColumn="0"/>
            </w:pPr>
            <w:r w:rsidRPr="003656FF">
              <w:t>Anskaffning av materiel och anläggningar</w:t>
            </w:r>
          </w:p>
        </w:tc>
        <w:tc>
          <w:tcPr>
            <w:tcW w:w="1031" w:type="dxa"/>
            <w:hideMark/>
          </w:tcPr>
          <w:p w14:paraId="2605BD88" w14:textId="0339EE94"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289</w:t>
            </w:r>
            <w:r>
              <w:t> </w:t>
            </w:r>
            <w:r w:rsidRPr="003656FF">
              <w:t>454</w:t>
            </w:r>
            <w:r>
              <w:t> </w:t>
            </w:r>
            <w:r w:rsidRPr="003656FF">
              <w:t>640</w:t>
            </w:r>
          </w:p>
        </w:tc>
        <w:tc>
          <w:tcPr>
            <w:tcW w:w="1276" w:type="dxa"/>
            <w:hideMark/>
          </w:tcPr>
          <w:p w14:paraId="4544D7CF" w14:textId="345CA91D"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66</w:t>
            </w:r>
            <w:r>
              <w:t> </w:t>
            </w:r>
            <w:r w:rsidRPr="003656FF">
              <w:t>045</w:t>
            </w:r>
            <w:r>
              <w:t> </w:t>
            </w:r>
            <w:r w:rsidRPr="003656FF">
              <w:t>360</w:t>
            </w:r>
          </w:p>
        </w:tc>
        <w:tc>
          <w:tcPr>
            <w:tcW w:w="1276" w:type="dxa"/>
            <w:hideMark/>
          </w:tcPr>
          <w:p w14:paraId="7D17EC06" w14:textId="3FB0B044"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355</w:t>
            </w:r>
            <w:r>
              <w:t> </w:t>
            </w:r>
            <w:r w:rsidRPr="003656FF">
              <w:t>500</w:t>
            </w:r>
            <w:r>
              <w:t> </w:t>
            </w:r>
            <w:r w:rsidRPr="003656FF">
              <w:t>000</w:t>
            </w:r>
          </w:p>
        </w:tc>
        <w:tc>
          <w:tcPr>
            <w:tcW w:w="1276" w:type="dxa"/>
            <w:hideMark/>
          </w:tcPr>
          <w:p w14:paraId="19C69B7E" w14:textId="77777777"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2027–2037</w:t>
            </w:r>
          </w:p>
        </w:tc>
      </w:tr>
      <w:tr w:rsidR="004B66B7" w:rsidRPr="003656FF" w14:paraId="29853165" w14:textId="77777777" w:rsidTr="004B66B7">
        <w:trPr>
          <w:cantSplit w:val="0"/>
          <w:trHeight w:val="170"/>
        </w:trPr>
        <w:tc>
          <w:tcPr>
            <w:cnfStyle w:val="001000000000" w:firstRow="0" w:lastRow="0" w:firstColumn="1" w:lastColumn="0" w:oddVBand="0" w:evenVBand="0" w:oddHBand="0" w:evenHBand="0" w:firstRowFirstColumn="0" w:firstRowLastColumn="0" w:lastRowFirstColumn="0" w:lastRowLastColumn="0"/>
            <w:tcW w:w="655" w:type="dxa"/>
            <w:hideMark/>
          </w:tcPr>
          <w:p w14:paraId="287F37C0" w14:textId="77777777" w:rsidR="008D27E8" w:rsidRPr="003656FF" w:rsidRDefault="008D27E8" w:rsidP="003656FF">
            <w:pPr>
              <w:pStyle w:val="Tabell"/>
            </w:pPr>
            <w:r w:rsidRPr="003656FF">
              <w:t>6</w:t>
            </w:r>
          </w:p>
        </w:tc>
        <w:tc>
          <w:tcPr>
            <w:tcW w:w="658" w:type="dxa"/>
          </w:tcPr>
          <w:p w14:paraId="1FD17FA5" w14:textId="36C520B0" w:rsidR="008D27E8" w:rsidRPr="003656FF" w:rsidRDefault="008D27E8" w:rsidP="003656FF">
            <w:pPr>
              <w:pStyle w:val="Tabell"/>
              <w:cnfStyle w:val="000000000000" w:firstRow="0" w:lastRow="0" w:firstColumn="0" w:lastColumn="0" w:oddVBand="0" w:evenVBand="0" w:oddHBand="0" w:evenHBand="0" w:firstRowFirstColumn="0" w:firstRowLastColumn="0" w:lastRowFirstColumn="0" w:lastRowLastColumn="0"/>
            </w:pPr>
            <w:r w:rsidRPr="004B66B7">
              <w:t>2:9</w:t>
            </w:r>
          </w:p>
        </w:tc>
        <w:tc>
          <w:tcPr>
            <w:tcW w:w="3588" w:type="dxa"/>
            <w:hideMark/>
          </w:tcPr>
          <w:p w14:paraId="338A8EE7" w14:textId="067FF254" w:rsidR="008D27E8" w:rsidRPr="003656FF" w:rsidRDefault="008D27E8" w:rsidP="003656FF">
            <w:pPr>
              <w:pStyle w:val="Tabell"/>
              <w:cnfStyle w:val="000000000000" w:firstRow="0" w:lastRow="0" w:firstColumn="0" w:lastColumn="0" w:oddVBand="0" w:evenVBand="0" w:oddHBand="0" w:evenHBand="0" w:firstRowFirstColumn="0" w:firstRowLastColumn="0" w:lastRowFirstColumn="0" w:lastRowLastColumn="0"/>
            </w:pPr>
            <w:r w:rsidRPr="003656FF">
              <w:t>Rakel Generation 2</w:t>
            </w:r>
          </w:p>
        </w:tc>
        <w:tc>
          <w:tcPr>
            <w:tcW w:w="1031" w:type="dxa"/>
            <w:hideMark/>
          </w:tcPr>
          <w:p w14:paraId="6598F8B3" w14:textId="3F99DABF"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925</w:t>
            </w:r>
            <w:r>
              <w:t> </w:t>
            </w:r>
            <w:r w:rsidRPr="003656FF">
              <w:t>000</w:t>
            </w:r>
          </w:p>
        </w:tc>
        <w:tc>
          <w:tcPr>
            <w:tcW w:w="1276" w:type="dxa"/>
            <w:hideMark/>
          </w:tcPr>
          <w:p w14:paraId="3889E17D" w14:textId="0D160050"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1</w:t>
            </w:r>
            <w:r>
              <w:t> </w:t>
            </w:r>
            <w:r w:rsidRPr="003656FF">
              <w:t>670</w:t>
            </w:r>
            <w:r>
              <w:t> </w:t>
            </w:r>
            <w:r w:rsidRPr="003656FF">
              <w:t>000</w:t>
            </w:r>
          </w:p>
        </w:tc>
        <w:tc>
          <w:tcPr>
            <w:tcW w:w="1276" w:type="dxa"/>
            <w:hideMark/>
          </w:tcPr>
          <w:p w14:paraId="1C9C58EC" w14:textId="7D3084D7"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2</w:t>
            </w:r>
            <w:r>
              <w:t> </w:t>
            </w:r>
            <w:r w:rsidRPr="003656FF">
              <w:t>595</w:t>
            </w:r>
            <w:r>
              <w:t> </w:t>
            </w:r>
            <w:r w:rsidRPr="003656FF">
              <w:t>000</w:t>
            </w:r>
          </w:p>
        </w:tc>
        <w:tc>
          <w:tcPr>
            <w:tcW w:w="1276" w:type="dxa"/>
            <w:hideMark/>
          </w:tcPr>
          <w:p w14:paraId="350C076A" w14:textId="2162416C"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2027–2029</w:t>
            </w:r>
            <w:r w:rsidRPr="00A5002D">
              <w:rPr>
                <w:vertAlign w:val="superscript"/>
              </w:rPr>
              <w:t>1</w:t>
            </w:r>
          </w:p>
        </w:tc>
      </w:tr>
      <w:tr w:rsidR="004B66B7" w:rsidRPr="003656FF" w14:paraId="639623E7" w14:textId="77777777" w:rsidTr="005B6310">
        <w:trPr>
          <w:cantSplit w:val="0"/>
          <w:trHeight w:val="170"/>
        </w:trPr>
        <w:tc>
          <w:tcPr>
            <w:cnfStyle w:val="001000000000" w:firstRow="0" w:lastRow="0" w:firstColumn="1" w:lastColumn="0" w:oddVBand="0" w:evenVBand="0" w:oddHBand="0" w:evenHBand="0" w:firstRowFirstColumn="0" w:firstRowLastColumn="0" w:lastRowFirstColumn="0" w:lastRowLastColumn="0"/>
            <w:tcW w:w="0" w:type="dxa"/>
            <w:vAlign w:val="top"/>
            <w:hideMark/>
          </w:tcPr>
          <w:p w14:paraId="268CC2EE" w14:textId="77777777" w:rsidR="008D27E8" w:rsidRPr="003656FF" w:rsidRDefault="008D27E8" w:rsidP="00E47873">
            <w:pPr>
              <w:pStyle w:val="Tabell"/>
            </w:pPr>
            <w:r w:rsidRPr="003656FF">
              <w:t>8</w:t>
            </w:r>
          </w:p>
        </w:tc>
        <w:tc>
          <w:tcPr>
            <w:tcW w:w="0" w:type="dxa"/>
            <w:vAlign w:val="top"/>
          </w:tcPr>
          <w:p w14:paraId="5EECC48C" w14:textId="378C1B9E" w:rsidR="008D27E8" w:rsidRPr="003656FF" w:rsidRDefault="008D27E8" w:rsidP="00E47873">
            <w:pPr>
              <w:pStyle w:val="Tabell"/>
              <w:cnfStyle w:val="000000000000" w:firstRow="0" w:lastRow="0" w:firstColumn="0" w:lastColumn="0" w:oddVBand="0" w:evenVBand="0" w:oddHBand="0" w:evenHBand="0" w:firstRowFirstColumn="0" w:firstRowLastColumn="0" w:lastRowFirstColumn="0" w:lastRowLastColumn="0"/>
            </w:pPr>
            <w:r>
              <w:t>1:8</w:t>
            </w:r>
          </w:p>
        </w:tc>
        <w:tc>
          <w:tcPr>
            <w:tcW w:w="0" w:type="dxa"/>
            <w:hideMark/>
          </w:tcPr>
          <w:p w14:paraId="011EFAC8" w14:textId="278CC884" w:rsidR="008D27E8" w:rsidRPr="003656FF" w:rsidRDefault="008D27E8" w:rsidP="003656FF">
            <w:pPr>
              <w:pStyle w:val="Tabell"/>
              <w:cnfStyle w:val="000000000000" w:firstRow="0" w:lastRow="0" w:firstColumn="0" w:lastColumn="0" w:oddVBand="0" w:evenVBand="0" w:oddHBand="0" w:evenHBand="0" w:firstRowFirstColumn="0" w:firstRowLastColumn="0" w:lastRowFirstColumn="0" w:lastRowLastColumn="0"/>
            </w:pPr>
            <w:r w:rsidRPr="003656FF">
              <w:t>Från EU-budgeten finansierade insatser för asylsökande och flyktingar</w:t>
            </w:r>
          </w:p>
        </w:tc>
        <w:tc>
          <w:tcPr>
            <w:tcW w:w="0" w:type="dxa"/>
            <w:hideMark/>
          </w:tcPr>
          <w:p w14:paraId="1C8787BA" w14:textId="4A3D6977"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670</w:t>
            </w:r>
            <w:r>
              <w:t> </w:t>
            </w:r>
            <w:r w:rsidRPr="003656FF">
              <w:t>000</w:t>
            </w:r>
          </w:p>
        </w:tc>
        <w:tc>
          <w:tcPr>
            <w:tcW w:w="0" w:type="dxa"/>
            <w:hideMark/>
          </w:tcPr>
          <w:p w14:paraId="166E9F79" w14:textId="67D4C338"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200</w:t>
            </w:r>
            <w:r>
              <w:t> </w:t>
            </w:r>
            <w:r w:rsidRPr="003656FF">
              <w:t>000</w:t>
            </w:r>
          </w:p>
        </w:tc>
        <w:tc>
          <w:tcPr>
            <w:tcW w:w="0" w:type="dxa"/>
            <w:hideMark/>
          </w:tcPr>
          <w:p w14:paraId="2CE8AD14" w14:textId="6308B56D"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870</w:t>
            </w:r>
            <w:r>
              <w:t> </w:t>
            </w:r>
            <w:r w:rsidRPr="003656FF">
              <w:t>000</w:t>
            </w:r>
          </w:p>
        </w:tc>
        <w:tc>
          <w:tcPr>
            <w:tcW w:w="0" w:type="dxa"/>
            <w:hideMark/>
          </w:tcPr>
          <w:p w14:paraId="7544985D" w14:textId="77777777"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2027–2030</w:t>
            </w:r>
          </w:p>
        </w:tc>
      </w:tr>
      <w:tr w:rsidR="004B66B7" w:rsidRPr="003656FF" w14:paraId="41998919" w14:textId="77777777" w:rsidTr="004B66B7">
        <w:trPr>
          <w:cantSplit w:val="0"/>
          <w:trHeight w:val="170"/>
        </w:trPr>
        <w:tc>
          <w:tcPr>
            <w:cnfStyle w:val="001000000000" w:firstRow="0" w:lastRow="0" w:firstColumn="1" w:lastColumn="0" w:oddVBand="0" w:evenVBand="0" w:oddHBand="0" w:evenHBand="0" w:firstRowFirstColumn="0" w:firstRowLastColumn="0" w:lastRowFirstColumn="0" w:lastRowLastColumn="0"/>
            <w:tcW w:w="655" w:type="dxa"/>
            <w:hideMark/>
          </w:tcPr>
          <w:p w14:paraId="23CB83CC" w14:textId="77777777" w:rsidR="008D27E8" w:rsidRPr="003656FF" w:rsidRDefault="008D27E8" w:rsidP="003656FF">
            <w:pPr>
              <w:pStyle w:val="Tabell"/>
            </w:pPr>
            <w:r w:rsidRPr="003656FF">
              <w:t>16</w:t>
            </w:r>
          </w:p>
        </w:tc>
        <w:tc>
          <w:tcPr>
            <w:tcW w:w="658" w:type="dxa"/>
          </w:tcPr>
          <w:p w14:paraId="2A71D504" w14:textId="574D97A2" w:rsidR="008D27E8" w:rsidRPr="003656FF" w:rsidRDefault="008D27E8" w:rsidP="003656FF">
            <w:pPr>
              <w:pStyle w:val="Tabell"/>
              <w:cnfStyle w:val="000000000000" w:firstRow="0" w:lastRow="0" w:firstColumn="0" w:lastColumn="0" w:oddVBand="0" w:evenVBand="0" w:oddHBand="0" w:evenHBand="0" w:firstRowFirstColumn="0" w:firstRowLastColumn="0" w:lastRowFirstColumn="0" w:lastRowLastColumn="0"/>
            </w:pPr>
            <w:r>
              <w:t>3:4</w:t>
            </w:r>
          </w:p>
        </w:tc>
        <w:tc>
          <w:tcPr>
            <w:tcW w:w="3588" w:type="dxa"/>
            <w:hideMark/>
          </w:tcPr>
          <w:p w14:paraId="518BE520" w14:textId="183849E0" w:rsidR="008D27E8" w:rsidRPr="003656FF" w:rsidRDefault="008D27E8" w:rsidP="003656FF">
            <w:pPr>
              <w:pStyle w:val="Tabell"/>
              <w:cnfStyle w:val="000000000000" w:firstRow="0" w:lastRow="0" w:firstColumn="0" w:lastColumn="0" w:oddVBand="0" w:evenVBand="0" w:oddHBand="0" w:evenHBand="0" w:firstRowFirstColumn="0" w:firstRowLastColumn="0" w:lastRowFirstColumn="0" w:lastRowLastColumn="0"/>
            </w:pPr>
            <w:r w:rsidRPr="003656FF">
              <w:t>Rymdforskning och rymdverksamhet</w:t>
            </w:r>
          </w:p>
        </w:tc>
        <w:tc>
          <w:tcPr>
            <w:tcW w:w="1031" w:type="dxa"/>
            <w:hideMark/>
          </w:tcPr>
          <w:p w14:paraId="7EE1E96B" w14:textId="17784FD5"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6</w:t>
            </w:r>
            <w:r>
              <w:t> </w:t>
            </w:r>
            <w:r w:rsidRPr="003656FF">
              <w:t>000</w:t>
            </w:r>
            <w:r>
              <w:t> </w:t>
            </w:r>
            <w:r w:rsidRPr="003656FF">
              <w:t>000</w:t>
            </w:r>
          </w:p>
        </w:tc>
        <w:tc>
          <w:tcPr>
            <w:tcW w:w="1276" w:type="dxa"/>
            <w:hideMark/>
          </w:tcPr>
          <w:p w14:paraId="3BC4A42F" w14:textId="65855077"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p>
        </w:tc>
        <w:tc>
          <w:tcPr>
            <w:tcW w:w="1276" w:type="dxa"/>
            <w:hideMark/>
          </w:tcPr>
          <w:p w14:paraId="01DB71B9" w14:textId="360C4A5F"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6</w:t>
            </w:r>
            <w:r>
              <w:t> </w:t>
            </w:r>
            <w:r w:rsidRPr="003656FF">
              <w:t>000</w:t>
            </w:r>
            <w:r>
              <w:t> </w:t>
            </w:r>
            <w:r w:rsidRPr="003656FF">
              <w:t>000</w:t>
            </w:r>
          </w:p>
        </w:tc>
        <w:tc>
          <w:tcPr>
            <w:tcW w:w="1276" w:type="dxa"/>
            <w:hideMark/>
          </w:tcPr>
          <w:p w14:paraId="5AA68718" w14:textId="343C2158"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2027–2043</w:t>
            </w:r>
            <w:r w:rsidRPr="00A5002D">
              <w:rPr>
                <w:vertAlign w:val="superscript"/>
              </w:rPr>
              <w:t>2</w:t>
            </w:r>
          </w:p>
        </w:tc>
      </w:tr>
      <w:tr w:rsidR="004B66B7" w:rsidRPr="003656FF" w14:paraId="15B945D5" w14:textId="77777777" w:rsidTr="005B6310">
        <w:trPr>
          <w:cantSplit w:val="0"/>
          <w:trHeight w:val="170"/>
        </w:trPr>
        <w:tc>
          <w:tcPr>
            <w:cnfStyle w:val="001000000000" w:firstRow="0" w:lastRow="0" w:firstColumn="1" w:lastColumn="0" w:oddVBand="0" w:evenVBand="0" w:oddHBand="0" w:evenHBand="0" w:firstRowFirstColumn="0" w:firstRowLastColumn="0" w:lastRowFirstColumn="0" w:lastRowLastColumn="0"/>
            <w:tcW w:w="0" w:type="dxa"/>
            <w:vAlign w:val="top"/>
            <w:hideMark/>
          </w:tcPr>
          <w:p w14:paraId="5E2D771F" w14:textId="77777777" w:rsidR="008D27E8" w:rsidRPr="003656FF" w:rsidRDefault="008D27E8" w:rsidP="00E47873">
            <w:pPr>
              <w:pStyle w:val="Tabell"/>
            </w:pPr>
            <w:r w:rsidRPr="003656FF">
              <w:t>20</w:t>
            </w:r>
          </w:p>
        </w:tc>
        <w:tc>
          <w:tcPr>
            <w:tcW w:w="0" w:type="dxa"/>
            <w:vAlign w:val="top"/>
          </w:tcPr>
          <w:p w14:paraId="79975194" w14:textId="1936202E" w:rsidR="008D27E8" w:rsidRPr="003656FF" w:rsidRDefault="008D27E8" w:rsidP="00E47873">
            <w:pPr>
              <w:pStyle w:val="Tabell"/>
              <w:cnfStyle w:val="000000000000" w:firstRow="0" w:lastRow="0" w:firstColumn="0" w:lastColumn="0" w:oddVBand="0" w:evenVBand="0" w:oddHBand="0" w:evenHBand="0" w:firstRowFirstColumn="0" w:firstRowLastColumn="0" w:lastRowFirstColumn="0" w:lastRowLastColumn="0"/>
            </w:pPr>
            <w:r>
              <w:t>1:8</w:t>
            </w:r>
          </w:p>
        </w:tc>
        <w:tc>
          <w:tcPr>
            <w:tcW w:w="0" w:type="dxa"/>
            <w:hideMark/>
          </w:tcPr>
          <w:p w14:paraId="113FB65C" w14:textId="2A9DBD28" w:rsidR="008D27E8" w:rsidRPr="003656FF" w:rsidRDefault="008D27E8" w:rsidP="003656FF">
            <w:pPr>
              <w:pStyle w:val="Tabell"/>
              <w:cnfStyle w:val="000000000000" w:firstRow="0" w:lastRow="0" w:firstColumn="0" w:lastColumn="0" w:oddVBand="0" w:evenVBand="0" w:oddHBand="0" w:evenHBand="0" w:firstRowFirstColumn="0" w:firstRowLastColumn="0" w:lastRowFirstColumn="0" w:lastRowLastColumn="0"/>
            </w:pPr>
            <w:r w:rsidRPr="003656FF">
              <w:t>Åtgärder för minskade kväveutsläpp till luft i jordbrukssektorn</w:t>
            </w:r>
          </w:p>
        </w:tc>
        <w:tc>
          <w:tcPr>
            <w:tcW w:w="0" w:type="dxa"/>
            <w:hideMark/>
          </w:tcPr>
          <w:p w14:paraId="54438F95" w14:textId="7B1FF264"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150</w:t>
            </w:r>
            <w:r>
              <w:t> </w:t>
            </w:r>
            <w:r w:rsidRPr="003656FF">
              <w:t>000</w:t>
            </w:r>
          </w:p>
        </w:tc>
        <w:tc>
          <w:tcPr>
            <w:tcW w:w="0" w:type="dxa"/>
            <w:hideMark/>
          </w:tcPr>
          <w:p w14:paraId="3EE82EC1" w14:textId="47B8E3F7"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70</w:t>
            </w:r>
            <w:r>
              <w:t> </w:t>
            </w:r>
            <w:r w:rsidRPr="003656FF">
              <w:t>000</w:t>
            </w:r>
          </w:p>
        </w:tc>
        <w:tc>
          <w:tcPr>
            <w:tcW w:w="0" w:type="dxa"/>
            <w:hideMark/>
          </w:tcPr>
          <w:p w14:paraId="6C5683F8" w14:textId="43B997F7"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220</w:t>
            </w:r>
            <w:r>
              <w:t> </w:t>
            </w:r>
            <w:r w:rsidRPr="003656FF">
              <w:t>000</w:t>
            </w:r>
          </w:p>
        </w:tc>
        <w:tc>
          <w:tcPr>
            <w:tcW w:w="0" w:type="dxa"/>
            <w:hideMark/>
          </w:tcPr>
          <w:p w14:paraId="4E11A379" w14:textId="77777777"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2027–2030</w:t>
            </w:r>
          </w:p>
        </w:tc>
      </w:tr>
      <w:tr w:rsidR="004B66B7" w:rsidRPr="003656FF" w14:paraId="5E49062E" w14:textId="77777777" w:rsidTr="004B66B7">
        <w:trPr>
          <w:cantSplit w:val="0"/>
          <w:trHeight w:val="170"/>
        </w:trPr>
        <w:tc>
          <w:tcPr>
            <w:cnfStyle w:val="001000000000" w:firstRow="0" w:lastRow="0" w:firstColumn="1" w:lastColumn="0" w:oddVBand="0" w:evenVBand="0" w:oddHBand="0" w:evenHBand="0" w:firstRowFirstColumn="0" w:firstRowLastColumn="0" w:lastRowFirstColumn="0" w:lastRowLastColumn="0"/>
            <w:tcW w:w="655" w:type="dxa"/>
            <w:hideMark/>
          </w:tcPr>
          <w:p w14:paraId="7FB8ACEE" w14:textId="77777777" w:rsidR="008D27E8" w:rsidRPr="003656FF" w:rsidRDefault="008D27E8" w:rsidP="003656FF">
            <w:pPr>
              <w:pStyle w:val="Tabell"/>
            </w:pPr>
            <w:r w:rsidRPr="003656FF">
              <w:t>20</w:t>
            </w:r>
          </w:p>
        </w:tc>
        <w:tc>
          <w:tcPr>
            <w:tcW w:w="658" w:type="dxa"/>
          </w:tcPr>
          <w:p w14:paraId="56630159" w14:textId="400F799C" w:rsidR="008D27E8" w:rsidRPr="003656FF" w:rsidRDefault="008D27E8" w:rsidP="003656FF">
            <w:pPr>
              <w:pStyle w:val="Tabell"/>
              <w:cnfStyle w:val="000000000000" w:firstRow="0" w:lastRow="0" w:firstColumn="0" w:lastColumn="0" w:oddVBand="0" w:evenVBand="0" w:oddHBand="0" w:evenHBand="0" w:firstRowFirstColumn="0" w:firstRowLastColumn="0" w:lastRowFirstColumn="0" w:lastRowLastColumn="0"/>
            </w:pPr>
            <w:r>
              <w:t>1:17</w:t>
            </w:r>
          </w:p>
        </w:tc>
        <w:tc>
          <w:tcPr>
            <w:tcW w:w="3588" w:type="dxa"/>
            <w:hideMark/>
          </w:tcPr>
          <w:p w14:paraId="6ACF1B46" w14:textId="7C0D6972" w:rsidR="008D27E8" w:rsidRPr="003656FF" w:rsidRDefault="008D27E8" w:rsidP="003656FF">
            <w:pPr>
              <w:pStyle w:val="Tabell"/>
              <w:cnfStyle w:val="000000000000" w:firstRow="0" w:lastRow="0" w:firstColumn="0" w:lastColumn="0" w:oddVBand="0" w:evenVBand="0" w:oddHBand="0" w:evenHBand="0" w:firstRowFirstColumn="0" w:firstRowLastColumn="0" w:lastRowFirstColumn="0" w:lastRowLastColumn="0"/>
            </w:pPr>
            <w:r w:rsidRPr="003656FF">
              <w:t>Klimatpremier</w:t>
            </w:r>
          </w:p>
        </w:tc>
        <w:tc>
          <w:tcPr>
            <w:tcW w:w="1031" w:type="dxa"/>
            <w:hideMark/>
          </w:tcPr>
          <w:p w14:paraId="26562D2A" w14:textId="00ACAA3B"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3</w:t>
            </w:r>
            <w:r>
              <w:t> </w:t>
            </w:r>
            <w:r w:rsidRPr="003656FF">
              <w:t>900</w:t>
            </w:r>
            <w:r>
              <w:t> </w:t>
            </w:r>
            <w:r w:rsidRPr="003656FF">
              <w:t>000</w:t>
            </w:r>
          </w:p>
        </w:tc>
        <w:tc>
          <w:tcPr>
            <w:tcW w:w="1276" w:type="dxa"/>
            <w:hideMark/>
          </w:tcPr>
          <w:p w14:paraId="530F6AEA" w14:textId="499CBF18"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300</w:t>
            </w:r>
            <w:r>
              <w:t> </w:t>
            </w:r>
            <w:r w:rsidRPr="003656FF">
              <w:t>000</w:t>
            </w:r>
          </w:p>
        </w:tc>
        <w:tc>
          <w:tcPr>
            <w:tcW w:w="1276" w:type="dxa"/>
            <w:hideMark/>
          </w:tcPr>
          <w:p w14:paraId="118577DD" w14:textId="16B7E8B6"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4</w:t>
            </w:r>
            <w:r>
              <w:t> </w:t>
            </w:r>
            <w:r w:rsidRPr="003656FF">
              <w:t>200</w:t>
            </w:r>
            <w:r>
              <w:t> </w:t>
            </w:r>
            <w:r w:rsidRPr="003656FF">
              <w:t>000</w:t>
            </w:r>
          </w:p>
        </w:tc>
        <w:tc>
          <w:tcPr>
            <w:tcW w:w="1276" w:type="dxa"/>
            <w:hideMark/>
          </w:tcPr>
          <w:p w14:paraId="48541F7E" w14:textId="77777777"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2027–2030</w:t>
            </w:r>
          </w:p>
        </w:tc>
      </w:tr>
      <w:tr w:rsidR="004B66B7" w:rsidRPr="003656FF" w14:paraId="2D319C64" w14:textId="77777777" w:rsidTr="004B66B7">
        <w:trPr>
          <w:cantSplit w:val="0"/>
          <w:trHeight w:val="170"/>
        </w:trPr>
        <w:tc>
          <w:tcPr>
            <w:cnfStyle w:val="001000000000" w:firstRow="0" w:lastRow="0" w:firstColumn="1" w:lastColumn="0" w:oddVBand="0" w:evenVBand="0" w:oddHBand="0" w:evenHBand="0" w:firstRowFirstColumn="0" w:firstRowLastColumn="0" w:lastRowFirstColumn="0" w:lastRowLastColumn="0"/>
            <w:tcW w:w="655" w:type="dxa"/>
            <w:hideMark/>
          </w:tcPr>
          <w:p w14:paraId="327EF1A5" w14:textId="77777777" w:rsidR="008D27E8" w:rsidRPr="003656FF" w:rsidRDefault="008D27E8" w:rsidP="003656FF">
            <w:pPr>
              <w:pStyle w:val="Tabell"/>
            </w:pPr>
            <w:r w:rsidRPr="003656FF">
              <w:t>23</w:t>
            </w:r>
          </w:p>
        </w:tc>
        <w:tc>
          <w:tcPr>
            <w:tcW w:w="658" w:type="dxa"/>
          </w:tcPr>
          <w:p w14:paraId="429DF835" w14:textId="315AECB3" w:rsidR="008D27E8" w:rsidRPr="003656FF" w:rsidRDefault="008D27E8" w:rsidP="003656FF">
            <w:pPr>
              <w:pStyle w:val="Tabell"/>
              <w:cnfStyle w:val="000000000000" w:firstRow="0" w:lastRow="0" w:firstColumn="0" w:lastColumn="0" w:oddVBand="0" w:evenVBand="0" w:oddHBand="0" w:evenHBand="0" w:firstRowFirstColumn="0" w:firstRowLastColumn="0" w:lastRowFirstColumn="0" w:lastRowLastColumn="0"/>
            </w:pPr>
            <w:r>
              <w:t>1:11</w:t>
            </w:r>
          </w:p>
        </w:tc>
        <w:tc>
          <w:tcPr>
            <w:tcW w:w="3588" w:type="dxa"/>
            <w:hideMark/>
          </w:tcPr>
          <w:p w14:paraId="4B09261A" w14:textId="2268375F" w:rsidR="008D27E8" w:rsidRPr="003656FF" w:rsidRDefault="008D27E8" w:rsidP="003656FF">
            <w:pPr>
              <w:pStyle w:val="Tabell"/>
              <w:cnfStyle w:val="000000000000" w:firstRow="0" w:lastRow="0" w:firstColumn="0" w:lastColumn="0" w:oddVBand="0" w:evenVBand="0" w:oddHBand="0" w:evenHBand="0" w:firstRowFirstColumn="0" w:firstRowLastColumn="0" w:lastRowFirstColumn="0" w:lastRowLastColumn="0"/>
            </w:pPr>
            <w:r w:rsidRPr="003656FF">
              <w:t>Intervention för jordbruksprodukter m.m.</w:t>
            </w:r>
          </w:p>
        </w:tc>
        <w:tc>
          <w:tcPr>
            <w:tcW w:w="1031" w:type="dxa"/>
            <w:hideMark/>
          </w:tcPr>
          <w:p w14:paraId="39078126" w14:textId="2379E250"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150</w:t>
            </w:r>
            <w:r>
              <w:t> </w:t>
            </w:r>
            <w:r w:rsidRPr="003656FF">
              <w:t>000</w:t>
            </w:r>
          </w:p>
        </w:tc>
        <w:tc>
          <w:tcPr>
            <w:tcW w:w="1276" w:type="dxa"/>
            <w:hideMark/>
          </w:tcPr>
          <w:p w14:paraId="6FF25024" w14:textId="49D9AB2F"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30</w:t>
            </w:r>
            <w:r>
              <w:t> </w:t>
            </w:r>
            <w:r w:rsidRPr="003656FF">
              <w:t>400</w:t>
            </w:r>
          </w:p>
        </w:tc>
        <w:tc>
          <w:tcPr>
            <w:tcW w:w="1276" w:type="dxa"/>
            <w:hideMark/>
          </w:tcPr>
          <w:p w14:paraId="3DF95DE7" w14:textId="38CA4910"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180</w:t>
            </w:r>
            <w:r>
              <w:t> </w:t>
            </w:r>
            <w:r w:rsidRPr="003656FF">
              <w:t>400</w:t>
            </w:r>
          </w:p>
        </w:tc>
        <w:tc>
          <w:tcPr>
            <w:tcW w:w="1276" w:type="dxa"/>
            <w:hideMark/>
          </w:tcPr>
          <w:p w14:paraId="22944541" w14:textId="77777777"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2027–2029</w:t>
            </w:r>
          </w:p>
        </w:tc>
      </w:tr>
      <w:tr w:rsidR="004B66B7" w:rsidRPr="003656FF" w14:paraId="7B25EA2B" w14:textId="77777777" w:rsidTr="004B66B7">
        <w:trPr>
          <w:cantSplit w:val="0"/>
          <w:trHeight w:val="170"/>
        </w:trPr>
        <w:tc>
          <w:tcPr>
            <w:cnfStyle w:val="001000000000" w:firstRow="0" w:lastRow="0" w:firstColumn="1" w:lastColumn="0" w:oddVBand="0" w:evenVBand="0" w:oddHBand="0" w:evenHBand="0" w:firstRowFirstColumn="0" w:firstRowLastColumn="0" w:lastRowFirstColumn="0" w:lastRowLastColumn="0"/>
            <w:tcW w:w="655" w:type="dxa"/>
            <w:hideMark/>
          </w:tcPr>
          <w:p w14:paraId="634970A2" w14:textId="77777777" w:rsidR="008D27E8" w:rsidRPr="003656FF" w:rsidRDefault="008D27E8" w:rsidP="003656FF">
            <w:pPr>
              <w:pStyle w:val="Tabell"/>
            </w:pPr>
            <w:r w:rsidRPr="003656FF">
              <w:t>23</w:t>
            </w:r>
          </w:p>
        </w:tc>
        <w:tc>
          <w:tcPr>
            <w:tcW w:w="658" w:type="dxa"/>
          </w:tcPr>
          <w:p w14:paraId="7ED25143" w14:textId="38001607" w:rsidR="008D27E8" w:rsidRPr="003656FF" w:rsidRDefault="008D27E8" w:rsidP="003656FF">
            <w:pPr>
              <w:pStyle w:val="Tabell"/>
              <w:cnfStyle w:val="000000000000" w:firstRow="0" w:lastRow="0" w:firstColumn="0" w:lastColumn="0" w:oddVBand="0" w:evenVBand="0" w:oddHBand="0" w:evenHBand="0" w:firstRowFirstColumn="0" w:firstRowLastColumn="0" w:lastRowFirstColumn="0" w:lastRowLastColumn="0"/>
            </w:pPr>
            <w:r>
              <w:t>1:15</w:t>
            </w:r>
          </w:p>
        </w:tc>
        <w:tc>
          <w:tcPr>
            <w:tcW w:w="3588" w:type="dxa"/>
            <w:hideMark/>
          </w:tcPr>
          <w:p w14:paraId="1372DB8F" w14:textId="6F3E46BD" w:rsidR="008D27E8" w:rsidRPr="003656FF" w:rsidRDefault="008D27E8" w:rsidP="003656FF">
            <w:pPr>
              <w:pStyle w:val="Tabell"/>
              <w:cnfStyle w:val="000000000000" w:firstRow="0" w:lastRow="0" w:firstColumn="0" w:lastColumn="0" w:oddVBand="0" w:evenVBand="0" w:oddHBand="0" w:evenHBand="0" w:firstRowFirstColumn="0" w:firstRowLastColumn="0" w:lastRowFirstColumn="0" w:lastRowLastColumn="0"/>
            </w:pPr>
            <w:r w:rsidRPr="003656FF">
              <w:t>Konkurrenskraftig livsmedelssektor</w:t>
            </w:r>
          </w:p>
        </w:tc>
        <w:tc>
          <w:tcPr>
            <w:tcW w:w="1031" w:type="dxa"/>
            <w:hideMark/>
          </w:tcPr>
          <w:p w14:paraId="385DB539" w14:textId="006CBAE0"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p>
        </w:tc>
        <w:tc>
          <w:tcPr>
            <w:tcW w:w="1276" w:type="dxa"/>
            <w:hideMark/>
          </w:tcPr>
          <w:p w14:paraId="7DFE0EFD" w14:textId="03232E20"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12</w:t>
            </w:r>
            <w:r>
              <w:t> </w:t>
            </w:r>
            <w:r w:rsidRPr="003656FF">
              <w:t>000</w:t>
            </w:r>
          </w:p>
        </w:tc>
        <w:tc>
          <w:tcPr>
            <w:tcW w:w="1276" w:type="dxa"/>
            <w:hideMark/>
          </w:tcPr>
          <w:p w14:paraId="16920476" w14:textId="1515F9D1"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12</w:t>
            </w:r>
            <w:r>
              <w:t> </w:t>
            </w:r>
            <w:r w:rsidRPr="003656FF">
              <w:t>000</w:t>
            </w:r>
          </w:p>
        </w:tc>
        <w:tc>
          <w:tcPr>
            <w:tcW w:w="1276" w:type="dxa"/>
            <w:hideMark/>
          </w:tcPr>
          <w:p w14:paraId="7AC1E2C7" w14:textId="77777777" w:rsidR="008D27E8" w:rsidRPr="003656FF" w:rsidRDefault="008D27E8" w:rsidP="003656FF">
            <w:pPr>
              <w:pStyle w:val="Tabell"/>
              <w:jc w:val="right"/>
              <w:cnfStyle w:val="000000000000" w:firstRow="0" w:lastRow="0" w:firstColumn="0" w:lastColumn="0" w:oddVBand="0" w:evenVBand="0" w:oddHBand="0" w:evenHBand="0" w:firstRowFirstColumn="0" w:firstRowLastColumn="0" w:lastRowFirstColumn="0" w:lastRowLastColumn="0"/>
            </w:pPr>
            <w:r w:rsidRPr="003656FF">
              <w:t>2027–2028</w:t>
            </w:r>
          </w:p>
        </w:tc>
      </w:tr>
      <w:tr w:rsidR="004B66B7" w:rsidRPr="003656FF" w14:paraId="30AD7CE4" w14:textId="77777777" w:rsidTr="004B66B7">
        <w:trPr>
          <w:cnfStyle w:val="010000000000" w:firstRow="0" w:lastRow="1" w:firstColumn="0" w:lastColumn="0" w:oddVBand="0" w:evenVBand="0" w:oddHBand="0" w:evenHBand="0" w:firstRowFirstColumn="0" w:firstRowLastColumn="0" w:lastRowFirstColumn="0" w:lastRowLastColumn="0"/>
          <w:cantSplit w:val="0"/>
          <w:trHeight w:val="170"/>
        </w:trPr>
        <w:tc>
          <w:tcPr>
            <w:cnfStyle w:val="001000000000" w:firstRow="0" w:lastRow="0" w:firstColumn="1" w:lastColumn="0" w:oddVBand="0" w:evenVBand="0" w:oddHBand="0" w:evenHBand="0" w:firstRowFirstColumn="0" w:firstRowLastColumn="0" w:lastRowFirstColumn="0" w:lastRowLastColumn="0"/>
            <w:tcW w:w="655" w:type="dxa"/>
            <w:hideMark/>
          </w:tcPr>
          <w:p w14:paraId="49D1D7A0" w14:textId="6FFE8143" w:rsidR="008D27E8" w:rsidRPr="003656FF" w:rsidRDefault="008D27E8" w:rsidP="00D3635D">
            <w:pPr>
              <w:pStyle w:val="Tabell"/>
              <w:rPr>
                <w:b/>
                <w:bCs/>
              </w:rPr>
            </w:pPr>
          </w:p>
        </w:tc>
        <w:tc>
          <w:tcPr>
            <w:tcW w:w="658" w:type="dxa"/>
          </w:tcPr>
          <w:p w14:paraId="6E0E0B49" w14:textId="77777777" w:rsidR="008D27E8" w:rsidRPr="003656FF" w:rsidRDefault="008D27E8" w:rsidP="003656FF">
            <w:pPr>
              <w:pStyle w:val="Tabell"/>
              <w:cnfStyle w:val="010000000000" w:firstRow="0" w:lastRow="1" w:firstColumn="0" w:lastColumn="0" w:oddVBand="0" w:evenVBand="0" w:oddHBand="0" w:evenHBand="0" w:firstRowFirstColumn="0" w:firstRowLastColumn="0" w:lastRowFirstColumn="0" w:lastRowLastColumn="0"/>
              <w:rPr>
                <w:b/>
                <w:bCs/>
              </w:rPr>
            </w:pPr>
          </w:p>
        </w:tc>
        <w:tc>
          <w:tcPr>
            <w:tcW w:w="3588" w:type="dxa"/>
            <w:hideMark/>
          </w:tcPr>
          <w:p w14:paraId="1249E12E" w14:textId="765D22D4" w:rsidR="008D27E8" w:rsidRPr="003656FF" w:rsidRDefault="008D27E8" w:rsidP="003656FF">
            <w:pPr>
              <w:pStyle w:val="Tabell"/>
              <w:cnfStyle w:val="010000000000" w:firstRow="0" w:lastRow="1" w:firstColumn="0" w:lastColumn="0" w:oddVBand="0" w:evenVBand="0" w:oddHBand="0" w:evenHBand="0" w:firstRowFirstColumn="0" w:firstRowLastColumn="0" w:lastRowFirstColumn="0" w:lastRowLastColumn="0"/>
              <w:rPr>
                <w:b/>
                <w:bCs/>
              </w:rPr>
            </w:pPr>
            <w:r w:rsidRPr="003656FF">
              <w:rPr>
                <w:b/>
                <w:bCs/>
              </w:rPr>
              <w:t>Summa förändring av beställningsbemyndigande på ändringsbudget</w:t>
            </w:r>
          </w:p>
        </w:tc>
        <w:tc>
          <w:tcPr>
            <w:tcW w:w="1031" w:type="dxa"/>
            <w:hideMark/>
          </w:tcPr>
          <w:p w14:paraId="37506333" w14:textId="263A0EAA" w:rsidR="008D27E8" w:rsidRPr="003656FF" w:rsidRDefault="008D27E8" w:rsidP="002C4FA6">
            <w:pPr>
              <w:pStyle w:val="Tabell"/>
              <w:jc w:val="right"/>
              <w:cnfStyle w:val="010000000000" w:firstRow="0" w:lastRow="1" w:firstColumn="0" w:lastColumn="0" w:oddVBand="0" w:evenVBand="0" w:oddHBand="0" w:evenHBand="0" w:firstRowFirstColumn="0" w:firstRowLastColumn="0" w:lastRowFirstColumn="0" w:lastRowLastColumn="0"/>
              <w:rPr>
                <w:b/>
                <w:bCs/>
              </w:rPr>
            </w:pPr>
          </w:p>
        </w:tc>
        <w:tc>
          <w:tcPr>
            <w:tcW w:w="1276" w:type="dxa"/>
            <w:hideMark/>
          </w:tcPr>
          <w:p w14:paraId="21FA6BED" w14:textId="52C8C989" w:rsidR="008D27E8" w:rsidRPr="003656FF" w:rsidRDefault="008D27E8" w:rsidP="003656FF">
            <w:pPr>
              <w:pStyle w:val="Tabell"/>
              <w:jc w:val="right"/>
              <w:cnfStyle w:val="010000000000" w:firstRow="0" w:lastRow="1" w:firstColumn="0" w:lastColumn="0" w:oddVBand="0" w:evenVBand="0" w:oddHBand="0" w:evenHBand="0" w:firstRowFirstColumn="0" w:firstRowLastColumn="0" w:lastRowFirstColumn="0" w:lastRowLastColumn="0"/>
              <w:rPr>
                <w:b/>
                <w:bCs/>
              </w:rPr>
            </w:pPr>
            <w:r w:rsidRPr="003656FF">
              <w:rPr>
                <w:b/>
                <w:bCs/>
              </w:rPr>
              <w:t>7</w:t>
            </w:r>
            <w:r>
              <w:rPr>
                <w:b/>
                <w:bCs/>
              </w:rPr>
              <w:t>4 327 760</w:t>
            </w:r>
          </w:p>
        </w:tc>
        <w:tc>
          <w:tcPr>
            <w:tcW w:w="1276" w:type="dxa"/>
            <w:hideMark/>
          </w:tcPr>
          <w:p w14:paraId="1F0B391E" w14:textId="227F6F4C" w:rsidR="008D27E8" w:rsidRPr="003656FF" w:rsidRDefault="008D27E8" w:rsidP="003656FF">
            <w:pPr>
              <w:pStyle w:val="Tabell"/>
              <w:jc w:val="right"/>
              <w:cnfStyle w:val="010000000000" w:firstRow="0" w:lastRow="1" w:firstColumn="0" w:lastColumn="0" w:oddVBand="0" w:evenVBand="0" w:oddHBand="0" w:evenHBand="0" w:firstRowFirstColumn="0" w:firstRowLastColumn="0" w:lastRowFirstColumn="0" w:lastRowLastColumn="0"/>
              <w:rPr>
                <w:b/>
              </w:rPr>
            </w:pPr>
          </w:p>
        </w:tc>
        <w:tc>
          <w:tcPr>
            <w:tcW w:w="1276" w:type="dxa"/>
            <w:hideMark/>
          </w:tcPr>
          <w:p w14:paraId="0C9AFB75" w14:textId="6D147A21" w:rsidR="008D27E8" w:rsidRPr="003656FF" w:rsidRDefault="008D27E8" w:rsidP="003656FF">
            <w:pPr>
              <w:pStyle w:val="Tabell"/>
              <w:jc w:val="right"/>
              <w:cnfStyle w:val="010000000000" w:firstRow="0" w:lastRow="1" w:firstColumn="0" w:lastColumn="0" w:oddVBand="0" w:evenVBand="0" w:oddHBand="0" w:evenHBand="0" w:firstRowFirstColumn="0" w:firstRowLastColumn="0" w:lastRowFirstColumn="0" w:lastRowLastColumn="0"/>
              <w:rPr>
                <w:b/>
              </w:rPr>
            </w:pPr>
          </w:p>
        </w:tc>
      </w:tr>
    </w:tbl>
    <w:p w14:paraId="6A306422" w14:textId="73867584" w:rsidR="008D27E8" w:rsidRDefault="008D27E8" w:rsidP="00A5002D">
      <w:pPr>
        <w:pStyle w:val="TabellFotnot"/>
        <w:ind w:left="-1134"/>
      </w:pPr>
      <w:r w:rsidRPr="00A5002D">
        <w:t>Anm.: De ekonomiska åtagandena medger utgifter fr.o.m. 2027 t.o.m. angivet slutår.</w:t>
      </w:r>
    </w:p>
    <w:p w14:paraId="5D9724B3" w14:textId="0A67D374" w:rsidR="008D27E8" w:rsidRDefault="008D27E8" w:rsidP="00A5002D">
      <w:pPr>
        <w:pStyle w:val="TabellFotnot"/>
        <w:ind w:left="-1134"/>
      </w:pPr>
      <w:r w:rsidRPr="00A5002D">
        <w:rPr>
          <w:vertAlign w:val="superscript"/>
        </w:rPr>
        <w:t>1</w:t>
      </w:r>
      <w:r w:rsidRPr="00A5002D">
        <w:t xml:space="preserve"> Beställningsbemyndigandets tidsperiod ändras från 2027–2032 till 2027–2029.</w:t>
      </w:r>
    </w:p>
    <w:p w14:paraId="65450547" w14:textId="216FC9A3" w:rsidR="008D27E8" w:rsidRPr="00A5002D" w:rsidRDefault="008D27E8" w:rsidP="00A5002D">
      <w:pPr>
        <w:pStyle w:val="TabellFotnot"/>
        <w:ind w:left="-1134"/>
      </w:pPr>
      <w:r w:rsidRPr="00A5002D">
        <w:rPr>
          <w:vertAlign w:val="superscript"/>
        </w:rPr>
        <w:t>2</w:t>
      </w:r>
      <w:r>
        <w:t xml:space="preserve"> </w:t>
      </w:r>
      <w:r w:rsidRPr="00A5002D">
        <w:t>Beställningsbemyndigandets tidsperiod ändras från</w:t>
      </w:r>
      <w:r>
        <w:t xml:space="preserve"> 2027–2035 till 2027–2043.</w:t>
      </w:r>
    </w:p>
    <w:p w14:paraId="68BB8ED9" w14:textId="77777777" w:rsidR="003D38A1" w:rsidRPr="00DD4181" w:rsidRDefault="003D38A1" w:rsidP="00DD4181">
      <w:pPr>
        <w:sectPr w:rsidR="003D38A1" w:rsidRPr="00DD4181" w:rsidSect="00C55A97">
          <w:headerReference w:type="even" r:id="rId19"/>
          <w:headerReference w:type="default" r:id="rId20"/>
          <w:footerReference w:type="even" r:id="rId21"/>
          <w:footerReference w:type="default" r:id="rId22"/>
          <w:headerReference w:type="first" r:id="rId23"/>
          <w:footerReference w:type="first" r:id="rId24"/>
          <w:type w:val="oddPage"/>
          <w:pgSz w:w="11906" w:h="16838" w:code="9"/>
          <w:pgMar w:top="1304" w:right="2268" w:bottom="1247" w:left="2268" w:header="567" w:footer="624" w:gutter="0"/>
          <w:cols w:space="708"/>
          <w:docGrid w:linePitch="360"/>
        </w:sectPr>
      </w:pPr>
    </w:p>
    <w:p w14:paraId="77046ACB" w14:textId="77777777" w:rsidR="008D27E8" w:rsidRDefault="008D27E8" w:rsidP="00D3393B">
      <w:pPr>
        <w:pStyle w:val="Rubrik1"/>
      </w:pPr>
      <w:bookmarkStart w:id="5" w:name="_Toc226637710"/>
      <w:r>
        <w:lastRenderedPageBreak/>
        <w:t>Lagförslag</w:t>
      </w:r>
      <w:r w:rsidRPr="00E1060A">
        <w:rPr>
          <w:noProof/>
        </w:rPr>
        <mc:AlternateContent>
          <mc:Choice Requires="wps">
            <w:drawing>
              <wp:anchor distT="0" distB="0" distL="114300" distR="114300" simplePos="0" relativeHeight="251658240" behindDoc="0" locked="0" layoutInCell="1" allowOverlap="1" wp14:anchorId="0FE00C50" wp14:editId="214505A6">
                <wp:simplePos x="0" y="0"/>
                <wp:positionH relativeFrom="page">
                  <wp:posOffset>7017385</wp:posOffset>
                </wp:positionH>
                <wp:positionV relativeFrom="page">
                  <wp:posOffset>0</wp:posOffset>
                </wp:positionV>
                <wp:extent cx="547200" cy="10792800"/>
                <wp:effectExtent l="0" t="0" r="5715" b="8890"/>
                <wp:wrapNone/>
                <wp:docPr id="2" name="Rektangel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47200" cy="107928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dec="http://schemas.microsoft.com/office/drawing/2017/decorative" xmlns:a="http://schemas.openxmlformats.org/drawingml/2006/main">
            <w:pict>
              <v:rect id="Rektangel 7" style="position:absolute;margin-left:552.55pt;margin-top:0;width:43.1pt;height:849.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lt="&quot;&quot;" o:spid="_x0000_s1026" fillcolor="#dfddd9 [3205]" stroked="f" strokeweight="1pt" w14:anchorId="198C13BA">
                <w10:wrap anchorx="page" anchory="page"/>
              </v:rect>
            </w:pict>
          </mc:Fallback>
        </mc:AlternateContent>
      </w:r>
      <w:bookmarkEnd w:id="5"/>
    </w:p>
    <w:p w14:paraId="7F81D764" w14:textId="77777777" w:rsidR="008D27E8" w:rsidRPr="00047008" w:rsidRDefault="008D27E8" w:rsidP="00047008">
      <w:pPr>
        <w:pStyle w:val="Brdtext"/>
      </w:pPr>
      <w:r w:rsidRPr="00047008">
        <w:t>Regeringen har följande förslag till lagtext.</w:t>
      </w:r>
    </w:p>
    <w:p w14:paraId="772B9D74" w14:textId="77777777" w:rsidR="008D27E8" w:rsidRDefault="008D27E8" w:rsidP="00D3393B">
      <w:pPr>
        <w:pStyle w:val="Rubrik2"/>
      </w:pPr>
      <w:bookmarkStart w:id="6" w:name="_Toc226637711"/>
      <w:r>
        <w:t>Förslag till lag om ändring i lagen (2008:145) om statligt tandvårdsstöd</w:t>
      </w:r>
      <w:bookmarkEnd w:id="6"/>
    </w:p>
    <w:p w14:paraId="59719D5F" w14:textId="0D43B5A4" w:rsidR="003D38A1" w:rsidRPr="00DD4181" w:rsidRDefault="008D27E8" w:rsidP="00126018">
      <w:pPr>
        <w:pStyle w:val="Brdtext"/>
        <w:sectPr w:rsidR="003D38A1" w:rsidRPr="00DD4181" w:rsidSect="00C55A97">
          <w:headerReference w:type="even" r:id="rId25"/>
          <w:headerReference w:type="default" r:id="rId26"/>
          <w:footerReference w:type="even" r:id="rId27"/>
          <w:footerReference w:type="default" r:id="rId28"/>
          <w:headerReference w:type="first" r:id="rId29"/>
          <w:footerReference w:type="first" r:id="rId30"/>
          <w:type w:val="oddPage"/>
          <w:pgSz w:w="11906" w:h="16838" w:code="9"/>
          <w:pgMar w:top="1304" w:right="2268" w:bottom="1247" w:left="2268" w:header="567" w:footer="624" w:gutter="0"/>
          <w:cols w:space="708"/>
          <w:docGrid w:linePitch="360"/>
        </w:sectPr>
      </w:pPr>
      <w:r>
        <w:t>Härigenom föreskrivs att 3 kap. 1 a § lagen (2008:145) om statligt tandvårdsstöd</w:t>
      </w:r>
      <w:r>
        <w:rPr>
          <w:rStyle w:val="Fotnotsreferens"/>
        </w:rPr>
        <w:footnoteReference w:id="2"/>
      </w:r>
      <w:r>
        <w:t xml:space="preserve"> ska upphöra att gälla vid utgången av juli 2026.</w:t>
      </w:r>
      <w:r w:rsidRPr="00E1060A">
        <w:rPr>
          <w:noProof/>
        </w:rPr>
        <mc:AlternateContent>
          <mc:Choice Requires="wps">
            <w:drawing>
              <wp:anchor distT="0" distB="0" distL="114300" distR="114300" simplePos="0" relativeHeight="251660288" behindDoc="0" locked="0" layoutInCell="1" allowOverlap="1" wp14:anchorId="02CB1651" wp14:editId="4423C218">
                <wp:simplePos x="0" y="0"/>
                <wp:positionH relativeFrom="page">
                  <wp:posOffset>7006590</wp:posOffset>
                </wp:positionH>
                <wp:positionV relativeFrom="page">
                  <wp:posOffset>0</wp:posOffset>
                </wp:positionV>
                <wp:extent cx="547200" cy="10792800"/>
                <wp:effectExtent l="0" t="0" r="5715" b="8890"/>
                <wp:wrapNone/>
                <wp:docPr id="3" name="Rektangel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47200" cy="107928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dec="http://schemas.microsoft.com/office/drawing/2017/decorative" xmlns:a="http://schemas.openxmlformats.org/drawingml/2006/main">
            <w:pict>
              <v:rect id="Rektangel 8" style="position:absolute;margin-left:551.7pt;margin-top:0;width:43.1pt;height:849.8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lt="&quot;&quot;" o:spid="_x0000_s1026" fillcolor="#dfddd9 [3205]" stroked="f" strokeweight="1pt" w14:anchorId="21E9D52E">
                <w10:wrap anchorx="page" anchory="page"/>
              </v:rect>
            </w:pict>
          </mc:Fallback>
        </mc:AlternateContent>
      </w:r>
    </w:p>
    <w:bookmarkStart w:id="7" w:name="_Toc226637712"/>
    <w:p w14:paraId="5DA196D1" w14:textId="447DDC67" w:rsidR="008D27E8" w:rsidRDefault="00814E78" w:rsidP="00D3393B">
      <w:pPr>
        <w:pStyle w:val="Rubrik1"/>
      </w:pPr>
      <w:sdt>
        <w:sdtPr>
          <w:alias w:val="Avsnittsrubrik"/>
          <w:tag w:val="Avsnittsrubrik"/>
          <w:id w:val="-340933686"/>
          <w:dataBinding w:prefixMappings="xmlns:ns0='http://rkdhs/mallar/budget/ÄB/ÄB.xsd'" w:xpath="/ns0:dokumentvärden[1]/ns0:avsnitt[1]/ns0:avsnitt[4]/@avsnittsrubrik" w:storeItemID="{E4A92E87-CD46-4139-BA79-F73ACCF787C5}"/>
          <w:text w:multiLine="1"/>
        </w:sdtPr>
        <w:sdtEndPr/>
        <w:sdtContent>
          <w:r w:rsidR="008D27E8">
            <w:t>Inledning</w:t>
          </w:r>
        </w:sdtContent>
      </w:sdt>
      <w:r w:rsidR="008D27E8" w:rsidRPr="00E1060A">
        <w:rPr>
          <w:noProof/>
        </w:rPr>
        <mc:AlternateContent>
          <mc:Choice Requires="wps">
            <w:drawing>
              <wp:anchor distT="0" distB="0" distL="114300" distR="114300" simplePos="0" relativeHeight="251656192" behindDoc="0" locked="0" layoutInCell="1" allowOverlap="1" wp14:anchorId="70356B25" wp14:editId="4C5C4B40">
                <wp:simplePos x="0" y="0"/>
                <wp:positionH relativeFrom="page">
                  <wp:posOffset>7006590</wp:posOffset>
                </wp:positionH>
                <wp:positionV relativeFrom="page">
                  <wp:posOffset>0</wp:posOffset>
                </wp:positionV>
                <wp:extent cx="547200" cy="10792800"/>
                <wp:effectExtent l="0" t="0" r="5715" b="8890"/>
                <wp:wrapNone/>
                <wp:docPr id="4" name="Rektangel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47200" cy="107928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dec="http://schemas.microsoft.com/office/drawing/2017/decorative" xmlns:a="http://schemas.openxmlformats.org/drawingml/2006/main">
            <w:pict>
              <v:rect id="Rektangel 8" style="position:absolute;margin-left:551.7pt;margin-top:0;width:43.1pt;height:849.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lt="&quot;&quot;" o:spid="_x0000_s1026" fillcolor="#dfddd9 [3205]" stroked="f" strokeweight="1pt" w14:anchorId="5F8D0770">
                <w10:wrap anchorx="page" anchory="page"/>
              </v:rect>
            </w:pict>
          </mc:Fallback>
        </mc:AlternateContent>
      </w:r>
      <w:bookmarkEnd w:id="7"/>
    </w:p>
    <w:p w14:paraId="1B23B528" w14:textId="3BE85406" w:rsidR="008D27E8" w:rsidRDefault="008D27E8" w:rsidP="00D3393B">
      <w:pPr>
        <w:pStyle w:val="Rubrik2"/>
        <w:spacing w:before="0"/>
      </w:pPr>
      <w:bookmarkStart w:id="8" w:name="_Toc226637713"/>
      <w:r w:rsidRPr="00897D0B">
        <w:t>Ändringar i statens budget</w:t>
      </w:r>
      <w:bookmarkEnd w:id="8"/>
    </w:p>
    <w:p w14:paraId="5E5D37FF" w14:textId="3F66A07A" w:rsidR="008D27E8" w:rsidRDefault="008D27E8" w:rsidP="00D83446">
      <w:pPr>
        <w:pStyle w:val="Brdtext"/>
      </w:pPr>
      <w:r w:rsidRPr="00D83446">
        <w:t>Enligt 9 kap. 6 § riksdagsordningen</w:t>
      </w:r>
      <w:r>
        <w:t xml:space="preserve"> </w:t>
      </w:r>
      <w:r w:rsidRPr="00D83446">
        <w:t>får regeringen vid högst två tillfällen lämna en proposition med förslag till ändringar i statens budget för det löpande budgetåret. I en tilläggsbestämmelse anges att förslagen ska lämnas i anslutning till den ekonomiska vårpropositionen och budgetpropositionen. Om det finns särskilda skäl får dock förslag till ändringar i budgeten lämnas vid andra tillfällen.</w:t>
      </w:r>
    </w:p>
    <w:p w14:paraId="02DFB89C" w14:textId="7DD4A97E" w:rsidR="008D27E8" w:rsidRDefault="008D27E8" w:rsidP="00D83446">
      <w:pPr>
        <w:pStyle w:val="Brdtext"/>
      </w:pPr>
      <w:r w:rsidRPr="00D83446">
        <w:t>Det finns ingen reglering av vilka förslag som får lämnas i en proposition om ändringar i budgeten. I förarbetena till riksdagsordningen framhålls dock att syftet med propositioner om ändringar i budgeten framför allt är att komplettera den av riksdagen beslutade budgeten med anledning av förändringar som vid beslutstillfället inte var möjliga att förutse. Reformer med varaktiga budgetära konsekvenser bör, med hänsyn till vikten av en samlad budgetbehandling, som huvudregel beslutas i samband med budgetpropositionen. I de undantagsfall då ett förslag till ändringar i budgeten innehåller ny lagstiftning med varaktiga budgetära effekter bör regeringen motivera varför förslaget lämnas vid det aktuella tillfället samt redovisa en ny preliminär inkomstberäkning och nya preliminära utgiftsramar för de närmast följande två åren (prop.</w:t>
      </w:r>
      <w:r>
        <w:t> </w:t>
      </w:r>
      <w:r w:rsidRPr="00D83446">
        <w:t>2013/14:173 s. 33 och 34).</w:t>
      </w:r>
    </w:p>
    <w:p w14:paraId="4998B3BF" w14:textId="7BA3F655" w:rsidR="008D27E8" w:rsidRDefault="008D27E8" w:rsidP="00D83446">
      <w:pPr>
        <w:pStyle w:val="Brdtext"/>
      </w:pPr>
      <w:r w:rsidRPr="00D83446">
        <w:t xml:space="preserve">Regeringen har lämnat </w:t>
      </w:r>
      <w:r>
        <w:t>en</w:t>
      </w:r>
      <w:r w:rsidRPr="00D83446">
        <w:t xml:space="preserve"> extra proposition med förslag till ändringar i budgeten för 202</w:t>
      </w:r>
      <w:r>
        <w:t>6</w:t>
      </w:r>
      <w:r w:rsidRPr="00D83446">
        <w:t>. Proposition</w:t>
      </w:r>
      <w:r>
        <w:t>en</w:t>
      </w:r>
      <w:r w:rsidRPr="00D83446">
        <w:t xml:space="preserve"> </w:t>
      </w:r>
      <w:r>
        <w:t>har avsett</w:t>
      </w:r>
      <w:r w:rsidRPr="00D83446">
        <w:t xml:space="preserve"> stöd till Ukraina</w:t>
      </w:r>
      <w:r>
        <w:t xml:space="preserve"> och vaccinberedskap</w:t>
      </w:r>
      <w:r w:rsidRPr="00D83446">
        <w:t xml:space="preserve"> (prop.</w:t>
      </w:r>
      <w:r>
        <w:t> </w:t>
      </w:r>
      <w:r w:rsidRPr="00D83446">
        <w:t>202</w:t>
      </w:r>
      <w:r>
        <w:t>5</w:t>
      </w:r>
      <w:r w:rsidRPr="00D83446">
        <w:t>/2</w:t>
      </w:r>
      <w:r>
        <w:t>6</w:t>
      </w:r>
      <w:r w:rsidRPr="00D83446">
        <w:t>:</w:t>
      </w:r>
      <w:r>
        <w:t>143</w:t>
      </w:r>
      <w:r w:rsidRPr="00D83446">
        <w:t>, bet. 202</w:t>
      </w:r>
      <w:r>
        <w:t>5</w:t>
      </w:r>
      <w:r w:rsidRPr="00D83446">
        <w:t>/2</w:t>
      </w:r>
      <w:r>
        <w:t>6</w:t>
      </w:r>
      <w:r w:rsidRPr="00D83446">
        <w:t>:FiU</w:t>
      </w:r>
      <w:r>
        <w:t>46</w:t>
      </w:r>
      <w:r w:rsidRPr="00D83446">
        <w:t>, rskr.</w:t>
      </w:r>
      <w:r>
        <w:t> </w:t>
      </w:r>
      <w:r w:rsidRPr="00D83446">
        <w:t>202</w:t>
      </w:r>
      <w:r>
        <w:t>5</w:t>
      </w:r>
      <w:r w:rsidRPr="00D83446">
        <w:t>/2</w:t>
      </w:r>
      <w:r>
        <w:t>6</w:t>
      </w:r>
      <w:r w:rsidRPr="00D83446">
        <w:t>:</w:t>
      </w:r>
      <w:r>
        <w:t>179–181</w:t>
      </w:r>
      <w:r w:rsidRPr="00D83446">
        <w:t>)</w:t>
      </w:r>
      <w:r>
        <w:t>.</w:t>
      </w:r>
    </w:p>
    <w:p w14:paraId="62026B2B" w14:textId="459393C5" w:rsidR="008D27E8" w:rsidRPr="00D83446" w:rsidRDefault="008D27E8" w:rsidP="00D83446">
      <w:pPr>
        <w:pStyle w:val="Brdtext"/>
      </w:pPr>
      <w:r w:rsidRPr="00D83446">
        <w:t>I denna proposition lämnar regeringen förslag till ytterligare ändringar i statens budget.</w:t>
      </w:r>
    </w:p>
    <w:p w14:paraId="43E98238" w14:textId="41DD0F04" w:rsidR="008D27E8" w:rsidRPr="00244BDC" w:rsidRDefault="008D27E8" w:rsidP="00D3393B">
      <w:pPr>
        <w:pStyle w:val="Rubrik2"/>
      </w:pPr>
      <w:bookmarkStart w:id="9" w:name="_Toc226637714"/>
      <w:r>
        <w:t>Konsekvenser för statens budget</w:t>
      </w:r>
      <w:bookmarkEnd w:id="9"/>
    </w:p>
    <w:p w14:paraId="46C1FDFA" w14:textId="28860D06" w:rsidR="008D27E8" w:rsidRPr="0052314B" w:rsidRDefault="008D27E8" w:rsidP="00720EF2">
      <w:pPr>
        <w:pStyle w:val="Brdtext"/>
        <w:rPr>
          <w:highlight w:val="yellow"/>
        </w:rPr>
      </w:pPr>
      <w:r w:rsidRPr="0047469D">
        <w:t>De förslag som lämnas i denna proposition innebär att anvisade medel ökar med 3,6</w:t>
      </w:r>
      <w:r>
        <w:t> </w:t>
      </w:r>
      <w:r w:rsidRPr="0047469D">
        <w:t>miljarder kronor. Anslagsökningarna uppgår till 5,2</w:t>
      </w:r>
      <w:r>
        <w:t> </w:t>
      </w:r>
      <w:r w:rsidRPr="0047469D">
        <w:t xml:space="preserve">miljarder kronor och </w:t>
      </w:r>
      <w:r w:rsidRPr="0052314B">
        <w:t>anslagsminskningarna till 1,</w:t>
      </w:r>
      <w:r>
        <w:t>6 </w:t>
      </w:r>
      <w:r w:rsidRPr="0052314B">
        <w:t>miljarder kronor. Av nettoeffekten är 0,3</w:t>
      </w:r>
      <w:r>
        <w:t> </w:t>
      </w:r>
      <w:r w:rsidRPr="0052314B">
        <w:t xml:space="preserve">miljarder kronor hänförliga till förändringar av regelstyrda anslag och direkta effekter av makroekonomiska </w:t>
      </w:r>
      <w:r w:rsidRPr="00637D3F">
        <w:t>förändringar. Ytterligare 3,3</w:t>
      </w:r>
      <w:r>
        <w:t> </w:t>
      </w:r>
      <w:r w:rsidRPr="00637D3F">
        <w:t>miljarder kronor avser nya åtgärder.</w:t>
      </w:r>
    </w:p>
    <w:p w14:paraId="7CE75FC1" w14:textId="239D6C7C" w:rsidR="008D27E8" w:rsidRPr="00700E89" w:rsidRDefault="008D27E8" w:rsidP="0045004D">
      <w:pPr>
        <w:pStyle w:val="Brdtext"/>
      </w:pPr>
      <w:r w:rsidRPr="00700E89">
        <w:t>De största utgiftsökningarna avser bi</w:t>
      </w:r>
      <w:r>
        <w:t>stånd</w:t>
      </w:r>
      <w:r w:rsidRPr="00700E89">
        <w:t>sverksamhet med 1,7</w:t>
      </w:r>
      <w:r>
        <w:t> </w:t>
      </w:r>
      <w:r w:rsidRPr="00700E89">
        <w:t xml:space="preserve">miljarder kronor, </w:t>
      </w:r>
      <w:r>
        <w:t>f</w:t>
      </w:r>
      <w:r w:rsidRPr="00700E89">
        <w:t>ossilfria drivmedel och elektrifiering vid statliga myndigheter med 0,5</w:t>
      </w:r>
      <w:r>
        <w:t> </w:t>
      </w:r>
      <w:r w:rsidRPr="00700E89">
        <w:t>miljarder kronor samt kapitalinsatser i statligt ägda företag med 0,4</w:t>
      </w:r>
      <w:r>
        <w:t> </w:t>
      </w:r>
      <w:r w:rsidRPr="00700E89">
        <w:t>miljarder kronor.</w:t>
      </w:r>
    </w:p>
    <w:p w14:paraId="74849B0D" w14:textId="34D37345" w:rsidR="008D27E8" w:rsidRPr="000857E8" w:rsidRDefault="008D27E8" w:rsidP="0045004D">
      <w:pPr>
        <w:pStyle w:val="Brdtext"/>
      </w:pPr>
      <w:r>
        <w:t xml:space="preserve">Den offentliga förvaltningens </w:t>
      </w:r>
      <w:r w:rsidRPr="00700E89">
        <w:t xml:space="preserve">finansiella sparande försämras med ca </w:t>
      </w:r>
      <w:r w:rsidRPr="000857E8">
        <w:t>3,</w:t>
      </w:r>
      <w:r>
        <w:t>4 </w:t>
      </w:r>
      <w:r w:rsidRPr="000857E8">
        <w:t xml:space="preserve">miljarder kronor </w:t>
      </w:r>
      <w:r>
        <w:t xml:space="preserve">och statens budgetsaldo försämras med ca 3,8 miljarder kronor 2026 </w:t>
      </w:r>
      <w:r w:rsidRPr="000857E8">
        <w:t>till följd av förslagen i denna proposition.</w:t>
      </w:r>
      <w:r>
        <w:t xml:space="preserve"> Skillnaden beror på kapitaltillskott till bolag som påverkar budgetsaldot men inte det finansiella sparandet.</w:t>
      </w:r>
    </w:p>
    <w:p w14:paraId="2E3F5C78" w14:textId="777F626D" w:rsidR="008D27E8" w:rsidRPr="000857E8" w:rsidRDefault="008D27E8" w:rsidP="0045004D">
      <w:pPr>
        <w:pStyle w:val="Brdtext"/>
      </w:pPr>
      <w:r w:rsidRPr="000857E8">
        <w:t>Vissa av förslagen beräknas påverka statens budget även kommande år. Statens budgetsaldo beräknas försämras med 2,</w:t>
      </w:r>
      <w:r>
        <w:t>4</w:t>
      </w:r>
      <w:r w:rsidRPr="000857E8">
        <w:t xml:space="preserve"> miljarder kronor 2027, 1,</w:t>
      </w:r>
      <w:r>
        <w:t>8 </w:t>
      </w:r>
      <w:r w:rsidRPr="000857E8">
        <w:t>miljarder kronor 2028</w:t>
      </w:r>
      <w:r>
        <w:t xml:space="preserve"> och</w:t>
      </w:r>
      <w:r w:rsidRPr="000857E8">
        <w:t xml:space="preserve"> 2,0 miljarder kronor 2029. Statens finansiella sparande beräknas försämras med 0,6</w:t>
      </w:r>
      <w:r>
        <w:t> </w:t>
      </w:r>
      <w:r w:rsidRPr="000857E8">
        <w:t>miljarder kronor 2027, 1,8</w:t>
      </w:r>
      <w:r>
        <w:t> </w:t>
      </w:r>
      <w:r w:rsidRPr="000857E8">
        <w:t>miljarder kronor 2028 och 2,0</w:t>
      </w:r>
      <w:r>
        <w:t> </w:t>
      </w:r>
      <w:r w:rsidRPr="000857E8">
        <w:t xml:space="preserve">miljarder kronor 2029. Skillnaden mellan </w:t>
      </w:r>
      <w:r>
        <w:t>effekten</w:t>
      </w:r>
      <w:r w:rsidRPr="000857E8">
        <w:t xml:space="preserve"> på budgetsaldot och finansiellt sparande 2027 beror på kapitaltillskott</w:t>
      </w:r>
      <w:r>
        <w:t xml:space="preserve"> till ett bolag.</w:t>
      </w:r>
    </w:p>
    <w:p w14:paraId="5F09B0E3" w14:textId="482EEC1B" w:rsidR="008D27E8" w:rsidRDefault="008D27E8" w:rsidP="0045004D">
      <w:pPr>
        <w:pStyle w:val="Brdtext"/>
      </w:pPr>
      <w:r w:rsidRPr="00051937">
        <w:lastRenderedPageBreak/>
        <w:t>De ändringar av beställningsbemyndiganden som föreslås uppgår sammantaget till 7</w:t>
      </w:r>
      <w:r>
        <w:t>4</w:t>
      </w:r>
      <w:r w:rsidRPr="00051937">
        <w:t>,</w:t>
      </w:r>
      <w:r>
        <w:t>3 </w:t>
      </w:r>
      <w:r w:rsidRPr="00051937">
        <w:t>miljarder kronor. De största ökningarna avser anskaffning av materiel och anläggningar med 6</w:t>
      </w:r>
      <w:r>
        <w:t>6,0 </w:t>
      </w:r>
      <w:r w:rsidRPr="00051937">
        <w:t xml:space="preserve">miljarder kronor, </w:t>
      </w:r>
      <w:r>
        <w:t>förbandsverksamhet och beredskap</w:t>
      </w:r>
      <w:r w:rsidRPr="00051937">
        <w:t xml:space="preserve"> med </w:t>
      </w:r>
      <w:r>
        <w:t>6,</w:t>
      </w:r>
      <w:r w:rsidRPr="0045004D">
        <w:t>0</w:t>
      </w:r>
      <w:r>
        <w:t> </w:t>
      </w:r>
      <w:r w:rsidRPr="0045004D">
        <w:t>miljarder</w:t>
      </w:r>
      <w:r w:rsidRPr="00051937">
        <w:t xml:space="preserve"> kronor och Rakel Generation 2 med 1,7</w:t>
      </w:r>
      <w:r>
        <w:t> </w:t>
      </w:r>
      <w:r w:rsidRPr="00051937">
        <w:t>miljarder kronor.</w:t>
      </w:r>
    </w:p>
    <w:p w14:paraId="6030592E" w14:textId="769A8A56" w:rsidR="008D27E8" w:rsidRPr="00680CF5" w:rsidRDefault="008D27E8" w:rsidP="0045004D">
      <w:pPr>
        <w:pStyle w:val="Brdtext"/>
      </w:pPr>
      <w:r w:rsidRPr="000461F0">
        <w:t>Regeringen för</w:t>
      </w:r>
      <w:r>
        <w:t>e</w:t>
      </w:r>
      <w:r w:rsidRPr="000461F0">
        <w:t>slås även bemyndigas att ingå ekonomiska åtaganden som kan påverka statens budget på längre sikt</w:t>
      </w:r>
      <w:r>
        <w:t xml:space="preserve">. Det handlar bl.a. om bemyndiganden </w:t>
      </w:r>
      <w:r w:rsidRPr="000461F0">
        <w:t xml:space="preserve">om att ingå avtal </w:t>
      </w:r>
      <w:r>
        <w:t>med Videberg Kraft AB om</w:t>
      </w:r>
      <w:r w:rsidRPr="000461F0">
        <w:t xml:space="preserve"> fasta kostnader för </w:t>
      </w:r>
      <w:r>
        <w:t xml:space="preserve">ett nytt </w:t>
      </w:r>
      <w:r w:rsidRPr="000461F0">
        <w:t>kärnavfallsprogram samt</w:t>
      </w:r>
      <w:r>
        <w:t xml:space="preserve"> om </w:t>
      </w:r>
      <w:r w:rsidRPr="000461F0">
        <w:t xml:space="preserve">kapitaltillskott </w:t>
      </w:r>
      <w:r>
        <w:t>och</w:t>
      </w:r>
      <w:r w:rsidRPr="000461F0">
        <w:t xml:space="preserve"> förvärv av aktier i </w:t>
      </w:r>
      <w:r>
        <w:t>bolaget</w:t>
      </w:r>
      <w:r w:rsidRPr="000461F0">
        <w:t>.</w:t>
      </w:r>
    </w:p>
    <w:p w14:paraId="131D9586" w14:textId="0676C743" w:rsidR="008D27E8" w:rsidRDefault="008D27E8" w:rsidP="0045004D">
      <w:pPr>
        <w:pStyle w:val="Brdtext"/>
      </w:pPr>
      <w:r w:rsidRPr="00051937">
        <w:t xml:space="preserve">I 2026 års ekonomiska vårproposition redovisas budgeteffekterna t.o.m. 2029 </w:t>
      </w:r>
      <w:r>
        <w:t>av föreslagna och aviserade åtgärder sedan budgetpropositionen för 2026</w:t>
      </w:r>
      <w:r w:rsidRPr="00051937">
        <w:t xml:space="preserve"> (prop. 2025/26:100 avsnitt 7.5 tabell 7.14</w:t>
      </w:r>
      <w:r w:rsidRPr="004A70F3">
        <w:t xml:space="preserve">). I </w:t>
      </w:r>
      <w:r>
        <w:t>den ekonomiska vårpropositionen</w:t>
      </w:r>
      <w:r w:rsidRPr="004A70F3">
        <w:t xml:space="preserve"> redovisas även </w:t>
      </w:r>
      <w:r>
        <w:t>budget</w:t>
      </w:r>
      <w:r w:rsidRPr="004A70F3">
        <w:t xml:space="preserve">effekterna för den offentliga förvaltningens finansiella </w:t>
      </w:r>
      <w:r w:rsidRPr="00D6463E">
        <w:t xml:space="preserve">sparande </w:t>
      </w:r>
      <w:r>
        <w:t>av föreslagna och aviserade åtgärder</w:t>
      </w:r>
      <w:r w:rsidRPr="00D6463E">
        <w:t xml:space="preserve"> </w:t>
      </w:r>
      <w:r>
        <w:t>sedan budgetpropositionen för 2026</w:t>
      </w:r>
      <w:r w:rsidRPr="00D6463E">
        <w:t xml:space="preserve"> (</w:t>
      </w:r>
      <w:r w:rsidRPr="00051937">
        <w:t>prop. 2025/26:100</w:t>
      </w:r>
      <w:r>
        <w:t xml:space="preserve"> </w:t>
      </w:r>
      <w:r w:rsidRPr="00D6463E">
        <w:t>avsnitt 9.</w:t>
      </w:r>
      <w:r>
        <w:t>2</w:t>
      </w:r>
      <w:r w:rsidRPr="00D6463E">
        <w:t xml:space="preserve"> tabell</w:t>
      </w:r>
      <w:r w:rsidRPr="004A70F3">
        <w:t xml:space="preserve"> 9.</w:t>
      </w:r>
      <w:r>
        <w:t>3</w:t>
      </w:r>
      <w:r w:rsidRPr="004A70F3">
        <w:t>).</w:t>
      </w:r>
    </w:p>
    <w:p w14:paraId="7A4FBA7D" w14:textId="20024BAB" w:rsidR="003D38A1" w:rsidRPr="00DD4181" w:rsidRDefault="008D27E8" w:rsidP="0045004D">
      <w:pPr>
        <w:pStyle w:val="Brdtext"/>
        <w:sectPr w:rsidR="003D38A1" w:rsidRPr="00DD4181" w:rsidSect="00C55A97">
          <w:headerReference w:type="even" r:id="rId31"/>
          <w:headerReference w:type="default" r:id="rId32"/>
          <w:footerReference w:type="even" r:id="rId33"/>
          <w:footerReference w:type="default" r:id="rId34"/>
          <w:headerReference w:type="first" r:id="rId35"/>
          <w:footerReference w:type="first" r:id="rId36"/>
          <w:type w:val="oddPage"/>
          <w:pgSz w:w="11906" w:h="16838" w:code="9"/>
          <w:pgMar w:top="1304" w:right="2268" w:bottom="1247" w:left="2268" w:header="567" w:footer="624" w:gutter="0"/>
          <w:cols w:space="708"/>
          <w:docGrid w:linePitch="360"/>
        </w:sectPr>
      </w:pPr>
      <w:r w:rsidRPr="00700E89">
        <w:t>De anslagsförändringar som föreslås i denna proposition har beaktats i de prognoser som redovisas i 2026 års ekonomiska vårproposition.</w:t>
      </w:r>
    </w:p>
    <w:bookmarkStart w:id="10" w:name="_Toc226637715"/>
    <w:p w14:paraId="7AED7A4A" w14:textId="348EC1C8" w:rsidR="008D27E8" w:rsidRDefault="00814E78" w:rsidP="00D3393B">
      <w:pPr>
        <w:pStyle w:val="Rubrik1"/>
      </w:pPr>
      <w:sdt>
        <w:sdtPr>
          <w:alias w:val="Avsnittsrubrik"/>
          <w:tag w:val="Avsnittsrubrik"/>
          <w:id w:val="-1518928976"/>
          <w:dataBinding w:prefixMappings="xmlns:ns0='http://rkdhs/mallar/budget/ÄB/ÄB.xsd'" w:xpath="/ns0:dokumentvärden[1]/ns0:avsnitt[1]/ns0:avsnitt[5]/@avsnittsrubrik" w:storeItemID="{E4A92E87-CD46-4139-BA79-F73ACCF787C5}"/>
          <w:text w:multiLine="1"/>
        </w:sdtPr>
        <w:sdtEndPr/>
        <w:sdtContent>
          <w:r w:rsidR="008D27E8">
            <w:t>Avgift för anslutning till Försäkringskassans elektroniska system för statligt tandvårdsstöd</w:t>
          </w:r>
        </w:sdtContent>
      </w:sdt>
      <w:r w:rsidR="008D27E8" w:rsidRPr="00E1060A">
        <w:rPr>
          <w:noProof/>
        </w:rPr>
        <mc:AlternateContent>
          <mc:Choice Requires="wps">
            <w:drawing>
              <wp:anchor distT="0" distB="0" distL="114300" distR="114300" simplePos="0" relativeHeight="251659264" behindDoc="0" locked="0" layoutInCell="1" allowOverlap="1" wp14:anchorId="06BFBD63" wp14:editId="04D126E8">
                <wp:simplePos x="0" y="0"/>
                <wp:positionH relativeFrom="page">
                  <wp:posOffset>7006590</wp:posOffset>
                </wp:positionH>
                <wp:positionV relativeFrom="page">
                  <wp:posOffset>0</wp:posOffset>
                </wp:positionV>
                <wp:extent cx="547200" cy="10792800"/>
                <wp:effectExtent l="0" t="0" r="5715" b="8890"/>
                <wp:wrapNone/>
                <wp:docPr id="5" name="Rektangel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47200" cy="107928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dec="http://schemas.microsoft.com/office/drawing/2017/decorative" xmlns:a="http://schemas.openxmlformats.org/drawingml/2006/main">
            <w:pict>
              <v:rect id="Rektangel 8" style="position:absolute;margin-left:551.7pt;margin-top:0;width:43.1pt;height:849.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lt="&quot;&quot;" o:spid="_x0000_s1026" fillcolor="#dfddd9 [3205]" stroked="f" strokeweight="1pt" w14:anchorId="027465C0">
                <w10:wrap anchorx="page" anchory="page"/>
              </v:rect>
            </w:pict>
          </mc:Fallback>
        </mc:AlternateContent>
      </w:r>
      <w:bookmarkEnd w:id="10"/>
    </w:p>
    <w:p w14:paraId="3BF4D0D3" w14:textId="10701BDE" w:rsidR="008D27E8" w:rsidRDefault="008D27E8" w:rsidP="00D3393B">
      <w:pPr>
        <w:pStyle w:val="Rubrik2"/>
        <w:spacing w:before="0"/>
      </w:pPr>
      <w:bookmarkStart w:id="11" w:name="_Toc226637716"/>
      <w:r>
        <w:t>Ärendet och dess beredning</w:t>
      </w:r>
      <w:bookmarkEnd w:id="11"/>
    </w:p>
    <w:p w14:paraId="39FC056C" w14:textId="77777777" w:rsidR="008D27E8" w:rsidRDefault="008D27E8" w:rsidP="00DA5A36">
      <w:pPr>
        <w:pStyle w:val="Brdtext"/>
      </w:pPr>
      <w:r>
        <w:t>I betänkandet Ökad kontroll över tandvårdssektorn (SOU 2023:82) föreslogs bestämmelser i lagen (2008:145) om statligt tandvårdsstöd som bl.a. innebär att Försäkringskassan får ta ut en årlig avgift för anslutning till det elektroniska systemet för statligt tandvårdsstöd. I betänkandet föreslogs även en förordningsbestämmelse om avgiftens storlek. Betänkandet har remissbehandlats. Remissvaren finns tillgängliga på regeringens webbplats (regeringen.se) och i Socialdepartementet (S2024/01892).</w:t>
      </w:r>
    </w:p>
    <w:p w14:paraId="1468C0C0" w14:textId="77777777" w:rsidR="008D27E8" w:rsidRDefault="008D27E8" w:rsidP="00DA5A36">
      <w:pPr>
        <w:pStyle w:val="Brdtext"/>
      </w:pPr>
      <w:r>
        <w:t>Frågan om avgift för anslutning behandlades även i promemorian Förordningsförslag med anledning av kommande tandvårdsreformer. Promemorian har remissbehandlats. Remissvaren finns tillgängliga på regeringens webbplats (regeringen.se) och i Socialdepartementet (S2025/01575).</w:t>
      </w:r>
    </w:p>
    <w:p w14:paraId="11B7484A" w14:textId="77777777" w:rsidR="008D27E8" w:rsidRDefault="008D27E8" w:rsidP="00DA5A36">
      <w:pPr>
        <w:pStyle w:val="Brdtext"/>
      </w:pPr>
      <w:r>
        <w:t>Försäkringskassan har fått möjlighet att yttra sig över förslagen och inte haft några invändningar.</w:t>
      </w:r>
    </w:p>
    <w:p w14:paraId="3F5CFDBF" w14:textId="77777777" w:rsidR="008D27E8" w:rsidRDefault="008D27E8" w:rsidP="00DA5A36">
      <w:pPr>
        <w:pStyle w:val="Brdtext"/>
      </w:pPr>
      <w:r>
        <w:t>Mot denna bakgrund har remissbehandling inte ansetts behövligt i detta ärende.</w:t>
      </w:r>
    </w:p>
    <w:p w14:paraId="6D7F716F" w14:textId="77777777" w:rsidR="008D27E8" w:rsidRPr="00A81C5D" w:rsidRDefault="008D27E8" w:rsidP="00D3393B">
      <w:pPr>
        <w:pStyle w:val="Rubrik5utannumrering"/>
      </w:pPr>
      <w:r>
        <w:t>Lagrådet</w:t>
      </w:r>
    </w:p>
    <w:p w14:paraId="4D2FA27D" w14:textId="528A7F1D" w:rsidR="008D27E8" w:rsidRDefault="008D27E8" w:rsidP="00DA5A36">
      <w:pPr>
        <w:pStyle w:val="Brdtext"/>
      </w:pPr>
      <w:r>
        <w:t>Förslaget är författningstekniskt och även i övrigt av sådan beskaffenhet att Lagrådets hörande skulle sakna betydelse. Regeringen har därför inte inhämtat Lagrådets yttrande över förslaget.</w:t>
      </w:r>
    </w:p>
    <w:p w14:paraId="49BBEFC4" w14:textId="5E699F64" w:rsidR="008D27E8" w:rsidRDefault="008D27E8" w:rsidP="00D3393B">
      <w:pPr>
        <w:pStyle w:val="Rubrik2"/>
      </w:pPr>
      <w:bookmarkStart w:id="12" w:name="_Toc226637717"/>
      <w:r>
        <w:t>Vårdgivare ska inte betala någon avgift för att vara ansluten till Försäkringskassans elektroniska system</w:t>
      </w:r>
      <w:bookmarkEnd w:id="12"/>
      <w:r>
        <w:t xml:space="preserve"> </w:t>
      </w:r>
    </w:p>
    <w:p w14:paraId="49EA07D9" w14:textId="77777777" w:rsidR="008D27E8" w:rsidRDefault="008D27E8" w:rsidP="00D3393B">
      <w:pPr>
        <w:pStyle w:val="Rubrik4ram"/>
        <w:spacing w:before="0"/>
        <w:outlineLvl w:val="2"/>
      </w:pPr>
      <w:r>
        <w:t>Regeringens förslag</w:t>
      </w:r>
    </w:p>
    <w:p w14:paraId="323BDAE9" w14:textId="77777777" w:rsidR="008D27E8" w:rsidRDefault="008D27E8" w:rsidP="00264923">
      <w:pPr>
        <w:pStyle w:val="Brdtextmedram"/>
      </w:pPr>
      <w:r>
        <w:t>Försäkringskassan ska inte ta ut någon avgift för anslutning till det elektroniska systemet för statligt tandvårdsstöd.</w:t>
      </w:r>
    </w:p>
    <w:p w14:paraId="3D49F6A2" w14:textId="77777777" w:rsidR="008D27E8" w:rsidRDefault="008D27E8" w:rsidP="00264923">
      <w:pPr>
        <w:pStyle w:val="Brdtextmedram"/>
      </w:pPr>
      <w:r>
        <w:t xml:space="preserve">Bestämmelsen om avgift ska </w:t>
      </w:r>
      <w:r w:rsidRPr="009217EA">
        <w:t>upphöra att gälla vid utgången av juli 2026</w:t>
      </w:r>
      <w:r>
        <w:t>.</w:t>
      </w:r>
    </w:p>
    <w:p w14:paraId="59878475" w14:textId="77777777" w:rsidR="008D27E8" w:rsidRDefault="008D27E8" w:rsidP="00D3393B">
      <w:pPr>
        <w:pStyle w:val="Rubrik4efterram"/>
        <w:outlineLvl w:val="2"/>
      </w:pPr>
      <w:r>
        <w:t>Skälen för regeringens förslag</w:t>
      </w:r>
    </w:p>
    <w:p w14:paraId="3EF17404" w14:textId="77777777" w:rsidR="008D27E8" w:rsidRDefault="008D27E8" w:rsidP="00DA5A36">
      <w:pPr>
        <w:pStyle w:val="Brdtext"/>
      </w:pPr>
      <w:r>
        <w:t>Av 3 kap. 1 § lagen (2008:145) om statligt tandvårdsstöd framgår att för att en vårdgivare ska kunna få ersättning enligt lagen ska vårdgivaren vara ansluten till Försäkringskassans elektroniska system för statligt tandvårdsstöd. Kravet innebär inte att alla fysiska mottagningar som en vårdgivare har ska anslutas, utan endast att vårdgivaren, dvs. den fysiska eller juridiska person som yrkesmässigt bedriver tandvård, ska vara ansluten.</w:t>
      </w:r>
    </w:p>
    <w:p w14:paraId="4FFC8C6D" w14:textId="5737A973" w:rsidR="008D27E8" w:rsidRDefault="008D27E8" w:rsidP="00DA5A36">
      <w:pPr>
        <w:pStyle w:val="Brdtext"/>
      </w:pPr>
      <w:r>
        <w:lastRenderedPageBreak/>
        <w:t>Vårdgivare som t.ex. regionens folktandvård, Praktikertjänst AB eller ett av flera tandläkare gemensamt ägt bolag kan ansöka om anslutning av en fysisk eller juridisk person inom verksamheten till det elektroniska systemet för statligt tandvårdsstöd. Regionerna, med många olika folktandvårdskliniker, och Praktikertjänst AB, som en lång rad privata mottagningar är knutna till, kan överlåta ansvaret för t.ex. uppgifts</w:t>
      </w:r>
      <w:r>
        <w:softHyphen/>
        <w:t>skyldigheten gentemot Försäkringskassan till enskilda fysiska eller juridiska personer inom verksamheterna. Likaså kan flera tandläkare som delar på en mottagning välja att låta antingen ett gemensamt ägt bolag eller varje tandläkare för sig sköta kontakterna med Försäkringskassan. De fysiska eller juridiska personer som ansluts till det elektroniska systemet kan ansöka om ersättning men också vara ansvariga för att fullgöra de skyldigheter som åligger vårdgivare enligt lagen om statligt tandvårdsstöd eller enligt föreskrifter som meddelats med stöd av lagen (jfr prop. 2007/08:49 s. 167).</w:t>
      </w:r>
    </w:p>
    <w:p w14:paraId="26A41CAC" w14:textId="77777777" w:rsidR="008D27E8" w:rsidRDefault="008D27E8" w:rsidP="00DA5A36">
      <w:pPr>
        <w:pStyle w:val="Brdtext"/>
      </w:pPr>
      <w:r w:rsidRPr="00DF1DC2">
        <w:t>I propositionen Stärkt kontroll över tandvårdssektorn (prop. 2025/26:7) lämnades förslag i enlighet med förslagen i betänkandet SOU 2023:82</w:t>
      </w:r>
      <w:r>
        <w:t>.</w:t>
      </w:r>
      <w:r w:rsidRPr="00DF1DC2">
        <w:t xml:space="preserve"> Riksdagen antog förslagen</w:t>
      </w:r>
      <w:r>
        <w:t xml:space="preserve"> (p</w:t>
      </w:r>
      <w:r w:rsidRPr="00631714">
        <w:t>rop. 2025/26:7, bet. 2025/26:SoU7, rskr. 2025/26:52</w:t>
      </w:r>
      <w:r>
        <w:t>)</w:t>
      </w:r>
      <w:r w:rsidRPr="00DF1DC2">
        <w:t>. Den 1</w:t>
      </w:r>
      <w:r>
        <w:t> </w:t>
      </w:r>
      <w:r w:rsidRPr="00DF1DC2">
        <w:t>januari 2026 trädde bestämmelser i kraft som innebär att Försäkringskassan får ta ut en årlig avgift för anslutning till det elektroniska systemet samt att regeringen eller den myndighet som regeringen bestämmer får meddela föreskrifter om avgiften (3</w:t>
      </w:r>
      <w:r>
        <w:t> </w:t>
      </w:r>
      <w:r w:rsidRPr="00DF1DC2">
        <w:t>kap. 1</w:t>
      </w:r>
      <w:r>
        <w:t> </w:t>
      </w:r>
      <w:r w:rsidRPr="00DF1DC2">
        <w:t>a</w:t>
      </w:r>
      <w:r>
        <w:t xml:space="preserve"> § </w:t>
      </w:r>
      <w:r w:rsidRPr="00DF1DC2">
        <w:t>lagen om statligt tandvårdsstöd)</w:t>
      </w:r>
      <w:r>
        <w:t>.</w:t>
      </w:r>
      <w:r w:rsidRPr="00DF1DC2">
        <w:t xml:space="preserve"> Av 20</w:t>
      </w:r>
      <w:r>
        <w:t> </w:t>
      </w:r>
      <w:r w:rsidRPr="00DF1DC2">
        <w:t>§ förordningen (2008:193) om statligt tandvårdsstöd framgår att den årliga avgiften uppgår till 5</w:t>
      </w:r>
      <w:r>
        <w:t> </w:t>
      </w:r>
      <w:r w:rsidRPr="00DF1DC2">
        <w:t>000 kronor för varje mottagning.</w:t>
      </w:r>
    </w:p>
    <w:p w14:paraId="00ECBB9E" w14:textId="77777777" w:rsidR="008D27E8" w:rsidRDefault="008D27E8" w:rsidP="00DA5A36">
      <w:pPr>
        <w:pStyle w:val="Brdtext"/>
      </w:pPr>
      <w:r>
        <w:t>Samtidigt med bestämmelserna om avgift infördes krav på privata vårdgivare att ha tillstånd av Inspektionen för vård och omsorg för att få bedriva verksamhet som omfattas av tandvårdslagen (1985:125). Ett tillstånd avser verksamhet vid en eller flera mottagningar. V</w:t>
      </w:r>
      <w:r w:rsidRPr="004B6DC3">
        <w:t>erksamheter som anmälts eller omfattas av tillstånd</w:t>
      </w:r>
      <w:r>
        <w:t xml:space="preserve"> ska registreras i vårdgivarregistret. Det infördes</w:t>
      </w:r>
      <w:r w:rsidDel="00CA501E">
        <w:t xml:space="preserve"> </w:t>
      </w:r>
      <w:r>
        <w:t xml:space="preserve">även </w:t>
      </w:r>
      <w:r w:rsidRPr="00267E06">
        <w:t xml:space="preserve">en bestämmelse som innebär att förekomst i vårdgivarregistret </w:t>
      </w:r>
      <w:r>
        <w:t>är</w:t>
      </w:r>
      <w:r w:rsidRPr="00267E06">
        <w:t xml:space="preserve"> en förutsättning för att vara ansluten till det elektroniska systemet för statligt tandvårdsstöd.</w:t>
      </w:r>
      <w:r>
        <w:t xml:space="preserve"> Kravet att en vårdgivare måste vara ansluten till det elektroniska systemet för att kunna få statligt tandvårdsstöd gällde redan sedan tidigare.</w:t>
      </w:r>
    </w:p>
    <w:p w14:paraId="14E65AAB" w14:textId="77777777" w:rsidR="008D27E8" w:rsidRDefault="008D27E8" w:rsidP="00DA5A36">
      <w:pPr>
        <w:pStyle w:val="Brdtext"/>
      </w:pPr>
      <w:r>
        <w:t>Regeringen ser nu skäl att göra en annan bedömning av hur Försäkringskassans tillsyn och kontroll av anslutna mottagningar ska finansieras.</w:t>
      </w:r>
    </w:p>
    <w:p w14:paraId="6431036C" w14:textId="740BAE5C" w:rsidR="008D27E8" w:rsidRDefault="008D27E8" w:rsidP="00DA5A36">
      <w:pPr>
        <w:pStyle w:val="Brdtext"/>
      </w:pPr>
      <w:r>
        <w:t>Varje mottagning genererar en kostnad för Försäkringskassans handläggning. Att debitera varje ansluten mottagning en årlig avgift ger incitament till vårdgivaren att ha få mottagningar</w:t>
      </w:r>
      <w:r w:rsidRPr="000A63BE">
        <w:t xml:space="preserve"> </w:t>
      </w:r>
      <w:r>
        <w:t>anslutna. Ett fåtal anslutna mottagningar försvårar i sin tur Försäkringskassans arbete att kontrollera att vårdgivare som ansöker om statligt tandvårdsstöd förekommer i vårdgivarregistret och i förekommande fall har tillstånd att utföra tandvård. Avgiften försämrar således förutsättningarna att kontrollera efterlevnaden av reglerna.</w:t>
      </w:r>
    </w:p>
    <w:p w14:paraId="475D3F81" w14:textId="1AD6918A" w:rsidR="008D27E8" w:rsidRDefault="008D27E8" w:rsidP="00DA5A36">
      <w:pPr>
        <w:pStyle w:val="Brdtext"/>
      </w:pPr>
      <w:r w:rsidRPr="00E148DF">
        <w:t xml:space="preserve">Mot </w:t>
      </w:r>
      <w:r>
        <w:t xml:space="preserve">denna </w:t>
      </w:r>
      <w:r w:rsidRPr="00E148DF">
        <w:t xml:space="preserve">bakgrund föreslås att </w:t>
      </w:r>
      <w:bookmarkStart w:id="13" w:name="_Hlk225331060"/>
      <w:r w:rsidRPr="00E148DF">
        <w:t xml:space="preserve">skyldigheten att betala en avgift för anslutningen till Försäkringskassans elektroniska system för statligt tandvårdsstöd ska </w:t>
      </w:r>
      <w:r>
        <w:t>tas bort</w:t>
      </w:r>
      <w:bookmarkEnd w:id="13"/>
      <w:r w:rsidRPr="00E148DF">
        <w:t xml:space="preserve">. </w:t>
      </w:r>
      <w:bookmarkStart w:id="14" w:name="_Hlk225331096"/>
      <w:r w:rsidRPr="00E148DF">
        <w:t xml:space="preserve">Försäkringskassans verksamhet i denna del </w:t>
      </w:r>
      <w:r>
        <w:t>bör</w:t>
      </w:r>
      <w:r w:rsidRPr="00E148DF">
        <w:t xml:space="preserve"> i stället anslagsfinansieras </w:t>
      </w:r>
      <w:bookmarkEnd w:id="14"/>
      <w:r w:rsidRPr="00E148DF">
        <w:t xml:space="preserve">(se avsnitt </w:t>
      </w:r>
      <w:r>
        <w:t>5.10</w:t>
      </w:r>
      <w:r w:rsidRPr="00E148DF">
        <w:t>).</w:t>
      </w:r>
      <w:r>
        <w:t xml:space="preserve"> Avgiftsskyldigheten bör upphävas så snart som möjligt. Bestämmelsen om avgift bör därför upphöra att gälla vid utgången av juli 2026.</w:t>
      </w:r>
    </w:p>
    <w:p w14:paraId="5F5A245C" w14:textId="77777777" w:rsidR="008D27E8" w:rsidRDefault="008D27E8" w:rsidP="00D3393B">
      <w:pPr>
        <w:pStyle w:val="Rubrik2"/>
      </w:pPr>
      <w:bookmarkStart w:id="15" w:name="_Toc226637718"/>
      <w:r>
        <w:t>Konsekvenser av förslaget</w:t>
      </w:r>
      <w:bookmarkEnd w:id="15"/>
    </w:p>
    <w:p w14:paraId="195A30EE" w14:textId="35AFB5E9" w:rsidR="003D38A1" w:rsidRPr="00DD4181" w:rsidRDefault="008D27E8" w:rsidP="0055551A">
      <w:pPr>
        <w:pStyle w:val="Brdtext"/>
        <w:sectPr w:rsidR="003D38A1" w:rsidRPr="00DD4181" w:rsidSect="00C55A97">
          <w:headerReference w:type="even" r:id="rId37"/>
          <w:headerReference w:type="default" r:id="rId38"/>
          <w:footerReference w:type="even" r:id="rId39"/>
          <w:footerReference w:type="default" r:id="rId40"/>
          <w:headerReference w:type="first" r:id="rId41"/>
          <w:footerReference w:type="first" r:id="rId42"/>
          <w:type w:val="oddPage"/>
          <w:pgSz w:w="11906" w:h="16838" w:code="9"/>
          <w:pgMar w:top="1304" w:right="2268" w:bottom="1247" w:left="2268" w:header="567" w:footer="624" w:gutter="0"/>
          <w:cols w:space="708"/>
          <w:docGrid w:linePitch="360"/>
        </w:sectPr>
      </w:pPr>
      <w:r>
        <w:t xml:space="preserve">Förslaget innebär minskade ekonomiska påfrestningar för vårdgivare, främst för dem med flera fysiska mottagningar anslutna till Försäkringskassans elektroniska system. Förslaget innebär även konsekvenser för statens budget. I betänkandet (SOU 2023:82) bedömdes att de årliga intäkterna från anslutningsavgifter skulle bli ca </w:t>
      </w:r>
      <w:r w:rsidRPr="0055551A">
        <w:t>18</w:t>
      </w:r>
      <w:r>
        <w:t> </w:t>
      </w:r>
      <w:r w:rsidRPr="0055551A">
        <w:t>miljoner</w:t>
      </w:r>
      <w:r>
        <w:t xml:space="preserve"> </w:t>
      </w:r>
      <w:r>
        <w:lastRenderedPageBreak/>
        <w:t>kronor. För att finansiera Försäkringskassans löpande kontroll av de skärpta kraven för anslutning samt övrig handläggning av anslutningsärenden bör i stället myndighetens förvaltningsanslag ökas med motsvarande belopp.</w:t>
      </w:r>
    </w:p>
    <w:bookmarkStart w:id="16" w:name="_Toc226637719"/>
    <w:p w14:paraId="0B254C3C" w14:textId="4CF6F2CD" w:rsidR="008D27E8" w:rsidRDefault="00814E78" w:rsidP="00D3393B">
      <w:pPr>
        <w:pStyle w:val="Rubrik1"/>
      </w:pPr>
      <w:sdt>
        <w:sdtPr>
          <w:alias w:val="Avsnittsrubrik"/>
          <w:tag w:val="Avsnittsrubrik"/>
          <w:id w:val="2015260335"/>
          <w:dataBinding w:prefixMappings="xmlns:ns0='http://rkdhs/mallar/budget/ÄB/ÄB.xsd'" w:xpath="/ns0:dokumentvärden[1]/ns0:avsnitt[1]/ns0:avsnitt[6]/@avsnittsrubrik" w:storeItemID="{E4A92E87-CD46-4139-BA79-F73ACCF787C5}"/>
          <w:text w:multiLine="1"/>
        </w:sdtPr>
        <w:sdtEndPr/>
        <w:sdtContent>
          <w:r w:rsidR="008D27E8">
            <w:t>Ändringar avseende statens utgifter</w:t>
          </w:r>
        </w:sdtContent>
      </w:sdt>
      <w:r w:rsidR="008D27E8" w:rsidRPr="00E1060A">
        <w:rPr>
          <w:noProof/>
        </w:rPr>
        <mc:AlternateContent>
          <mc:Choice Requires="wps">
            <w:drawing>
              <wp:anchor distT="0" distB="0" distL="114300" distR="114300" simplePos="0" relativeHeight="251657216" behindDoc="0" locked="0" layoutInCell="1" allowOverlap="1" wp14:anchorId="7ADBE4EE" wp14:editId="60EA7F99">
                <wp:simplePos x="0" y="0"/>
                <wp:positionH relativeFrom="page">
                  <wp:posOffset>7006590</wp:posOffset>
                </wp:positionH>
                <wp:positionV relativeFrom="page">
                  <wp:posOffset>0</wp:posOffset>
                </wp:positionV>
                <wp:extent cx="547200" cy="10792800"/>
                <wp:effectExtent l="0" t="0" r="5715" b="8890"/>
                <wp:wrapNone/>
                <wp:docPr id="6" name="Rektangel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47200" cy="107928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dec="http://schemas.microsoft.com/office/drawing/2017/decorative" xmlns:a="http://schemas.openxmlformats.org/drawingml/2006/main">
            <w:pict>
              <v:rect id="Rektangel 8" style="position:absolute;margin-left:551.7pt;margin-top:0;width:43.1pt;height:849.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alt="&quot;&quot;" o:spid="_x0000_s1026" fillcolor="#dfddd9 [3205]" stroked="f" strokeweight="1pt" w14:anchorId="6C9DDE5E">
                <w10:wrap anchorx="page" anchory="page"/>
              </v:rect>
            </w:pict>
          </mc:Fallback>
        </mc:AlternateContent>
      </w:r>
      <w:bookmarkEnd w:id="16"/>
    </w:p>
    <w:p w14:paraId="5A0FACC0" w14:textId="68DF2F88" w:rsidR="008D27E8" w:rsidRDefault="008D27E8" w:rsidP="001A005C">
      <w:pPr>
        <w:pStyle w:val="Brdtext"/>
      </w:pPr>
      <w:r w:rsidRPr="000A0547">
        <w:t>I detta avsnitt lämnar regeringen och riksdagsstyrelsen förslag till ändringar i statens utgifter för 202</w:t>
      </w:r>
      <w:r>
        <w:t>6. Samlade förslag till ramar för utgiftsområdena och ändrade och nya anslag samt ändrade och nya beställningsbemyndiganden finns i avsnitt 1, tabell 1.1 och 1.2.</w:t>
      </w:r>
    </w:p>
    <w:p w14:paraId="3E15A828" w14:textId="4BE6413E" w:rsidR="008D27E8" w:rsidRDefault="008D27E8" w:rsidP="00D3393B">
      <w:pPr>
        <w:pStyle w:val="Rubrik2"/>
      </w:pPr>
      <w:bookmarkStart w:id="17" w:name="_Toc226637720"/>
      <w:r w:rsidRPr="00B66275">
        <w:t>Utgiftsområde</w:t>
      </w:r>
      <w:r w:rsidRPr="002B6721">
        <w:t xml:space="preserve"> </w:t>
      </w:r>
      <w:r>
        <w:t>1</w:t>
      </w:r>
      <w:r w:rsidRPr="004F348D">
        <w:t xml:space="preserve"> Rikets styrelse</w:t>
      </w:r>
      <w:bookmarkEnd w:id="17"/>
    </w:p>
    <w:p w14:paraId="1B89A8CC" w14:textId="002136A5" w:rsidR="008D27E8" w:rsidRPr="0070576F" w:rsidRDefault="008D27E8" w:rsidP="00D3393B">
      <w:pPr>
        <w:pStyle w:val="Rubrik3utannumrering"/>
        <w:spacing w:before="0"/>
        <w:rPr>
          <w:i/>
        </w:rPr>
      </w:pPr>
      <w:r w:rsidRPr="0070576F">
        <w:t>2:</w:t>
      </w:r>
      <w:r>
        <w:t>3</w:t>
      </w:r>
      <w:r w:rsidRPr="0070576F">
        <w:t xml:space="preserve"> </w:t>
      </w:r>
      <w:bookmarkStart w:id="18" w:name="OLE_LINK3"/>
      <w:bookmarkStart w:id="19" w:name="OLE_LINK1"/>
      <w:r w:rsidRPr="0070576F">
        <w:t>Riksdagens f</w:t>
      </w:r>
      <w:bookmarkEnd w:id="18"/>
      <w:bookmarkEnd w:id="19"/>
      <w:r>
        <w:t>astighetsanslag</w:t>
      </w:r>
    </w:p>
    <w:p w14:paraId="0B1D5AA0" w14:textId="40407729" w:rsidR="008D27E8" w:rsidRPr="00007B3B" w:rsidRDefault="008D27E8" w:rsidP="006230E3">
      <w:pPr>
        <w:pStyle w:val="Brdtext"/>
      </w:pPr>
      <w:r w:rsidRPr="00007B3B">
        <w:t>I statens budget för innevarande år finns för detta ändamål uppfört ett anslag på 340</w:t>
      </w:r>
      <w:r>
        <w:t> </w:t>
      </w:r>
      <w:r w:rsidRPr="00007B3B">
        <w:t>000</w:t>
      </w:r>
      <w:r>
        <w:t> </w:t>
      </w:r>
      <w:r w:rsidRPr="00007B3B">
        <w:t>000</w:t>
      </w:r>
      <w:r>
        <w:t> </w:t>
      </w:r>
      <w:r w:rsidRPr="00007B3B">
        <w:t>kronor.</w:t>
      </w:r>
    </w:p>
    <w:p w14:paraId="6887C5E4" w14:textId="5C677B46" w:rsidR="008D27E8" w:rsidRDefault="008D27E8" w:rsidP="00D3393B">
      <w:pPr>
        <w:pStyle w:val="Rubrik4ram"/>
      </w:pPr>
      <w:r w:rsidRPr="00007B3B">
        <w:t>Riksdagsstyrelsens förslag</w:t>
      </w:r>
    </w:p>
    <w:p w14:paraId="002A6EAA" w14:textId="64B0979D" w:rsidR="008D27E8" w:rsidRPr="00007B3B" w:rsidRDefault="008D27E8" w:rsidP="00F31149">
      <w:pPr>
        <w:pStyle w:val="Brdtextmedram"/>
      </w:pPr>
      <w:r w:rsidRPr="00007B3B">
        <w:t xml:space="preserve">Anslaget 2:3 </w:t>
      </w:r>
      <w:r w:rsidRPr="00007B3B">
        <w:rPr>
          <w:i/>
        </w:rPr>
        <w:t>Riksdagens fastighetsanslag</w:t>
      </w:r>
      <w:r w:rsidRPr="00007B3B">
        <w:t xml:space="preserve"> ökas med 15</w:t>
      </w:r>
      <w:r>
        <w:t> </w:t>
      </w:r>
      <w:r w:rsidRPr="00007B3B">
        <w:t>000</w:t>
      </w:r>
      <w:r>
        <w:t> </w:t>
      </w:r>
      <w:r w:rsidRPr="00007B3B">
        <w:t>000</w:t>
      </w:r>
      <w:r>
        <w:t> </w:t>
      </w:r>
      <w:r w:rsidRPr="00007B3B">
        <w:t>kronor.</w:t>
      </w:r>
    </w:p>
    <w:p w14:paraId="6C0B598C" w14:textId="296AA55A" w:rsidR="008D27E8" w:rsidRDefault="008D27E8" w:rsidP="00F31149">
      <w:pPr>
        <w:pStyle w:val="Brdtextmedram"/>
      </w:pPr>
      <w:bookmarkStart w:id="20" w:name="_Hlk224832183"/>
      <w:r w:rsidRPr="00790410">
        <w:t xml:space="preserve">Riksdagen godkänner att Riksdagsförvaltningen </w:t>
      </w:r>
      <w:r w:rsidRPr="00AA3BC7">
        <w:t xml:space="preserve">får finansiera förvärvet </w:t>
      </w:r>
      <w:r w:rsidRPr="00EA56D1">
        <w:t xml:space="preserve">av </w:t>
      </w:r>
      <w:r w:rsidRPr="00CC65E4">
        <w:t>fastigheten Neptunus Större 11</w:t>
      </w:r>
      <w:r>
        <w:t xml:space="preserve"> i Stockholms kommun</w:t>
      </w:r>
      <w:r w:rsidRPr="00CC65E4">
        <w:t xml:space="preserve"> i dess </w:t>
      </w:r>
      <w:r>
        <w:t xml:space="preserve">helhet </w:t>
      </w:r>
      <w:r w:rsidRPr="00AA3BC7">
        <w:t>med anslag.</w:t>
      </w:r>
    </w:p>
    <w:bookmarkEnd w:id="20"/>
    <w:p w14:paraId="6EE4AC01" w14:textId="59751B72" w:rsidR="008D27E8" w:rsidRDefault="008D27E8" w:rsidP="00D3393B">
      <w:pPr>
        <w:pStyle w:val="Rubrik4efterram"/>
      </w:pPr>
      <w:r w:rsidRPr="00AD7D21">
        <w:t>Skälen för riksdagsstyrelsens förslag</w:t>
      </w:r>
    </w:p>
    <w:p w14:paraId="1FA26A85" w14:textId="329B79BF" w:rsidR="008D27E8" w:rsidRDefault="008D27E8" w:rsidP="006230E3">
      <w:pPr>
        <w:pStyle w:val="Brdtext"/>
      </w:pPr>
      <w:r w:rsidRPr="00790410">
        <w:t xml:space="preserve">Anslaget används bl.a. för </w:t>
      </w:r>
      <w:r>
        <w:t>kostnader för fastighetsförvärv i samband med Framtidens riksdagshus.</w:t>
      </w:r>
    </w:p>
    <w:p w14:paraId="34DD3AF2" w14:textId="577D9D97" w:rsidR="008D27E8" w:rsidRPr="009368A9" w:rsidRDefault="008D27E8" w:rsidP="006230E3">
      <w:pPr>
        <w:pStyle w:val="Brdtext"/>
      </w:pPr>
      <w:r>
        <w:t>I</w:t>
      </w:r>
      <w:r w:rsidRPr="00AB3038">
        <w:t xml:space="preserve"> budgetpropositionen för </w:t>
      </w:r>
      <w:r w:rsidRPr="00324CCC">
        <w:t>202</w:t>
      </w:r>
      <w:r>
        <w:t>6 framgår</w:t>
      </w:r>
      <w:r w:rsidRPr="00324CCC">
        <w:t xml:space="preserve"> </w:t>
      </w:r>
      <w:r>
        <w:t xml:space="preserve">att </w:t>
      </w:r>
      <w:r w:rsidRPr="00324CCC">
        <w:t xml:space="preserve">det, </w:t>
      </w:r>
      <w:r>
        <w:t xml:space="preserve">som ett led i planeringen för Framtidens riksdagshus, kan </w:t>
      </w:r>
      <w:r w:rsidRPr="00324CCC">
        <w:t xml:space="preserve">bli aktuellt med </w:t>
      </w:r>
      <w:r>
        <w:t xml:space="preserve">ytterligare </w:t>
      </w:r>
      <w:r w:rsidRPr="00C539A8">
        <w:t>fastighetsförvärv (</w:t>
      </w:r>
      <w:r w:rsidRPr="00C539A8" w:rsidDel="00524D48">
        <w:t>prop.</w:t>
      </w:r>
      <w:r>
        <w:t> </w:t>
      </w:r>
      <w:r w:rsidRPr="00C539A8" w:rsidDel="00524D48">
        <w:t>202</w:t>
      </w:r>
      <w:r w:rsidRPr="00C539A8">
        <w:t>5</w:t>
      </w:r>
      <w:r w:rsidRPr="00C539A8" w:rsidDel="00524D48">
        <w:t>/2</w:t>
      </w:r>
      <w:r w:rsidRPr="00C539A8">
        <w:t>6</w:t>
      </w:r>
      <w:r w:rsidRPr="00C539A8" w:rsidDel="00524D48">
        <w:t>:</w:t>
      </w:r>
      <w:r w:rsidRPr="00C539A8">
        <w:t xml:space="preserve">1 </w:t>
      </w:r>
      <w:r w:rsidRPr="00324CCC">
        <w:t xml:space="preserve">utg.omr. 1 avsnitt </w:t>
      </w:r>
      <w:r>
        <w:t>4</w:t>
      </w:r>
      <w:r w:rsidRPr="00324CCC">
        <w:t>.4.3).</w:t>
      </w:r>
    </w:p>
    <w:p w14:paraId="262B2C75" w14:textId="55BCEB99" w:rsidR="008D27E8" w:rsidRPr="00A617F3" w:rsidRDefault="008D27E8" w:rsidP="006230E3">
      <w:pPr>
        <w:pStyle w:val="Brdtext"/>
      </w:pPr>
      <w:r>
        <w:t>Riksdagsförvaltningen avser under 2026 genomföra ett förvärv av fastigheten</w:t>
      </w:r>
      <w:r w:rsidRPr="002012BF">
        <w:t xml:space="preserve"> </w:t>
      </w:r>
      <w:r>
        <w:t xml:space="preserve">Neptunus Större 11 i Stockholms kommun. Fastigheten har ett </w:t>
      </w:r>
      <w:r w:rsidRPr="00A617F3">
        <w:t>strategiskt läge och tillgodoser behov för riksdagen</w:t>
      </w:r>
      <w:r>
        <w:t>. Förvärvet förutsätter dock att riksdagsstyrelsens förslag till ändring av statens budget godkänns av riksdagen.</w:t>
      </w:r>
    </w:p>
    <w:p w14:paraId="61555679" w14:textId="4BA73196" w:rsidR="008D27E8" w:rsidRDefault="008D27E8" w:rsidP="006230E3">
      <w:pPr>
        <w:pStyle w:val="Brdtext"/>
      </w:pPr>
      <w:r w:rsidRPr="00A617F3">
        <w:t xml:space="preserve">Enligt lagen (2016:1091) om budget och ekonomiadministration för riksdagens myndigheter (BEA-lagen) ska anläggningstillgångar som används i verksamheten finansieras med lån medan mark ska finansieras med anslag. Riksdagen kan enligt BEA-lagen besluta att finansiering ska ske på annat sätt. </w:t>
      </w:r>
      <w:r>
        <w:t xml:space="preserve">Markvärdet </w:t>
      </w:r>
      <w:r w:rsidRPr="00A617F3">
        <w:t xml:space="preserve">utgör den större delen av </w:t>
      </w:r>
      <w:r>
        <w:t xml:space="preserve">den totala </w:t>
      </w:r>
      <w:r w:rsidRPr="00A617F3">
        <w:t xml:space="preserve">kostnaden för det nu aktuella förvärvet. </w:t>
      </w:r>
      <w:r>
        <w:t>Det</w:t>
      </w:r>
      <w:r w:rsidRPr="00A617F3">
        <w:t xml:space="preserve"> bedöms d</w:t>
      </w:r>
      <w:r>
        <w:t>ärför</w:t>
      </w:r>
      <w:r w:rsidRPr="00A617F3">
        <w:t xml:space="preserve"> vara lämpligt att även den del av förvärvet som avser byggnad finansieras med anslag.</w:t>
      </w:r>
    </w:p>
    <w:p w14:paraId="5CE59E50" w14:textId="4E8A92D9" w:rsidR="008D27E8" w:rsidRDefault="008D27E8" w:rsidP="006230E3">
      <w:pPr>
        <w:pStyle w:val="Brdtext"/>
      </w:pPr>
      <w:r>
        <w:t>Enligt den avsiktsförklaring som har ingåtts om förvärv av fastigheten uppgår k</w:t>
      </w:r>
      <w:r w:rsidRPr="00A617F3">
        <w:t>öpeskillingen</w:t>
      </w:r>
      <w:r>
        <w:t xml:space="preserve"> till</w:t>
      </w:r>
      <w:r w:rsidRPr="00A617F3">
        <w:t xml:space="preserve"> 62</w:t>
      </w:r>
      <w:r>
        <w:t> </w:t>
      </w:r>
      <w:r w:rsidRPr="00A617F3">
        <w:t xml:space="preserve">000 000 kronor. En del av anslagssparandet </w:t>
      </w:r>
      <w:r>
        <w:t>avse</w:t>
      </w:r>
      <w:r w:rsidRPr="00A617F3">
        <w:t xml:space="preserve">s tas i anspråk för </w:t>
      </w:r>
      <w:r>
        <w:t xml:space="preserve">att finansiera </w:t>
      </w:r>
      <w:r w:rsidRPr="00A617F3">
        <w:t>förvärvet. För den del av förvärvet som inte finansieras med anslagssparande bör ytterligare medel tillföras. Anslaget bör därför ökas med 15</w:t>
      </w:r>
      <w:r>
        <w:t> </w:t>
      </w:r>
      <w:r w:rsidRPr="00A617F3">
        <w:t>000</w:t>
      </w:r>
      <w:r>
        <w:t> </w:t>
      </w:r>
      <w:r w:rsidRPr="00A617F3">
        <w:t>000</w:t>
      </w:r>
      <w:r>
        <w:t> </w:t>
      </w:r>
      <w:r w:rsidRPr="00A617F3">
        <w:t>kronor. Vidare bör riksdagen godkänna att Riksdagsförvaltningen får finansiera förvärvet av fastigheten Neptunus Större 11 i dess helhet med anslag.</w:t>
      </w:r>
    </w:p>
    <w:p w14:paraId="6FF749A3" w14:textId="77777777" w:rsidR="008D27E8" w:rsidRPr="009B1EDF" w:rsidRDefault="008D27E8" w:rsidP="00D3393B">
      <w:pPr>
        <w:pStyle w:val="Rubrik3utannumrering"/>
      </w:pPr>
      <w:r>
        <w:lastRenderedPageBreak/>
        <w:t>Ändrad i</w:t>
      </w:r>
      <w:r w:rsidRPr="009B1EDF">
        <w:t>nvesteringsplan för Riksdagsförvaltningen</w:t>
      </w:r>
    </w:p>
    <w:p w14:paraId="173D0E84" w14:textId="77777777" w:rsidR="008D27E8" w:rsidRDefault="008D27E8" w:rsidP="00D3393B">
      <w:pPr>
        <w:pStyle w:val="Rubrik4ram"/>
        <w:spacing w:before="0"/>
      </w:pPr>
      <w:r w:rsidRPr="001C5CA2">
        <w:t>Riksdagsstyrelsens förslag</w:t>
      </w:r>
    </w:p>
    <w:p w14:paraId="7CD0E59A" w14:textId="362883B1" w:rsidR="008D27E8" w:rsidRPr="001C5CA2" w:rsidRDefault="008D27E8" w:rsidP="007A4CCC">
      <w:pPr>
        <w:pStyle w:val="Brdtextmedram"/>
      </w:pPr>
      <w:bookmarkStart w:id="21" w:name="_Hlk224832216"/>
      <w:r w:rsidRPr="001C5CA2">
        <w:t xml:space="preserve">Investeringsplanen för 2026–2028 för </w:t>
      </w:r>
      <w:bookmarkStart w:id="22" w:name="_Hlk93664335"/>
      <w:r w:rsidRPr="001C5CA2">
        <w:t xml:space="preserve">anslaget 2:3 </w:t>
      </w:r>
      <w:r w:rsidRPr="001C5CA2">
        <w:rPr>
          <w:i/>
        </w:rPr>
        <w:t>Riksdagens fastighetsanslag</w:t>
      </w:r>
      <w:r w:rsidRPr="001C5CA2">
        <w:t xml:space="preserve"> godkänns som </w:t>
      </w:r>
      <w:r>
        <w:t xml:space="preserve">en </w:t>
      </w:r>
      <w:r w:rsidRPr="001C5CA2">
        <w:t>riktlinje för Riksdagsförvaltningens fastighetsinvesteringar</w:t>
      </w:r>
      <w:bookmarkEnd w:id="22"/>
      <w:r w:rsidRPr="001C5CA2">
        <w:t xml:space="preserve"> (tabell </w:t>
      </w:r>
      <w:r>
        <w:t>5</w:t>
      </w:r>
      <w:r w:rsidRPr="001C5CA2">
        <w:t>.</w:t>
      </w:r>
      <w:r>
        <w:t>1</w:t>
      </w:r>
      <w:r w:rsidRPr="001C5CA2">
        <w:t>).</w:t>
      </w:r>
    </w:p>
    <w:bookmarkEnd w:id="21"/>
    <w:p w14:paraId="0DF7ABF0" w14:textId="26FA482D" w:rsidR="008D27E8" w:rsidRDefault="008D27E8" w:rsidP="00D3393B">
      <w:pPr>
        <w:pStyle w:val="Rubrik4efterram"/>
      </w:pPr>
      <w:r w:rsidRPr="001C5CA2">
        <w:t>Skälen för riksdagsstyrelsens förslag</w:t>
      </w:r>
    </w:p>
    <w:p w14:paraId="46E00EB5" w14:textId="44B03B20" w:rsidR="008D27E8" w:rsidRDefault="008D27E8" w:rsidP="006230E3">
      <w:pPr>
        <w:pStyle w:val="Brdtext"/>
      </w:pPr>
      <w:r>
        <w:t>I</w:t>
      </w:r>
      <w:r w:rsidRPr="001C5CA2">
        <w:t xml:space="preserve"> samband med behandlingen av budgetpropositionen för 2026</w:t>
      </w:r>
      <w:r>
        <w:t xml:space="preserve"> godkände riksdagen </w:t>
      </w:r>
      <w:r w:rsidRPr="001C5CA2">
        <w:t>investeringsplan</w:t>
      </w:r>
      <w:r>
        <w:t xml:space="preserve">en </w:t>
      </w:r>
      <w:r w:rsidRPr="001C5CA2">
        <w:t xml:space="preserve">för 2026–2028 </w:t>
      </w:r>
      <w:r>
        <w:t xml:space="preserve">för anslaget 2:3 </w:t>
      </w:r>
      <w:r w:rsidRPr="00667323">
        <w:rPr>
          <w:i/>
          <w:iCs/>
        </w:rPr>
        <w:t>Riksdagens fastighetsanslag</w:t>
      </w:r>
      <w:r w:rsidRPr="001C5CA2">
        <w:t xml:space="preserve"> </w:t>
      </w:r>
      <w:r w:rsidRPr="001C5CA2" w:rsidDel="00524D48">
        <w:t>(prop.</w:t>
      </w:r>
      <w:r>
        <w:t> </w:t>
      </w:r>
      <w:r w:rsidRPr="001C5CA2" w:rsidDel="00524D48">
        <w:t>202</w:t>
      </w:r>
      <w:r w:rsidRPr="001C5CA2">
        <w:t>5</w:t>
      </w:r>
      <w:r w:rsidRPr="001C5CA2" w:rsidDel="00524D48">
        <w:t>/2</w:t>
      </w:r>
      <w:r w:rsidRPr="001C5CA2">
        <w:t>6</w:t>
      </w:r>
      <w:r w:rsidRPr="001C5CA2" w:rsidDel="00524D48">
        <w:t>:</w:t>
      </w:r>
      <w:r w:rsidRPr="001C5CA2">
        <w:t>1</w:t>
      </w:r>
      <w:r w:rsidRPr="001C5CA2" w:rsidDel="00524D48">
        <w:t>, bet. 202</w:t>
      </w:r>
      <w:r w:rsidRPr="001C5CA2">
        <w:t>5</w:t>
      </w:r>
      <w:r w:rsidRPr="001C5CA2" w:rsidDel="00524D48">
        <w:t>/2</w:t>
      </w:r>
      <w:r w:rsidRPr="001C5CA2">
        <w:t>6</w:t>
      </w:r>
      <w:r w:rsidRPr="001C5CA2" w:rsidDel="00524D48">
        <w:t>:</w:t>
      </w:r>
      <w:r w:rsidRPr="001C5CA2">
        <w:t>KU1</w:t>
      </w:r>
      <w:r w:rsidRPr="001C5CA2" w:rsidDel="00524D48">
        <w:t>, rskr. 202</w:t>
      </w:r>
      <w:r w:rsidRPr="001C5CA2">
        <w:t>5</w:t>
      </w:r>
      <w:r w:rsidRPr="001C5CA2" w:rsidDel="00524D48">
        <w:t>/2</w:t>
      </w:r>
      <w:r w:rsidRPr="001C5CA2">
        <w:t>6</w:t>
      </w:r>
      <w:r w:rsidRPr="001C5CA2" w:rsidDel="00524D48">
        <w:t>:</w:t>
      </w:r>
      <w:r w:rsidRPr="001C5CA2">
        <w:t>89</w:t>
      </w:r>
      <w:r w:rsidRPr="001C5CA2" w:rsidDel="00524D48">
        <w:t>)</w:t>
      </w:r>
      <w:r w:rsidRPr="001C5CA2">
        <w:t>.</w:t>
      </w:r>
    </w:p>
    <w:p w14:paraId="1CA121CE" w14:textId="1662B755" w:rsidR="008D27E8" w:rsidRPr="00A617F3" w:rsidRDefault="008D27E8" w:rsidP="006230E3">
      <w:pPr>
        <w:pStyle w:val="Brdtext"/>
      </w:pPr>
      <w:r>
        <w:t xml:space="preserve">Efter förslag i budgetpropositionen för 2024 ökades anslaget tillfälligt </w:t>
      </w:r>
      <w:r w:rsidRPr="00A617F3">
        <w:t>med 50 000</w:t>
      </w:r>
      <w:r>
        <w:t> </w:t>
      </w:r>
      <w:r w:rsidRPr="00A617F3">
        <w:t>000</w:t>
      </w:r>
      <w:r>
        <w:t> </w:t>
      </w:r>
      <w:r w:rsidRPr="00A617F3">
        <w:t>kronor</w:t>
      </w:r>
      <w:r>
        <w:t xml:space="preserve"> för att förvärva mark</w:t>
      </w:r>
      <w:r w:rsidRPr="00184F8A" w:rsidDel="00524D48">
        <w:t xml:space="preserve"> </w:t>
      </w:r>
      <w:r>
        <w:t xml:space="preserve">för en ny godsmottagning </w:t>
      </w:r>
      <w:r w:rsidRPr="00A617F3" w:rsidDel="00524D48">
        <w:t>(prop.</w:t>
      </w:r>
      <w:r>
        <w:t> </w:t>
      </w:r>
      <w:r w:rsidRPr="00A617F3" w:rsidDel="00524D48">
        <w:t>20</w:t>
      </w:r>
      <w:r>
        <w:t>23</w:t>
      </w:r>
      <w:r w:rsidRPr="00A617F3" w:rsidDel="00524D48">
        <w:t>/2</w:t>
      </w:r>
      <w:r>
        <w:t>4</w:t>
      </w:r>
      <w:r w:rsidRPr="00A617F3" w:rsidDel="00524D48">
        <w:t>:</w:t>
      </w:r>
      <w:r w:rsidRPr="00A617F3">
        <w:t>1</w:t>
      </w:r>
      <w:r w:rsidRPr="00A617F3" w:rsidDel="00524D48">
        <w:t>, bet.</w:t>
      </w:r>
      <w:r>
        <w:t> </w:t>
      </w:r>
      <w:r w:rsidRPr="00A617F3" w:rsidDel="00524D48">
        <w:t>20</w:t>
      </w:r>
      <w:r>
        <w:t>23</w:t>
      </w:r>
      <w:r w:rsidRPr="00A617F3" w:rsidDel="00524D48">
        <w:t>/2</w:t>
      </w:r>
      <w:r>
        <w:t>4</w:t>
      </w:r>
      <w:r w:rsidRPr="00A617F3" w:rsidDel="00524D48">
        <w:t>:</w:t>
      </w:r>
      <w:r>
        <w:t>KU1</w:t>
      </w:r>
      <w:r w:rsidRPr="00A617F3" w:rsidDel="00524D48">
        <w:t>, rskr. 202</w:t>
      </w:r>
      <w:r>
        <w:t>3</w:t>
      </w:r>
      <w:r w:rsidRPr="00A617F3" w:rsidDel="00524D48">
        <w:t>/2</w:t>
      </w:r>
      <w:r>
        <w:t>4</w:t>
      </w:r>
      <w:r w:rsidRPr="00A617F3" w:rsidDel="00524D48">
        <w:t>:</w:t>
      </w:r>
      <w:r>
        <w:t>71</w:t>
      </w:r>
      <w:r w:rsidRPr="00A617F3" w:rsidDel="00524D48">
        <w:t>)</w:t>
      </w:r>
      <w:r>
        <w:t>. Med förbehåll för riksdagens godkännande av en ändring av investeringsplanen ingicks i december 2025 ett villkorat kontrakt om f</w:t>
      </w:r>
      <w:r w:rsidRPr="00A617F3">
        <w:t xml:space="preserve">örvärv av </w:t>
      </w:r>
      <w:r>
        <w:t xml:space="preserve">fastigheten </w:t>
      </w:r>
      <w:r w:rsidRPr="00A617F3">
        <w:t>Betongblandaren 4</w:t>
      </w:r>
      <w:r>
        <w:t xml:space="preserve"> i Huddinge kommun, med tillträde i augusti 2026. Förändringen av köpeskillingen är betydande jämfört med det ursprungliga beloppet. K</w:t>
      </w:r>
      <w:r w:rsidRPr="00A617F3">
        <w:t xml:space="preserve">öpeskillingen för fastigheten uppgår </w:t>
      </w:r>
      <w:r>
        <w:t xml:space="preserve">nu </w:t>
      </w:r>
      <w:r w:rsidRPr="00A617F3">
        <w:t>till 70</w:t>
      </w:r>
      <w:r>
        <w:t> </w:t>
      </w:r>
      <w:r w:rsidRPr="00A617F3">
        <w:t>648</w:t>
      </w:r>
      <w:r>
        <w:t> </w:t>
      </w:r>
      <w:r w:rsidRPr="00A617F3">
        <w:t>000</w:t>
      </w:r>
      <w:r>
        <w:t> </w:t>
      </w:r>
      <w:r w:rsidRPr="00A617F3">
        <w:t>kronor. Förvärvet</w:t>
      </w:r>
      <w:r>
        <w:t xml:space="preserve"> av marken, som även innehåller en </w:t>
      </w:r>
      <w:r w:rsidRPr="00A617F3">
        <w:t>gatukostnadsersättning</w:t>
      </w:r>
      <w:r>
        <w:t xml:space="preserve">, avses </w:t>
      </w:r>
      <w:r w:rsidRPr="00A617F3">
        <w:t xml:space="preserve">finansieras med </w:t>
      </w:r>
      <w:r>
        <w:t xml:space="preserve">upparbetat </w:t>
      </w:r>
      <w:r w:rsidRPr="00A617F3">
        <w:t>anslagssparande.</w:t>
      </w:r>
    </w:p>
    <w:p w14:paraId="6C9A8C76" w14:textId="77777777" w:rsidR="008D27E8" w:rsidRPr="00A617F3" w:rsidRDefault="008D27E8" w:rsidP="006230E3">
      <w:pPr>
        <w:pStyle w:val="Brdtext"/>
      </w:pPr>
      <w:r w:rsidRPr="00A617F3">
        <w:t>Med anledning av förvärve</w:t>
      </w:r>
      <w:r>
        <w:t>t</w:t>
      </w:r>
      <w:r w:rsidRPr="00A617F3">
        <w:t xml:space="preserve"> av fastigheten</w:t>
      </w:r>
      <w:r>
        <w:t xml:space="preserve"> Neptunus Större 11</w:t>
      </w:r>
      <w:r w:rsidRPr="00A617F3">
        <w:t xml:space="preserve"> </w:t>
      </w:r>
      <w:r>
        <w:t>och de nya förutsättningar som gäller för förvärv av mark för en ny godsmottagning</w:t>
      </w:r>
      <w:r w:rsidRPr="00A617F3">
        <w:t xml:space="preserve"> behöver investeringsplanen ändras. Ändring</w:t>
      </w:r>
      <w:r>
        <w:t>arna</w:t>
      </w:r>
      <w:r w:rsidRPr="00A617F3">
        <w:t xml:space="preserve"> innebär att</w:t>
      </w:r>
      <w:r>
        <w:t xml:space="preserve"> fastigheten Neptunus Större 11 läggs till i investeringsplanen och att prognosen </w:t>
      </w:r>
      <w:r w:rsidRPr="00A617F3">
        <w:t>för</w:t>
      </w:r>
      <w:r>
        <w:t xml:space="preserve"> </w:t>
      </w:r>
      <w:r w:rsidRPr="00A617F3">
        <w:t xml:space="preserve">2026 justeras för </w:t>
      </w:r>
      <w:r>
        <w:t xml:space="preserve">projekt ny godsmottagning </w:t>
      </w:r>
      <w:r w:rsidRPr="00A617F3">
        <w:t>när det gäller anskaffning och utveckling av nya investeringar.</w:t>
      </w:r>
    </w:p>
    <w:p w14:paraId="242CB2B8" w14:textId="71B530B7" w:rsidR="008D27E8" w:rsidRPr="006230E3" w:rsidRDefault="008D27E8" w:rsidP="006230E3">
      <w:pPr>
        <w:pStyle w:val="Brdtext"/>
      </w:pPr>
      <w:r w:rsidRPr="001C5CA2">
        <w:t>Mot denna bakgrund bör investeringsplanen för anslaget</w:t>
      </w:r>
      <w:r>
        <w:t> </w:t>
      </w:r>
      <w:r w:rsidRPr="001C5CA2">
        <w:t xml:space="preserve">2:3 </w:t>
      </w:r>
      <w:r w:rsidRPr="001C5CA2">
        <w:rPr>
          <w:i/>
        </w:rPr>
        <w:t>Riksdagens fastighetsanslag</w:t>
      </w:r>
      <w:r w:rsidRPr="001C5CA2">
        <w:t xml:space="preserve"> godkännas som en riktlinje för Riksdagsförvaltningens fastighetsinvesteringar.</w:t>
      </w:r>
    </w:p>
    <w:p w14:paraId="09A63997" w14:textId="51655DE5" w:rsidR="008D27E8" w:rsidRDefault="008D27E8" w:rsidP="00D3393B">
      <w:pPr>
        <w:pStyle w:val="TabellRubrik"/>
      </w:pPr>
      <w:r>
        <w:t xml:space="preserve">Tabell </w:t>
      </w:r>
      <w:r>
        <w:fldChar w:fldCharType="begin"/>
      </w:r>
      <w:r>
        <w:instrText xml:space="preserve"> STYLEREF  "Rubrik 1" \n</w:instrText>
      </w:r>
      <w:r>
        <w:fldChar w:fldCharType="separate"/>
      </w:r>
      <w:r>
        <w:rPr>
          <w:noProof/>
        </w:rPr>
        <w:t>5</w:t>
      </w:r>
      <w:r>
        <w:rPr>
          <w:noProof/>
        </w:rPr>
        <w:fldChar w:fldCharType="end"/>
      </w:r>
      <w:r>
        <w:t>.</w:t>
      </w:r>
      <w:r>
        <w:fldChar w:fldCharType="begin"/>
      </w:r>
      <w:r>
        <w:instrText xml:space="preserve"> SEQ Tabell \* ARABIC \s 1 </w:instrText>
      </w:r>
      <w:r>
        <w:fldChar w:fldCharType="separate"/>
      </w:r>
      <w:r>
        <w:rPr>
          <w:noProof/>
        </w:rPr>
        <w:t>1</w:t>
      </w:r>
      <w:r>
        <w:rPr>
          <w:noProof/>
        </w:rPr>
        <w:fldChar w:fldCharType="end"/>
      </w:r>
      <w:r>
        <w:tab/>
      </w:r>
      <w:r w:rsidRPr="00F50655">
        <w:t>Investeringsplan för Riksdagsförvaltningen</w:t>
      </w:r>
    </w:p>
    <w:p w14:paraId="48FBF9BF" w14:textId="3083BF05" w:rsidR="008D27E8" w:rsidRDefault="008D27E8" w:rsidP="00B02C4F">
      <w:pPr>
        <w:pStyle w:val="TabellUnderrubrik"/>
      </w:pPr>
      <w:r w:rsidRPr="00F50655">
        <w:t>Miljoner kronor</w:t>
      </w:r>
    </w:p>
    <w:tbl>
      <w:tblPr>
        <w:tblW w:w="7418" w:type="dxa"/>
        <w:tblLayout w:type="fixed"/>
        <w:tblLook w:val="06E0" w:firstRow="1" w:lastRow="1" w:firstColumn="1" w:lastColumn="0" w:noHBand="1" w:noVBand="1"/>
      </w:tblPr>
      <w:tblGrid>
        <w:gridCol w:w="2694"/>
        <w:gridCol w:w="714"/>
        <w:gridCol w:w="715"/>
        <w:gridCol w:w="786"/>
        <w:gridCol w:w="786"/>
        <w:gridCol w:w="786"/>
        <w:gridCol w:w="937"/>
      </w:tblGrid>
      <w:tr w:rsidR="00487D67" w14:paraId="3CC76869" w14:textId="77777777" w:rsidTr="00BF7D20">
        <w:trPr>
          <w:cantSplit/>
          <w:tblHeader/>
        </w:trPr>
        <w:tc>
          <w:tcPr>
            <w:tcW w:w="2694" w:type="dxa"/>
            <w:vAlign w:val="bottom"/>
            <w:hideMark/>
          </w:tcPr>
          <w:p w14:paraId="655F0588" w14:textId="77777777" w:rsidR="008D27E8" w:rsidRDefault="008D27E8" w:rsidP="001C0039">
            <w:pPr>
              <w:pStyle w:val="TabellHuvud"/>
            </w:pPr>
          </w:p>
        </w:tc>
        <w:tc>
          <w:tcPr>
            <w:tcW w:w="714" w:type="dxa"/>
            <w:vAlign w:val="bottom"/>
          </w:tcPr>
          <w:p w14:paraId="09642A4C" w14:textId="24365D89" w:rsidR="008D27E8" w:rsidRDefault="008D27E8" w:rsidP="001C0039">
            <w:pPr>
              <w:pStyle w:val="TabellHuvud"/>
              <w:jc w:val="right"/>
            </w:pPr>
            <w:r>
              <w:t>Utfall</w:t>
            </w:r>
            <w:r>
              <w:br/>
              <w:t>2024</w:t>
            </w:r>
          </w:p>
        </w:tc>
        <w:tc>
          <w:tcPr>
            <w:tcW w:w="715" w:type="dxa"/>
            <w:vAlign w:val="bottom"/>
            <w:hideMark/>
          </w:tcPr>
          <w:p w14:paraId="62B74AB2" w14:textId="5E27FE2C" w:rsidR="008D27E8" w:rsidRDefault="008D27E8" w:rsidP="001C0039">
            <w:pPr>
              <w:pStyle w:val="TabellHuvud"/>
              <w:jc w:val="right"/>
            </w:pPr>
            <w:r>
              <w:t>Utfall</w:t>
            </w:r>
            <w:r>
              <w:br/>
              <w:t>2025</w:t>
            </w:r>
          </w:p>
        </w:tc>
        <w:tc>
          <w:tcPr>
            <w:tcW w:w="786" w:type="dxa"/>
            <w:vAlign w:val="bottom"/>
            <w:hideMark/>
          </w:tcPr>
          <w:p w14:paraId="2CB98B7F" w14:textId="71F2B4C6" w:rsidR="008D27E8" w:rsidRDefault="008D27E8" w:rsidP="001C0039">
            <w:pPr>
              <w:pStyle w:val="TabellHuvud"/>
              <w:jc w:val="right"/>
            </w:pPr>
            <w:r>
              <w:t>Prognos 2026</w:t>
            </w:r>
          </w:p>
        </w:tc>
        <w:tc>
          <w:tcPr>
            <w:tcW w:w="786" w:type="dxa"/>
            <w:vAlign w:val="bottom"/>
            <w:hideMark/>
          </w:tcPr>
          <w:p w14:paraId="65295223" w14:textId="1EF8AB4D" w:rsidR="008D27E8" w:rsidRDefault="008D27E8" w:rsidP="001C0039">
            <w:pPr>
              <w:pStyle w:val="TabellHuvud"/>
              <w:jc w:val="right"/>
            </w:pPr>
            <w:r>
              <w:t>Beräknat 2027</w:t>
            </w:r>
          </w:p>
        </w:tc>
        <w:tc>
          <w:tcPr>
            <w:tcW w:w="786" w:type="dxa"/>
            <w:vAlign w:val="bottom"/>
            <w:hideMark/>
          </w:tcPr>
          <w:p w14:paraId="7D410218" w14:textId="21F8EB93" w:rsidR="008D27E8" w:rsidRDefault="008D27E8" w:rsidP="001C0039">
            <w:pPr>
              <w:pStyle w:val="TabellHuvud"/>
              <w:jc w:val="right"/>
            </w:pPr>
            <w:r>
              <w:t>Beräknat 2028</w:t>
            </w:r>
          </w:p>
        </w:tc>
        <w:tc>
          <w:tcPr>
            <w:tcW w:w="937" w:type="dxa"/>
            <w:vAlign w:val="bottom"/>
            <w:hideMark/>
          </w:tcPr>
          <w:p w14:paraId="41FA5CD0" w14:textId="0DCA8DEF" w:rsidR="008D27E8" w:rsidRDefault="008D27E8" w:rsidP="00B02AC5">
            <w:pPr>
              <w:pStyle w:val="TabellHuvud"/>
              <w:jc w:val="right"/>
            </w:pPr>
            <w:r>
              <w:t>Summa 2026–2028</w:t>
            </w:r>
          </w:p>
        </w:tc>
      </w:tr>
      <w:tr w:rsidR="00487D67" w14:paraId="696B4676" w14:textId="77777777" w:rsidTr="00BF7D20">
        <w:trPr>
          <w:cantSplit/>
        </w:trPr>
        <w:tc>
          <w:tcPr>
            <w:tcW w:w="2694" w:type="dxa"/>
            <w:tcBorders>
              <w:top w:val="single" w:sz="12" w:space="0" w:color="auto"/>
              <w:left w:val="nil"/>
              <w:bottom w:val="single" w:sz="4" w:space="0" w:color="auto"/>
              <w:right w:val="nil"/>
            </w:tcBorders>
            <w:hideMark/>
          </w:tcPr>
          <w:p w14:paraId="48FD5D9C" w14:textId="77777777" w:rsidR="008D27E8" w:rsidRDefault="008D27E8" w:rsidP="00FE4D2D">
            <w:pPr>
              <w:pStyle w:val="Tabell"/>
              <w:rPr>
                <w:b/>
                <w:bCs/>
              </w:rPr>
            </w:pPr>
            <w:r>
              <w:rPr>
                <w:b/>
                <w:bCs/>
              </w:rPr>
              <w:t>Anskaffning och utveckling av nya investeringar</w:t>
            </w:r>
          </w:p>
        </w:tc>
        <w:tc>
          <w:tcPr>
            <w:tcW w:w="714" w:type="dxa"/>
            <w:tcBorders>
              <w:top w:val="single" w:sz="12" w:space="0" w:color="auto"/>
              <w:left w:val="nil"/>
              <w:bottom w:val="single" w:sz="4" w:space="0" w:color="auto"/>
              <w:right w:val="nil"/>
            </w:tcBorders>
            <w:vAlign w:val="bottom"/>
          </w:tcPr>
          <w:p w14:paraId="3AFCFEDE" w14:textId="163FAFA9" w:rsidR="008D27E8" w:rsidRDefault="008D27E8" w:rsidP="00FE4D2D">
            <w:pPr>
              <w:pStyle w:val="Tabell"/>
              <w:jc w:val="right"/>
              <w:rPr>
                <w:b/>
                <w:bCs/>
              </w:rPr>
            </w:pPr>
          </w:p>
        </w:tc>
        <w:tc>
          <w:tcPr>
            <w:tcW w:w="715" w:type="dxa"/>
            <w:tcBorders>
              <w:top w:val="single" w:sz="12" w:space="0" w:color="auto"/>
              <w:left w:val="nil"/>
              <w:bottom w:val="single" w:sz="4" w:space="0" w:color="auto"/>
              <w:right w:val="nil"/>
            </w:tcBorders>
            <w:vAlign w:val="bottom"/>
          </w:tcPr>
          <w:p w14:paraId="16CA5248" w14:textId="695D9105" w:rsidR="008D27E8" w:rsidRDefault="008D27E8" w:rsidP="00FE4D2D">
            <w:pPr>
              <w:pStyle w:val="Tabell"/>
              <w:jc w:val="right"/>
              <w:rPr>
                <w:b/>
                <w:bCs/>
              </w:rPr>
            </w:pPr>
            <w:r>
              <w:rPr>
                <w:b/>
                <w:bCs/>
              </w:rPr>
              <w:t>300</w:t>
            </w:r>
          </w:p>
        </w:tc>
        <w:tc>
          <w:tcPr>
            <w:tcW w:w="786" w:type="dxa"/>
            <w:tcBorders>
              <w:top w:val="single" w:sz="12" w:space="0" w:color="auto"/>
              <w:left w:val="nil"/>
              <w:bottom w:val="single" w:sz="4" w:space="0" w:color="auto"/>
              <w:right w:val="nil"/>
            </w:tcBorders>
            <w:vAlign w:val="bottom"/>
          </w:tcPr>
          <w:p w14:paraId="6AC36082" w14:textId="19AF57FC" w:rsidR="008D27E8" w:rsidRDefault="008D27E8" w:rsidP="00FE4D2D">
            <w:pPr>
              <w:pStyle w:val="Tabell"/>
              <w:jc w:val="right"/>
              <w:rPr>
                <w:b/>
                <w:bCs/>
              </w:rPr>
            </w:pPr>
            <w:r>
              <w:rPr>
                <w:b/>
                <w:bCs/>
              </w:rPr>
              <w:t>136</w:t>
            </w:r>
          </w:p>
        </w:tc>
        <w:tc>
          <w:tcPr>
            <w:tcW w:w="786" w:type="dxa"/>
            <w:tcBorders>
              <w:top w:val="single" w:sz="12" w:space="0" w:color="auto"/>
              <w:left w:val="nil"/>
              <w:bottom w:val="single" w:sz="4" w:space="0" w:color="auto"/>
              <w:right w:val="nil"/>
            </w:tcBorders>
            <w:vAlign w:val="bottom"/>
          </w:tcPr>
          <w:p w14:paraId="645A3896" w14:textId="030CC9AC" w:rsidR="008D27E8" w:rsidRDefault="008D27E8" w:rsidP="00FE4D2D">
            <w:pPr>
              <w:pStyle w:val="Tabell"/>
              <w:jc w:val="right"/>
              <w:rPr>
                <w:b/>
                <w:bCs/>
              </w:rPr>
            </w:pPr>
            <w:r>
              <w:rPr>
                <w:b/>
                <w:bCs/>
              </w:rPr>
              <w:t>5</w:t>
            </w:r>
          </w:p>
        </w:tc>
        <w:tc>
          <w:tcPr>
            <w:tcW w:w="786" w:type="dxa"/>
            <w:tcBorders>
              <w:top w:val="single" w:sz="12" w:space="0" w:color="auto"/>
              <w:left w:val="nil"/>
              <w:bottom w:val="single" w:sz="4" w:space="0" w:color="auto"/>
              <w:right w:val="nil"/>
            </w:tcBorders>
            <w:vAlign w:val="bottom"/>
            <w:hideMark/>
          </w:tcPr>
          <w:p w14:paraId="7439B8C4" w14:textId="0E9BF78D" w:rsidR="008D27E8" w:rsidRDefault="008D27E8" w:rsidP="00FE4D2D">
            <w:pPr>
              <w:pStyle w:val="Tabell"/>
              <w:jc w:val="right"/>
              <w:rPr>
                <w:b/>
                <w:bCs/>
              </w:rPr>
            </w:pPr>
            <w:r>
              <w:rPr>
                <w:b/>
                <w:bCs/>
              </w:rPr>
              <w:t>80</w:t>
            </w:r>
          </w:p>
        </w:tc>
        <w:tc>
          <w:tcPr>
            <w:tcW w:w="937" w:type="dxa"/>
            <w:tcBorders>
              <w:top w:val="single" w:sz="12" w:space="0" w:color="auto"/>
              <w:left w:val="nil"/>
              <w:bottom w:val="single" w:sz="4" w:space="0" w:color="auto"/>
              <w:right w:val="nil"/>
            </w:tcBorders>
            <w:vAlign w:val="bottom"/>
          </w:tcPr>
          <w:p w14:paraId="65723515" w14:textId="185A7670" w:rsidR="008D27E8" w:rsidRDefault="008D27E8" w:rsidP="00FE4D2D">
            <w:pPr>
              <w:pStyle w:val="Tabell"/>
              <w:jc w:val="right"/>
              <w:rPr>
                <w:b/>
                <w:bCs/>
              </w:rPr>
            </w:pPr>
            <w:r>
              <w:rPr>
                <w:b/>
                <w:bCs/>
              </w:rPr>
              <w:t>221</w:t>
            </w:r>
          </w:p>
        </w:tc>
      </w:tr>
      <w:tr w:rsidR="00487D67" w14:paraId="393619D0" w14:textId="77777777" w:rsidTr="00BF7D20">
        <w:trPr>
          <w:cantSplit/>
        </w:trPr>
        <w:tc>
          <w:tcPr>
            <w:tcW w:w="2694" w:type="dxa"/>
            <w:tcBorders>
              <w:top w:val="single" w:sz="4" w:space="0" w:color="auto"/>
              <w:left w:val="nil"/>
              <w:bottom w:val="single" w:sz="4" w:space="0" w:color="auto"/>
              <w:right w:val="nil"/>
            </w:tcBorders>
            <w:hideMark/>
          </w:tcPr>
          <w:p w14:paraId="537B02EB" w14:textId="5256DF22" w:rsidR="008D27E8" w:rsidRDefault="008D27E8" w:rsidP="00FE4D2D">
            <w:pPr>
              <w:pStyle w:val="Tabell"/>
            </w:pPr>
            <w:r>
              <w:t>Förvärv av fastigheten Havssvalget 5</w:t>
            </w:r>
          </w:p>
        </w:tc>
        <w:tc>
          <w:tcPr>
            <w:tcW w:w="714" w:type="dxa"/>
            <w:tcBorders>
              <w:top w:val="single" w:sz="4" w:space="0" w:color="auto"/>
              <w:left w:val="nil"/>
              <w:bottom w:val="single" w:sz="4" w:space="0" w:color="auto"/>
              <w:right w:val="nil"/>
            </w:tcBorders>
            <w:vAlign w:val="bottom"/>
          </w:tcPr>
          <w:p w14:paraId="312BDA59" w14:textId="6B4FD19E" w:rsidR="008D27E8" w:rsidRDefault="008D27E8" w:rsidP="00FE4D2D">
            <w:pPr>
              <w:pStyle w:val="Tabell"/>
              <w:jc w:val="right"/>
            </w:pPr>
          </w:p>
        </w:tc>
        <w:tc>
          <w:tcPr>
            <w:tcW w:w="715" w:type="dxa"/>
            <w:tcBorders>
              <w:top w:val="single" w:sz="4" w:space="0" w:color="auto"/>
              <w:left w:val="nil"/>
              <w:bottom w:val="single" w:sz="4" w:space="0" w:color="auto"/>
              <w:right w:val="nil"/>
            </w:tcBorders>
            <w:vAlign w:val="bottom"/>
          </w:tcPr>
          <w:p w14:paraId="7A644E29" w14:textId="32B90968" w:rsidR="008D27E8" w:rsidRDefault="008D27E8" w:rsidP="00FE4D2D">
            <w:pPr>
              <w:pStyle w:val="Tabell"/>
              <w:jc w:val="right"/>
            </w:pPr>
            <w:r>
              <w:t>300</w:t>
            </w:r>
          </w:p>
        </w:tc>
        <w:tc>
          <w:tcPr>
            <w:tcW w:w="786" w:type="dxa"/>
            <w:tcBorders>
              <w:top w:val="single" w:sz="4" w:space="0" w:color="auto"/>
              <w:left w:val="nil"/>
              <w:bottom w:val="single" w:sz="4" w:space="0" w:color="auto"/>
              <w:right w:val="nil"/>
            </w:tcBorders>
            <w:vAlign w:val="bottom"/>
          </w:tcPr>
          <w:p w14:paraId="7517862F" w14:textId="6A17A5E8" w:rsidR="008D27E8" w:rsidRDefault="008D27E8" w:rsidP="00FE4D2D">
            <w:pPr>
              <w:pStyle w:val="Tabell"/>
              <w:jc w:val="right"/>
            </w:pPr>
          </w:p>
        </w:tc>
        <w:tc>
          <w:tcPr>
            <w:tcW w:w="786" w:type="dxa"/>
            <w:tcBorders>
              <w:top w:val="single" w:sz="4" w:space="0" w:color="auto"/>
              <w:left w:val="nil"/>
              <w:bottom w:val="single" w:sz="4" w:space="0" w:color="auto"/>
              <w:right w:val="nil"/>
            </w:tcBorders>
            <w:vAlign w:val="bottom"/>
          </w:tcPr>
          <w:p w14:paraId="2283ACB1" w14:textId="7DEF8D96" w:rsidR="008D27E8" w:rsidRDefault="008D27E8" w:rsidP="00FE4D2D">
            <w:pPr>
              <w:pStyle w:val="Tabell"/>
              <w:jc w:val="right"/>
            </w:pPr>
          </w:p>
        </w:tc>
        <w:tc>
          <w:tcPr>
            <w:tcW w:w="786" w:type="dxa"/>
            <w:tcBorders>
              <w:top w:val="single" w:sz="4" w:space="0" w:color="auto"/>
              <w:left w:val="nil"/>
              <w:bottom w:val="single" w:sz="4" w:space="0" w:color="auto"/>
              <w:right w:val="nil"/>
            </w:tcBorders>
            <w:vAlign w:val="bottom"/>
          </w:tcPr>
          <w:p w14:paraId="3084C045" w14:textId="469930BD" w:rsidR="008D27E8" w:rsidRDefault="008D27E8" w:rsidP="00FE4D2D">
            <w:pPr>
              <w:pStyle w:val="Tabell"/>
              <w:jc w:val="right"/>
            </w:pPr>
          </w:p>
        </w:tc>
        <w:tc>
          <w:tcPr>
            <w:tcW w:w="937" w:type="dxa"/>
            <w:tcBorders>
              <w:top w:val="single" w:sz="4" w:space="0" w:color="auto"/>
              <w:left w:val="nil"/>
              <w:bottom w:val="single" w:sz="4" w:space="0" w:color="auto"/>
              <w:right w:val="nil"/>
            </w:tcBorders>
            <w:vAlign w:val="bottom"/>
          </w:tcPr>
          <w:p w14:paraId="6FD0D2DB" w14:textId="69BB0419" w:rsidR="008D27E8" w:rsidRDefault="008D27E8" w:rsidP="00FE4D2D">
            <w:pPr>
              <w:pStyle w:val="Tabell"/>
              <w:jc w:val="right"/>
            </w:pPr>
          </w:p>
        </w:tc>
      </w:tr>
      <w:tr w:rsidR="00487D67" w14:paraId="25EA183E" w14:textId="77777777" w:rsidTr="00BF7D20">
        <w:trPr>
          <w:cantSplit/>
        </w:trPr>
        <w:tc>
          <w:tcPr>
            <w:tcW w:w="2694" w:type="dxa"/>
            <w:tcBorders>
              <w:top w:val="single" w:sz="4" w:space="0" w:color="auto"/>
              <w:left w:val="nil"/>
              <w:bottom w:val="single" w:sz="4" w:space="0" w:color="auto"/>
              <w:right w:val="nil"/>
            </w:tcBorders>
            <w:hideMark/>
          </w:tcPr>
          <w:p w14:paraId="6B891CF2" w14:textId="7743F99F" w:rsidR="008D27E8" w:rsidRDefault="008D27E8" w:rsidP="00FE4D2D">
            <w:pPr>
              <w:pStyle w:val="Tabell"/>
            </w:pPr>
            <w:r>
              <w:t>Förvärv av fastigheten Neptunus Större 11</w:t>
            </w:r>
          </w:p>
        </w:tc>
        <w:tc>
          <w:tcPr>
            <w:tcW w:w="714" w:type="dxa"/>
            <w:tcBorders>
              <w:top w:val="single" w:sz="4" w:space="0" w:color="auto"/>
              <w:left w:val="nil"/>
              <w:bottom w:val="single" w:sz="4" w:space="0" w:color="auto"/>
              <w:right w:val="nil"/>
            </w:tcBorders>
            <w:vAlign w:val="bottom"/>
          </w:tcPr>
          <w:p w14:paraId="06286EB2" w14:textId="6E5F0B84" w:rsidR="008D27E8" w:rsidRDefault="008D27E8" w:rsidP="00FE4D2D">
            <w:pPr>
              <w:pStyle w:val="Tabell"/>
              <w:jc w:val="right"/>
            </w:pPr>
          </w:p>
        </w:tc>
        <w:tc>
          <w:tcPr>
            <w:tcW w:w="715" w:type="dxa"/>
            <w:tcBorders>
              <w:top w:val="single" w:sz="4" w:space="0" w:color="auto"/>
              <w:left w:val="nil"/>
              <w:bottom w:val="single" w:sz="4" w:space="0" w:color="auto"/>
              <w:right w:val="nil"/>
            </w:tcBorders>
            <w:vAlign w:val="bottom"/>
          </w:tcPr>
          <w:p w14:paraId="582B6307" w14:textId="7804E200" w:rsidR="008D27E8" w:rsidRDefault="008D27E8" w:rsidP="00FE4D2D">
            <w:pPr>
              <w:pStyle w:val="Tabell"/>
              <w:jc w:val="right"/>
            </w:pPr>
          </w:p>
        </w:tc>
        <w:tc>
          <w:tcPr>
            <w:tcW w:w="786" w:type="dxa"/>
            <w:tcBorders>
              <w:top w:val="single" w:sz="4" w:space="0" w:color="auto"/>
              <w:left w:val="nil"/>
              <w:bottom w:val="single" w:sz="4" w:space="0" w:color="auto"/>
              <w:right w:val="nil"/>
            </w:tcBorders>
            <w:vAlign w:val="bottom"/>
          </w:tcPr>
          <w:p w14:paraId="1382DE82" w14:textId="43CB476F" w:rsidR="008D27E8" w:rsidRDefault="008D27E8" w:rsidP="00FE4D2D">
            <w:pPr>
              <w:pStyle w:val="Tabell"/>
              <w:jc w:val="right"/>
            </w:pPr>
            <w:r>
              <w:t>62</w:t>
            </w:r>
          </w:p>
        </w:tc>
        <w:tc>
          <w:tcPr>
            <w:tcW w:w="786" w:type="dxa"/>
            <w:tcBorders>
              <w:top w:val="single" w:sz="4" w:space="0" w:color="auto"/>
              <w:left w:val="nil"/>
              <w:bottom w:val="single" w:sz="4" w:space="0" w:color="auto"/>
              <w:right w:val="nil"/>
            </w:tcBorders>
            <w:vAlign w:val="bottom"/>
          </w:tcPr>
          <w:p w14:paraId="1E9EE856" w14:textId="1BBB00AA" w:rsidR="008D27E8" w:rsidRDefault="008D27E8" w:rsidP="00FE4D2D">
            <w:pPr>
              <w:pStyle w:val="Tabell"/>
              <w:jc w:val="right"/>
            </w:pPr>
          </w:p>
        </w:tc>
        <w:tc>
          <w:tcPr>
            <w:tcW w:w="786" w:type="dxa"/>
            <w:tcBorders>
              <w:top w:val="single" w:sz="4" w:space="0" w:color="auto"/>
              <w:left w:val="nil"/>
              <w:bottom w:val="single" w:sz="4" w:space="0" w:color="auto"/>
              <w:right w:val="nil"/>
            </w:tcBorders>
            <w:vAlign w:val="bottom"/>
          </w:tcPr>
          <w:p w14:paraId="5143ED2E" w14:textId="09CD1569" w:rsidR="008D27E8" w:rsidRDefault="008D27E8" w:rsidP="00FE4D2D">
            <w:pPr>
              <w:pStyle w:val="Tabell"/>
              <w:jc w:val="right"/>
            </w:pPr>
          </w:p>
        </w:tc>
        <w:tc>
          <w:tcPr>
            <w:tcW w:w="937" w:type="dxa"/>
            <w:tcBorders>
              <w:top w:val="single" w:sz="4" w:space="0" w:color="auto"/>
              <w:left w:val="nil"/>
              <w:bottom w:val="single" w:sz="4" w:space="0" w:color="auto"/>
              <w:right w:val="nil"/>
            </w:tcBorders>
            <w:vAlign w:val="bottom"/>
          </w:tcPr>
          <w:p w14:paraId="35EED18E" w14:textId="1A795BFA" w:rsidR="008D27E8" w:rsidRDefault="008D27E8" w:rsidP="00FE4D2D">
            <w:pPr>
              <w:pStyle w:val="Tabell"/>
              <w:jc w:val="right"/>
            </w:pPr>
            <w:r>
              <w:t>62</w:t>
            </w:r>
          </w:p>
        </w:tc>
      </w:tr>
      <w:tr w:rsidR="00487D67" w14:paraId="70D8667D" w14:textId="77777777" w:rsidTr="00BF7D20">
        <w:trPr>
          <w:cantSplit/>
        </w:trPr>
        <w:tc>
          <w:tcPr>
            <w:tcW w:w="2694" w:type="dxa"/>
            <w:tcBorders>
              <w:top w:val="single" w:sz="4" w:space="0" w:color="auto"/>
              <w:left w:val="nil"/>
              <w:bottom w:val="single" w:sz="4" w:space="0" w:color="auto"/>
              <w:right w:val="nil"/>
            </w:tcBorders>
            <w:hideMark/>
          </w:tcPr>
          <w:p w14:paraId="20B0CC54" w14:textId="026A5ACB" w:rsidR="008D27E8" w:rsidRDefault="008D27E8" w:rsidP="00FE4D2D">
            <w:pPr>
              <w:pStyle w:val="Tabell"/>
            </w:pPr>
            <w:r w:rsidRPr="0030274A">
              <w:t>Projekt ny godsmottagning</w:t>
            </w:r>
          </w:p>
        </w:tc>
        <w:tc>
          <w:tcPr>
            <w:tcW w:w="714" w:type="dxa"/>
            <w:tcBorders>
              <w:top w:val="single" w:sz="4" w:space="0" w:color="auto"/>
              <w:left w:val="nil"/>
              <w:bottom w:val="single" w:sz="4" w:space="0" w:color="auto"/>
              <w:right w:val="nil"/>
            </w:tcBorders>
            <w:vAlign w:val="bottom"/>
          </w:tcPr>
          <w:p w14:paraId="399B8922" w14:textId="588ED353" w:rsidR="008D27E8" w:rsidRDefault="008D27E8" w:rsidP="00FE4D2D">
            <w:pPr>
              <w:pStyle w:val="Tabell"/>
              <w:jc w:val="right"/>
            </w:pPr>
          </w:p>
        </w:tc>
        <w:tc>
          <w:tcPr>
            <w:tcW w:w="715" w:type="dxa"/>
            <w:tcBorders>
              <w:top w:val="single" w:sz="4" w:space="0" w:color="auto"/>
              <w:left w:val="nil"/>
              <w:bottom w:val="single" w:sz="4" w:space="0" w:color="auto"/>
              <w:right w:val="nil"/>
            </w:tcBorders>
            <w:vAlign w:val="bottom"/>
          </w:tcPr>
          <w:p w14:paraId="1EE8B64B" w14:textId="019F550F" w:rsidR="008D27E8" w:rsidRDefault="008D27E8" w:rsidP="00FE4D2D">
            <w:pPr>
              <w:pStyle w:val="Tabell"/>
              <w:jc w:val="right"/>
            </w:pPr>
          </w:p>
        </w:tc>
        <w:tc>
          <w:tcPr>
            <w:tcW w:w="786" w:type="dxa"/>
            <w:tcBorders>
              <w:top w:val="single" w:sz="4" w:space="0" w:color="auto"/>
              <w:left w:val="nil"/>
              <w:bottom w:val="single" w:sz="4" w:space="0" w:color="auto"/>
              <w:right w:val="nil"/>
            </w:tcBorders>
            <w:vAlign w:val="bottom"/>
          </w:tcPr>
          <w:p w14:paraId="60A62606" w14:textId="5F66EC57" w:rsidR="008D27E8" w:rsidRDefault="008D27E8" w:rsidP="00FE4D2D">
            <w:pPr>
              <w:pStyle w:val="Tabell"/>
              <w:jc w:val="right"/>
            </w:pPr>
            <w:r>
              <w:t>74</w:t>
            </w:r>
          </w:p>
        </w:tc>
        <w:tc>
          <w:tcPr>
            <w:tcW w:w="786" w:type="dxa"/>
            <w:tcBorders>
              <w:top w:val="single" w:sz="4" w:space="0" w:color="auto"/>
              <w:left w:val="nil"/>
              <w:bottom w:val="single" w:sz="4" w:space="0" w:color="auto"/>
              <w:right w:val="nil"/>
            </w:tcBorders>
            <w:vAlign w:val="bottom"/>
          </w:tcPr>
          <w:p w14:paraId="610D98A8" w14:textId="0A85B806" w:rsidR="008D27E8" w:rsidRDefault="008D27E8" w:rsidP="00FE4D2D">
            <w:pPr>
              <w:pStyle w:val="Tabell"/>
              <w:jc w:val="right"/>
            </w:pPr>
            <w:r>
              <w:t>5</w:t>
            </w:r>
          </w:p>
        </w:tc>
        <w:tc>
          <w:tcPr>
            <w:tcW w:w="786" w:type="dxa"/>
            <w:tcBorders>
              <w:top w:val="single" w:sz="4" w:space="0" w:color="auto"/>
              <w:left w:val="nil"/>
              <w:bottom w:val="single" w:sz="4" w:space="0" w:color="auto"/>
              <w:right w:val="nil"/>
            </w:tcBorders>
            <w:vAlign w:val="bottom"/>
          </w:tcPr>
          <w:p w14:paraId="61A6551F" w14:textId="39BB9385" w:rsidR="008D27E8" w:rsidRDefault="008D27E8" w:rsidP="00FE4D2D">
            <w:pPr>
              <w:pStyle w:val="Tabell"/>
              <w:jc w:val="right"/>
            </w:pPr>
            <w:r>
              <w:t>80</w:t>
            </w:r>
          </w:p>
        </w:tc>
        <w:tc>
          <w:tcPr>
            <w:tcW w:w="937" w:type="dxa"/>
            <w:tcBorders>
              <w:top w:val="single" w:sz="4" w:space="0" w:color="auto"/>
              <w:left w:val="nil"/>
              <w:bottom w:val="single" w:sz="4" w:space="0" w:color="auto"/>
              <w:right w:val="nil"/>
            </w:tcBorders>
            <w:vAlign w:val="bottom"/>
          </w:tcPr>
          <w:p w14:paraId="451C7C46" w14:textId="7A414492" w:rsidR="008D27E8" w:rsidRDefault="008D27E8" w:rsidP="00FE4D2D">
            <w:pPr>
              <w:pStyle w:val="Tabell"/>
              <w:jc w:val="right"/>
            </w:pPr>
            <w:r>
              <w:t>159</w:t>
            </w:r>
          </w:p>
        </w:tc>
      </w:tr>
      <w:tr w:rsidR="00487D67" w14:paraId="6A8FC447" w14:textId="77777777" w:rsidTr="00BF7D20">
        <w:trPr>
          <w:cantSplit/>
        </w:trPr>
        <w:tc>
          <w:tcPr>
            <w:tcW w:w="2694" w:type="dxa"/>
            <w:tcBorders>
              <w:top w:val="single" w:sz="4" w:space="0" w:color="auto"/>
              <w:left w:val="nil"/>
              <w:bottom w:val="single" w:sz="4" w:space="0" w:color="auto"/>
              <w:right w:val="nil"/>
            </w:tcBorders>
            <w:hideMark/>
          </w:tcPr>
          <w:p w14:paraId="38E0BA2E" w14:textId="77777777" w:rsidR="008D27E8" w:rsidRDefault="008D27E8" w:rsidP="00FE4D2D">
            <w:pPr>
              <w:pStyle w:val="Tabell"/>
              <w:rPr>
                <w:i/>
                <w:iCs/>
              </w:rPr>
            </w:pPr>
            <w:r>
              <w:rPr>
                <w:i/>
                <w:iCs/>
              </w:rPr>
              <w:t>varav investeringar i anläggningstillgångar</w:t>
            </w:r>
          </w:p>
        </w:tc>
        <w:tc>
          <w:tcPr>
            <w:tcW w:w="714" w:type="dxa"/>
            <w:tcBorders>
              <w:top w:val="single" w:sz="4" w:space="0" w:color="auto"/>
              <w:left w:val="nil"/>
              <w:bottom w:val="single" w:sz="4" w:space="0" w:color="auto"/>
              <w:right w:val="nil"/>
            </w:tcBorders>
            <w:vAlign w:val="bottom"/>
          </w:tcPr>
          <w:p w14:paraId="2053386D" w14:textId="782AA103" w:rsidR="008D27E8" w:rsidRDefault="008D27E8" w:rsidP="00FE4D2D">
            <w:pPr>
              <w:pStyle w:val="Tabell"/>
              <w:jc w:val="right"/>
              <w:rPr>
                <w:i/>
                <w:iCs/>
              </w:rPr>
            </w:pPr>
          </w:p>
        </w:tc>
        <w:tc>
          <w:tcPr>
            <w:tcW w:w="715" w:type="dxa"/>
            <w:tcBorders>
              <w:top w:val="single" w:sz="4" w:space="0" w:color="auto"/>
              <w:left w:val="nil"/>
              <w:bottom w:val="single" w:sz="4" w:space="0" w:color="auto"/>
              <w:right w:val="nil"/>
            </w:tcBorders>
            <w:vAlign w:val="bottom"/>
          </w:tcPr>
          <w:p w14:paraId="33A86C8A" w14:textId="2C73CBA1" w:rsidR="008D27E8" w:rsidRDefault="008D27E8" w:rsidP="00FE4D2D">
            <w:pPr>
              <w:pStyle w:val="Tabell"/>
              <w:jc w:val="right"/>
              <w:rPr>
                <w:i/>
                <w:iCs/>
              </w:rPr>
            </w:pPr>
            <w:r>
              <w:rPr>
                <w:i/>
                <w:iCs/>
              </w:rPr>
              <w:t>300</w:t>
            </w:r>
          </w:p>
        </w:tc>
        <w:tc>
          <w:tcPr>
            <w:tcW w:w="786" w:type="dxa"/>
            <w:tcBorders>
              <w:top w:val="single" w:sz="4" w:space="0" w:color="auto"/>
              <w:left w:val="nil"/>
              <w:bottom w:val="single" w:sz="4" w:space="0" w:color="auto"/>
              <w:right w:val="nil"/>
            </w:tcBorders>
            <w:vAlign w:val="bottom"/>
          </w:tcPr>
          <w:p w14:paraId="5F58B3C9" w14:textId="54BAE7B7" w:rsidR="008D27E8" w:rsidRDefault="008D27E8" w:rsidP="00FE4D2D">
            <w:pPr>
              <w:pStyle w:val="Tabell"/>
              <w:jc w:val="right"/>
              <w:rPr>
                <w:i/>
                <w:iCs/>
              </w:rPr>
            </w:pPr>
            <w:r>
              <w:rPr>
                <w:i/>
                <w:iCs/>
              </w:rPr>
              <w:t>136</w:t>
            </w:r>
          </w:p>
        </w:tc>
        <w:tc>
          <w:tcPr>
            <w:tcW w:w="786" w:type="dxa"/>
            <w:tcBorders>
              <w:top w:val="single" w:sz="4" w:space="0" w:color="auto"/>
              <w:left w:val="nil"/>
              <w:bottom w:val="single" w:sz="4" w:space="0" w:color="auto"/>
              <w:right w:val="nil"/>
            </w:tcBorders>
            <w:vAlign w:val="bottom"/>
          </w:tcPr>
          <w:p w14:paraId="68F61510" w14:textId="2158416E" w:rsidR="008D27E8" w:rsidRDefault="008D27E8" w:rsidP="00FE4D2D">
            <w:pPr>
              <w:pStyle w:val="Tabell"/>
              <w:jc w:val="right"/>
              <w:rPr>
                <w:i/>
                <w:iCs/>
              </w:rPr>
            </w:pPr>
            <w:r>
              <w:rPr>
                <w:i/>
                <w:iCs/>
              </w:rPr>
              <w:t>5</w:t>
            </w:r>
          </w:p>
        </w:tc>
        <w:tc>
          <w:tcPr>
            <w:tcW w:w="786" w:type="dxa"/>
            <w:tcBorders>
              <w:top w:val="single" w:sz="4" w:space="0" w:color="auto"/>
              <w:left w:val="nil"/>
              <w:bottom w:val="single" w:sz="4" w:space="0" w:color="auto"/>
              <w:right w:val="nil"/>
            </w:tcBorders>
            <w:vAlign w:val="bottom"/>
          </w:tcPr>
          <w:p w14:paraId="4392E7FF" w14:textId="23CDBEC0" w:rsidR="008D27E8" w:rsidRDefault="008D27E8" w:rsidP="00FE4D2D">
            <w:pPr>
              <w:pStyle w:val="Tabell"/>
              <w:jc w:val="right"/>
              <w:rPr>
                <w:i/>
                <w:iCs/>
              </w:rPr>
            </w:pPr>
            <w:r>
              <w:rPr>
                <w:i/>
                <w:iCs/>
              </w:rPr>
              <w:t>80</w:t>
            </w:r>
          </w:p>
        </w:tc>
        <w:tc>
          <w:tcPr>
            <w:tcW w:w="937" w:type="dxa"/>
            <w:tcBorders>
              <w:top w:val="single" w:sz="4" w:space="0" w:color="auto"/>
              <w:left w:val="nil"/>
              <w:bottom w:val="single" w:sz="4" w:space="0" w:color="auto"/>
              <w:right w:val="nil"/>
            </w:tcBorders>
            <w:vAlign w:val="bottom"/>
          </w:tcPr>
          <w:p w14:paraId="75DAEBAA" w14:textId="25D806CE" w:rsidR="008D27E8" w:rsidRDefault="008D27E8" w:rsidP="00FE4D2D">
            <w:pPr>
              <w:pStyle w:val="Tabell"/>
              <w:jc w:val="right"/>
              <w:rPr>
                <w:i/>
                <w:iCs/>
              </w:rPr>
            </w:pPr>
            <w:r>
              <w:rPr>
                <w:i/>
                <w:iCs/>
              </w:rPr>
              <w:t>221</w:t>
            </w:r>
          </w:p>
        </w:tc>
      </w:tr>
      <w:tr w:rsidR="00487D67" w14:paraId="16A08B3B" w14:textId="77777777" w:rsidTr="00BF7D20">
        <w:trPr>
          <w:cantSplit/>
        </w:trPr>
        <w:tc>
          <w:tcPr>
            <w:tcW w:w="2694" w:type="dxa"/>
            <w:tcBorders>
              <w:top w:val="single" w:sz="4" w:space="0" w:color="auto"/>
              <w:left w:val="nil"/>
              <w:bottom w:val="single" w:sz="4" w:space="0" w:color="auto"/>
              <w:right w:val="nil"/>
            </w:tcBorders>
            <w:hideMark/>
          </w:tcPr>
          <w:p w14:paraId="2869CACF" w14:textId="77777777" w:rsidR="008D27E8" w:rsidRDefault="008D27E8" w:rsidP="00FE4D2D">
            <w:pPr>
              <w:pStyle w:val="Tabell"/>
              <w:rPr>
                <w:i/>
                <w:iCs/>
              </w:rPr>
            </w:pPr>
            <w:r>
              <w:rPr>
                <w:i/>
                <w:iCs/>
              </w:rPr>
              <w:t>– byggnader, mark och annan fast egendom</w:t>
            </w:r>
          </w:p>
        </w:tc>
        <w:tc>
          <w:tcPr>
            <w:tcW w:w="714" w:type="dxa"/>
            <w:tcBorders>
              <w:top w:val="single" w:sz="4" w:space="0" w:color="auto"/>
              <w:left w:val="nil"/>
              <w:bottom w:val="single" w:sz="4" w:space="0" w:color="auto"/>
              <w:right w:val="nil"/>
            </w:tcBorders>
            <w:vAlign w:val="bottom"/>
          </w:tcPr>
          <w:p w14:paraId="7D963A11" w14:textId="1F365594" w:rsidR="008D27E8" w:rsidRDefault="008D27E8" w:rsidP="00FE4D2D">
            <w:pPr>
              <w:pStyle w:val="Tabell"/>
              <w:jc w:val="right"/>
              <w:rPr>
                <w:i/>
                <w:iCs/>
              </w:rPr>
            </w:pPr>
          </w:p>
        </w:tc>
        <w:tc>
          <w:tcPr>
            <w:tcW w:w="715" w:type="dxa"/>
            <w:tcBorders>
              <w:top w:val="single" w:sz="4" w:space="0" w:color="auto"/>
              <w:left w:val="nil"/>
              <w:bottom w:val="single" w:sz="4" w:space="0" w:color="auto"/>
              <w:right w:val="nil"/>
            </w:tcBorders>
            <w:vAlign w:val="bottom"/>
          </w:tcPr>
          <w:p w14:paraId="073E9A56" w14:textId="32B87E45" w:rsidR="008D27E8" w:rsidRDefault="008D27E8" w:rsidP="00FE4D2D">
            <w:pPr>
              <w:pStyle w:val="Tabell"/>
              <w:jc w:val="right"/>
              <w:rPr>
                <w:i/>
                <w:iCs/>
              </w:rPr>
            </w:pPr>
            <w:r>
              <w:rPr>
                <w:i/>
                <w:iCs/>
              </w:rPr>
              <w:t>300</w:t>
            </w:r>
          </w:p>
        </w:tc>
        <w:tc>
          <w:tcPr>
            <w:tcW w:w="786" w:type="dxa"/>
            <w:tcBorders>
              <w:top w:val="single" w:sz="4" w:space="0" w:color="auto"/>
              <w:left w:val="nil"/>
              <w:bottom w:val="single" w:sz="4" w:space="0" w:color="auto"/>
              <w:right w:val="nil"/>
            </w:tcBorders>
            <w:vAlign w:val="bottom"/>
          </w:tcPr>
          <w:p w14:paraId="07B387F9" w14:textId="204FE1FD" w:rsidR="008D27E8" w:rsidRDefault="008D27E8" w:rsidP="00FE4D2D">
            <w:pPr>
              <w:pStyle w:val="Tabell"/>
              <w:jc w:val="right"/>
              <w:rPr>
                <w:i/>
                <w:iCs/>
              </w:rPr>
            </w:pPr>
            <w:r>
              <w:rPr>
                <w:i/>
                <w:iCs/>
              </w:rPr>
              <w:t>136</w:t>
            </w:r>
          </w:p>
        </w:tc>
        <w:tc>
          <w:tcPr>
            <w:tcW w:w="786" w:type="dxa"/>
            <w:tcBorders>
              <w:top w:val="single" w:sz="4" w:space="0" w:color="auto"/>
              <w:left w:val="nil"/>
              <w:bottom w:val="single" w:sz="4" w:space="0" w:color="auto"/>
              <w:right w:val="nil"/>
            </w:tcBorders>
            <w:vAlign w:val="bottom"/>
          </w:tcPr>
          <w:p w14:paraId="0D740DD0" w14:textId="339D6999" w:rsidR="008D27E8" w:rsidRDefault="008D27E8" w:rsidP="00FE4D2D">
            <w:pPr>
              <w:pStyle w:val="Tabell"/>
              <w:jc w:val="right"/>
              <w:rPr>
                <w:i/>
                <w:iCs/>
              </w:rPr>
            </w:pPr>
            <w:r>
              <w:rPr>
                <w:i/>
                <w:iCs/>
              </w:rPr>
              <w:t>5</w:t>
            </w:r>
          </w:p>
        </w:tc>
        <w:tc>
          <w:tcPr>
            <w:tcW w:w="786" w:type="dxa"/>
            <w:tcBorders>
              <w:top w:val="single" w:sz="4" w:space="0" w:color="auto"/>
              <w:left w:val="nil"/>
              <w:bottom w:val="single" w:sz="4" w:space="0" w:color="auto"/>
              <w:right w:val="nil"/>
            </w:tcBorders>
            <w:vAlign w:val="bottom"/>
          </w:tcPr>
          <w:p w14:paraId="38429A70" w14:textId="58CE9368" w:rsidR="008D27E8" w:rsidRDefault="008D27E8" w:rsidP="00FE4D2D">
            <w:pPr>
              <w:pStyle w:val="Tabell"/>
              <w:jc w:val="right"/>
              <w:rPr>
                <w:i/>
                <w:iCs/>
              </w:rPr>
            </w:pPr>
            <w:r>
              <w:rPr>
                <w:i/>
                <w:iCs/>
              </w:rPr>
              <w:t>80</w:t>
            </w:r>
          </w:p>
        </w:tc>
        <w:tc>
          <w:tcPr>
            <w:tcW w:w="937" w:type="dxa"/>
            <w:tcBorders>
              <w:top w:val="single" w:sz="4" w:space="0" w:color="auto"/>
              <w:left w:val="nil"/>
              <w:bottom w:val="single" w:sz="4" w:space="0" w:color="auto"/>
              <w:right w:val="nil"/>
            </w:tcBorders>
            <w:vAlign w:val="bottom"/>
          </w:tcPr>
          <w:p w14:paraId="6E2B852A" w14:textId="2FCA64AA" w:rsidR="008D27E8" w:rsidRDefault="008D27E8" w:rsidP="00FE4D2D">
            <w:pPr>
              <w:pStyle w:val="Tabell"/>
              <w:jc w:val="right"/>
              <w:rPr>
                <w:i/>
                <w:iCs/>
              </w:rPr>
            </w:pPr>
            <w:r>
              <w:rPr>
                <w:i/>
                <w:iCs/>
              </w:rPr>
              <w:t>221</w:t>
            </w:r>
          </w:p>
        </w:tc>
      </w:tr>
      <w:tr w:rsidR="00487D67" w14:paraId="43AFF20F" w14:textId="77777777" w:rsidTr="00BF7D20">
        <w:trPr>
          <w:cantSplit/>
        </w:trPr>
        <w:tc>
          <w:tcPr>
            <w:tcW w:w="2694" w:type="dxa"/>
            <w:tcBorders>
              <w:top w:val="single" w:sz="4" w:space="0" w:color="auto"/>
              <w:left w:val="nil"/>
              <w:bottom w:val="single" w:sz="4" w:space="0" w:color="auto"/>
              <w:right w:val="nil"/>
            </w:tcBorders>
            <w:hideMark/>
          </w:tcPr>
          <w:p w14:paraId="280A0A5C" w14:textId="77777777" w:rsidR="008D27E8" w:rsidRDefault="008D27E8" w:rsidP="00FE4D2D">
            <w:pPr>
              <w:pStyle w:val="Tabell"/>
              <w:rPr>
                <w:b/>
                <w:bCs/>
              </w:rPr>
            </w:pPr>
            <w:r>
              <w:rPr>
                <w:b/>
                <w:bCs/>
              </w:rPr>
              <w:t>Finansiering av anskaffning och utveckling</w:t>
            </w:r>
          </w:p>
        </w:tc>
        <w:tc>
          <w:tcPr>
            <w:tcW w:w="714" w:type="dxa"/>
            <w:tcBorders>
              <w:top w:val="single" w:sz="4" w:space="0" w:color="auto"/>
              <w:left w:val="nil"/>
              <w:bottom w:val="single" w:sz="4" w:space="0" w:color="auto"/>
              <w:right w:val="nil"/>
            </w:tcBorders>
            <w:vAlign w:val="bottom"/>
          </w:tcPr>
          <w:p w14:paraId="243C408B" w14:textId="1DD3FB75" w:rsidR="008D27E8" w:rsidRDefault="008D27E8" w:rsidP="00FE4D2D">
            <w:pPr>
              <w:pStyle w:val="Tabell"/>
              <w:jc w:val="right"/>
              <w:rPr>
                <w:b/>
                <w:bCs/>
              </w:rPr>
            </w:pPr>
          </w:p>
        </w:tc>
        <w:tc>
          <w:tcPr>
            <w:tcW w:w="715" w:type="dxa"/>
            <w:tcBorders>
              <w:top w:val="single" w:sz="4" w:space="0" w:color="auto"/>
              <w:left w:val="nil"/>
              <w:bottom w:val="single" w:sz="4" w:space="0" w:color="auto"/>
              <w:right w:val="nil"/>
            </w:tcBorders>
            <w:vAlign w:val="bottom"/>
          </w:tcPr>
          <w:p w14:paraId="3684D529" w14:textId="2A1215FC" w:rsidR="008D27E8" w:rsidRDefault="008D27E8" w:rsidP="00FE4D2D">
            <w:pPr>
              <w:pStyle w:val="Tabell"/>
              <w:jc w:val="right"/>
              <w:rPr>
                <w:b/>
                <w:bCs/>
              </w:rPr>
            </w:pPr>
            <w:r>
              <w:rPr>
                <w:b/>
                <w:bCs/>
              </w:rPr>
              <w:t>300</w:t>
            </w:r>
          </w:p>
        </w:tc>
        <w:tc>
          <w:tcPr>
            <w:tcW w:w="786" w:type="dxa"/>
            <w:tcBorders>
              <w:top w:val="single" w:sz="4" w:space="0" w:color="auto"/>
              <w:left w:val="nil"/>
              <w:bottom w:val="single" w:sz="4" w:space="0" w:color="auto"/>
              <w:right w:val="nil"/>
            </w:tcBorders>
            <w:vAlign w:val="bottom"/>
          </w:tcPr>
          <w:p w14:paraId="20F2565F" w14:textId="30EC1660" w:rsidR="008D27E8" w:rsidRDefault="008D27E8" w:rsidP="0030274A">
            <w:pPr>
              <w:pStyle w:val="Tabell"/>
              <w:jc w:val="right"/>
              <w:rPr>
                <w:b/>
                <w:bCs/>
              </w:rPr>
            </w:pPr>
            <w:r>
              <w:rPr>
                <w:b/>
                <w:bCs/>
              </w:rPr>
              <w:t>136</w:t>
            </w:r>
          </w:p>
        </w:tc>
        <w:tc>
          <w:tcPr>
            <w:tcW w:w="786" w:type="dxa"/>
            <w:tcBorders>
              <w:top w:val="single" w:sz="4" w:space="0" w:color="auto"/>
              <w:left w:val="nil"/>
              <w:bottom w:val="single" w:sz="4" w:space="0" w:color="auto"/>
              <w:right w:val="nil"/>
            </w:tcBorders>
            <w:vAlign w:val="bottom"/>
          </w:tcPr>
          <w:p w14:paraId="0BE83123" w14:textId="6C232B0D" w:rsidR="008D27E8" w:rsidRDefault="008D27E8" w:rsidP="00FE4D2D">
            <w:pPr>
              <w:pStyle w:val="Tabell"/>
              <w:jc w:val="right"/>
              <w:rPr>
                <w:b/>
                <w:bCs/>
              </w:rPr>
            </w:pPr>
            <w:r>
              <w:rPr>
                <w:b/>
                <w:bCs/>
              </w:rPr>
              <w:t>5</w:t>
            </w:r>
          </w:p>
        </w:tc>
        <w:tc>
          <w:tcPr>
            <w:tcW w:w="786" w:type="dxa"/>
            <w:tcBorders>
              <w:top w:val="single" w:sz="4" w:space="0" w:color="auto"/>
              <w:left w:val="nil"/>
              <w:bottom w:val="single" w:sz="4" w:space="0" w:color="auto"/>
              <w:right w:val="nil"/>
            </w:tcBorders>
            <w:vAlign w:val="bottom"/>
          </w:tcPr>
          <w:p w14:paraId="65B1CF26" w14:textId="19E34E7D" w:rsidR="008D27E8" w:rsidRDefault="008D27E8" w:rsidP="00FE4D2D">
            <w:pPr>
              <w:pStyle w:val="Tabell"/>
              <w:jc w:val="right"/>
              <w:rPr>
                <w:b/>
                <w:bCs/>
              </w:rPr>
            </w:pPr>
            <w:r>
              <w:rPr>
                <w:b/>
                <w:bCs/>
              </w:rPr>
              <w:t>80</w:t>
            </w:r>
          </w:p>
        </w:tc>
        <w:tc>
          <w:tcPr>
            <w:tcW w:w="937" w:type="dxa"/>
            <w:tcBorders>
              <w:top w:val="single" w:sz="4" w:space="0" w:color="auto"/>
              <w:left w:val="nil"/>
              <w:bottom w:val="single" w:sz="4" w:space="0" w:color="auto"/>
              <w:right w:val="nil"/>
            </w:tcBorders>
            <w:vAlign w:val="bottom"/>
          </w:tcPr>
          <w:p w14:paraId="7164D0EC" w14:textId="2049652E" w:rsidR="008D27E8" w:rsidRDefault="008D27E8" w:rsidP="00FE4D2D">
            <w:pPr>
              <w:pStyle w:val="Tabell"/>
              <w:jc w:val="right"/>
              <w:rPr>
                <w:b/>
                <w:bCs/>
              </w:rPr>
            </w:pPr>
            <w:r>
              <w:rPr>
                <w:b/>
                <w:bCs/>
              </w:rPr>
              <w:t>221</w:t>
            </w:r>
          </w:p>
        </w:tc>
      </w:tr>
      <w:tr w:rsidR="00487D67" w14:paraId="0AFC60D5" w14:textId="77777777" w:rsidTr="00BF7D20">
        <w:trPr>
          <w:cantSplit/>
        </w:trPr>
        <w:tc>
          <w:tcPr>
            <w:tcW w:w="2694" w:type="dxa"/>
            <w:tcBorders>
              <w:top w:val="single" w:sz="4" w:space="0" w:color="auto"/>
              <w:left w:val="nil"/>
              <w:bottom w:val="single" w:sz="4" w:space="0" w:color="auto"/>
              <w:right w:val="nil"/>
            </w:tcBorders>
            <w:hideMark/>
          </w:tcPr>
          <w:p w14:paraId="4FE5FAE5" w14:textId="7F1AB738" w:rsidR="008D27E8" w:rsidRDefault="008D27E8" w:rsidP="00FE4D2D">
            <w:pPr>
              <w:pStyle w:val="Tabell"/>
            </w:pPr>
            <w:r w:rsidRPr="0030274A">
              <w:t>Anslag 2:3 Riksdagens fastighetsanslag</w:t>
            </w:r>
          </w:p>
        </w:tc>
        <w:tc>
          <w:tcPr>
            <w:tcW w:w="714" w:type="dxa"/>
            <w:tcBorders>
              <w:top w:val="single" w:sz="4" w:space="0" w:color="auto"/>
              <w:left w:val="nil"/>
              <w:bottom w:val="single" w:sz="4" w:space="0" w:color="auto"/>
              <w:right w:val="nil"/>
            </w:tcBorders>
            <w:vAlign w:val="bottom"/>
          </w:tcPr>
          <w:p w14:paraId="44D70E0A" w14:textId="27364F5D" w:rsidR="008D27E8" w:rsidRDefault="008D27E8" w:rsidP="00FE4D2D">
            <w:pPr>
              <w:pStyle w:val="Tabell"/>
              <w:jc w:val="right"/>
            </w:pPr>
          </w:p>
        </w:tc>
        <w:tc>
          <w:tcPr>
            <w:tcW w:w="715" w:type="dxa"/>
            <w:tcBorders>
              <w:top w:val="single" w:sz="4" w:space="0" w:color="auto"/>
              <w:left w:val="nil"/>
              <w:bottom w:val="single" w:sz="4" w:space="0" w:color="auto"/>
              <w:right w:val="nil"/>
            </w:tcBorders>
            <w:vAlign w:val="bottom"/>
          </w:tcPr>
          <w:p w14:paraId="0942703A" w14:textId="629CFE8A" w:rsidR="008D27E8" w:rsidRDefault="008D27E8" w:rsidP="00FE4D2D">
            <w:pPr>
              <w:pStyle w:val="Tabell"/>
              <w:jc w:val="right"/>
            </w:pPr>
            <w:r>
              <w:t>300</w:t>
            </w:r>
          </w:p>
        </w:tc>
        <w:tc>
          <w:tcPr>
            <w:tcW w:w="786" w:type="dxa"/>
            <w:tcBorders>
              <w:top w:val="single" w:sz="4" w:space="0" w:color="auto"/>
              <w:left w:val="nil"/>
              <w:bottom w:val="single" w:sz="4" w:space="0" w:color="auto"/>
              <w:right w:val="nil"/>
            </w:tcBorders>
            <w:vAlign w:val="bottom"/>
          </w:tcPr>
          <w:p w14:paraId="54D80556" w14:textId="7DE379BA" w:rsidR="008D27E8" w:rsidRDefault="008D27E8" w:rsidP="00FE4D2D">
            <w:pPr>
              <w:pStyle w:val="Tabell"/>
              <w:jc w:val="right"/>
            </w:pPr>
            <w:r>
              <w:t>133</w:t>
            </w:r>
          </w:p>
        </w:tc>
        <w:tc>
          <w:tcPr>
            <w:tcW w:w="786" w:type="dxa"/>
            <w:tcBorders>
              <w:top w:val="single" w:sz="4" w:space="0" w:color="auto"/>
              <w:left w:val="nil"/>
              <w:bottom w:val="single" w:sz="4" w:space="0" w:color="auto"/>
              <w:right w:val="nil"/>
            </w:tcBorders>
            <w:vAlign w:val="bottom"/>
          </w:tcPr>
          <w:p w14:paraId="7E518AC8" w14:textId="4D0D575B" w:rsidR="008D27E8" w:rsidRDefault="008D27E8" w:rsidP="00FE4D2D">
            <w:pPr>
              <w:pStyle w:val="Tabell"/>
              <w:jc w:val="right"/>
            </w:pPr>
          </w:p>
        </w:tc>
        <w:tc>
          <w:tcPr>
            <w:tcW w:w="786" w:type="dxa"/>
            <w:tcBorders>
              <w:top w:val="single" w:sz="4" w:space="0" w:color="auto"/>
              <w:left w:val="nil"/>
              <w:bottom w:val="single" w:sz="4" w:space="0" w:color="auto"/>
              <w:right w:val="nil"/>
            </w:tcBorders>
            <w:vAlign w:val="bottom"/>
          </w:tcPr>
          <w:p w14:paraId="194612FE" w14:textId="275D9AEE" w:rsidR="008D27E8" w:rsidRDefault="008D27E8" w:rsidP="00FE4D2D">
            <w:pPr>
              <w:pStyle w:val="Tabell"/>
              <w:jc w:val="right"/>
            </w:pPr>
          </w:p>
        </w:tc>
        <w:tc>
          <w:tcPr>
            <w:tcW w:w="937" w:type="dxa"/>
            <w:tcBorders>
              <w:top w:val="single" w:sz="4" w:space="0" w:color="auto"/>
              <w:left w:val="nil"/>
              <w:bottom w:val="single" w:sz="4" w:space="0" w:color="auto"/>
              <w:right w:val="nil"/>
            </w:tcBorders>
            <w:vAlign w:val="bottom"/>
          </w:tcPr>
          <w:p w14:paraId="30536953" w14:textId="7DE2B9C0" w:rsidR="008D27E8" w:rsidRDefault="008D27E8" w:rsidP="00FE4D2D">
            <w:pPr>
              <w:pStyle w:val="Tabell"/>
              <w:jc w:val="right"/>
            </w:pPr>
            <w:r>
              <w:t>133</w:t>
            </w:r>
          </w:p>
        </w:tc>
      </w:tr>
      <w:tr w:rsidR="00487D67" w14:paraId="1E71A445" w14:textId="77777777" w:rsidTr="00BF7D20">
        <w:trPr>
          <w:cantSplit/>
        </w:trPr>
        <w:tc>
          <w:tcPr>
            <w:tcW w:w="2694" w:type="dxa"/>
            <w:tcBorders>
              <w:top w:val="single" w:sz="4" w:space="0" w:color="auto"/>
              <w:left w:val="nil"/>
              <w:bottom w:val="single" w:sz="4" w:space="0" w:color="auto"/>
              <w:right w:val="nil"/>
            </w:tcBorders>
            <w:hideMark/>
          </w:tcPr>
          <w:p w14:paraId="0F1B9064" w14:textId="64CD859A" w:rsidR="008D27E8" w:rsidRDefault="008D27E8" w:rsidP="00FE4D2D">
            <w:pPr>
              <w:pStyle w:val="Tabell"/>
            </w:pPr>
            <w:r w:rsidRPr="0030274A">
              <w:t>Låneram för fastighetsinvesteringar (lån i Riksgäldskontoret)</w:t>
            </w:r>
          </w:p>
        </w:tc>
        <w:tc>
          <w:tcPr>
            <w:tcW w:w="714" w:type="dxa"/>
            <w:tcBorders>
              <w:top w:val="single" w:sz="4" w:space="0" w:color="auto"/>
              <w:left w:val="nil"/>
              <w:bottom w:val="single" w:sz="4" w:space="0" w:color="auto"/>
              <w:right w:val="nil"/>
            </w:tcBorders>
            <w:vAlign w:val="bottom"/>
          </w:tcPr>
          <w:p w14:paraId="2F7F0AF8" w14:textId="6664EFED" w:rsidR="008D27E8" w:rsidRDefault="008D27E8" w:rsidP="00FE4D2D">
            <w:pPr>
              <w:pStyle w:val="Tabell"/>
              <w:jc w:val="right"/>
            </w:pPr>
          </w:p>
        </w:tc>
        <w:tc>
          <w:tcPr>
            <w:tcW w:w="715" w:type="dxa"/>
            <w:tcBorders>
              <w:top w:val="single" w:sz="4" w:space="0" w:color="auto"/>
              <w:left w:val="nil"/>
              <w:bottom w:val="single" w:sz="4" w:space="0" w:color="auto"/>
              <w:right w:val="nil"/>
            </w:tcBorders>
            <w:vAlign w:val="bottom"/>
          </w:tcPr>
          <w:p w14:paraId="37D4A03D" w14:textId="3B8B5424" w:rsidR="008D27E8" w:rsidRDefault="008D27E8" w:rsidP="00FE4D2D">
            <w:pPr>
              <w:pStyle w:val="Tabell"/>
              <w:jc w:val="right"/>
            </w:pPr>
            <w:r>
              <w:t>0</w:t>
            </w:r>
          </w:p>
        </w:tc>
        <w:tc>
          <w:tcPr>
            <w:tcW w:w="786" w:type="dxa"/>
            <w:tcBorders>
              <w:top w:val="single" w:sz="4" w:space="0" w:color="auto"/>
              <w:left w:val="nil"/>
              <w:bottom w:val="single" w:sz="4" w:space="0" w:color="auto"/>
              <w:right w:val="nil"/>
            </w:tcBorders>
            <w:vAlign w:val="bottom"/>
          </w:tcPr>
          <w:p w14:paraId="73141D52" w14:textId="6B27B1D5" w:rsidR="008D27E8" w:rsidRDefault="008D27E8" w:rsidP="00FE4D2D">
            <w:pPr>
              <w:pStyle w:val="Tabell"/>
              <w:jc w:val="right"/>
            </w:pPr>
            <w:r>
              <w:t>3</w:t>
            </w:r>
          </w:p>
        </w:tc>
        <w:tc>
          <w:tcPr>
            <w:tcW w:w="786" w:type="dxa"/>
            <w:tcBorders>
              <w:top w:val="single" w:sz="4" w:space="0" w:color="auto"/>
              <w:left w:val="nil"/>
              <w:bottom w:val="single" w:sz="4" w:space="0" w:color="auto"/>
              <w:right w:val="nil"/>
            </w:tcBorders>
            <w:vAlign w:val="bottom"/>
          </w:tcPr>
          <w:p w14:paraId="65B5D8D5" w14:textId="6CDE2087" w:rsidR="008D27E8" w:rsidRDefault="008D27E8" w:rsidP="00FE4D2D">
            <w:pPr>
              <w:pStyle w:val="Tabell"/>
              <w:jc w:val="right"/>
            </w:pPr>
            <w:r>
              <w:t>5</w:t>
            </w:r>
          </w:p>
        </w:tc>
        <w:tc>
          <w:tcPr>
            <w:tcW w:w="786" w:type="dxa"/>
            <w:tcBorders>
              <w:top w:val="single" w:sz="4" w:space="0" w:color="auto"/>
              <w:left w:val="nil"/>
              <w:bottom w:val="single" w:sz="4" w:space="0" w:color="auto"/>
              <w:right w:val="nil"/>
            </w:tcBorders>
            <w:vAlign w:val="bottom"/>
          </w:tcPr>
          <w:p w14:paraId="0C4C61F0" w14:textId="39FAF3C7" w:rsidR="008D27E8" w:rsidRDefault="008D27E8" w:rsidP="00FE4D2D">
            <w:pPr>
              <w:pStyle w:val="Tabell"/>
              <w:jc w:val="right"/>
            </w:pPr>
            <w:r>
              <w:t>80</w:t>
            </w:r>
          </w:p>
        </w:tc>
        <w:tc>
          <w:tcPr>
            <w:tcW w:w="937" w:type="dxa"/>
            <w:tcBorders>
              <w:top w:val="single" w:sz="4" w:space="0" w:color="auto"/>
              <w:left w:val="nil"/>
              <w:bottom w:val="single" w:sz="4" w:space="0" w:color="auto"/>
              <w:right w:val="nil"/>
            </w:tcBorders>
            <w:vAlign w:val="bottom"/>
          </w:tcPr>
          <w:p w14:paraId="6955DFA5" w14:textId="64D57030" w:rsidR="008D27E8" w:rsidRDefault="008D27E8" w:rsidP="00FE4D2D">
            <w:pPr>
              <w:pStyle w:val="Tabell"/>
              <w:jc w:val="right"/>
            </w:pPr>
            <w:r>
              <w:t>88</w:t>
            </w:r>
          </w:p>
        </w:tc>
      </w:tr>
      <w:tr w:rsidR="00487D67" w14:paraId="2F8CEBD1" w14:textId="77777777" w:rsidTr="00BF7D20">
        <w:trPr>
          <w:cantSplit/>
        </w:trPr>
        <w:tc>
          <w:tcPr>
            <w:tcW w:w="2694" w:type="dxa"/>
            <w:tcBorders>
              <w:top w:val="single" w:sz="4" w:space="0" w:color="auto"/>
              <w:left w:val="nil"/>
              <w:bottom w:val="single" w:sz="4" w:space="0" w:color="auto"/>
              <w:right w:val="nil"/>
            </w:tcBorders>
            <w:hideMark/>
          </w:tcPr>
          <w:p w14:paraId="08B7B10E" w14:textId="77777777" w:rsidR="008D27E8" w:rsidRDefault="008D27E8" w:rsidP="00FE4D2D">
            <w:pPr>
              <w:pStyle w:val="Tabell"/>
              <w:rPr>
                <w:b/>
                <w:bCs/>
              </w:rPr>
            </w:pPr>
            <w:r>
              <w:rPr>
                <w:b/>
                <w:bCs/>
              </w:rPr>
              <w:t>Vidmakthållande av befintliga investeringar</w:t>
            </w:r>
          </w:p>
        </w:tc>
        <w:tc>
          <w:tcPr>
            <w:tcW w:w="714" w:type="dxa"/>
            <w:tcBorders>
              <w:top w:val="single" w:sz="4" w:space="0" w:color="auto"/>
              <w:left w:val="nil"/>
              <w:bottom w:val="single" w:sz="4" w:space="0" w:color="auto"/>
              <w:right w:val="nil"/>
            </w:tcBorders>
            <w:vAlign w:val="bottom"/>
          </w:tcPr>
          <w:p w14:paraId="0A100C3A" w14:textId="114F256C" w:rsidR="008D27E8" w:rsidRDefault="008D27E8" w:rsidP="00FE4D2D">
            <w:pPr>
              <w:pStyle w:val="Tabell"/>
              <w:jc w:val="right"/>
              <w:rPr>
                <w:b/>
                <w:bCs/>
              </w:rPr>
            </w:pPr>
            <w:r>
              <w:rPr>
                <w:b/>
                <w:bCs/>
              </w:rPr>
              <w:t>213</w:t>
            </w:r>
          </w:p>
        </w:tc>
        <w:tc>
          <w:tcPr>
            <w:tcW w:w="715" w:type="dxa"/>
            <w:tcBorders>
              <w:top w:val="single" w:sz="4" w:space="0" w:color="auto"/>
              <w:left w:val="nil"/>
              <w:bottom w:val="single" w:sz="4" w:space="0" w:color="auto"/>
              <w:right w:val="nil"/>
            </w:tcBorders>
            <w:vAlign w:val="bottom"/>
          </w:tcPr>
          <w:p w14:paraId="24B1D202" w14:textId="26D96AA1" w:rsidR="008D27E8" w:rsidRDefault="008D27E8" w:rsidP="00FE4D2D">
            <w:pPr>
              <w:pStyle w:val="Tabell"/>
              <w:jc w:val="right"/>
              <w:rPr>
                <w:b/>
                <w:bCs/>
              </w:rPr>
            </w:pPr>
            <w:r>
              <w:rPr>
                <w:b/>
                <w:bCs/>
              </w:rPr>
              <w:t>305</w:t>
            </w:r>
          </w:p>
        </w:tc>
        <w:tc>
          <w:tcPr>
            <w:tcW w:w="786" w:type="dxa"/>
            <w:tcBorders>
              <w:top w:val="single" w:sz="4" w:space="0" w:color="auto"/>
              <w:left w:val="nil"/>
              <w:bottom w:val="single" w:sz="4" w:space="0" w:color="auto"/>
              <w:right w:val="nil"/>
            </w:tcBorders>
            <w:vAlign w:val="bottom"/>
          </w:tcPr>
          <w:p w14:paraId="54D24E66" w14:textId="4D23F4B9" w:rsidR="008D27E8" w:rsidRDefault="008D27E8" w:rsidP="00FE4D2D">
            <w:pPr>
              <w:pStyle w:val="Tabell"/>
              <w:jc w:val="right"/>
              <w:rPr>
                <w:b/>
                <w:bCs/>
              </w:rPr>
            </w:pPr>
            <w:r>
              <w:rPr>
                <w:b/>
                <w:bCs/>
              </w:rPr>
              <w:t>856</w:t>
            </w:r>
          </w:p>
        </w:tc>
        <w:tc>
          <w:tcPr>
            <w:tcW w:w="786" w:type="dxa"/>
            <w:tcBorders>
              <w:top w:val="single" w:sz="4" w:space="0" w:color="auto"/>
              <w:left w:val="nil"/>
              <w:bottom w:val="single" w:sz="4" w:space="0" w:color="auto"/>
              <w:right w:val="nil"/>
            </w:tcBorders>
            <w:vAlign w:val="bottom"/>
          </w:tcPr>
          <w:p w14:paraId="23167753" w14:textId="74C8B087" w:rsidR="008D27E8" w:rsidRDefault="008D27E8" w:rsidP="00FE4D2D">
            <w:pPr>
              <w:pStyle w:val="Tabell"/>
              <w:jc w:val="right"/>
              <w:rPr>
                <w:b/>
                <w:bCs/>
              </w:rPr>
            </w:pPr>
            <w:r>
              <w:rPr>
                <w:b/>
                <w:bCs/>
              </w:rPr>
              <w:t>1 017</w:t>
            </w:r>
          </w:p>
        </w:tc>
        <w:tc>
          <w:tcPr>
            <w:tcW w:w="786" w:type="dxa"/>
            <w:tcBorders>
              <w:top w:val="single" w:sz="4" w:space="0" w:color="auto"/>
              <w:left w:val="nil"/>
              <w:bottom w:val="single" w:sz="4" w:space="0" w:color="auto"/>
              <w:right w:val="nil"/>
            </w:tcBorders>
            <w:vAlign w:val="bottom"/>
          </w:tcPr>
          <w:p w14:paraId="2FEC5D95" w14:textId="71AC25AE" w:rsidR="008D27E8" w:rsidRDefault="008D27E8" w:rsidP="00FE4D2D">
            <w:pPr>
              <w:pStyle w:val="Tabell"/>
              <w:jc w:val="right"/>
              <w:rPr>
                <w:b/>
                <w:bCs/>
              </w:rPr>
            </w:pPr>
            <w:r>
              <w:rPr>
                <w:b/>
                <w:bCs/>
              </w:rPr>
              <w:t>906</w:t>
            </w:r>
          </w:p>
        </w:tc>
        <w:tc>
          <w:tcPr>
            <w:tcW w:w="937" w:type="dxa"/>
            <w:tcBorders>
              <w:top w:val="single" w:sz="4" w:space="0" w:color="auto"/>
              <w:left w:val="nil"/>
              <w:bottom w:val="single" w:sz="4" w:space="0" w:color="auto"/>
              <w:right w:val="nil"/>
            </w:tcBorders>
            <w:vAlign w:val="bottom"/>
          </w:tcPr>
          <w:p w14:paraId="19CED9F9" w14:textId="6F9FDC8E" w:rsidR="008D27E8" w:rsidRDefault="008D27E8" w:rsidP="00FE4D2D">
            <w:pPr>
              <w:pStyle w:val="Tabell"/>
              <w:jc w:val="right"/>
              <w:rPr>
                <w:b/>
                <w:bCs/>
              </w:rPr>
            </w:pPr>
            <w:r>
              <w:rPr>
                <w:b/>
                <w:bCs/>
              </w:rPr>
              <w:t>2 779</w:t>
            </w:r>
          </w:p>
        </w:tc>
      </w:tr>
      <w:tr w:rsidR="00487D67" w14:paraId="04320FCA" w14:textId="77777777" w:rsidTr="00BF7D20">
        <w:trPr>
          <w:cantSplit/>
        </w:trPr>
        <w:tc>
          <w:tcPr>
            <w:tcW w:w="2694" w:type="dxa"/>
            <w:tcBorders>
              <w:top w:val="single" w:sz="4" w:space="0" w:color="auto"/>
              <w:left w:val="nil"/>
              <w:bottom w:val="single" w:sz="4" w:space="0" w:color="auto"/>
              <w:right w:val="nil"/>
            </w:tcBorders>
            <w:hideMark/>
          </w:tcPr>
          <w:p w14:paraId="4C3F79E8" w14:textId="3D9466D8" w:rsidR="008D27E8" w:rsidRDefault="008D27E8" w:rsidP="00FE4D2D">
            <w:pPr>
              <w:pStyle w:val="Tabell"/>
            </w:pPr>
            <w:r w:rsidRPr="0030274A">
              <w:t>Underhåll och renoveringsplan</w:t>
            </w:r>
          </w:p>
        </w:tc>
        <w:tc>
          <w:tcPr>
            <w:tcW w:w="714" w:type="dxa"/>
            <w:tcBorders>
              <w:top w:val="single" w:sz="4" w:space="0" w:color="auto"/>
              <w:left w:val="nil"/>
              <w:bottom w:val="single" w:sz="4" w:space="0" w:color="auto"/>
              <w:right w:val="nil"/>
            </w:tcBorders>
            <w:vAlign w:val="bottom"/>
          </w:tcPr>
          <w:p w14:paraId="3A348FF9" w14:textId="45785F81" w:rsidR="008D27E8" w:rsidRDefault="008D27E8" w:rsidP="00FE4D2D">
            <w:pPr>
              <w:pStyle w:val="Tabell"/>
              <w:jc w:val="right"/>
            </w:pPr>
            <w:r>
              <w:t>32</w:t>
            </w:r>
          </w:p>
        </w:tc>
        <w:tc>
          <w:tcPr>
            <w:tcW w:w="715" w:type="dxa"/>
            <w:tcBorders>
              <w:top w:val="single" w:sz="4" w:space="0" w:color="auto"/>
              <w:left w:val="nil"/>
              <w:bottom w:val="single" w:sz="4" w:space="0" w:color="auto"/>
              <w:right w:val="nil"/>
            </w:tcBorders>
            <w:vAlign w:val="bottom"/>
          </w:tcPr>
          <w:p w14:paraId="0D84235E" w14:textId="2E6B576E" w:rsidR="008D27E8" w:rsidRDefault="008D27E8" w:rsidP="00FE4D2D">
            <w:pPr>
              <w:pStyle w:val="Tabell"/>
              <w:jc w:val="right"/>
            </w:pPr>
            <w:r>
              <w:t>22</w:t>
            </w:r>
          </w:p>
        </w:tc>
        <w:tc>
          <w:tcPr>
            <w:tcW w:w="786" w:type="dxa"/>
            <w:tcBorders>
              <w:top w:val="single" w:sz="4" w:space="0" w:color="auto"/>
              <w:left w:val="nil"/>
              <w:bottom w:val="single" w:sz="4" w:space="0" w:color="auto"/>
              <w:right w:val="nil"/>
            </w:tcBorders>
            <w:vAlign w:val="bottom"/>
          </w:tcPr>
          <w:p w14:paraId="214D93CF" w14:textId="3B93210A" w:rsidR="008D27E8" w:rsidRDefault="008D27E8" w:rsidP="00FE4D2D">
            <w:pPr>
              <w:pStyle w:val="Tabell"/>
              <w:jc w:val="right"/>
            </w:pPr>
            <w:r>
              <w:t>93</w:t>
            </w:r>
          </w:p>
        </w:tc>
        <w:tc>
          <w:tcPr>
            <w:tcW w:w="786" w:type="dxa"/>
            <w:tcBorders>
              <w:top w:val="single" w:sz="4" w:space="0" w:color="auto"/>
              <w:left w:val="nil"/>
              <w:bottom w:val="single" w:sz="4" w:space="0" w:color="auto"/>
              <w:right w:val="nil"/>
            </w:tcBorders>
            <w:vAlign w:val="bottom"/>
          </w:tcPr>
          <w:p w14:paraId="382C2AB1" w14:textId="44DF31FE" w:rsidR="008D27E8" w:rsidRDefault="008D27E8" w:rsidP="00FE4D2D">
            <w:pPr>
              <w:pStyle w:val="Tabell"/>
              <w:jc w:val="right"/>
            </w:pPr>
            <w:r>
              <w:t>127</w:t>
            </w:r>
          </w:p>
        </w:tc>
        <w:tc>
          <w:tcPr>
            <w:tcW w:w="786" w:type="dxa"/>
            <w:tcBorders>
              <w:top w:val="single" w:sz="4" w:space="0" w:color="auto"/>
              <w:left w:val="nil"/>
              <w:bottom w:val="single" w:sz="4" w:space="0" w:color="auto"/>
              <w:right w:val="nil"/>
            </w:tcBorders>
            <w:vAlign w:val="bottom"/>
          </w:tcPr>
          <w:p w14:paraId="116E8E83" w14:textId="5AB50E3A" w:rsidR="008D27E8" w:rsidRDefault="008D27E8" w:rsidP="00FE4D2D">
            <w:pPr>
              <w:pStyle w:val="Tabell"/>
              <w:jc w:val="right"/>
            </w:pPr>
            <w:r>
              <w:t>121</w:t>
            </w:r>
          </w:p>
        </w:tc>
        <w:tc>
          <w:tcPr>
            <w:tcW w:w="937" w:type="dxa"/>
            <w:tcBorders>
              <w:top w:val="single" w:sz="4" w:space="0" w:color="auto"/>
              <w:left w:val="nil"/>
              <w:bottom w:val="single" w:sz="4" w:space="0" w:color="auto"/>
              <w:right w:val="nil"/>
            </w:tcBorders>
            <w:vAlign w:val="bottom"/>
          </w:tcPr>
          <w:p w14:paraId="595DF2A2" w14:textId="2F9D7498" w:rsidR="008D27E8" w:rsidRDefault="008D27E8" w:rsidP="00FE4D2D">
            <w:pPr>
              <w:pStyle w:val="Tabell"/>
              <w:jc w:val="right"/>
            </w:pPr>
            <w:r>
              <w:t>341</w:t>
            </w:r>
          </w:p>
        </w:tc>
      </w:tr>
      <w:tr w:rsidR="00487D67" w14:paraId="6D10EFEF" w14:textId="77777777" w:rsidTr="00BF7D20">
        <w:trPr>
          <w:cantSplit/>
        </w:trPr>
        <w:tc>
          <w:tcPr>
            <w:tcW w:w="2694" w:type="dxa"/>
            <w:tcBorders>
              <w:top w:val="single" w:sz="4" w:space="0" w:color="auto"/>
              <w:left w:val="nil"/>
              <w:bottom w:val="single" w:sz="4" w:space="0" w:color="auto"/>
              <w:right w:val="nil"/>
            </w:tcBorders>
            <w:hideMark/>
          </w:tcPr>
          <w:p w14:paraId="0F94712F" w14:textId="1E3E431B" w:rsidR="008D27E8" w:rsidRDefault="008D27E8" w:rsidP="00FE4D2D">
            <w:pPr>
              <w:pStyle w:val="Tabell"/>
            </w:pPr>
            <w:r w:rsidRPr="0030274A">
              <w:t>Projekt renovering Ormsaltaren</w:t>
            </w:r>
          </w:p>
        </w:tc>
        <w:tc>
          <w:tcPr>
            <w:tcW w:w="714" w:type="dxa"/>
            <w:tcBorders>
              <w:top w:val="single" w:sz="4" w:space="0" w:color="auto"/>
              <w:left w:val="nil"/>
              <w:bottom w:val="single" w:sz="4" w:space="0" w:color="auto"/>
              <w:right w:val="nil"/>
            </w:tcBorders>
            <w:vAlign w:val="bottom"/>
          </w:tcPr>
          <w:p w14:paraId="4CC6BF69" w14:textId="5A92978D" w:rsidR="008D27E8" w:rsidRDefault="008D27E8" w:rsidP="00FE4D2D">
            <w:pPr>
              <w:pStyle w:val="Tabell"/>
              <w:jc w:val="right"/>
            </w:pPr>
            <w:r>
              <w:t>1</w:t>
            </w:r>
          </w:p>
        </w:tc>
        <w:tc>
          <w:tcPr>
            <w:tcW w:w="715" w:type="dxa"/>
            <w:tcBorders>
              <w:top w:val="single" w:sz="4" w:space="0" w:color="auto"/>
              <w:left w:val="nil"/>
              <w:bottom w:val="single" w:sz="4" w:space="0" w:color="auto"/>
              <w:right w:val="nil"/>
            </w:tcBorders>
            <w:vAlign w:val="bottom"/>
          </w:tcPr>
          <w:p w14:paraId="7FAA06D7" w14:textId="02930619" w:rsidR="008D27E8" w:rsidRDefault="008D27E8" w:rsidP="00FE4D2D">
            <w:pPr>
              <w:pStyle w:val="Tabell"/>
              <w:jc w:val="right"/>
            </w:pPr>
            <w:r>
              <w:t>21</w:t>
            </w:r>
          </w:p>
        </w:tc>
        <w:tc>
          <w:tcPr>
            <w:tcW w:w="786" w:type="dxa"/>
            <w:tcBorders>
              <w:top w:val="single" w:sz="4" w:space="0" w:color="auto"/>
              <w:left w:val="nil"/>
              <w:bottom w:val="single" w:sz="4" w:space="0" w:color="auto"/>
              <w:right w:val="nil"/>
            </w:tcBorders>
            <w:vAlign w:val="bottom"/>
          </w:tcPr>
          <w:p w14:paraId="38D5754B" w14:textId="6D13320B" w:rsidR="008D27E8" w:rsidRDefault="008D27E8" w:rsidP="00FE4D2D">
            <w:pPr>
              <w:pStyle w:val="Tabell"/>
              <w:jc w:val="right"/>
            </w:pPr>
            <w:r>
              <w:t>65</w:t>
            </w:r>
          </w:p>
        </w:tc>
        <w:tc>
          <w:tcPr>
            <w:tcW w:w="786" w:type="dxa"/>
            <w:tcBorders>
              <w:top w:val="single" w:sz="4" w:space="0" w:color="auto"/>
              <w:left w:val="nil"/>
              <w:bottom w:val="single" w:sz="4" w:space="0" w:color="auto"/>
              <w:right w:val="nil"/>
            </w:tcBorders>
            <w:vAlign w:val="bottom"/>
          </w:tcPr>
          <w:p w14:paraId="70019C94" w14:textId="1473B5AD" w:rsidR="008D27E8" w:rsidRDefault="008D27E8" w:rsidP="00FE4D2D">
            <w:pPr>
              <w:pStyle w:val="Tabell"/>
              <w:jc w:val="right"/>
            </w:pPr>
            <w:r>
              <w:t>5</w:t>
            </w:r>
          </w:p>
        </w:tc>
        <w:tc>
          <w:tcPr>
            <w:tcW w:w="786" w:type="dxa"/>
            <w:tcBorders>
              <w:top w:val="single" w:sz="4" w:space="0" w:color="auto"/>
              <w:left w:val="nil"/>
              <w:bottom w:val="single" w:sz="4" w:space="0" w:color="auto"/>
              <w:right w:val="nil"/>
            </w:tcBorders>
            <w:vAlign w:val="bottom"/>
          </w:tcPr>
          <w:p w14:paraId="08E0CDE8" w14:textId="7C3DF1F3" w:rsidR="008D27E8" w:rsidRDefault="008D27E8" w:rsidP="00FE4D2D">
            <w:pPr>
              <w:pStyle w:val="Tabell"/>
              <w:jc w:val="right"/>
            </w:pPr>
          </w:p>
        </w:tc>
        <w:tc>
          <w:tcPr>
            <w:tcW w:w="937" w:type="dxa"/>
            <w:tcBorders>
              <w:top w:val="single" w:sz="4" w:space="0" w:color="auto"/>
              <w:left w:val="nil"/>
              <w:bottom w:val="single" w:sz="4" w:space="0" w:color="auto"/>
              <w:right w:val="nil"/>
            </w:tcBorders>
            <w:vAlign w:val="bottom"/>
          </w:tcPr>
          <w:p w14:paraId="334805BD" w14:textId="3D2A1E7E" w:rsidR="008D27E8" w:rsidRDefault="008D27E8" w:rsidP="00FE4D2D">
            <w:pPr>
              <w:pStyle w:val="Tabell"/>
              <w:jc w:val="right"/>
            </w:pPr>
            <w:r>
              <w:t>70</w:t>
            </w:r>
          </w:p>
        </w:tc>
      </w:tr>
      <w:tr w:rsidR="0030274A" w14:paraId="2AF77094" w14:textId="77777777" w:rsidTr="00BF7D20">
        <w:trPr>
          <w:cantSplit/>
        </w:trPr>
        <w:tc>
          <w:tcPr>
            <w:tcW w:w="2694" w:type="dxa"/>
            <w:tcBorders>
              <w:top w:val="single" w:sz="4" w:space="0" w:color="auto"/>
              <w:left w:val="nil"/>
              <w:bottom w:val="single" w:sz="4" w:space="0" w:color="auto"/>
              <w:right w:val="nil"/>
            </w:tcBorders>
          </w:tcPr>
          <w:p w14:paraId="24CC791F" w14:textId="73B41842" w:rsidR="008D27E8" w:rsidRPr="0030274A" w:rsidRDefault="008D27E8" w:rsidP="00FE4D2D">
            <w:pPr>
              <w:pStyle w:val="Tabell"/>
            </w:pPr>
            <w:r w:rsidRPr="0030274A">
              <w:lastRenderedPageBreak/>
              <w:t>Projekt Cephalus</w:t>
            </w:r>
          </w:p>
        </w:tc>
        <w:tc>
          <w:tcPr>
            <w:tcW w:w="714" w:type="dxa"/>
            <w:tcBorders>
              <w:top w:val="single" w:sz="4" w:space="0" w:color="auto"/>
              <w:left w:val="nil"/>
              <w:bottom w:val="single" w:sz="4" w:space="0" w:color="auto"/>
              <w:right w:val="nil"/>
            </w:tcBorders>
            <w:vAlign w:val="bottom"/>
          </w:tcPr>
          <w:p w14:paraId="534F6D35" w14:textId="2160AC64" w:rsidR="008D27E8" w:rsidRDefault="008D27E8" w:rsidP="00FE4D2D">
            <w:pPr>
              <w:pStyle w:val="Tabell"/>
              <w:jc w:val="right"/>
            </w:pPr>
            <w:r>
              <w:t>152</w:t>
            </w:r>
          </w:p>
        </w:tc>
        <w:tc>
          <w:tcPr>
            <w:tcW w:w="715" w:type="dxa"/>
            <w:tcBorders>
              <w:top w:val="single" w:sz="4" w:space="0" w:color="auto"/>
              <w:left w:val="nil"/>
              <w:bottom w:val="single" w:sz="4" w:space="0" w:color="auto"/>
              <w:right w:val="nil"/>
            </w:tcBorders>
            <w:vAlign w:val="bottom"/>
          </w:tcPr>
          <w:p w14:paraId="291D6704" w14:textId="7DFC9ACC" w:rsidR="008D27E8" w:rsidRDefault="008D27E8" w:rsidP="00FE4D2D">
            <w:pPr>
              <w:pStyle w:val="Tabell"/>
              <w:jc w:val="right"/>
            </w:pPr>
            <w:r>
              <w:t>244</w:t>
            </w:r>
          </w:p>
        </w:tc>
        <w:tc>
          <w:tcPr>
            <w:tcW w:w="786" w:type="dxa"/>
            <w:tcBorders>
              <w:top w:val="single" w:sz="4" w:space="0" w:color="auto"/>
              <w:left w:val="nil"/>
              <w:bottom w:val="single" w:sz="4" w:space="0" w:color="auto"/>
              <w:right w:val="nil"/>
            </w:tcBorders>
            <w:vAlign w:val="bottom"/>
          </w:tcPr>
          <w:p w14:paraId="6805D958" w14:textId="1F49F93C" w:rsidR="008D27E8" w:rsidRDefault="008D27E8" w:rsidP="00FE4D2D">
            <w:pPr>
              <w:pStyle w:val="Tabell"/>
              <w:jc w:val="right"/>
            </w:pPr>
            <w:r>
              <w:t>590</w:t>
            </w:r>
          </w:p>
        </w:tc>
        <w:tc>
          <w:tcPr>
            <w:tcW w:w="786" w:type="dxa"/>
            <w:tcBorders>
              <w:top w:val="single" w:sz="4" w:space="0" w:color="auto"/>
              <w:left w:val="nil"/>
              <w:bottom w:val="single" w:sz="4" w:space="0" w:color="auto"/>
              <w:right w:val="nil"/>
            </w:tcBorders>
            <w:vAlign w:val="bottom"/>
          </w:tcPr>
          <w:p w14:paraId="436FFD74" w14:textId="3EE88B41" w:rsidR="008D27E8" w:rsidRDefault="008D27E8" w:rsidP="00FE4D2D">
            <w:pPr>
              <w:pStyle w:val="Tabell"/>
              <w:jc w:val="right"/>
            </w:pPr>
            <w:r>
              <w:t>700</w:t>
            </w:r>
          </w:p>
        </w:tc>
        <w:tc>
          <w:tcPr>
            <w:tcW w:w="786" w:type="dxa"/>
            <w:tcBorders>
              <w:top w:val="single" w:sz="4" w:space="0" w:color="auto"/>
              <w:left w:val="nil"/>
              <w:bottom w:val="single" w:sz="4" w:space="0" w:color="auto"/>
              <w:right w:val="nil"/>
            </w:tcBorders>
            <w:vAlign w:val="bottom"/>
          </w:tcPr>
          <w:p w14:paraId="3A5B27FA" w14:textId="6EC7AE00" w:rsidR="008D27E8" w:rsidRDefault="008D27E8" w:rsidP="00FE4D2D">
            <w:pPr>
              <w:pStyle w:val="Tabell"/>
              <w:jc w:val="right"/>
            </w:pPr>
            <w:r>
              <w:t>700</w:t>
            </w:r>
          </w:p>
        </w:tc>
        <w:tc>
          <w:tcPr>
            <w:tcW w:w="937" w:type="dxa"/>
            <w:tcBorders>
              <w:top w:val="single" w:sz="4" w:space="0" w:color="auto"/>
              <w:left w:val="nil"/>
              <w:bottom w:val="single" w:sz="4" w:space="0" w:color="auto"/>
              <w:right w:val="nil"/>
            </w:tcBorders>
            <w:vAlign w:val="bottom"/>
          </w:tcPr>
          <w:p w14:paraId="56197DAE" w14:textId="036F5C60" w:rsidR="008D27E8" w:rsidRDefault="008D27E8" w:rsidP="00FE4D2D">
            <w:pPr>
              <w:pStyle w:val="Tabell"/>
              <w:jc w:val="right"/>
            </w:pPr>
            <w:r>
              <w:t>1 990</w:t>
            </w:r>
          </w:p>
        </w:tc>
      </w:tr>
      <w:tr w:rsidR="0030274A" w14:paraId="509FE72F" w14:textId="77777777" w:rsidTr="00BF7D20">
        <w:trPr>
          <w:cantSplit/>
        </w:trPr>
        <w:tc>
          <w:tcPr>
            <w:tcW w:w="2694" w:type="dxa"/>
            <w:tcBorders>
              <w:top w:val="single" w:sz="4" w:space="0" w:color="auto"/>
              <w:left w:val="nil"/>
              <w:bottom w:val="single" w:sz="4" w:space="0" w:color="auto"/>
              <w:right w:val="nil"/>
            </w:tcBorders>
          </w:tcPr>
          <w:p w14:paraId="3C2ECF15" w14:textId="5C84DCBE" w:rsidR="008D27E8" w:rsidRPr="0030274A" w:rsidRDefault="008D27E8" w:rsidP="00FE4D2D">
            <w:pPr>
              <w:pStyle w:val="Tabell"/>
            </w:pPr>
            <w:r w:rsidRPr="0030274A">
              <w:t>Projekt Villa Bonnier</w:t>
            </w:r>
          </w:p>
        </w:tc>
        <w:tc>
          <w:tcPr>
            <w:tcW w:w="714" w:type="dxa"/>
            <w:tcBorders>
              <w:top w:val="single" w:sz="4" w:space="0" w:color="auto"/>
              <w:left w:val="nil"/>
              <w:bottom w:val="single" w:sz="4" w:space="0" w:color="auto"/>
              <w:right w:val="nil"/>
            </w:tcBorders>
            <w:vAlign w:val="bottom"/>
          </w:tcPr>
          <w:p w14:paraId="6ACB1FF5" w14:textId="77777777" w:rsidR="008D27E8" w:rsidRDefault="008D27E8" w:rsidP="00FE4D2D">
            <w:pPr>
              <w:pStyle w:val="Tabell"/>
              <w:jc w:val="right"/>
            </w:pPr>
          </w:p>
        </w:tc>
        <w:tc>
          <w:tcPr>
            <w:tcW w:w="715" w:type="dxa"/>
            <w:tcBorders>
              <w:top w:val="single" w:sz="4" w:space="0" w:color="auto"/>
              <w:left w:val="nil"/>
              <w:bottom w:val="single" w:sz="4" w:space="0" w:color="auto"/>
              <w:right w:val="nil"/>
            </w:tcBorders>
            <w:vAlign w:val="bottom"/>
          </w:tcPr>
          <w:p w14:paraId="0D95F736" w14:textId="1D4D3AE0" w:rsidR="008D27E8" w:rsidRDefault="008D27E8" w:rsidP="00FE4D2D">
            <w:pPr>
              <w:pStyle w:val="Tabell"/>
              <w:jc w:val="right"/>
            </w:pPr>
            <w:r>
              <w:t>1</w:t>
            </w:r>
          </w:p>
        </w:tc>
        <w:tc>
          <w:tcPr>
            <w:tcW w:w="786" w:type="dxa"/>
            <w:tcBorders>
              <w:top w:val="single" w:sz="4" w:space="0" w:color="auto"/>
              <w:left w:val="nil"/>
              <w:bottom w:val="single" w:sz="4" w:space="0" w:color="auto"/>
              <w:right w:val="nil"/>
            </w:tcBorders>
            <w:vAlign w:val="bottom"/>
          </w:tcPr>
          <w:p w14:paraId="4D399A2C" w14:textId="27181D62" w:rsidR="008D27E8" w:rsidRDefault="008D27E8" w:rsidP="00FE4D2D">
            <w:pPr>
              <w:pStyle w:val="Tabell"/>
              <w:jc w:val="right"/>
            </w:pPr>
            <w:r>
              <w:t>30</w:t>
            </w:r>
          </w:p>
        </w:tc>
        <w:tc>
          <w:tcPr>
            <w:tcW w:w="786" w:type="dxa"/>
            <w:tcBorders>
              <w:top w:val="single" w:sz="4" w:space="0" w:color="auto"/>
              <w:left w:val="nil"/>
              <w:bottom w:val="single" w:sz="4" w:space="0" w:color="auto"/>
              <w:right w:val="nil"/>
            </w:tcBorders>
            <w:vAlign w:val="bottom"/>
          </w:tcPr>
          <w:p w14:paraId="35DC75BB" w14:textId="29E6AC17" w:rsidR="008D27E8" w:rsidRDefault="008D27E8" w:rsidP="00FE4D2D">
            <w:pPr>
              <w:pStyle w:val="Tabell"/>
              <w:jc w:val="right"/>
            </w:pPr>
            <w:r>
              <w:t>40</w:t>
            </w:r>
          </w:p>
        </w:tc>
        <w:tc>
          <w:tcPr>
            <w:tcW w:w="786" w:type="dxa"/>
            <w:tcBorders>
              <w:top w:val="single" w:sz="4" w:space="0" w:color="auto"/>
              <w:left w:val="nil"/>
              <w:bottom w:val="single" w:sz="4" w:space="0" w:color="auto"/>
              <w:right w:val="nil"/>
            </w:tcBorders>
            <w:vAlign w:val="bottom"/>
          </w:tcPr>
          <w:p w14:paraId="659D686A" w14:textId="0D6904D2" w:rsidR="008D27E8" w:rsidRDefault="008D27E8" w:rsidP="00FE4D2D">
            <w:pPr>
              <w:pStyle w:val="Tabell"/>
              <w:jc w:val="right"/>
            </w:pPr>
            <w:r>
              <w:t>10</w:t>
            </w:r>
          </w:p>
        </w:tc>
        <w:tc>
          <w:tcPr>
            <w:tcW w:w="937" w:type="dxa"/>
            <w:tcBorders>
              <w:top w:val="single" w:sz="4" w:space="0" w:color="auto"/>
              <w:left w:val="nil"/>
              <w:bottom w:val="single" w:sz="4" w:space="0" w:color="auto"/>
              <w:right w:val="nil"/>
            </w:tcBorders>
            <w:vAlign w:val="bottom"/>
          </w:tcPr>
          <w:p w14:paraId="62BB9069" w14:textId="2B4FEC36" w:rsidR="008D27E8" w:rsidRDefault="008D27E8" w:rsidP="00FE4D2D">
            <w:pPr>
              <w:pStyle w:val="Tabell"/>
              <w:jc w:val="right"/>
            </w:pPr>
            <w:r>
              <w:t>80</w:t>
            </w:r>
          </w:p>
        </w:tc>
      </w:tr>
      <w:tr w:rsidR="0030274A" w14:paraId="6D4A257C" w14:textId="77777777" w:rsidTr="00BF7D20">
        <w:trPr>
          <w:cantSplit/>
        </w:trPr>
        <w:tc>
          <w:tcPr>
            <w:tcW w:w="2694" w:type="dxa"/>
            <w:tcBorders>
              <w:top w:val="single" w:sz="4" w:space="0" w:color="auto"/>
              <w:left w:val="nil"/>
              <w:bottom w:val="single" w:sz="4" w:space="0" w:color="auto"/>
              <w:right w:val="nil"/>
            </w:tcBorders>
          </w:tcPr>
          <w:p w14:paraId="6E903F9D" w14:textId="061F392A" w:rsidR="008D27E8" w:rsidRPr="0030274A" w:rsidRDefault="008D27E8" w:rsidP="00FE4D2D">
            <w:pPr>
              <w:pStyle w:val="Tabell"/>
            </w:pPr>
            <w:r w:rsidRPr="0030274A">
              <w:t>Projekt Kungliga trädgården</w:t>
            </w:r>
          </w:p>
        </w:tc>
        <w:tc>
          <w:tcPr>
            <w:tcW w:w="714" w:type="dxa"/>
            <w:tcBorders>
              <w:top w:val="single" w:sz="4" w:space="0" w:color="auto"/>
              <w:left w:val="nil"/>
              <w:bottom w:val="single" w:sz="4" w:space="0" w:color="auto"/>
              <w:right w:val="nil"/>
            </w:tcBorders>
            <w:vAlign w:val="bottom"/>
          </w:tcPr>
          <w:p w14:paraId="2EE55FC0" w14:textId="77777777" w:rsidR="008D27E8" w:rsidRDefault="008D27E8" w:rsidP="00FE4D2D">
            <w:pPr>
              <w:pStyle w:val="Tabell"/>
              <w:jc w:val="right"/>
            </w:pPr>
          </w:p>
        </w:tc>
        <w:tc>
          <w:tcPr>
            <w:tcW w:w="715" w:type="dxa"/>
            <w:tcBorders>
              <w:top w:val="single" w:sz="4" w:space="0" w:color="auto"/>
              <w:left w:val="nil"/>
              <w:bottom w:val="single" w:sz="4" w:space="0" w:color="auto"/>
              <w:right w:val="nil"/>
            </w:tcBorders>
            <w:vAlign w:val="bottom"/>
          </w:tcPr>
          <w:p w14:paraId="30970A04" w14:textId="69E16636" w:rsidR="008D27E8" w:rsidRDefault="008D27E8" w:rsidP="00FE4D2D">
            <w:pPr>
              <w:pStyle w:val="Tabell"/>
              <w:jc w:val="right"/>
            </w:pPr>
          </w:p>
        </w:tc>
        <w:tc>
          <w:tcPr>
            <w:tcW w:w="786" w:type="dxa"/>
            <w:tcBorders>
              <w:top w:val="single" w:sz="4" w:space="0" w:color="auto"/>
              <w:left w:val="nil"/>
              <w:bottom w:val="single" w:sz="4" w:space="0" w:color="auto"/>
              <w:right w:val="nil"/>
            </w:tcBorders>
            <w:vAlign w:val="bottom"/>
          </w:tcPr>
          <w:p w14:paraId="2D67F6F3" w14:textId="11B477B1" w:rsidR="008D27E8" w:rsidRDefault="008D27E8" w:rsidP="00FE4D2D">
            <w:pPr>
              <w:pStyle w:val="Tabell"/>
              <w:jc w:val="right"/>
            </w:pPr>
            <w:r>
              <w:t>25</w:t>
            </w:r>
          </w:p>
        </w:tc>
        <w:tc>
          <w:tcPr>
            <w:tcW w:w="786" w:type="dxa"/>
            <w:tcBorders>
              <w:top w:val="single" w:sz="4" w:space="0" w:color="auto"/>
              <w:left w:val="nil"/>
              <w:bottom w:val="single" w:sz="4" w:space="0" w:color="auto"/>
              <w:right w:val="nil"/>
            </w:tcBorders>
            <w:vAlign w:val="bottom"/>
          </w:tcPr>
          <w:p w14:paraId="0879844C" w14:textId="58765B4E" w:rsidR="008D27E8" w:rsidRDefault="008D27E8" w:rsidP="00FE4D2D">
            <w:pPr>
              <w:pStyle w:val="Tabell"/>
              <w:jc w:val="right"/>
            </w:pPr>
            <w:r>
              <w:t>100</w:t>
            </w:r>
          </w:p>
        </w:tc>
        <w:tc>
          <w:tcPr>
            <w:tcW w:w="786" w:type="dxa"/>
            <w:tcBorders>
              <w:top w:val="single" w:sz="4" w:space="0" w:color="auto"/>
              <w:left w:val="nil"/>
              <w:bottom w:val="single" w:sz="4" w:space="0" w:color="auto"/>
              <w:right w:val="nil"/>
            </w:tcBorders>
            <w:vAlign w:val="bottom"/>
          </w:tcPr>
          <w:p w14:paraId="38D51E0B" w14:textId="51E5E25D" w:rsidR="008D27E8" w:rsidRDefault="008D27E8" w:rsidP="00FE4D2D">
            <w:pPr>
              <w:pStyle w:val="Tabell"/>
              <w:jc w:val="right"/>
            </w:pPr>
            <w:r>
              <w:t>75</w:t>
            </w:r>
          </w:p>
        </w:tc>
        <w:tc>
          <w:tcPr>
            <w:tcW w:w="937" w:type="dxa"/>
            <w:tcBorders>
              <w:top w:val="single" w:sz="4" w:space="0" w:color="auto"/>
              <w:left w:val="nil"/>
              <w:bottom w:val="single" w:sz="4" w:space="0" w:color="auto"/>
              <w:right w:val="nil"/>
            </w:tcBorders>
            <w:vAlign w:val="bottom"/>
          </w:tcPr>
          <w:p w14:paraId="62EE5BF1" w14:textId="4BDD58CE" w:rsidR="008D27E8" w:rsidRDefault="008D27E8" w:rsidP="00FE4D2D">
            <w:pPr>
              <w:pStyle w:val="Tabell"/>
              <w:jc w:val="right"/>
            </w:pPr>
            <w:r>
              <w:t>200</w:t>
            </w:r>
          </w:p>
        </w:tc>
      </w:tr>
      <w:tr w:rsidR="007C47EB" w14:paraId="20FC40CB" w14:textId="77777777" w:rsidTr="00BF7D20">
        <w:trPr>
          <w:cantSplit/>
        </w:trPr>
        <w:tc>
          <w:tcPr>
            <w:tcW w:w="2694" w:type="dxa"/>
            <w:tcBorders>
              <w:top w:val="single" w:sz="4" w:space="0" w:color="auto"/>
              <w:left w:val="nil"/>
              <w:bottom w:val="single" w:sz="4" w:space="0" w:color="auto"/>
              <w:right w:val="nil"/>
            </w:tcBorders>
          </w:tcPr>
          <w:p w14:paraId="7E8D8607" w14:textId="57A29694" w:rsidR="008D27E8" w:rsidRPr="0030274A" w:rsidRDefault="008D27E8" w:rsidP="00FE4D2D">
            <w:pPr>
              <w:pStyle w:val="Tabell"/>
            </w:pPr>
            <w:r w:rsidRPr="007C47EB">
              <w:t>Restaurangkök Västra riksdagshuset</w:t>
            </w:r>
          </w:p>
        </w:tc>
        <w:tc>
          <w:tcPr>
            <w:tcW w:w="714" w:type="dxa"/>
            <w:tcBorders>
              <w:top w:val="single" w:sz="4" w:space="0" w:color="auto"/>
              <w:left w:val="nil"/>
              <w:bottom w:val="single" w:sz="4" w:space="0" w:color="auto"/>
              <w:right w:val="nil"/>
            </w:tcBorders>
            <w:vAlign w:val="bottom"/>
          </w:tcPr>
          <w:p w14:paraId="165BC085" w14:textId="77777777" w:rsidR="008D27E8" w:rsidRDefault="008D27E8" w:rsidP="00FE4D2D">
            <w:pPr>
              <w:pStyle w:val="Tabell"/>
              <w:jc w:val="right"/>
            </w:pPr>
          </w:p>
        </w:tc>
        <w:tc>
          <w:tcPr>
            <w:tcW w:w="715" w:type="dxa"/>
            <w:tcBorders>
              <w:top w:val="single" w:sz="4" w:space="0" w:color="auto"/>
              <w:left w:val="nil"/>
              <w:bottom w:val="single" w:sz="4" w:space="0" w:color="auto"/>
              <w:right w:val="nil"/>
            </w:tcBorders>
            <w:vAlign w:val="bottom"/>
          </w:tcPr>
          <w:p w14:paraId="58F55919" w14:textId="77777777" w:rsidR="008D27E8" w:rsidRDefault="008D27E8" w:rsidP="00FE4D2D">
            <w:pPr>
              <w:pStyle w:val="Tabell"/>
              <w:jc w:val="right"/>
            </w:pPr>
          </w:p>
        </w:tc>
        <w:tc>
          <w:tcPr>
            <w:tcW w:w="786" w:type="dxa"/>
            <w:tcBorders>
              <w:top w:val="single" w:sz="4" w:space="0" w:color="auto"/>
              <w:left w:val="nil"/>
              <w:bottom w:val="single" w:sz="4" w:space="0" w:color="auto"/>
              <w:right w:val="nil"/>
            </w:tcBorders>
            <w:vAlign w:val="bottom"/>
          </w:tcPr>
          <w:p w14:paraId="5768096B" w14:textId="6CC8CBE8" w:rsidR="008D27E8" w:rsidRDefault="008D27E8" w:rsidP="00FE4D2D">
            <w:pPr>
              <w:pStyle w:val="Tabell"/>
              <w:jc w:val="right"/>
            </w:pPr>
            <w:r>
              <w:t>20</w:t>
            </w:r>
          </w:p>
        </w:tc>
        <w:tc>
          <w:tcPr>
            <w:tcW w:w="786" w:type="dxa"/>
            <w:tcBorders>
              <w:top w:val="single" w:sz="4" w:space="0" w:color="auto"/>
              <w:left w:val="nil"/>
              <w:bottom w:val="single" w:sz="4" w:space="0" w:color="auto"/>
              <w:right w:val="nil"/>
            </w:tcBorders>
            <w:vAlign w:val="bottom"/>
          </w:tcPr>
          <w:p w14:paraId="4D3E38F1" w14:textId="2DFE4A78" w:rsidR="008D27E8" w:rsidRDefault="008D27E8" w:rsidP="00FE4D2D">
            <w:pPr>
              <w:pStyle w:val="Tabell"/>
              <w:jc w:val="right"/>
            </w:pPr>
            <w:r>
              <w:t>15</w:t>
            </w:r>
          </w:p>
        </w:tc>
        <w:tc>
          <w:tcPr>
            <w:tcW w:w="786" w:type="dxa"/>
            <w:tcBorders>
              <w:top w:val="single" w:sz="4" w:space="0" w:color="auto"/>
              <w:left w:val="nil"/>
              <w:bottom w:val="single" w:sz="4" w:space="0" w:color="auto"/>
              <w:right w:val="nil"/>
            </w:tcBorders>
            <w:vAlign w:val="bottom"/>
          </w:tcPr>
          <w:p w14:paraId="671B650B" w14:textId="77777777" w:rsidR="008D27E8" w:rsidRDefault="008D27E8" w:rsidP="00FE4D2D">
            <w:pPr>
              <w:pStyle w:val="Tabell"/>
              <w:jc w:val="right"/>
            </w:pPr>
          </w:p>
        </w:tc>
        <w:tc>
          <w:tcPr>
            <w:tcW w:w="937" w:type="dxa"/>
            <w:tcBorders>
              <w:top w:val="single" w:sz="4" w:space="0" w:color="auto"/>
              <w:left w:val="nil"/>
              <w:bottom w:val="single" w:sz="4" w:space="0" w:color="auto"/>
              <w:right w:val="nil"/>
            </w:tcBorders>
            <w:vAlign w:val="bottom"/>
          </w:tcPr>
          <w:p w14:paraId="21003BA1" w14:textId="167E42EA" w:rsidR="008D27E8" w:rsidRDefault="008D27E8" w:rsidP="00FE4D2D">
            <w:pPr>
              <w:pStyle w:val="Tabell"/>
              <w:jc w:val="right"/>
            </w:pPr>
            <w:r>
              <w:t>35</w:t>
            </w:r>
          </w:p>
        </w:tc>
      </w:tr>
      <w:tr w:rsidR="007C47EB" w14:paraId="6FE22FE2" w14:textId="77777777" w:rsidTr="00BF7D20">
        <w:trPr>
          <w:cantSplit/>
        </w:trPr>
        <w:tc>
          <w:tcPr>
            <w:tcW w:w="2694" w:type="dxa"/>
            <w:tcBorders>
              <w:top w:val="single" w:sz="4" w:space="0" w:color="auto"/>
              <w:left w:val="nil"/>
              <w:bottom w:val="single" w:sz="4" w:space="0" w:color="auto"/>
              <w:right w:val="nil"/>
            </w:tcBorders>
          </w:tcPr>
          <w:p w14:paraId="56D8DEA0" w14:textId="58742AD4" w:rsidR="008D27E8" w:rsidRPr="0030274A" w:rsidRDefault="008D27E8" w:rsidP="00FE4D2D">
            <w:pPr>
              <w:pStyle w:val="Tabell"/>
            </w:pPr>
            <w:r w:rsidRPr="007C47EB">
              <w:t>Projekt Mercurius yttre renovering</w:t>
            </w:r>
          </w:p>
        </w:tc>
        <w:tc>
          <w:tcPr>
            <w:tcW w:w="714" w:type="dxa"/>
            <w:tcBorders>
              <w:top w:val="single" w:sz="4" w:space="0" w:color="auto"/>
              <w:left w:val="nil"/>
              <w:bottom w:val="single" w:sz="4" w:space="0" w:color="auto"/>
              <w:right w:val="nil"/>
            </w:tcBorders>
            <w:vAlign w:val="bottom"/>
          </w:tcPr>
          <w:p w14:paraId="58E18102" w14:textId="77777777" w:rsidR="008D27E8" w:rsidRDefault="008D27E8" w:rsidP="00FE4D2D">
            <w:pPr>
              <w:pStyle w:val="Tabell"/>
              <w:jc w:val="right"/>
            </w:pPr>
          </w:p>
        </w:tc>
        <w:tc>
          <w:tcPr>
            <w:tcW w:w="715" w:type="dxa"/>
            <w:tcBorders>
              <w:top w:val="single" w:sz="4" w:space="0" w:color="auto"/>
              <w:left w:val="nil"/>
              <w:bottom w:val="single" w:sz="4" w:space="0" w:color="auto"/>
              <w:right w:val="nil"/>
            </w:tcBorders>
            <w:vAlign w:val="bottom"/>
          </w:tcPr>
          <w:p w14:paraId="5E1EFE3F" w14:textId="2D798F33" w:rsidR="008D27E8" w:rsidRDefault="008D27E8" w:rsidP="00FE4D2D">
            <w:pPr>
              <w:pStyle w:val="Tabell"/>
              <w:jc w:val="right"/>
            </w:pPr>
            <w:r>
              <w:t>12</w:t>
            </w:r>
          </w:p>
        </w:tc>
        <w:tc>
          <w:tcPr>
            <w:tcW w:w="786" w:type="dxa"/>
            <w:tcBorders>
              <w:top w:val="single" w:sz="4" w:space="0" w:color="auto"/>
              <w:left w:val="nil"/>
              <w:bottom w:val="single" w:sz="4" w:space="0" w:color="auto"/>
              <w:right w:val="nil"/>
            </w:tcBorders>
            <w:vAlign w:val="bottom"/>
          </w:tcPr>
          <w:p w14:paraId="660C8C87" w14:textId="1EFD4391" w:rsidR="008D27E8" w:rsidRDefault="008D27E8" w:rsidP="00FE4D2D">
            <w:pPr>
              <w:pStyle w:val="Tabell"/>
              <w:jc w:val="right"/>
            </w:pPr>
            <w:r>
              <w:t>18</w:t>
            </w:r>
          </w:p>
        </w:tc>
        <w:tc>
          <w:tcPr>
            <w:tcW w:w="786" w:type="dxa"/>
            <w:tcBorders>
              <w:top w:val="single" w:sz="4" w:space="0" w:color="auto"/>
              <w:left w:val="nil"/>
              <w:bottom w:val="single" w:sz="4" w:space="0" w:color="auto"/>
              <w:right w:val="nil"/>
            </w:tcBorders>
            <w:vAlign w:val="bottom"/>
          </w:tcPr>
          <w:p w14:paraId="0A78087D" w14:textId="77777777" w:rsidR="008D27E8" w:rsidRDefault="008D27E8" w:rsidP="00FE4D2D">
            <w:pPr>
              <w:pStyle w:val="Tabell"/>
              <w:jc w:val="right"/>
            </w:pPr>
          </w:p>
        </w:tc>
        <w:tc>
          <w:tcPr>
            <w:tcW w:w="786" w:type="dxa"/>
            <w:tcBorders>
              <w:top w:val="single" w:sz="4" w:space="0" w:color="auto"/>
              <w:left w:val="nil"/>
              <w:bottom w:val="single" w:sz="4" w:space="0" w:color="auto"/>
              <w:right w:val="nil"/>
            </w:tcBorders>
            <w:vAlign w:val="bottom"/>
          </w:tcPr>
          <w:p w14:paraId="39EA5709" w14:textId="77777777" w:rsidR="008D27E8" w:rsidRDefault="008D27E8" w:rsidP="00FE4D2D">
            <w:pPr>
              <w:pStyle w:val="Tabell"/>
              <w:jc w:val="right"/>
            </w:pPr>
          </w:p>
        </w:tc>
        <w:tc>
          <w:tcPr>
            <w:tcW w:w="937" w:type="dxa"/>
            <w:tcBorders>
              <w:top w:val="single" w:sz="4" w:space="0" w:color="auto"/>
              <w:left w:val="nil"/>
              <w:bottom w:val="single" w:sz="4" w:space="0" w:color="auto"/>
              <w:right w:val="nil"/>
            </w:tcBorders>
            <w:vAlign w:val="bottom"/>
          </w:tcPr>
          <w:p w14:paraId="6E19D3E0" w14:textId="60922B52" w:rsidR="008D27E8" w:rsidRDefault="008D27E8" w:rsidP="00FE4D2D">
            <w:pPr>
              <w:pStyle w:val="Tabell"/>
              <w:jc w:val="right"/>
            </w:pPr>
            <w:r>
              <w:t>18</w:t>
            </w:r>
          </w:p>
        </w:tc>
      </w:tr>
      <w:tr w:rsidR="007C47EB" w14:paraId="67BFDDCA" w14:textId="77777777" w:rsidTr="00BF7D20">
        <w:trPr>
          <w:cantSplit/>
        </w:trPr>
        <w:tc>
          <w:tcPr>
            <w:tcW w:w="2694" w:type="dxa"/>
            <w:tcBorders>
              <w:top w:val="single" w:sz="4" w:space="0" w:color="auto"/>
              <w:left w:val="nil"/>
              <w:bottom w:val="single" w:sz="4" w:space="0" w:color="auto"/>
              <w:right w:val="nil"/>
            </w:tcBorders>
          </w:tcPr>
          <w:p w14:paraId="194B85E3" w14:textId="52646F8D" w:rsidR="008D27E8" w:rsidRPr="0030274A" w:rsidRDefault="008D27E8" w:rsidP="00FE4D2D">
            <w:pPr>
              <w:pStyle w:val="Tabell"/>
            </w:pPr>
            <w:r w:rsidRPr="007C47EB">
              <w:t>Trafikbegränsande åtgärder</w:t>
            </w:r>
          </w:p>
        </w:tc>
        <w:tc>
          <w:tcPr>
            <w:tcW w:w="714" w:type="dxa"/>
            <w:tcBorders>
              <w:top w:val="single" w:sz="4" w:space="0" w:color="auto"/>
              <w:left w:val="nil"/>
              <w:bottom w:val="single" w:sz="4" w:space="0" w:color="auto"/>
              <w:right w:val="nil"/>
            </w:tcBorders>
            <w:vAlign w:val="bottom"/>
          </w:tcPr>
          <w:p w14:paraId="015C239F" w14:textId="2B91154D" w:rsidR="008D27E8" w:rsidRDefault="008D27E8" w:rsidP="00FE4D2D">
            <w:pPr>
              <w:pStyle w:val="Tabell"/>
              <w:jc w:val="right"/>
            </w:pPr>
            <w:r>
              <w:t>20</w:t>
            </w:r>
          </w:p>
        </w:tc>
        <w:tc>
          <w:tcPr>
            <w:tcW w:w="715" w:type="dxa"/>
            <w:tcBorders>
              <w:top w:val="single" w:sz="4" w:space="0" w:color="auto"/>
              <w:left w:val="nil"/>
              <w:bottom w:val="single" w:sz="4" w:space="0" w:color="auto"/>
              <w:right w:val="nil"/>
            </w:tcBorders>
            <w:vAlign w:val="bottom"/>
          </w:tcPr>
          <w:p w14:paraId="46CF292F" w14:textId="77777777" w:rsidR="008D27E8" w:rsidRDefault="008D27E8" w:rsidP="00FE4D2D">
            <w:pPr>
              <w:pStyle w:val="Tabell"/>
              <w:jc w:val="right"/>
            </w:pPr>
          </w:p>
        </w:tc>
        <w:tc>
          <w:tcPr>
            <w:tcW w:w="786" w:type="dxa"/>
            <w:tcBorders>
              <w:top w:val="single" w:sz="4" w:space="0" w:color="auto"/>
              <w:left w:val="nil"/>
              <w:bottom w:val="single" w:sz="4" w:space="0" w:color="auto"/>
              <w:right w:val="nil"/>
            </w:tcBorders>
            <w:vAlign w:val="bottom"/>
          </w:tcPr>
          <w:p w14:paraId="146BC02D" w14:textId="77777777" w:rsidR="008D27E8" w:rsidRDefault="008D27E8" w:rsidP="00FE4D2D">
            <w:pPr>
              <w:pStyle w:val="Tabell"/>
              <w:jc w:val="right"/>
            </w:pPr>
          </w:p>
        </w:tc>
        <w:tc>
          <w:tcPr>
            <w:tcW w:w="786" w:type="dxa"/>
            <w:tcBorders>
              <w:top w:val="single" w:sz="4" w:space="0" w:color="auto"/>
              <w:left w:val="nil"/>
              <w:bottom w:val="single" w:sz="4" w:space="0" w:color="auto"/>
              <w:right w:val="nil"/>
            </w:tcBorders>
            <w:vAlign w:val="bottom"/>
          </w:tcPr>
          <w:p w14:paraId="04B843F6" w14:textId="77777777" w:rsidR="008D27E8" w:rsidRDefault="008D27E8" w:rsidP="00FE4D2D">
            <w:pPr>
              <w:pStyle w:val="Tabell"/>
              <w:jc w:val="right"/>
            </w:pPr>
          </w:p>
        </w:tc>
        <w:tc>
          <w:tcPr>
            <w:tcW w:w="786" w:type="dxa"/>
            <w:tcBorders>
              <w:top w:val="single" w:sz="4" w:space="0" w:color="auto"/>
              <w:left w:val="nil"/>
              <w:bottom w:val="single" w:sz="4" w:space="0" w:color="auto"/>
              <w:right w:val="nil"/>
            </w:tcBorders>
            <w:vAlign w:val="bottom"/>
          </w:tcPr>
          <w:p w14:paraId="2C13DE07" w14:textId="77777777" w:rsidR="008D27E8" w:rsidRDefault="008D27E8" w:rsidP="00FE4D2D">
            <w:pPr>
              <w:pStyle w:val="Tabell"/>
              <w:jc w:val="right"/>
            </w:pPr>
          </w:p>
        </w:tc>
        <w:tc>
          <w:tcPr>
            <w:tcW w:w="937" w:type="dxa"/>
            <w:tcBorders>
              <w:top w:val="single" w:sz="4" w:space="0" w:color="auto"/>
              <w:left w:val="nil"/>
              <w:bottom w:val="single" w:sz="4" w:space="0" w:color="auto"/>
              <w:right w:val="nil"/>
            </w:tcBorders>
            <w:vAlign w:val="bottom"/>
          </w:tcPr>
          <w:p w14:paraId="11398C16" w14:textId="77777777" w:rsidR="008D27E8" w:rsidRDefault="008D27E8" w:rsidP="00FE4D2D">
            <w:pPr>
              <w:pStyle w:val="Tabell"/>
              <w:jc w:val="right"/>
            </w:pPr>
          </w:p>
        </w:tc>
      </w:tr>
      <w:tr w:rsidR="007C47EB" w14:paraId="1B97589A" w14:textId="77777777" w:rsidTr="00BF7D20">
        <w:trPr>
          <w:cantSplit/>
        </w:trPr>
        <w:tc>
          <w:tcPr>
            <w:tcW w:w="2694" w:type="dxa"/>
            <w:tcBorders>
              <w:top w:val="single" w:sz="4" w:space="0" w:color="auto"/>
              <w:left w:val="nil"/>
              <w:bottom w:val="single" w:sz="4" w:space="0" w:color="auto"/>
              <w:right w:val="nil"/>
            </w:tcBorders>
          </w:tcPr>
          <w:p w14:paraId="27095F0F" w14:textId="0FC5268D" w:rsidR="008D27E8" w:rsidRPr="0030274A" w:rsidRDefault="008D27E8" w:rsidP="00FE4D2D">
            <w:pPr>
              <w:pStyle w:val="Tabell"/>
            </w:pPr>
            <w:r w:rsidRPr="007C47EB">
              <w:t>Fysisk säkerhet Västra riksdagshuset</w:t>
            </w:r>
          </w:p>
        </w:tc>
        <w:tc>
          <w:tcPr>
            <w:tcW w:w="714" w:type="dxa"/>
            <w:tcBorders>
              <w:top w:val="single" w:sz="4" w:space="0" w:color="auto"/>
              <w:left w:val="nil"/>
              <w:bottom w:val="single" w:sz="4" w:space="0" w:color="auto"/>
              <w:right w:val="nil"/>
            </w:tcBorders>
            <w:vAlign w:val="bottom"/>
          </w:tcPr>
          <w:p w14:paraId="2D909339" w14:textId="19649956" w:rsidR="008D27E8" w:rsidRDefault="008D27E8" w:rsidP="00FE4D2D">
            <w:pPr>
              <w:pStyle w:val="Tabell"/>
              <w:jc w:val="right"/>
            </w:pPr>
            <w:r>
              <w:t>1</w:t>
            </w:r>
          </w:p>
        </w:tc>
        <w:tc>
          <w:tcPr>
            <w:tcW w:w="715" w:type="dxa"/>
            <w:tcBorders>
              <w:top w:val="single" w:sz="4" w:space="0" w:color="auto"/>
              <w:left w:val="nil"/>
              <w:bottom w:val="single" w:sz="4" w:space="0" w:color="auto"/>
              <w:right w:val="nil"/>
            </w:tcBorders>
            <w:vAlign w:val="bottom"/>
          </w:tcPr>
          <w:p w14:paraId="1E6CC435" w14:textId="435B2EDD" w:rsidR="008D27E8" w:rsidRDefault="008D27E8" w:rsidP="00FE4D2D">
            <w:pPr>
              <w:pStyle w:val="Tabell"/>
              <w:jc w:val="right"/>
            </w:pPr>
            <w:r>
              <w:t>1</w:t>
            </w:r>
          </w:p>
        </w:tc>
        <w:tc>
          <w:tcPr>
            <w:tcW w:w="786" w:type="dxa"/>
            <w:tcBorders>
              <w:top w:val="single" w:sz="4" w:space="0" w:color="auto"/>
              <w:left w:val="nil"/>
              <w:bottom w:val="single" w:sz="4" w:space="0" w:color="auto"/>
              <w:right w:val="nil"/>
            </w:tcBorders>
            <w:vAlign w:val="bottom"/>
          </w:tcPr>
          <w:p w14:paraId="4DAFD834" w14:textId="1C21BE16" w:rsidR="008D27E8" w:rsidRDefault="008D27E8" w:rsidP="00FE4D2D">
            <w:pPr>
              <w:pStyle w:val="Tabell"/>
              <w:jc w:val="right"/>
            </w:pPr>
            <w:r>
              <w:t>5</w:t>
            </w:r>
          </w:p>
        </w:tc>
        <w:tc>
          <w:tcPr>
            <w:tcW w:w="786" w:type="dxa"/>
            <w:tcBorders>
              <w:top w:val="single" w:sz="4" w:space="0" w:color="auto"/>
              <w:left w:val="nil"/>
              <w:bottom w:val="single" w:sz="4" w:space="0" w:color="auto"/>
              <w:right w:val="nil"/>
            </w:tcBorders>
            <w:vAlign w:val="bottom"/>
          </w:tcPr>
          <w:p w14:paraId="6E063082" w14:textId="1449FEB7" w:rsidR="008D27E8" w:rsidRDefault="008D27E8" w:rsidP="00FE4D2D">
            <w:pPr>
              <w:pStyle w:val="Tabell"/>
              <w:jc w:val="right"/>
            </w:pPr>
            <w:r>
              <w:t>20</w:t>
            </w:r>
          </w:p>
        </w:tc>
        <w:tc>
          <w:tcPr>
            <w:tcW w:w="786" w:type="dxa"/>
            <w:tcBorders>
              <w:top w:val="single" w:sz="4" w:space="0" w:color="auto"/>
              <w:left w:val="nil"/>
              <w:bottom w:val="single" w:sz="4" w:space="0" w:color="auto"/>
              <w:right w:val="nil"/>
            </w:tcBorders>
            <w:vAlign w:val="bottom"/>
          </w:tcPr>
          <w:p w14:paraId="7E7FE176" w14:textId="77777777" w:rsidR="008D27E8" w:rsidRDefault="008D27E8" w:rsidP="00FE4D2D">
            <w:pPr>
              <w:pStyle w:val="Tabell"/>
              <w:jc w:val="right"/>
            </w:pPr>
          </w:p>
        </w:tc>
        <w:tc>
          <w:tcPr>
            <w:tcW w:w="937" w:type="dxa"/>
            <w:tcBorders>
              <w:top w:val="single" w:sz="4" w:space="0" w:color="auto"/>
              <w:left w:val="nil"/>
              <w:bottom w:val="single" w:sz="4" w:space="0" w:color="auto"/>
              <w:right w:val="nil"/>
            </w:tcBorders>
            <w:vAlign w:val="bottom"/>
          </w:tcPr>
          <w:p w14:paraId="0AF95DFD" w14:textId="7CB5886A" w:rsidR="008D27E8" w:rsidRDefault="008D27E8" w:rsidP="00FE4D2D">
            <w:pPr>
              <w:pStyle w:val="Tabell"/>
              <w:jc w:val="right"/>
            </w:pPr>
            <w:r>
              <w:t>25</w:t>
            </w:r>
          </w:p>
        </w:tc>
      </w:tr>
      <w:tr w:rsidR="007C47EB" w14:paraId="40937881" w14:textId="77777777" w:rsidTr="00BF7D20">
        <w:trPr>
          <w:cantSplit/>
        </w:trPr>
        <w:tc>
          <w:tcPr>
            <w:tcW w:w="2694" w:type="dxa"/>
            <w:tcBorders>
              <w:top w:val="single" w:sz="4" w:space="0" w:color="auto"/>
              <w:left w:val="nil"/>
              <w:bottom w:val="single" w:sz="4" w:space="0" w:color="auto"/>
              <w:right w:val="nil"/>
            </w:tcBorders>
          </w:tcPr>
          <w:p w14:paraId="725C485D" w14:textId="7AF7CB5E" w:rsidR="008D27E8" w:rsidRPr="0030274A" w:rsidRDefault="008D27E8" w:rsidP="00FE4D2D">
            <w:pPr>
              <w:pStyle w:val="Tabell"/>
            </w:pPr>
            <w:r w:rsidRPr="007C47EB">
              <w:t>Renovering av fogar och fasader, riksbyggnaderna</w:t>
            </w:r>
          </w:p>
        </w:tc>
        <w:tc>
          <w:tcPr>
            <w:tcW w:w="714" w:type="dxa"/>
            <w:tcBorders>
              <w:top w:val="single" w:sz="4" w:space="0" w:color="auto"/>
              <w:left w:val="nil"/>
              <w:bottom w:val="single" w:sz="4" w:space="0" w:color="auto"/>
              <w:right w:val="nil"/>
            </w:tcBorders>
            <w:vAlign w:val="bottom"/>
          </w:tcPr>
          <w:p w14:paraId="5950FD16" w14:textId="0F41CA57" w:rsidR="008D27E8" w:rsidRDefault="008D27E8" w:rsidP="00FE4D2D">
            <w:pPr>
              <w:pStyle w:val="Tabell"/>
              <w:jc w:val="right"/>
            </w:pPr>
            <w:r>
              <w:t>7</w:t>
            </w:r>
          </w:p>
        </w:tc>
        <w:tc>
          <w:tcPr>
            <w:tcW w:w="715" w:type="dxa"/>
            <w:tcBorders>
              <w:top w:val="single" w:sz="4" w:space="0" w:color="auto"/>
              <w:left w:val="nil"/>
              <w:bottom w:val="single" w:sz="4" w:space="0" w:color="auto"/>
              <w:right w:val="nil"/>
            </w:tcBorders>
            <w:vAlign w:val="bottom"/>
          </w:tcPr>
          <w:p w14:paraId="130A2503" w14:textId="69FC2260" w:rsidR="008D27E8" w:rsidRDefault="008D27E8" w:rsidP="00FE4D2D">
            <w:pPr>
              <w:pStyle w:val="Tabell"/>
              <w:jc w:val="right"/>
            </w:pPr>
            <w:r>
              <w:t>4</w:t>
            </w:r>
          </w:p>
        </w:tc>
        <w:tc>
          <w:tcPr>
            <w:tcW w:w="786" w:type="dxa"/>
            <w:tcBorders>
              <w:top w:val="single" w:sz="4" w:space="0" w:color="auto"/>
              <w:left w:val="nil"/>
              <w:bottom w:val="single" w:sz="4" w:space="0" w:color="auto"/>
              <w:right w:val="nil"/>
            </w:tcBorders>
            <w:vAlign w:val="bottom"/>
          </w:tcPr>
          <w:p w14:paraId="073AACC6" w14:textId="3D80A88D" w:rsidR="008D27E8" w:rsidRDefault="008D27E8" w:rsidP="00FE4D2D">
            <w:pPr>
              <w:pStyle w:val="Tabell"/>
              <w:jc w:val="right"/>
            </w:pPr>
            <w:r>
              <w:t>10</w:t>
            </w:r>
          </w:p>
        </w:tc>
        <w:tc>
          <w:tcPr>
            <w:tcW w:w="786" w:type="dxa"/>
            <w:tcBorders>
              <w:top w:val="single" w:sz="4" w:space="0" w:color="auto"/>
              <w:left w:val="nil"/>
              <w:bottom w:val="single" w:sz="4" w:space="0" w:color="auto"/>
              <w:right w:val="nil"/>
            </w:tcBorders>
            <w:vAlign w:val="bottom"/>
          </w:tcPr>
          <w:p w14:paraId="7102E2BF" w14:textId="20702615" w:rsidR="008D27E8" w:rsidRDefault="008D27E8" w:rsidP="00FE4D2D">
            <w:pPr>
              <w:pStyle w:val="Tabell"/>
              <w:jc w:val="right"/>
            </w:pPr>
            <w:r>
              <w:t>10</w:t>
            </w:r>
          </w:p>
        </w:tc>
        <w:tc>
          <w:tcPr>
            <w:tcW w:w="786" w:type="dxa"/>
            <w:tcBorders>
              <w:top w:val="single" w:sz="4" w:space="0" w:color="auto"/>
              <w:left w:val="nil"/>
              <w:bottom w:val="single" w:sz="4" w:space="0" w:color="auto"/>
              <w:right w:val="nil"/>
            </w:tcBorders>
            <w:vAlign w:val="bottom"/>
          </w:tcPr>
          <w:p w14:paraId="16C1A9C8" w14:textId="77777777" w:rsidR="008D27E8" w:rsidRDefault="008D27E8" w:rsidP="00FE4D2D">
            <w:pPr>
              <w:pStyle w:val="Tabell"/>
              <w:jc w:val="right"/>
            </w:pPr>
          </w:p>
        </w:tc>
        <w:tc>
          <w:tcPr>
            <w:tcW w:w="937" w:type="dxa"/>
            <w:tcBorders>
              <w:top w:val="single" w:sz="4" w:space="0" w:color="auto"/>
              <w:left w:val="nil"/>
              <w:bottom w:val="single" w:sz="4" w:space="0" w:color="auto"/>
              <w:right w:val="nil"/>
            </w:tcBorders>
            <w:vAlign w:val="bottom"/>
          </w:tcPr>
          <w:p w14:paraId="1E9B22D1" w14:textId="682D2817" w:rsidR="008D27E8" w:rsidRDefault="008D27E8" w:rsidP="00FE4D2D">
            <w:pPr>
              <w:pStyle w:val="Tabell"/>
              <w:jc w:val="right"/>
            </w:pPr>
            <w:r>
              <w:t>20</w:t>
            </w:r>
          </w:p>
        </w:tc>
      </w:tr>
      <w:tr w:rsidR="00487D67" w14:paraId="3E87588B" w14:textId="77777777" w:rsidTr="00BF7D20">
        <w:trPr>
          <w:cantSplit/>
        </w:trPr>
        <w:tc>
          <w:tcPr>
            <w:tcW w:w="2694" w:type="dxa"/>
            <w:tcBorders>
              <w:top w:val="single" w:sz="4" w:space="0" w:color="auto"/>
              <w:left w:val="nil"/>
              <w:bottom w:val="single" w:sz="4" w:space="0" w:color="auto"/>
              <w:right w:val="nil"/>
            </w:tcBorders>
            <w:hideMark/>
          </w:tcPr>
          <w:p w14:paraId="3DD1A095" w14:textId="77777777" w:rsidR="008D27E8" w:rsidRDefault="008D27E8" w:rsidP="00FE4D2D">
            <w:pPr>
              <w:pStyle w:val="Tabell"/>
              <w:rPr>
                <w:i/>
                <w:iCs/>
              </w:rPr>
            </w:pPr>
            <w:r>
              <w:rPr>
                <w:i/>
                <w:iCs/>
              </w:rPr>
              <w:t>varav investeringar i anläggningstillgångar</w:t>
            </w:r>
          </w:p>
        </w:tc>
        <w:tc>
          <w:tcPr>
            <w:tcW w:w="714" w:type="dxa"/>
            <w:tcBorders>
              <w:top w:val="single" w:sz="4" w:space="0" w:color="auto"/>
              <w:left w:val="nil"/>
              <w:bottom w:val="single" w:sz="4" w:space="0" w:color="auto"/>
              <w:right w:val="nil"/>
            </w:tcBorders>
            <w:vAlign w:val="bottom"/>
          </w:tcPr>
          <w:p w14:paraId="2E0A383D" w14:textId="1D1C1EDA" w:rsidR="008D27E8" w:rsidRDefault="008D27E8" w:rsidP="00FE4D2D">
            <w:pPr>
              <w:pStyle w:val="Tabell"/>
              <w:jc w:val="right"/>
              <w:rPr>
                <w:i/>
                <w:iCs/>
              </w:rPr>
            </w:pPr>
            <w:r>
              <w:rPr>
                <w:i/>
                <w:iCs/>
              </w:rPr>
              <w:t>213</w:t>
            </w:r>
          </w:p>
        </w:tc>
        <w:tc>
          <w:tcPr>
            <w:tcW w:w="715" w:type="dxa"/>
            <w:tcBorders>
              <w:top w:val="single" w:sz="4" w:space="0" w:color="auto"/>
              <w:left w:val="nil"/>
              <w:bottom w:val="single" w:sz="4" w:space="0" w:color="auto"/>
              <w:right w:val="nil"/>
            </w:tcBorders>
            <w:vAlign w:val="bottom"/>
          </w:tcPr>
          <w:p w14:paraId="591C5A45" w14:textId="74833E63" w:rsidR="008D27E8" w:rsidRDefault="008D27E8" w:rsidP="00FE4D2D">
            <w:pPr>
              <w:pStyle w:val="Tabell"/>
              <w:jc w:val="right"/>
              <w:rPr>
                <w:i/>
                <w:iCs/>
              </w:rPr>
            </w:pPr>
            <w:r>
              <w:rPr>
                <w:i/>
                <w:iCs/>
              </w:rPr>
              <w:t>305</w:t>
            </w:r>
          </w:p>
        </w:tc>
        <w:tc>
          <w:tcPr>
            <w:tcW w:w="786" w:type="dxa"/>
            <w:tcBorders>
              <w:top w:val="single" w:sz="4" w:space="0" w:color="auto"/>
              <w:left w:val="nil"/>
              <w:bottom w:val="single" w:sz="4" w:space="0" w:color="auto"/>
              <w:right w:val="nil"/>
            </w:tcBorders>
            <w:vAlign w:val="bottom"/>
          </w:tcPr>
          <w:p w14:paraId="2FBFE84D" w14:textId="188740AC" w:rsidR="008D27E8" w:rsidRDefault="008D27E8" w:rsidP="00FE4D2D">
            <w:pPr>
              <w:pStyle w:val="Tabell"/>
              <w:jc w:val="right"/>
              <w:rPr>
                <w:i/>
                <w:iCs/>
              </w:rPr>
            </w:pPr>
            <w:r>
              <w:rPr>
                <w:i/>
                <w:iCs/>
              </w:rPr>
              <w:t>856</w:t>
            </w:r>
          </w:p>
        </w:tc>
        <w:tc>
          <w:tcPr>
            <w:tcW w:w="786" w:type="dxa"/>
            <w:tcBorders>
              <w:top w:val="single" w:sz="4" w:space="0" w:color="auto"/>
              <w:left w:val="nil"/>
              <w:bottom w:val="single" w:sz="4" w:space="0" w:color="auto"/>
              <w:right w:val="nil"/>
            </w:tcBorders>
            <w:vAlign w:val="bottom"/>
          </w:tcPr>
          <w:p w14:paraId="703FA6A4" w14:textId="608F35DB" w:rsidR="008D27E8" w:rsidRDefault="008D27E8" w:rsidP="00FE4D2D">
            <w:pPr>
              <w:pStyle w:val="Tabell"/>
              <w:jc w:val="right"/>
              <w:rPr>
                <w:i/>
                <w:iCs/>
              </w:rPr>
            </w:pPr>
            <w:r>
              <w:rPr>
                <w:i/>
                <w:iCs/>
              </w:rPr>
              <w:t>1 017</w:t>
            </w:r>
          </w:p>
        </w:tc>
        <w:tc>
          <w:tcPr>
            <w:tcW w:w="786" w:type="dxa"/>
            <w:tcBorders>
              <w:top w:val="single" w:sz="4" w:space="0" w:color="auto"/>
              <w:left w:val="nil"/>
              <w:bottom w:val="single" w:sz="4" w:space="0" w:color="auto"/>
              <w:right w:val="nil"/>
            </w:tcBorders>
            <w:vAlign w:val="bottom"/>
          </w:tcPr>
          <w:p w14:paraId="54E8C528" w14:textId="4F65C4DB" w:rsidR="008D27E8" w:rsidRDefault="008D27E8" w:rsidP="00FE4D2D">
            <w:pPr>
              <w:pStyle w:val="Tabell"/>
              <w:jc w:val="right"/>
              <w:rPr>
                <w:i/>
                <w:iCs/>
              </w:rPr>
            </w:pPr>
            <w:r>
              <w:rPr>
                <w:i/>
                <w:iCs/>
              </w:rPr>
              <w:t>906</w:t>
            </w:r>
          </w:p>
        </w:tc>
        <w:tc>
          <w:tcPr>
            <w:tcW w:w="937" w:type="dxa"/>
            <w:tcBorders>
              <w:top w:val="single" w:sz="4" w:space="0" w:color="auto"/>
              <w:left w:val="nil"/>
              <w:bottom w:val="single" w:sz="4" w:space="0" w:color="auto"/>
              <w:right w:val="nil"/>
            </w:tcBorders>
            <w:vAlign w:val="bottom"/>
          </w:tcPr>
          <w:p w14:paraId="00E078CF" w14:textId="4230098F" w:rsidR="008D27E8" w:rsidRDefault="008D27E8" w:rsidP="00FE4D2D">
            <w:pPr>
              <w:pStyle w:val="Tabell"/>
              <w:jc w:val="right"/>
              <w:rPr>
                <w:i/>
                <w:iCs/>
              </w:rPr>
            </w:pPr>
            <w:r>
              <w:rPr>
                <w:i/>
                <w:iCs/>
              </w:rPr>
              <w:t>2 779</w:t>
            </w:r>
          </w:p>
        </w:tc>
      </w:tr>
      <w:tr w:rsidR="007C47EB" w14:paraId="79DC91C7" w14:textId="77777777" w:rsidTr="00BF7D20">
        <w:trPr>
          <w:cantSplit/>
        </w:trPr>
        <w:tc>
          <w:tcPr>
            <w:tcW w:w="2694" w:type="dxa"/>
            <w:tcBorders>
              <w:top w:val="single" w:sz="4" w:space="0" w:color="auto"/>
              <w:left w:val="nil"/>
              <w:bottom w:val="single" w:sz="4" w:space="0" w:color="auto"/>
              <w:right w:val="nil"/>
            </w:tcBorders>
            <w:hideMark/>
          </w:tcPr>
          <w:p w14:paraId="695CA0F0" w14:textId="77777777" w:rsidR="008D27E8" w:rsidRDefault="008D27E8" w:rsidP="007C47EB">
            <w:pPr>
              <w:pStyle w:val="Tabell"/>
              <w:rPr>
                <w:i/>
                <w:iCs/>
              </w:rPr>
            </w:pPr>
            <w:r>
              <w:rPr>
                <w:i/>
                <w:iCs/>
              </w:rPr>
              <w:t>– byggnader, mark och annan fast egendom</w:t>
            </w:r>
          </w:p>
        </w:tc>
        <w:tc>
          <w:tcPr>
            <w:tcW w:w="714" w:type="dxa"/>
            <w:tcBorders>
              <w:top w:val="single" w:sz="4" w:space="0" w:color="auto"/>
              <w:left w:val="nil"/>
              <w:bottom w:val="single" w:sz="4" w:space="0" w:color="auto"/>
              <w:right w:val="nil"/>
            </w:tcBorders>
            <w:vAlign w:val="bottom"/>
          </w:tcPr>
          <w:p w14:paraId="219717B1" w14:textId="3DE9F8C6" w:rsidR="008D27E8" w:rsidRDefault="008D27E8" w:rsidP="007C47EB">
            <w:pPr>
              <w:pStyle w:val="Tabell"/>
              <w:jc w:val="right"/>
              <w:rPr>
                <w:i/>
                <w:iCs/>
              </w:rPr>
            </w:pPr>
            <w:r>
              <w:rPr>
                <w:i/>
                <w:iCs/>
              </w:rPr>
              <w:t>213</w:t>
            </w:r>
          </w:p>
        </w:tc>
        <w:tc>
          <w:tcPr>
            <w:tcW w:w="715" w:type="dxa"/>
            <w:tcBorders>
              <w:top w:val="single" w:sz="4" w:space="0" w:color="auto"/>
              <w:left w:val="nil"/>
              <w:bottom w:val="single" w:sz="4" w:space="0" w:color="auto"/>
              <w:right w:val="nil"/>
            </w:tcBorders>
            <w:vAlign w:val="bottom"/>
          </w:tcPr>
          <w:p w14:paraId="3C74A87C" w14:textId="53F98B7C" w:rsidR="008D27E8" w:rsidRDefault="008D27E8" w:rsidP="007C47EB">
            <w:pPr>
              <w:pStyle w:val="Tabell"/>
              <w:jc w:val="right"/>
              <w:rPr>
                <w:i/>
                <w:iCs/>
              </w:rPr>
            </w:pPr>
            <w:r>
              <w:rPr>
                <w:i/>
                <w:iCs/>
              </w:rPr>
              <w:t>305</w:t>
            </w:r>
          </w:p>
        </w:tc>
        <w:tc>
          <w:tcPr>
            <w:tcW w:w="786" w:type="dxa"/>
            <w:tcBorders>
              <w:top w:val="single" w:sz="4" w:space="0" w:color="auto"/>
              <w:left w:val="nil"/>
              <w:bottom w:val="single" w:sz="4" w:space="0" w:color="auto"/>
              <w:right w:val="nil"/>
            </w:tcBorders>
            <w:vAlign w:val="bottom"/>
          </w:tcPr>
          <w:p w14:paraId="627065F3" w14:textId="2768FFCC" w:rsidR="008D27E8" w:rsidRDefault="008D27E8" w:rsidP="007C47EB">
            <w:pPr>
              <w:pStyle w:val="Tabell"/>
              <w:jc w:val="right"/>
              <w:rPr>
                <w:i/>
                <w:iCs/>
              </w:rPr>
            </w:pPr>
            <w:r>
              <w:rPr>
                <w:i/>
                <w:iCs/>
              </w:rPr>
              <w:t>856</w:t>
            </w:r>
          </w:p>
        </w:tc>
        <w:tc>
          <w:tcPr>
            <w:tcW w:w="786" w:type="dxa"/>
            <w:tcBorders>
              <w:top w:val="single" w:sz="4" w:space="0" w:color="auto"/>
              <w:left w:val="nil"/>
              <w:bottom w:val="single" w:sz="4" w:space="0" w:color="auto"/>
              <w:right w:val="nil"/>
            </w:tcBorders>
            <w:vAlign w:val="bottom"/>
          </w:tcPr>
          <w:p w14:paraId="0D04115E" w14:textId="1A3D3164" w:rsidR="008D27E8" w:rsidRDefault="008D27E8" w:rsidP="007C47EB">
            <w:pPr>
              <w:pStyle w:val="Tabell"/>
              <w:jc w:val="right"/>
              <w:rPr>
                <w:i/>
                <w:iCs/>
              </w:rPr>
            </w:pPr>
            <w:r>
              <w:rPr>
                <w:i/>
                <w:iCs/>
              </w:rPr>
              <w:t>1 017</w:t>
            </w:r>
          </w:p>
        </w:tc>
        <w:tc>
          <w:tcPr>
            <w:tcW w:w="786" w:type="dxa"/>
            <w:tcBorders>
              <w:top w:val="single" w:sz="4" w:space="0" w:color="auto"/>
              <w:left w:val="nil"/>
              <w:bottom w:val="single" w:sz="4" w:space="0" w:color="auto"/>
              <w:right w:val="nil"/>
            </w:tcBorders>
            <w:vAlign w:val="bottom"/>
          </w:tcPr>
          <w:p w14:paraId="701B00D0" w14:textId="1DF1C6FA" w:rsidR="008D27E8" w:rsidRDefault="008D27E8" w:rsidP="007C47EB">
            <w:pPr>
              <w:pStyle w:val="Tabell"/>
              <w:jc w:val="right"/>
              <w:rPr>
                <w:i/>
                <w:iCs/>
              </w:rPr>
            </w:pPr>
            <w:r>
              <w:rPr>
                <w:i/>
                <w:iCs/>
              </w:rPr>
              <w:t>906</w:t>
            </w:r>
          </w:p>
        </w:tc>
        <w:tc>
          <w:tcPr>
            <w:tcW w:w="937" w:type="dxa"/>
            <w:tcBorders>
              <w:top w:val="single" w:sz="4" w:space="0" w:color="auto"/>
              <w:left w:val="nil"/>
              <w:bottom w:val="single" w:sz="4" w:space="0" w:color="auto"/>
              <w:right w:val="nil"/>
            </w:tcBorders>
            <w:vAlign w:val="bottom"/>
          </w:tcPr>
          <w:p w14:paraId="56FB1835" w14:textId="6271B32F" w:rsidR="008D27E8" w:rsidRDefault="008D27E8" w:rsidP="007C47EB">
            <w:pPr>
              <w:pStyle w:val="Tabell"/>
              <w:jc w:val="right"/>
              <w:rPr>
                <w:i/>
                <w:iCs/>
              </w:rPr>
            </w:pPr>
            <w:r>
              <w:rPr>
                <w:i/>
                <w:iCs/>
              </w:rPr>
              <w:t>2 779</w:t>
            </w:r>
          </w:p>
        </w:tc>
      </w:tr>
      <w:tr w:rsidR="007C47EB" w14:paraId="38F6E734" w14:textId="77777777" w:rsidTr="00BF7D20">
        <w:trPr>
          <w:cantSplit/>
        </w:trPr>
        <w:tc>
          <w:tcPr>
            <w:tcW w:w="2694" w:type="dxa"/>
            <w:tcBorders>
              <w:top w:val="single" w:sz="4" w:space="0" w:color="auto"/>
              <w:left w:val="nil"/>
              <w:bottom w:val="single" w:sz="4" w:space="0" w:color="auto"/>
              <w:right w:val="nil"/>
            </w:tcBorders>
            <w:hideMark/>
          </w:tcPr>
          <w:p w14:paraId="1DD1680C" w14:textId="77777777" w:rsidR="008D27E8" w:rsidRDefault="008D27E8" w:rsidP="007C47EB">
            <w:pPr>
              <w:pStyle w:val="Tabell"/>
              <w:rPr>
                <w:b/>
                <w:bCs/>
              </w:rPr>
            </w:pPr>
            <w:r>
              <w:rPr>
                <w:b/>
                <w:bCs/>
              </w:rPr>
              <w:t>Finansiering vidmakthållande</w:t>
            </w:r>
          </w:p>
        </w:tc>
        <w:tc>
          <w:tcPr>
            <w:tcW w:w="714" w:type="dxa"/>
            <w:tcBorders>
              <w:top w:val="single" w:sz="4" w:space="0" w:color="auto"/>
              <w:left w:val="nil"/>
              <w:bottom w:val="single" w:sz="4" w:space="0" w:color="auto"/>
              <w:right w:val="nil"/>
            </w:tcBorders>
            <w:vAlign w:val="bottom"/>
          </w:tcPr>
          <w:p w14:paraId="05914571" w14:textId="46AF3893" w:rsidR="008D27E8" w:rsidRDefault="008D27E8" w:rsidP="007C47EB">
            <w:pPr>
              <w:pStyle w:val="Tabell"/>
              <w:jc w:val="right"/>
              <w:rPr>
                <w:b/>
                <w:bCs/>
              </w:rPr>
            </w:pPr>
            <w:r>
              <w:rPr>
                <w:b/>
                <w:bCs/>
              </w:rPr>
              <w:t>213</w:t>
            </w:r>
          </w:p>
        </w:tc>
        <w:tc>
          <w:tcPr>
            <w:tcW w:w="715" w:type="dxa"/>
            <w:tcBorders>
              <w:top w:val="single" w:sz="4" w:space="0" w:color="auto"/>
              <w:left w:val="nil"/>
              <w:bottom w:val="single" w:sz="4" w:space="0" w:color="auto"/>
              <w:right w:val="nil"/>
            </w:tcBorders>
            <w:vAlign w:val="bottom"/>
          </w:tcPr>
          <w:p w14:paraId="3121B28E" w14:textId="5B7945AB" w:rsidR="008D27E8" w:rsidRDefault="008D27E8" w:rsidP="007C47EB">
            <w:pPr>
              <w:pStyle w:val="Tabell"/>
              <w:jc w:val="right"/>
              <w:rPr>
                <w:b/>
                <w:bCs/>
              </w:rPr>
            </w:pPr>
            <w:r>
              <w:rPr>
                <w:b/>
                <w:bCs/>
              </w:rPr>
              <w:t>305</w:t>
            </w:r>
          </w:p>
        </w:tc>
        <w:tc>
          <w:tcPr>
            <w:tcW w:w="786" w:type="dxa"/>
            <w:tcBorders>
              <w:top w:val="single" w:sz="4" w:space="0" w:color="auto"/>
              <w:left w:val="nil"/>
              <w:bottom w:val="single" w:sz="4" w:space="0" w:color="auto"/>
              <w:right w:val="nil"/>
            </w:tcBorders>
            <w:vAlign w:val="bottom"/>
          </w:tcPr>
          <w:p w14:paraId="74CBB565" w14:textId="511C6688" w:rsidR="008D27E8" w:rsidRDefault="008D27E8" w:rsidP="007C47EB">
            <w:pPr>
              <w:pStyle w:val="Tabell"/>
              <w:jc w:val="right"/>
              <w:rPr>
                <w:b/>
                <w:bCs/>
              </w:rPr>
            </w:pPr>
            <w:r>
              <w:rPr>
                <w:b/>
                <w:bCs/>
              </w:rPr>
              <w:t>856</w:t>
            </w:r>
          </w:p>
        </w:tc>
        <w:tc>
          <w:tcPr>
            <w:tcW w:w="786" w:type="dxa"/>
            <w:tcBorders>
              <w:top w:val="single" w:sz="4" w:space="0" w:color="auto"/>
              <w:left w:val="nil"/>
              <w:bottom w:val="single" w:sz="4" w:space="0" w:color="auto"/>
              <w:right w:val="nil"/>
            </w:tcBorders>
            <w:vAlign w:val="bottom"/>
          </w:tcPr>
          <w:p w14:paraId="45FACC4B" w14:textId="42320161" w:rsidR="008D27E8" w:rsidRDefault="008D27E8" w:rsidP="007C47EB">
            <w:pPr>
              <w:pStyle w:val="Tabell"/>
              <w:jc w:val="right"/>
              <w:rPr>
                <w:b/>
                <w:bCs/>
              </w:rPr>
            </w:pPr>
            <w:r>
              <w:rPr>
                <w:b/>
                <w:bCs/>
              </w:rPr>
              <w:t>1 017</w:t>
            </w:r>
          </w:p>
        </w:tc>
        <w:tc>
          <w:tcPr>
            <w:tcW w:w="786" w:type="dxa"/>
            <w:tcBorders>
              <w:top w:val="single" w:sz="4" w:space="0" w:color="auto"/>
              <w:left w:val="nil"/>
              <w:bottom w:val="single" w:sz="4" w:space="0" w:color="auto"/>
              <w:right w:val="nil"/>
            </w:tcBorders>
            <w:vAlign w:val="bottom"/>
          </w:tcPr>
          <w:p w14:paraId="417C229A" w14:textId="34E647B6" w:rsidR="008D27E8" w:rsidRDefault="008D27E8" w:rsidP="007C47EB">
            <w:pPr>
              <w:pStyle w:val="Tabell"/>
              <w:jc w:val="right"/>
              <w:rPr>
                <w:b/>
                <w:bCs/>
              </w:rPr>
            </w:pPr>
            <w:r>
              <w:rPr>
                <w:b/>
                <w:bCs/>
              </w:rPr>
              <w:t>906</w:t>
            </w:r>
          </w:p>
        </w:tc>
        <w:tc>
          <w:tcPr>
            <w:tcW w:w="937" w:type="dxa"/>
            <w:tcBorders>
              <w:top w:val="single" w:sz="4" w:space="0" w:color="auto"/>
              <w:left w:val="nil"/>
              <w:bottom w:val="single" w:sz="4" w:space="0" w:color="auto"/>
              <w:right w:val="nil"/>
            </w:tcBorders>
            <w:vAlign w:val="bottom"/>
          </w:tcPr>
          <w:p w14:paraId="5248411D" w14:textId="0E81025B" w:rsidR="008D27E8" w:rsidRDefault="008D27E8" w:rsidP="007C47EB">
            <w:pPr>
              <w:pStyle w:val="Tabell"/>
              <w:jc w:val="right"/>
              <w:rPr>
                <w:b/>
                <w:bCs/>
              </w:rPr>
            </w:pPr>
            <w:r>
              <w:rPr>
                <w:b/>
                <w:bCs/>
              </w:rPr>
              <w:t>2 779</w:t>
            </w:r>
          </w:p>
        </w:tc>
      </w:tr>
      <w:tr w:rsidR="007C47EB" w14:paraId="4467E66A" w14:textId="77777777" w:rsidTr="00BF7D20">
        <w:trPr>
          <w:cantSplit/>
        </w:trPr>
        <w:tc>
          <w:tcPr>
            <w:tcW w:w="2694" w:type="dxa"/>
            <w:tcBorders>
              <w:top w:val="single" w:sz="4" w:space="0" w:color="auto"/>
              <w:left w:val="nil"/>
              <w:bottom w:val="single" w:sz="4" w:space="0" w:color="auto"/>
              <w:right w:val="nil"/>
            </w:tcBorders>
            <w:hideMark/>
          </w:tcPr>
          <w:p w14:paraId="73107E6B" w14:textId="2D68E28C" w:rsidR="008D27E8" w:rsidRDefault="008D27E8" w:rsidP="007C47EB">
            <w:pPr>
              <w:pStyle w:val="Tabell"/>
            </w:pPr>
            <w:r w:rsidRPr="007C47EB">
              <w:t>Anslag 2:3 Riksdagens fastighetsanslag</w:t>
            </w:r>
          </w:p>
        </w:tc>
        <w:tc>
          <w:tcPr>
            <w:tcW w:w="714" w:type="dxa"/>
            <w:tcBorders>
              <w:top w:val="single" w:sz="4" w:space="0" w:color="auto"/>
              <w:left w:val="nil"/>
              <w:bottom w:val="single" w:sz="4" w:space="0" w:color="auto"/>
              <w:right w:val="nil"/>
            </w:tcBorders>
            <w:vAlign w:val="bottom"/>
          </w:tcPr>
          <w:p w14:paraId="5ACEC87A" w14:textId="2BC7DE37" w:rsidR="008D27E8" w:rsidRDefault="008D27E8" w:rsidP="007C47EB">
            <w:pPr>
              <w:pStyle w:val="Tabell"/>
              <w:jc w:val="right"/>
            </w:pPr>
            <w:r>
              <w:t>7</w:t>
            </w:r>
          </w:p>
        </w:tc>
        <w:tc>
          <w:tcPr>
            <w:tcW w:w="715" w:type="dxa"/>
            <w:tcBorders>
              <w:top w:val="single" w:sz="4" w:space="0" w:color="auto"/>
              <w:left w:val="nil"/>
              <w:bottom w:val="single" w:sz="4" w:space="0" w:color="auto"/>
              <w:right w:val="nil"/>
            </w:tcBorders>
            <w:vAlign w:val="bottom"/>
          </w:tcPr>
          <w:p w14:paraId="49EDE908" w14:textId="2DA4B727" w:rsidR="008D27E8" w:rsidRDefault="008D27E8" w:rsidP="007C47EB">
            <w:pPr>
              <w:pStyle w:val="Tabell"/>
              <w:jc w:val="right"/>
            </w:pPr>
            <w:r>
              <w:t>4</w:t>
            </w:r>
          </w:p>
        </w:tc>
        <w:tc>
          <w:tcPr>
            <w:tcW w:w="786" w:type="dxa"/>
            <w:tcBorders>
              <w:top w:val="single" w:sz="4" w:space="0" w:color="auto"/>
              <w:left w:val="nil"/>
              <w:bottom w:val="single" w:sz="4" w:space="0" w:color="auto"/>
              <w:right w:val="nil"/>
            </w:tcBorders>
            <w:vAlign w:val="bottom"/>
          </w:tcPr>
          <w:p w14:paraId="4711A349" w14:textId="2F84D07D" w:rsidR="008D27E8" w:rsidRDefault="008D27E8" w:rsidP="007C47EB">
            <w:pPr>
              <w:pStyle w:val="Tabell"/>
              <w:jc w:val="right"/>
            </w:pPr>
            <w:r>
              <w:t>10</w:t>
            </w:r>
          </w:p>
        </w:tc>
        <w:tc>
          <w:tcPr>
            <w:tcW w:w="786" w:type="dxa"/>
            <w:tcBorders>
              <w:top w:val="single" w:sz="4" w:space="0" w:color="auto"/>
              <w:left w:val="nil"/>
              <w:bottom w:val="single" w:sz="4" w:space="0" w:color="auto"/>
              <w:right w:val="nil"/>
            </w:tcBorders>
            <w:vAlign w:val="bottom"/>
          </w:tcPr>
          <w:p w14:paraId="0AB1F706" w14:textId="3187E54E" w:rsidR="008D27E8" w:rsidRDefault="008D27E8" w:rsidP="007C47EB">
            <w:pPr>
              <w:pStyle w:val="Tabell"/>
              <w:jc w:val="right"/>
            </w:pPr>
            <w:r>
              <w:t>10</w:t>
            </w:r>
          </w:p>
        </w:tc>
        <w:tc>
          <w:tcPr>
            <w:tcW w:w="786" w:type="dxa"/>
            <w:tcBorders>
              <w:top w:val="single" w:sz="4" w:space="0" w:color="auto"/>
              <w:left w:val="nil"/>
              <w:bottom w:val="single" w:sz="4" w:space="0" w:color="auto"/>
              <w:right w:val="nil"/>
            </w:tcBorders>
            <w:vAlign w:val="bottom"/>
          </w:tcPr>
          <w:p w14:paraId="685E49F0" w14:textId="4119E495" w:rsidR="008D27E8" w:rsidRDefault="008D27E8" w:rsidP="007C47EB">
            <w:pPr>
              <w:pStyle w:val="Tabell"/>
              <w:jc w:val="right"/>
            </w:pPr>
          </w:p>
        </w:tc>
        <w:tc>
          <w:tcPr>
            <w:tcW w:w="937" w:type="dxa"/>
            <w:tcBorders>
              <w:top w:val="single" w:sz="4" w:space="0" w:color="auto"/>
              <w:left w:val="nil"/>
              <w:bottom w:val="single" w:sz="4" w:space="0" w:color="auto"/>
              <w:right w:val="nil"/>
            </w:tcBorders>
            <w:vAlign w:val="bottom"/>
          </w:tcPr>
          <w:p w14:paraId="04477533" w14:textId="27076402" w:rsidR="008D27E8" w:rsidRDefault="008D27E8" w:rsidP="007C47EB">
            <w:pPr>
              <w:pStyle w:val="Tabell"/>
              <w:jc w:val="right"/>
            </w:pPr>
            <w:r>
              <w:t>20</w:t>
            </w:r>
          </w:p>
        </w:tc>
      </w:tr>
      <w:tr w:rsidR="007C47EB" w14:paraId="2BC0C3DE" w14:textId="77777777" w:rsidTr="00BF7D20">
        <w:trPr>
          <w:cantSplit/>
        </w:trPr>
        <w:tc>
          <w:tcPr>
            <w:tcW w:w="2694" w:type="dxa"/>
            <w:tcBorders>
              <w:top w:val="single" w:sz="4" w:space="0" w:color="auto"/>
              <w:left w:val="nil"/>
              <w:bottom w:val="single" w:sz="4" w:space="0" w:color="auto"/>
              <w:right w:val="nil"/>
            </w:tcBorders>
            <w:hideMark/>
          </w:tcPr>
          <w:p w14:paraId="60FF55E2" w14:textId="03C003F2" w:rsidR="008D27E8" w:rsidRDefault="008D27E8" w:rsidP="007C47EB">
            <w:pPr>
              <w:pStyle w:val="Tabell"/>
            </w:pPr>
            <w:r w:rsidRPr="00525EFA">
              <w:t>Låneram för fastighetsinvesteringar (lån i Riksgäldskontoret)</w:t>
            </w:r>
          </w:p>
        </w:tc>
        <w:tc>
          <w:tcPr>
            <w:tcW w:w="714" w:type="dxa"/>
            <w:tcBorders>
              <w:top w:val="single" w:sz="4" w:space="0" w:color="auto"/>
              <w:left w:val="nil"/>
              <w:bottom w:val="single" w:sz="4" w:space="0" w:color="auto"/>
              <w:right w:val="nil"/>
            </w:tcBorders>
            <w:vAlign w:val="bottom"/>
          </w:tcPr>
          <w:p w14:paraId="3E8EB617" w14:textId="25F00591" w:rsidR="008D27E8" w:rsidRDefault="008D27E8" w:rsidP="007C47EB">
            <w:pPr>
              <w:pStyle w:val="Tabell"/>
              <w:jc w:val="right"/>
            </w:pPr>
            <w:r>
              <w:t>206</w:t>
            </w:r>
          </w:p>
        </w:tc>
        <w:tc>
          <w:tcPr>
            <w:tcW w:w="715" w:type="dxa"/>
            <w:tcBorders>
              <w:top w:val="single" w:sz="4" w:space="0" w:color="auto"/>
              <w:left w:val="nil"/>
              <w:bottom w:val="single" w:sz="4" w:space="0" w:color="auto"/>
              <w:right w:val="nil"/>
            </w:tcBorders>
            <w:vAlign w:val="bottom"/>
          </w:tcPr>
          <w:p w14:paraId="03EC54EB" w14:textId="4BB7FAE8" w:rsidR="008D27E8" w:rsidRDefault="008D27E8" w:rsidP="007C47EB">
            <w:pPr>
              <w:pStyle w:val="Tabell"/>
              <w:jc w:val="right"/>
            </w:pPr>
            <w:r>
              <w:t>301</w:t>
            </w:r>
          </w:p>
        </w:tc>
        <w:tc>
          <w:tcPr>
            <w:tcW w:w="786" w:type="dxa"/>
            <w:tcBorders>
              <w:top w:val="single" w:sz="4" w:space="0" w:color="auto"/>
              <w:left w:val="nil"/>
              <w:bottom w:val="single" w:sz="4" w:space="0" w:color="auto"/>
              <w:right w:val="nil"/>
            </w:tcBorders>
            <w:vAlign w:val="bottom"/>
          </w:tcPr>
          <w:p w14:paraId="1C827691" w14:textId="18382138" w:rsidR="008D27E8" w:rsidRDefault="008D27E8" w:rsidP="007C47EB">
            <w:pPr>
              <w:pStyle w:val="Tabell"/>
              <w:jc w:val="right"/>
            </w:pPr>
            <w:r>
              <w:t>846</w:t>
            </w:r>
          </w:p>
        </w:tc>
        <w:tc>
          <w:tcPr>
            <w:tcW w:w="786" w:type="dxa"/>
            <w:tcBorders>
              <w:top w:val="single" w:sz="4" w:space="0" w:color="auto"/>
              <w:left w:val="nil"/>
              <w:bottom w:val="single" w:sz="4" w:space="0" w:color="auto"/>
              <w:right w:val="nil"/>
            </w:tcBorders>
            <w:vAlign w:val="bottom"/>
          </w:tcPr>
          <w:p w14:paraId="540B5F2F" w14:textId="786E894E" w:rsidR="008D27E8" w:rsidRDefault="008D27E8" w:rsidP="007C47EB">
            <w:pPr>
              <w:pStyle w:val="Tabell"/>
              <w:jc w:val="right"/>
            </w:pPr>
            <w:r>
              <w:t>1 007</w:t>
            </w:r>
          </w:p>
        </w:tc>
        <w:tc>
          <w:tcPr>
            <w:tcW w:w="786" w:type="dxa"/>
            <w:tcBorders>
              <w:top w:val="single" w:sz="4" w:space="0" w:color="auto"/>
              <w:left w:val="nil"/>
              <w:bottom w:val="single" w:sz="4" w:space="0" w:color="auto"/>
              <w:right w:val="nil"/>
            </w:tcBorders>
            <w:vAlign w:val="bottom"/>
          </w:tcPr>
          <w:p w14:paraId="534F64FD" w14:textId="6B191F17" w:rsidR="008D27E8" w:rsidRDefault="008D27E8" w:rsidP="007C47EB">
            <w:pPr>
              <w:pStyle w:val="Tabell"/>
              <w:jc w:val="right"/>
            </w:pPr>
            <w:r>
              <w:t>906</w:t>
            </w:r>
          </w:p>
        </w:tc>
        <w:tc>
          <w:tcPr>
            <w:tcW w:w="937" w:type="dxa"/>
            <w:tcBorders>
              <w:top w:val="single" w:sz="4" w:space="0" w:color="auto"/>
              <w:left w:val="nil"/>
              <w:bottom w:val="single" w:sz="4" w:space="0" w:color="auto"/>
              <w:right w:val="nil"/>
            </w:tcBorders>
            <w:vAlign w:val="bottom"/>
          </w:tcPr>
          <w:p w14:paraId="27E232BA" w14:textId="441D3659" w:rsidR="008D27E8" w:rsidRDefault="008D27E8" w:rsidP="007C47EB">
            <w:pPr>
              <w:pStyle w:val="Tabell"/>
              <w:jc w:val="right"/>
            </w:pPr>
            <w:r>
              <w:t>2 759</w:t>
            </w:r>
          </w:p>
        </w:tc>
      </w:tr>
      <w:tr w:rsidR="007C47EB" w14:paraId="6E964FF1" w14:textId="77777777" w:rsidTr="00BF7D20">
        <w:trPr>
          <w:cantSplit/>
        </w:trPr>
        <w:tc>
          <w:tcPr>
            <w:tcW w:w="2694" w:type="dxa"/>
            <w:tcBorders>
              <w:top w:val="single" w:sz="4" w:space="0" w:color="auto"/>
              <w:left w:val="nil"/>
              <w:bottom w:val="single" w:sz="4" w:space="0" w:color="auto"/>
              <w:right w:val="nil"/>
            </w:tcBorders>
            <w:vAlign w:val="bottom"/>
            <w:hideMark/>
          </w:tcPr>
          <w:p w14:paraId="1D26DB44" w14:textId="77777777" w:rsidR="008D27E8" w:rsidRDefault="008D27E8" w:rsidP="007C47EB">
            <w:pPr>
              <w:pStyle w:val="Tabell"/>
              <w:rPr>
                <w:b/>
                <w:bCs/>
              </w:rPr>
            </w:pPr>
            <w:r>
              <w:rPr>
                <w:b/>
                <w:bCs/>
              </w:rPr>
              <w:t>Totala utgifter för anskaffning, utveckling och vidmakthållande av investeringar</w:t>
            </w:r>
          </w:p>
        </w:tc>
        <w:tc>
          <w:tcPr>
            <w:tcW w:w="714" w:type="dxa"/>
            <w:tcBorders>
              <w:top w:val="single" w:sz="4" w:space="0" w:color="auto"/>
              <w:left w:val="nil"/>
              <w:bottom w:val="single" w:sz="4" w:space="0" w:color="auto"/>
              <w:right w:val="nil"/>
            </w:tcBorders>
            <w:vAlign w:val="bottom"/>
          </w:tcPr>
          <w:p w14:paraId="76B67B58" w14:textId="58973641" w:rsidR="008D27E8" w:rsidRDefault="008D27E8" w:rsidP="007C47EB">
            <w:pPr>
              <w:pStyle w:val="Tabell"/>
              <w:jc w:val="right"/>
              <w:rPr>
                <w:b/>
                <w:bCs/>
              </w:rPr>
            </w:pPr>
            <w:r>
              <w:rPr>
                <w:b/>
                <w:bCs/>
              </w:rPr>
              <w:t>213</w:t>
            </w:r>
          </w:p>
        </w:tc>
        <w:tc>
          <w:tcPr>
            <w:tcW w:w="715" w:type="dxa"/>
            <w:tcBorders>
              <w:top w:val="single" w:sz="4" w:space="0" w:color="auto"/>
              <w:left w:val="nil"/>
              <w:bottom w:val="single" w:sz="4" w:space="0" w:color="auto"/>
              <w:right w:val="nil"/>
            </w:tcBorders>
            <w:vAlign w:val="bottom"/>
          </w:tcPr>
          <w:p w14:paraId="51A6CF49" w14:textId="0B58DFB6" w:rsidR="008D27E8" w:rsidRDefault="008D27E8" w:rsidP="007C47EB">
            <w:pPr>
              <w:pStyle w:val="Tabell"/>
              <w:jc w:val="right"/>
              <w:rPr>
                <w:b/>
                <w:bCs/>
              </w:rPr>
            </w:pPr>
            <w:r>
              <w:rPr>
                <w:b/>
                <w:bCs/>
              </w:rPr>
              <w:t>605</w:t>
            </w:r>
          </w:p>
        </w:tc>
        <w:tc>
          <w:tcPr>
            <w:tcW w:w="786" w:type="dxa"/>
            <w:tcBorders>
              <w:top w:val="single" w:sz="4" w:space="0" w:color="auto"/>
              <w:left w:val="nil"/>
              <w:bottom w:val="single" w:sz="4" w:space="0" w:color="auto"/>
              <w:right w:val="nil"/>
            </w:tcBorders>
            <w:vAlign w:val="bottom"/>
          </w:tcPr>
          <w:p w14:paraId="076B0827" w14:textId="7925D362" w:rsidR="008D27E8" w:rsidRDefault="008D27E8" w:rsidP="007C47EB">
            <w:pPr>
              <w:pStyle w:val="Tabell"/>
              <w:jc w:val="right"/>
              <w:rPr>
                <w:b/>
                <w:bCs/>
              </w:rPr>
            </w:pPr>
            <w:r>
              <w:rPr>
                <w:b/>
                <w:bCs/>
              </w:rPr>
              <w:t>992</w:t>
            </w:r>
          </w:p>
        </w:tc>
        <w:tc>
          <w:tcPr>
            <w:tcW w:w="786" w:type="dxa"/>
            <w:tcBorders>
              <w:top w:val="single" w:sz="4" w:space="0" w:color="auto"/>
              <w:left w:val="nil"/>
              <w:bottom w:val="single" w:sz="4" w:space="0" w:color="auto"/>
              <w:right w:val="nil"/>
            </w:tcBorders>
            <w:vAlign w:val="bottom"/>
          </w:tcPr>
          <w:p w14:paraId="30247179" w14:textId="4555F76A" w:rsidR="008D27E8" w:rsidRDefault="008D27E8" w:rsidP="007C47EB">
            <w:pPr>
              <w:pStyle w:val="Tabell"/>
              <w:jc w:val="right"/>
              <w:rPr>
                <w:b/>
                <w:bCs/>
              </w:rPr>
            </w:pPr>
            <w:r>
              <w:rPr>
                <w:b/>
                <w:bCs/>
              </w:rPr>
              <w:t>1 022</w:t>
            </w:r>
          </w:p>
        </w:tc>
        <w:tc>
          <w:tcPr>
            <w:tcW w:w="786" w:type="dxa"/>
            <w:tcBorders>
              <w:top w:val="single" w:sz="4" w:space="0" w:color="auto"/>
              <w:left w:val="nil"/>
              <w:bottom w:val="single" w:sz="4" w:space="0" w:color="auto"/>
              <w:right w:val="nil"/>
            </w:tcBorders>
            <w:vAlign w:val="bottom"/>
          </w:tcPr>
          <w:p w14:paraId="0121F65E" w14:textId="7235004A" w:rsidR="008D27E8" w:rsidRDefault="008D27E8" w:rsidP="007C47EB">
            <w:pPr>
              <w:pStyle w:val="Tabell"/>
              <w:jc w:val="right"/>
              <w:rPr>
                <w:b/>
                <w:bCs/>
              </w:rPr>
            </w:pPr>
            <w:r>
              <w:rPr>
                <w:b/>
                <w:bCs/>
              </w:rPr>
              <w:t>986</w:t>
            </w:r>
          </w:p>
        </w:tc>
        <w:tc>
          <w:tcPr>
            <w:tcW w:w="937" w:type="dxa"/>
            <w:tcBorders>
              <w:top w:val="single" w:sz="4" w:space="0" w:color="auto"/>
              <w:left w:val="nil"/>
              <w:bottom w:val="single" w:sz="4" w:space="0" w:color="auto"/>
              <w:right w:val="nil"/>
            </w:tcBorders>
            <w:vAlign w:val="bottom"/>
          </w:tcPr>
          <w:p w14:paraId="0EF52B99" w14:textId="577BAFB7" w:rsidR="008D27E8" w:rsidRDefault="008D27E8" w:rsidP="007C47EB">
            <w:pPr>
              <w:pStyle w:val="Tabell"/>
              <w:jc w:val="right"/>
              <w:rPr>
                <w:b/>
                <w:bCs/>
              </w:rPr>
            </w:pPr>
            <w:r>
              <w:rPr>
                <w:b/>
                <w:bCs/>
              </w:rPr>
              <w:t>3 000</w:t>
            </w:r>
          </w:p>
        </w:tc>
      </w:tr>
      <w:tr w:rsidR="007C47EB" w14:paraId="7BC781CB" w14:textId="77777777" w:rsidTr="00BF7D20">
        <w:trPr>
          <w:cantSplit/>
        </w:trPr>
        <w:tc>
          <w:tcPr>
            <w:tcW w:w="2694" w:type="dxa"/>
            <w:tcBorders>
              <w:top w:val="single" w:sz="4" w:space="0" w:color="auto"/>
              <w:left w:val="nil"/>
              <w:bottom w:val="single" w:sz="12" w:space="0" w:color="auto"/>
              <w:right w:val="nil"/>
            </w:tcBorders>
            <w:hideMark/>
          </w:tcPr>
          <w:p w14:paraId="1785C135" w14:textId="77777777" w:rsidR="008D27E8" w:rsidRDefault="008D27E8" w:rsidP="007C47EB">
            <w:pPr>
              <w:pStyle w:val="Tabell"/>
              <w:rPr>
                <w:b/>
                <w:bCs/>
              </w:rPr>
            </w:pPr>
            <w:r>
              <w:rPr>
                <w:b/>
                <w:bCs/>
              </w:rPr>
              <w:t>Totalt varav investeringar i anläggningstillgångar</w:t>
            </w:r>
          </w:p>
        </w:tc>
        <w:tc>
          <w:tcPr>
            <w:tcW w:w="714" w:type="dxa"/>
            <w:tcBorders>
              <w:top w:val="single" w:sz="4" w:space="0" w:color="auto"/>
              <w:left w:val="nil"/>
              <w:bottom w:val="single" w:sz="12" w:space="0" w:color="auto"/>
              <w:right w:val="nil"/>
            </w:tcBorders>
            <w:vAlign w:val="bottom"/>
          </w:tcPr>
          <w:p w14:paraId="0151D8A9" w14:textId="35454DE7" w:rsidR="008D27E8" w:rsidRDefault="008D27E8" w:rsidP="007C47EB">
            <w:pPr>
              <w:pStyle w:val="Tabell"/>
              <w:jc w:val="right"/>
              <w:rPr>
                <w:b/>
                <w:bCs/>
              </w:rPr>
            </w:pPr>
            <w:r>
              <w:rPr>
                <w:b/>
                <w:bCs/>
              </w:rPr>
              <w:t>213</w:t>
            </w:r>
          </w:p>
        </w:tc>
        <w:tc>
          <w:tcPr>
            <w:tcW w:w="715" w:type="dxa"/>
            <w:tcBorders>
              <w:top w:val="single" w:sz="4" w:space="0" w:color="auto"/>
              <w:left w:val="nil"/>
              <w:bottom w:val="single" w:sz="12" w:space="0" w:color="auto"/>
              <w:right w:val="nil"/>
            </w:tcBorders>
            <w:vAlign w:val="bottom"/>
          </w:tcPr>
          <w:p w14:paraId="3BF18D08" w14:textId="4212E93D" w:rsidR="008D27E8" w:rsidRDefault="008D27E8" w:rsidP="007C47EB">
            <w:pPr>
              <w:pStyle w:val="Tabell"/>
              <w:jc w:val="right"/>
              <w:rPr>
                <w:b/>
                <w:bCs/>
              </w:rPr>
            </w:pPr>
            <w:r>
              <w:rPr>
                <w:b/>
                <w:bCs/>
              </w:rPr>
              <w:t>605</w:t>
            </w:r>
          </w:p>
        </w:tc>
        <w:tc>
          <w:tcPr>
            <w:tcW w:w="786" w:type="dxa"/>
            <w:tcBorders>
              <w:top w:val="single" w:sz="4" w:space="0" w:color="auto"/>
              <w:left w:val="nil"/>
              <w:bottom w:val="single" w:sz="12" w:space="0" w:color="auto"/>
              <w:right w:val="nil"/>
            </w:tcBorders>
            <w:vAlign w:val="bottom"/>
          </w:tcPr>
          <w:p w14:paraId="3CBC4A3E" w14:textId="679EFCBC" w:rsidR="008D27E8" w:rsidRDefault="008D27E8" w:rsidP="007C47EB">
            <w:pPr>
              <w:pStyle w:val="Tabell"/>
              <w:jc w:val="right"/>
              <w:rPr>
                <w:b/>
                <w:bCs/>
              </w:rPr>
            </w:pPr>
            <w:r>
              <w:rPr>
                <w:b/>
                <w:bCs/>
              </w:rPr>
              <w:t>992</w:t>
            </w:r>
          </w:p>
        </w:tc>
        <w:tc>
          <w:tcPr>
            <w:tcW w:w="786" w:type="dxa"/>
            <w:tcBorders>
              <w:top w:val="single" w:sz="4" w:space="0" w:color="auto"/>
              <w:left w:val="nil"/>
              <w:bottom w:val="single" w:sz="12" w:space="0" w:color="auto"/>
              <w:right w:val="nil"/>
            </w:tcBorders>
            <w:vAlign w:val="bottom"/>
          </w:tcPr>
          <w:p w14:paraId="1E7905C4" w14:textId="3FE17BC1" w:rsidR="008D27E8" w:rsidRDefault="008D27E8" w:rsidP="007C47EB">
            <w:pPr>
              <w:pStyle w:val="Tabell"/>
              <w:jc w:val="right"/>
              <w:rPr>
                <w:b/>
                <w:bCs/>
              </w:rPr>
            </w:pPr>
            <w:r>
              <w:rPr>
                <w:b/>
                <w:bCs/>
              </w:rPr>
              <w:t>1 022</w:t>
            </w:r>
          </w:p>
        </w:tc>
        <w:tc>
          <w:tcPr>
            <w:tcW w:w="786" w:type="dxa"/>
            <w:tcBorders>
              <w:top w:val="single" w:sz="4" w:space="0" w:color="auto"/>
              <w:left w:val="nil"/>
              <w:bottom w:val="single" w:sz="12" w:space="0" w:color="auto"/>
              <w:right w:val="nil"/>
            </w:tcBorders>
            <w:vAlign w:val="bottom"/>
          </w:tcPr>
          <w:p w14:paraId="23DEF07E" w14:textId="23024579" w:rsidR="008D27E8" w:rsidRDefault="008D27E8" w:rsidP="007C47EB">
            <w:pPr>
              <w:pStyle w:val="Tabell"/>
              <w:jc w:val="right"/>
              <w:rPr>
                <w:b/>
                <w:bCs/>
              </w:rPr>
            </w:pPr>
            <w:r>
              <w:rPr>
                <w:b/>
                <w:bCs/>
              </w:rPr>
              <w:t>986</w:t>
            </w:r>
          </w:p>
        </w:tc>
        <w:tc>
          <w:tcPr>
            <w:tcW w:w="937" w:type="dxa"/>
            <w:tcBorders>
              <w:top w:val="single" w:sz="4" w:space="0" w:color="auto"/>
              <w:left w:val="nil"/>
              <w:bottom w:val="single" w:sz="12" w:space="0" w:color="auto"/>
              <w:right w:val="nil"/>
            </w:tcBorders>
            <w:vAlign w:val="bottom"/>
          </w:tcPr>
          <w:p w14:paraId="3ABCE5C5" w14:textId="1A8100EA" w:rsidR="008D27E8" w:rsidRDefault="008D27E8" w:rsidP="007C47EB">
            <w:pPr>
              <w:pStyle w:val="Tabell"/>
              <w:jc w:val="right"/>
              <w:rPr>
                <w:b/>
                <w:bCs/>
              </w:rPr>
            </w:pPr>
            <w:r>
              <w:rPr>
                <w:b/>
                <w:bCs/>
              </w:rPr>
              <w:t>3 000</w:t>
            </w:r>
          </w:p>
        </w:tc>
      </w:tr>
    </w:tbl>
    <w:p w14:paraId="0271FFC3" w14:textId="08EEECFE" w:rsidR="008D27E8" w:rsidRPr="00603582" w:rsidRDefault="008D27E8" w:rsidP="00D3393B">
      <w:pPr>
        <w:pStyle w:val="Rubrik3utannumrering"/>
      </w:pPr>
      <w:r w:rsidRPr="00F31149">
        <w:t>6:1 Allmänna val och demokrati</w:t>
      </w:r>
    </w:p>
    <w:p w14:paraId="6A6D7B9B" w14:textId="0846D88C" w:rsidR="008D27E8" w:rsidRPr="00603582" w:rsidRDefault="008D27E8" w:rsidP="00603582">
      <w:pPr>
        <w:pStyle w:val="Brdtext"/>
      </w:pPr>
      <w:r w:rsidRPr="00603582">
        <w:t>I statens budget för innevarande år finns för detta ändamål uppfört ett anslag på 921 940</w:t>
      </w:r>
      <w:r>
        <w:t> </w:t>
      </w:r>
      <w:r w:rsidRPr="00603582">
        <w:t>000</w:t>
      </w:r>
      <w:r>
        <w:t> </w:t>
      </w:r>
      <w:r w:rsidRPr="00603582">
        <w:t>kronor.</w:t>
      </w:r>
    </w:p>
    <w:p w14:paraId="00C12E3C" w14:textId="20EE3300" w:rsidR="008D27E8" w:rsidRPr="00603582" w:rsidRDefault="008D27E8" w:rsidP="00D3393B">
      <w:pPr>
        <w:pStyle w:val="Rubrik4ram"/>
      </w:pPr>
      <w:r w:rsidRPr="00603582">
        <w:t>Regeringens förslag</w:t>
      </w:r>
    </w:p>
    <w:p w14:paraId="0E176328" w14:textId="425B7FCA" w:rsidR="008D27E8" w:rsidRPr="00603582" w:rsidRDefault="008D27E8" w:rsidP="00BD6F79">
      <w:pPr>
        <w:pStyle w:val="Brdtextmedram"/>
        <w:rPr>
          <w:rStyle w:val="Platshllartext"/>
          <w:color w:val="auto"/>
        </w:rPr>
      </w:pPr>
      <w:r w:rsidRPr="00BD6F79">
        <w:rPr>
          <w:rStyle w:val="Platshllartext"/>
          <w:color w:val="auto"/>
        </w:rPr>
        <w:t>Anslaget</w:t>
      </w:r>
      <w:r w:rsidRPr="00603582">
        <w:rPr>
          <w:rStyle w:val="Platshllartext"/>
          <w:color w:val="auto"/>
        </w:rPr>
        <w:t xml:space="preserve"> 6:1 </w:t>
      </w:r>
      <w:r w:rsidRPr="00603582">
        <w:rPr>
          <w:rStyle w:val="Platshllartext"/>
          <w:i/>
          <w:color w:val="auto"/>
        </w:rPr>
        <w:t>Allmänna val och demokrati</w:t>
      </w:r>
      <w:r w:rsidRPr="00603582">
        <w:rPr>
          <w:rStyle w:val="Platshllartext"/>
          <w:color w:val="auto"/>
        </w:rPr>
        <w:t xml:space="preserve"> ökas med 9</w:t>
      </w:r>
      <w:r>
        <w:rPr>
          <w:rStyle w:val="Platshllartext"/>
          <w:color w:val="auto"/>
        </w:rPr>
        <w:t> </w:t>
      </w:r>
      <w:r w:rsidRPr="00603582">
        <w:rPr>
          <w:rStyle w:val="Platshllartext"/>
          <w:color w:val="auto"/>
        </w:rPr>
        <w:t>000</w:t>
      </w:r>
      <w:r>
        <w:rPr>
          <w:rStyle w:val="Platshllartext"/>
          <w:color w:val="auto"/>
        </w:rPr>
        <w:t> </w:t>
      </w:r>
      <w:r w:rsidRPr="00603582">
        <w:rPr>
          <w:rStyle w:val="Platshllartext"/>
          <w:color w:val="auto"/>
        </w:rPr>
        <w:t>000</w:t>
      </w:r>
      <w:r>
        <w:rPr>
          <w:rStyle w:val="Platshllartext"/>
          <w:color w:val="auto"/>
        </w:rPr>
        <w:t> </w:t>
      </w:r>
      <w:r w:rsidRPr="00603582">
        <w:rPr>
          <w:rStyle w:val="Platshllartext"/>
          <w:color w:val="auto"/>
        </w:rPr>
        <w:t>kronor.</w:t>
      </w:r>
    </w:p>
    <w:p w14:paraId="678C9C59" w14:textId="77777777" w:rsidR="008D27E8" w:rsidRPr="00603582" w:rsidRDefault="008D27E8" w:rsidP="00D3393B">
      <w:pPr>
        <w:pStyle w:val="Rubrik4efterram"/>
      </w:pPr>
      <w:r w:rsidRPr="00603582">
        <w:t>Skälen för regeringens förslag</w:t>
      </w:r>
    </w:p>
    <w:p w14:paraId="1856F0F7" w14:textId="77777777" w:rsidR="008D27E8" w:rsidRPr="00603582" w:rsidRDefault="008D27E8" w:rsidP="000B1EDB">
      <w:pPr>
        <w:pStyle w:val="Brdtext"/>
      </w:pPr>
      <w:r w:rsidRPr="00603582">
        <w:rPr>
          <w:rStyle w:val="Platshllartext"/>
          <w:color w:val="auto"/>
        </w:rPr>
        <w:t xml:space="preserve">Anslaget </w:t>
      </w:r>
      <w:r w:rsidRPr="000B1EDB">
        <w:rPr>
          <w:rStyle w:val="Platshllartext"/>
          <w:color w:val="auto"/>
        </w:rPr>
        <w:t>används</w:t>
      </w:r>
      <w:r w:rsidRPr="00603582">
        <w:rPr>
          <w:rStyle w:val="Platshllartext"/>
          <w:color w:val="auto"/>
        </w:rPr>
        <w:t xml:space="preserve"> bl.a. </w:t>
      </w:r>
      <w:r w:rsidRPr="00603582">
        <w:t>för åtgärder för att främja, förankra och försvara demokratin samt åtgärder för främjande av de mänskliga rättigheterna på nationell nivå.</w:t>
      </w:r>
    </w:p>
    <w:p w14:paraId="30D031BA" w14:textId="54E0570E" w:rsidR="008D27E8" w:rsidRPr="00603582" w:rsidRDefault="008D27E8" w:rsidP="00603582">
      <w:pPr>
        <w:pStyle w:val="Brdtext"/>
      </w:pPr>
      <w:r w:rsidRPr="00603582">
        <w:t>Inom ramen för anslaget utbetalas statsbidrag för säkerhetshöjande åtgärder till organisationer inom det civila samhället. Det är angeläget att ytterligare stärka säkerheten för den judiska minoriteten i Sverige. Anslaget bör därför ökas med 9 000</w:t>
      </w:r>
      <w:r>
        <w:t> </w:t>
      </w:r>
      <w:r w:rsidRPr="00603582">
        <w:t>000</w:t>
      </w:r>
      <w:r>
        <w:t> </w:t>
      </w:r>
      <w:r w:rsidRPr="00603582">
        <w:t>kronor.</w:t>
      </w:r>
    </w:p>
    <w:p w14:paraId="3F6D6854" w14:textId="2E2732AF" w:rsidR="008D27E8" w:rsidRPr="002B6721" w:rsidRDefault="008D27E8" w:rsidP="00D3393B">
      <w:pPr>
        <w:pStyle w:val="Rubrik3utannumrering"/>
      </w:pPr>
      <w:r w:rsidRPr="0096618E">
        <w:t>6:3 Integritetsskyddsmyndigheten</w:t>
      </w:r>
    </w:p>
    <w:p w14:paraId="634833C8" w14:textId="51DE5CA3" w:rsidR="008D27E8" w:rsidRPr="00603582" w:rsidRDefault="008D27E8" w:rsidP="000B1EDB">
      <w:pPr>
        <w:pStyle w:val="Brdtext"/>
      </w:pPr>
      <w:r w:rsidRPr="00603582">
        <w:rPr>
          <w:rStyle w:val="Platshllartext"/>
          <w:color w:val="auto"/>
        </w:rPr>
        <w:t xml:space="preserve">I statens </w:t>
      </w:r>
      <w:r w:rsidRPr="00BD6F79">
        <w:rPr>
          <w:rStyle w:val="Platshllartext"/>
          <w:color w:val="auto"/>
        </w:rPr>
        <w:t>budget</w:t>
      </w:r>
      <w:r w:rsidRPr="00603582">
        <w:rPr>
          <w:rStyle w:val="Platshllartext"/>
          <w:color w:val="auto"/>
        </w:rPr>
        <w:t xml:space="preserve"> för </w:t>
      </w:r>
      <w:r w:rsidRPr="000B1EDB">
        <w:rPr>
          <w:rStyle w:val="Platshllartext"/>
          <w:color w:val="auto"/>
        </w:rPr>
        <w:t>innevarande</w:t>
      </w:r>
      <w:r w:rsidRPr="00603582">
        <w:rPr>
          <w:rStyle w:val="Platshllartext"/>
          <w:color w:val="auto"/>
        </w:rPr>
        <w:t xml:space="preserve"> år finns för detta ändamål uppfört ett anslag på 226</w:t>
      </w:r>
      <w:r>
        <w:rPr>
          <w:rStyle w:val="Platshllartext"/>
          <w:color w:val="auto"/>
        </w:rPr>
        <w:t> </w:t>
      </w:r>
      <w:r w:rsidRPr="00603582">
        <w:rPr>
          <w:rStyle w:val="Platshllartext"/>
          <w:color w:val="auto"/>
        </w:rPr>
        <w:t>336</w:t>
      </w:r>
      <w:r>
        <w:rPr>
          <w:rStyle w:val="Platshllartext"/>
          <w:color w:val="auto"/>
        </w:rPr>
        <w:t> </w:t>
      </w:r>
      <w:r w:rsidRPr="00603582">
        <w:rPr>
          <w:rStyle w:val="Platshllartext"/>
          <w:color w:val="auto"/>
        </w:rPr>
        <w:t>000</w:t>
      </w:r>
      <w:r>
        <w:rPr>
          <w:rStyle w:val="Platshllartext"/>
          <w:color w:val="auto"/>
        </w:rPr>
        <w:t> </w:t>
      </w:r>
      <w:r w:rsidRPr="00603582">
        <w:rPr>
          <w:rStyle w:val="Platshllartext"/>
          <w:color w:val="auto"/>
        </w:rPr>
        <w:t>kronor.</w:t>
      </w:r>
    </w:p>
    <w:p w14:paraId="63F7749E" w14:textId="6BB8AD6A" w:rsidR="008D27E8" w:rsidRPr="00603582" w:rsidRDefault="008D27E8" w:rsidP="00D3393B">
      <w:pPr>
        <w:pStyle w:val="Rubrik4ram"/>
      </w:pPr>
      <w:r w:rsidRPr="00603582">
        <w:t>Regeringens förslag</w:t>
      </w:r>
    </w:p>
    <w:p w14:paraId="2741BFFF" w14:textId="4CCCE6A2" w:rsidR="008D27E8" w:rsidRPr="00603582" w:rsidRDefault="008D27E8" w:rsidP="00BD6F79">
      <w:pPr>
        <w:pStyle w:val="Brdtextmedram"/>
        <w:rPr>
          <w:rStyle w:val="Platshllartext"/>
          <w:color w:val="auto"/>
        </w:rPr>
      </w:pPr>
      <w:r w:rsidRPr="00603582">
        <w:rPr>
          <w:rStyle w:val="Platshllartext"/>
          <w:color w:val="auto"/>
        </w:rPr>
        <w:t xml:space="preserve">Anslaget 6:3 </w:t>
      </w:r>
      <w:r w:rsidRPr="00BD6F79">
        <w:rPr>
          <w:rStyle w:val="Platshllartext"/>
          <w:i/>
          <w:iCs/>
          <w:color w:val="auto"/>
        </w:rPr>
        <w:t>Integritetsskyddsmyndigheten</w:t>
      </w:r>
      <w:r w:rsidRPr="00603582">
        <w:rPr>
          <w:rStyle w:val="Platshllartext"/>
          <w:i/>
          <w:color w:val="auto"/>
        </w:rPr>
        <w:t xml:space="preserve"> </w:t>
      </w:r>
      <w:r w:rsidRPr="00603582">
        <w:rPr>
          <w:rStyle w:val="Platshllartext"/>
          <w:color w:val="auto"/>
        </w:rPr>
        <w:t xml:space="preserve">ökas med </w:t>
      </w:r>
      <w:r>
        <w:rPr>
          <w:rStyle w:val="Platshllartext"/>
          <w:color w:val="auto"/>
        </w:rPr>
        <w:t>1</w:t>
      </w:r>
      <w:r w:rsidRPr="00603582">
        <w:rPr>
          <w:rStyle w:val="Platshllartext"/>
          <w:color w:val="auto"/>
        </w:rPr>
        <w:t> 000</w:t>
      </w:r>
      <w:r>
        <w:rPr>
          <w:rStyle w:val="Platshllartext"/>
          <w:color w:val="auto"/>
        </w:rPr>
        <w:t> </w:t>
      </w:r>
      <w:r w:rsidRPr="00603582">
        <w:rPr>
          <w:rStyle w:val="Platshllartext"/>
          <w:color w:val="auto"/>
        </w:rPr>
        <w:t>000</w:t>
      </w:r>
      <w:r>
        <w:rPr>
          <w:rStyle w:val="Platshllartext"/>
          <w:color w:val="auto"/>
        </w:rPr>
        <w:t> </w:t>
      </w:r>
      <w:r w:rsidRPr="00603582">
        <w:rPr>
          <w:rStyle w:val="Platshllartext"/>
          <w:color w:val="auto"/>
        </w:rPr>
        <w:t>kronor.</w:t>
      </w:r>
    </w:p>
    <w:p w14:paraId="206F5103" w14:textId="77777777" w:rsidR="008D27E8" w:rsidRPr="00603582" w:rsidRDefault="008D27E8" w:rsidP="00D3393B">
      <w:pPr>
        <w:pStyle w:val="Rubrik4efterram"/>
      </w:pPr>
      <w:r w:rsidRPr="00603582">
        <w:lastRenderedPageBreak/>
        <w:t>Skälen för regeringens förslag</w:t>
      </w:r>
    </w:p>
    <w:p w14:paraId="69839C7B" w14:textId="3C8C8787" w:rsidR="008D27E8" w:rsidRPr="00603582" w:rsidRDefault="008D27E8" w:rsidP="00603582">
      <w:pPr>
        <w:pStyle w:val="Brdtext"/>
      </w:pPr>
      <w:r w:rsidRPr="00603582">
        <w:t>Europaparlamentets och rådets förordning (EU) 2024/1689 av den 13</w:t>
      </w:r>
      <w:r>
        <w:t> </w:t>
      </w:r>
      <w:r w:rsidRPr="00603582">
        <w:t>juni 2024 om harmoniserade regler för artificiell intelligens och om ändring av förordningarna (EG)</w:t>
      </w:r>
      <w:r>
        <w:t> </w:t>
      </w:r>
      <w:r w:rsidRPr="00603582">
        <w:t>nr 300/2008, (EU) nr 167/2013, (EU) nr 168/2013, (EU) 2018/858, (EU)</w:t>
      </w:r>
      <w:r>
        <w:t> </w:t>
      </w:r>
      <w:r w:rsidRPr="00603582">
        <w:t>2018/1139 och (EU) 2019/2144 samt direktiven 2014/90/EU, (EU) 2016/797 och (EU) 2020/1828 (förordning om artificiell intelligens) ska, med vissa undantag, börja tillämpas fr.o.m. den 2</w:t>
      </w:r>
      <w:r>
        <w:t> </w:t>
      </w:r>
      <w:r w:rsidRPr="00603582">
        <w:t>augusti 2026.</w:t>
      </w:r>
    </w:p>
    <w:p w14:paraId="328BA325" w14:textId="2990106F" w:rsidR="008D27E8" w:rsidRDefault="008D27E8" w:rsidP="00E231BA">
      <w:pPr>
        <w:pStyle w:val="Brdtext"/>
      </w:pPr>
      <w:r w:rsidRPr="00603582">
        <w:t xml:space="preserve">Regeringen avser </w:t>
      </w:r>
      <w:r>
        <w:t>att</w:t>
      </w:r>
      <w:r w:rsidRPr="00603582">
        <w:t xml:space="preserve"> ge Integritetsskyddsmyndigheten i uppdrag att </w:t>
      </w:r>
      <w:r>
        <w:t>bl.a.</w:t>
      </w:r>
      <w:r w:rsidRPr="00603582">
        <w:t xml:space="preserve"> fungera som anmält organ och vara marknadskontrollmyndighet enligt EU-förordningen (se även anslaget</w:t>
      </w:r>
      <w:r>
        <w:t> </w:t>
      </w:r>
      <w:r w:rsidRPr="00603582">
        <w:t xml:space="preserve">1:10 </w:t>
      </w:r>
      <w:r w:rsidRPr="00603582">
        <w:rPr>
          <w:i/>
        </w:rPr>
        <w:t>Finansinspektionen</w:t>
      </w:r>
      <w:r w:rsidRPr="00AE7486">
        <w:t xml:space="preserve"> </w:t>
      </w:r>
      <w:r>
        <w:t xml:space="preserve">inom </w:t>
      </w:r>
      <w:r w:rsidRPr="00603582">
        <w:t>utg</w:t>
      </w:r>
      <w:r>
        <w:t>ifts</w:t>
      </w:r>
      <w:r w:rsidRPr="00603582">
        <w:t>omr</w:t>
      </w:r>
      <w:r>
        <w:t>åde </w:t>
      </w:r>
      <w:r w:rsidRPr="00603582">
        <w:t>2</w:t>
      </w:r>
      <w:r>
        <w:t xml:space="preserve"> Samhällsekonomi och finansförvaltning</w:t>
      </w:r>
      <w:r w:rsidRPr="00603582">
        <w:t>, anslaget</w:t>
      </w:r>
      <w:r>
        <w:t> </w:t>
      </w:r>
      <w:r w:rsidRPr="00603582">
        <w:t xml:space="preserve">1:9 </w:t>
      </w:r>
      <w:r w:rsidRPr="00603582">
        <w:rPr>
          <w:i/>
        </w:rPr>
        <w:t xml:space="preserve">Läkemedelsverket </w:t>
      </w:r>
      <w:r>
        <w:t>inom u</w:t>
      </w:r>
      <w:r w:rsidRPr="00603582">
        <w:t>t</w:t>
      </w:r>
      <w:r>
        <w:t>giftsområde </w:t>
      </w:r>
      <w:r w:rsidRPr="00603582">
        <w:t>9</w:t>
      </w:r>
      <w:r>
        <w:t xml:space="preserve"> Hälsovård, sjukvård och social omsorg </w:t>
      </w:r>
      <w:r w:rsidRPr="00603582">
        <w:t>och anslaget</w:t>
      </w:r>
      <w:r>
        <w:t> </w:t>
      </w:r>
      <w:r w:rsidRPr="00603582">
        <w:t xml:space="preserve">2:1 </w:t>
      </w:r>
      <w:r w:rsidRPr="00603582">
        <w:rPr>
          <w:i/>
        </w:rPr>
        <w:t>Post- och telestyrelsen</w:t>
      </w:r>
      <w:r w:rsidRPr="00AE7486">
        <w:t xml:space="preserve"> </w:t>
      </w:r>
      <w:r>
        <w:t xml:space="preserve">inom </w:t>
      </w:r>
      <w:r w:rsidRPr="00603582">
        <w:t>utg</w:t>
      </w:r>
      <w:r>
        <w:t>ifts</w:t>
      </w:r>
      <w:r w:rsidRPr="00603582">
        <w:t>omr</w:t>
      </w:r>
      <w:r>
        <w:t>åde </w:t>
      </w:r>
      <w:r w:rsidRPr="00603582">
        <w:t>22</w:t>
      </w:r>
      <w:r>
        <w:t xml:space="preserve"> Kommunikationer</w:t>
      </w:r>
      <w:r w:rsidRPr="00603582">
        <w:t xml:space="preserve">). Det är angeläget att myndigheten ges förutsättningar att förbereda för och genomföra de nya uppgifterna. Anslaget bör därför ökas med </w:t>
      </w:r>
      <w:r>
        <w:t>1</w:t>
      </w:r>
      <w:r w:rsidRPr="00603582">
        <w:t> 000 000 kronor.</w:t>
      </w:r>
    </w:p>
    <w:p w14:paraId="6E45689B" w14:textId="6B19DF72" w:rsidR="008D27E8" w:rsidRDefault="008D27E8" w:rsidP="00D3393B">
      <w:pPr>
        <w:pStyle w:val="Rubrik2"/>
      </w:pPr>
      <w:bookmarkStart w:id="23" w:name="_Toc226637721"/>
      <w:bookmarkStart w:id="24" w:name="_Hlk222493362"/>
      <w:r w:rsidRPr="002B6721">
        <w:t xml:space="preserve">Utgiftsområde </w:t>
      </w:r>
      <w:r>
        <w:t>2 Samhällsekonomi och finansförvaltning</w:t>
      </w:r>
      <w:bookmarkEnd w:id="23"/>
    </w:p>
    <w:p w14:paraId="77CAEDAE" w14:textId="16B669A8" w:rsidR="008D27E8" w:rsidRPr="009516E2" w:rsidRDefault="008D27E8" w:rsidP="00D3393B">
      <w:pPr>
        <w:pStyle w:val="Rubrik3utannumrering"/>
        <w:spacing w:before="0"/>
        <w:rPr>
          <w:color w:val="auto"/>
        </w:rPr>
      </w:pPr>
      <w:r w:rsidRPr="008E59BA">
        <w:t>1:</w:t>
      </w:r>
      <w:r w:rsidRPr="008E59BA">
        <w:rPr>
          <w:color w:val="auto"/>
        </w:rPr>
        <w:t>7 Statskontoret</w:t>
      </w:r>
    </w:p>
    <w:p w14:paraId="3F0D114A" w14:textId="3E798077" w:rsidR="008D27E8" w:rsidRPr="009516E2" w:rsidRDefault="008D27E8" w:rsidP="000B1EDB">
      <w:pPr>
        <w:pStyle w:val="Brdtext"/>
      </w:pPr>
      <w:r w:rsidRPr="009516E2">
        <w:rPr>
          <w:rStyle w:val="Platshllartext"/>
          <w:color w:val="auto"/>
        </w:rPr>
        <w:t xml:space="preserve">I statens </w:t>
      </w:r>
      <w:r w:rsidRPr="000B1EDB">
        <w:rPr>
          <w:rStyle w:val="Platshllartext"/>
          <w:color w:val="auto"/>
        </w:rPr>
        <w:t>budget</w:t>
      </w:r>
      <w:r w:rsidRPr="009516E2">
        <w:rPr>
          <w:rStyle w:val="Platshllartext"/>
          <w:color w:val="auto"/>
        </w:rPr>
        <w:t xml:space="preserve"> för innevarande år finns för detta ändamål uppfört ett anslag på 32</w:t>
      </w:r>
      <w:r>
        <w:rPr>
          <w:rStyle w:val="Platshllartext"/>
          <w:color w:val="auto"/>
        </w:rPr>
        <w:t>5 </w:t>
      </w:r>
      <w:r w:rsidRPr="009516E2">
        <w:rPr>
          <w:rStyle w:val="Platshllartext"/>
          <w:color w:val="auto"/>
        </w:rPr>
        <w:t>1</w:t>
      </w:r>
      <w:r>
        <w:rPr>
          <w:rStyle w:val="Platshllartext"/>
          <w:color w:val="auto"/>
        </w:rPr>
        <w:t>30 </w:t>
      </w:r>
      <w:r w:rsidRPr="009516E2">
        <w:rPr>
          <w:rStyle w:val="Platshllartext"/>
          <w:color w:val="auto"/>
        </w:rPr>
        <w:t>000</w:t>
      </w:r>
      <w:r>
        <w:rPr>
          <w:rStyle w:val="Platshllartext"/>
          <w:color w:val="auto"/>
        </w:rPr>
        <w:t> </w:t>
      </w:r>
      <w:r w:rsidRPr="009516E2">
        <w:rPr>
          <w:rStyle w:val="Platshllartext"/>
          <w:color w:val="auto"/>
        </w:rPr>
        <w:t>kronor.</w:t>
      </w:r>
    </w:p>
    <w:p w14:paraId="735D1F11" w14:textId="564223E7" w:rsidR="008D27E8" w:rsidRDefault="008D27E8" w:rsidP="00D3393B">
      <w:pPr>
        <w:pStyle w:val="Rubrik4ram"/>
      </w:pPr>
      <w:r w:rsidRPr="00BE2D14">
        <w:t xml:space="preserve">Regeringens </w:t>
      </w:r>
      <w:r>
        <w:t>förslag</w:t>
      </w:r>
    </w:p>
    <w:p w14:paraId="567DD18D" w14:textId="5770D92A" w:rsidR="008D27E8" w:rsidRPr="009516E2" w:rsidRDefault="008D27E8" w:rsidP="00BD6F79">
      <w:pPr>
        <w:pStyle w:val="Brdtextmedram"/>
      </w:pPr>
      <w:r w:rsidRPr="00BD6F79">
        <w:rPr>
          <w:rStyle w:val="Platshllartext"/>
          <w:color w:val="auto"/>
        </w:rPr>
        <w:t>Anslaget</w:t>
      </w:r>
      <w:r w:rsidRPr="009516E2">
        <w:rPr>
          <w:rStyle w:val="Platshllartext"/>
          <w:color w:val="auto"/>
        </w:rPr>
        <w:t xml:space="preserve"> 1:7 </w:t>
      </w:r>
      <w:r w:rsidRPr="009516E2">
        <w:rPr>
          <w:rStyle w:val="Platshllartext"/>
          <w:i/>
          <w:iCs/>
          <w:color w:val="auto"/>
        </w:rPr>
        <w:t>Statskontoret</w:t>
      </w:r>
      <w:r w:rsidRPr="009516E2">
        <w:rPr>
          <w:rStyle w:val="Platshllartext"/>
          <w:color w:val="auto"/>
        </w:rPr>
        <w:t xml:space="preserve"> ökas med 6 100</w:t>
      </w:r>
      <w:r>
        <w:rPr>
          <w:rStyle w:val="Platshllartext"/>
          <w:color w:val="auto"/>
        </w:rPr>
        <w:t> </w:t>
      </w:r>
      <w:r w:rsidRPr="009516E2">
        <w:rPr>
          <w:rStyle w:val="Platshllartext"/>
          <w:color w:val="auto"/>
        </w:rPr>
        <w:t>000</w:t>
      </w:r>
      <w:r>
        <w:rPr>
          <w:rStyle w:val="Platshllartext"/>
          <w:color w:val="auto"/>
        </w:rPr>
        <w:t> </w:t>
      </w:r>
      <w:r w:rsidRPr="009516E2">
        <w:rPr>
          <w:rStyle w:val="Platshllartext"/>
          <w:color w:val="auto"/>
        </w:rPr>
        <w:t>kronor.</w:t>
      </w:r>
    </w:p>
    <w:p w14:paraId="33DCEA29" w14:textId="77777777" w:rsidR="008D27E8" w:rsidRDefault="008D27E8" w:rsidP="00D3393B">
      <w:pPr>
        <w:pStyle w:val="Rubrik4efterram"/>
      </w:pPr>
      <w:r w:rsidRPr="00BE2D14">
        <w:t xml:space="preserve">Skälen för regeringens </w:t>
      </w:r>
      <w:r>
        <w:t>förslag</w:t>
      </w:r>
    </w:p>
    <w:p w14:paraId="3D0FFBDD" w14:textId="41EB8632" w:rsidR="008D27E8" w:rsidRDefault="008D27E8" w:rsidP="009516E2">
      <w:pPr>
        <w:pStyle w:val="Brdtext"/>
      </w:pPr>
      <w:r w:rsidRPr="009516E2">
        <w:t xml:space="preserve">Regeringen </w:t>
      </w:r>
      <w:r>
        <w:t>gav</w:t>
      </w:r>
      <w:r w:rsidRPr="009516E2">
        <w:t xml:space="preserve"> </w:t>
      </w:r>
      <w:r>
        <w:t>i Statskontorets regleringsbrev för 2026</w:t>
      </w:r>
      <w:r w:rsidRPr="009516E2" w:rsidDel="00EB1926">
        <w:t xml:space="preserve"> </w:t>
      </w:r>
      <w:r>
        <w:t>myndigheten</w:t>
      </w:r>
      <w:r w:rsidRPr="009516E2">
        <w:t xml:space="preserve"> i uppdrag att genomföra en särskild granskning av förekomsten av intressekonflikter i </w:t>
      </w:r>
      <w:r>
        <w:t xml:space="preserve">genomförda upphandlingar och beslutade stöd kopplade till åtgärderna inom ramen för </w:t>
      </w:r>
      <w:r w:rsidRPr="009516E2">
        <w:t>Sveriges återhämtnings</w:t>
      </w:r>
      <w:r>
        <w:softHyphen/>
      </w:r>
      <w:r w:rsidRPr="009516E2">
        <w:t xml:space="preserve">plan inom EU:s facilitet för återhämtning och resiliens. </w:t>
      </w:r>
      <w:r>
        <w:t>Det är angeläget att Statskontoret tillförs medel för att genomföra uppdraget. Anslaget bör därför ökas med 6 100 000 kronor.</w:t>
      </w:r>
    </w:p>
    <w:bookmarkEnd w:id="24"/>
    <w:p w14:paraId="09376FC5" w14:textId="43C94BC2" w:rsidR="008D27E8" w:rsidRPr="002B6721" w:rsidRDefault="008D27E8" w:rsidP="00D3393B">
      <w:pPr>
        <w:pStyle w:val="Rubrik3utannumrering"/>
      </w:pPr>
      <w:r w:rsidRPr="0096618E">
        <w:t>1:10 Finansinspektionen</w:t>
      </w:r>
    </w:p>
    <w:p w14:paraId="2EC78AB2" w14:textId="5F1DA840" w:rsidR="008D27E8" w:rsidRPr="00891B3E" w:rsidRDefault="008D27E8" w:rsidP="00366AAD">
      <w:pPr>
        <w:pStyle w:val="Brdtext"/>
      </w:pPr>
      <w:r w:rsidRPr="00891B3E">
        <w:rPr>
          <w:rStyle w:val="Platshllartext"/>
          <w:color w:val="auto"/>
        </w:rPr>
        <w:t xml:space="preserve">I statens </w:t>
      </w:r>
      <w:r w:rsidRPr="00366AAD">
        <w:rPr>
          <w:rStyle w:val="Platshllartext"/>
          <w:color w:val="auto"/>
        </w:rPr>
        <w:t>budget</w:t>
      </w:r>
      <w:r w:rsidRPr="00891B3E">
        <w:rPr>
          <w:rStyle w:val="Platshllartext"/>
          <w:color w:val="auto"/>
        </w:rPr>
        <w:t xml:space="preserve"> för innevarande år finns för detta ändamål uppfört ett anslag på 893</w:t>
      </w:r>
      <w:r>
        <w:rPr>
          <w:rStyle w:val="Platshllartext"/>
          <w:color w:val="auto"/>
        </w:rPr>
        <w:t> </w:t>
      </w:r>
      <w:r w:rsidRPr="00891B3E">
        <w:rPr>
          <w:rStyle w:val="Platshllartext"/>
          <w:color w:val="auto"/>
        </w:rPr>
        <w:t>410</w:t>
      </w:r>
      <w:r>
        <w:rPr>
          <w:rStyle w:val="Platshllartext"/>
          <w:color w:val="auto"/>
        </w:rPr>
        <w:t> </w:t>
      </w:r>
      <w:r w:rsidRPr="00891B3E">
        <w:rPr>
          <w:rStyle w:val="Platshllartext"/>
          <w:color w:val="auto"/>
        </w:rPr>
        <w:t>000</w:t>
      </w:r>
      <w:r>
        <w:rPr>
          <w:rStyle w:val="Platshllartext"/>
          <w:color w:val="auto"/>
        </w:rPr>
        <w:t> </w:t>
      </w:r>
      <w:r w:rsidRPr="00891B3E">
        <w:rPr>
          <w:rStyle w:val="Platshllartext"/>
          <w:color w:val="auto"/>
        </w:rPr>
        <w:t>kronor.</w:t>
      </w:r>
    </w:p>
    <w:p w14:paraId="382095FF" w14:textId="38A760F5" w:rsidR="008D27E8" w:rsidRPr="00891B3E" w:rsidRDefault="008D27E8" w:rsidP="00D3393B">
      <w:pPr>
        <w:pStyle w:val="Rubrik4ram"/>
      </w:pPr>
      <w:r w:rsidRPr="00891B3E">
        <w:t>Regeringens förslag</w:t>
      </w:r>
    </w:p>
    <w:p w14:paraId="55272E7A" w14:textId="3112FE06" w:rsidR="008D27E8" w:rsidRPr="00891B3E" w:rsidRDefault="008D27E8" w:rsidP="00BD6F79">
      <w:pPr>
        <w:pStyle w:val="Brdtextmedram"/>
        <w:rPr>
          <w:rStyle w:val="Platshllartext"/>
          <w:color w:val="auto"/>
        </w:rPr>
      </w:pPr>
      <w:r w:rsidRPr="00891B3E">
        <w:rPr>
          <w:rStyle w:val="Platshllartext"/>
          <w:color w:val="auto"/>
        </w:rPr>
        <w:t xml:space="preserve">Anslaget 1:10 </w:t>
      </w:r>
      <w:r w:rsidRPr="00BD6F79">
        <w:rPr>
          <w:rStyle w:val="Platshllartext"/>
          <w:i/>
          <w:iCs/>
          <w:color w:val="auto"/>
        </w:rPr>
        <w:t>Finansinspektionen</w:t>
      </w:r>
      <w:r w:rsidRPr="00891B3E">
        <w:rPr>
          <w:rStyle w:val="Platshllartext"/>
          <w:color w:val="auto"/>
        </w:rPr>
        <w:t xml:space="preserve"> ökas med 6 000</w:t>
      </w:r>
      <w:r>
        <w:rPr>
          <w:rStyle w:val="Platshllartext"/>
          <w:color w:val="auto"/>
        </w:rPr>
        <w:t> </w:t>
      </w:r>
      <w:r w:rsidRPr="00891B3E">
        <w:rPr>
          <w:rStyle w:val="Platshllartext"/>
          <w:color w:val="auto"/>
        </w:rPr>
        <w:t>000</w:t>
      </w:r>
      <w:r>
        <w:rPr>
          <w:rStyle w:val="Platshllartext"/>
          <w:color w:val="auto"/>
        </w:rPr>
        <w:t> </w:t>
      </w:r>
      <w:r w:rsidRPr="00891B3E">
        <w:rPr>
          <w:rStyle w:val="Platshllartext"/>
          <w:color w:val="auto"/>
        </w:rPr>
        <w:t>kronor.</w:t>
      </w:r>
    </w:p>
    <w:p w14:paraId="5B2EEC2A" w14:textId="77777777" w:rsidR="008D27E8" w:rsidRPr="00891B3E" w:rsidRDefault="008D27E8" w:rsidP="00D3393B">
      <w:pPr>
        <w:pStyle w:val="Rubrik4efterram"/>
      </w:pPr>
      <w:r w:rsidRPr="00891B3E">
        <w:t>Skälen för regeringens förslag</w:t>
      </w:r>
    </w:p>
    <w:p w14:paraId="3226EC0A" w14:textId="377CADAF" w:rsidR="008D27E8" w:rsidRPr="00891B3E" w:rsidRDefault="008D27E8" w:rsidP="00891B3E">
      <w:pPr>
        <w:pStyle w:val="Brdtext"/>
      </w:pPr>
      <w:r w:rsidRPr="00891B3E">
        <w:t>Europaparlamentets och rådets förordning (EU) 2024/1689 av den 13</w:t>
      </w:r>
      <w:r>
        <w:t> </w:t>
      </w:r>
      <w:r w:rsidRPr="00891B3E">
        <w:t>juni 2024 om harmoniserade regler för artificiell intelligens och om ändring av förordningarna (EG) nr</w:t>
      </w:r>
      <w:r>
        <w:t> </w:t>
      </w:r>
      <w:r w:rsidRPr="00891B3E">
        <w:t>300/2008, (EU) nr 167/2013, (EU) nr 168/2013, (EU) 2018/858, (EU) 2018/1139 och (EU) 2019/2144 samt direktiven 2014/90/EU, (EU) 2016/797 och (EU)</w:t>
      </w:r>
      <w:r>
        <w:t> </w:t>
      </w:r>
      <w:r w:rsidRPr="00891B3E">
        <w:t>2020/1828 (förordning om artificiell intelligens) ska, med vissa undantag, börja tillämpas fr.o.m. den 2</w:t>
      </w:r>
      <w:r>
        <w:t> </w:t>
      </w:r>
      <w:r w:rsidRPr="00891B3E">
        <w:t>augusti 2026.</w:t>
      </w:r>
    </w:p>
    <w:p w14:paraId="496BDE16" w14:textId="7B22E6B1" w:rsidR="008D27E8" w:rsidRDefault="008D27E8" w:rsidP="009516E2">
      <w:pPr>
        <w:pStyle w:val="Brdtext"/>
      </w:pPr>
      <w:r w:rsidRPr="00891B3E">
        <w:lastRenderedPageBreak/>
        <w:t>Regeringen avser</w:t>
      </w:r>
      <w:r>
        <w:t xml:space="preserve"> att</w:t>
      </w:r>
      <w:r w:rsidRPr="00891B3E">
        <w:t xml:space="preserve"> ge Finansinspektionen i uppdrag att </w:t>
      </w:r>
      <w:r>
        <w:t xml:space="preserve">bl.a. </w:t>
      </w:r>
      <w:r w:rsidRPr="00891B3E">
        <w:t>vara marknads</w:t>
      </w:r>
      <w:r>
        <w:softHyphen/>
      </w:r>
      <w:r w:rsidRPr="00891B3E">
        <w:t>kontrollmyndighet enligt EU-förordningen (se även anslaget</w:t>
      </w:r>
      <w:r>
        <w:t> </w:t>
      </w:r>
      <w:r w:rsidRPr="00891B3E">
        <w:t xml:space="preserve">6:3 </w:t>
      </w:r>
      <w:r w:rsidRPr="00891B3E">
        <w:rPr>
          <w:i/>
        </w:rPr>
        <w:t>Integritetsskyddsmyndigheten</w:t>
      </w:r>
      <w:r w:rsidRPr="002D01F7">
        <w:t xml:space="preserve"> </w:t>
      </w:r>
      <w:r>
        <w:t xml:space="preserve">inom </w:t>
      </w:r>
      <w:r w:rsidRPr="00891B3E">
        <w:t>utg</w:t>
      </w:r>
      <w:r>
        <w:t>ifts</w:t>
      </w:r>
      <w:r w:rsidRPr="00891B3E">
        <w:t>omr</w:t>
      </w:r>
      <w:r>
        <w:t>åde </w:t>
      </w:r>
      <w:r w:rsidRPr="00891B3E">
        <w:t>1</w:t>
      </w:r>
      <w:r>
        <w:t xml:space="preserve"> Rikets styrelse</w:t>
      </w:r>
      <w:r w:rsidRPr="00891B3E">
        <w:t>, anslaget</w:t>
      </w:r>
      <w:r>
        <w:t> </w:t>
      </w:r>
      <w:r w:rsidRPr="00891B3E">
        <w:t xml:space="preserve">1:9 </w:t>
      </w:r>
      <w:r w:rsidRPr="00891B3E">
        <w:rPr>
          <w:i/>
        </w:rPr>
        <w:t>Läkemedelsverket</w:t>
      </w:r>
      <w:r w:rsidRPr="00891B3E">
        <w:t xml:space="preserve"> </w:t>
      </w:r>
      <w:r>
        <w:t>inom u</w:t>
      </w:r>
      <w:r w:rsidRPr="00603582">
        <w:t>t</w:t>
      </w:r>
      <w:r>
        <w:t>giftsområde </w:t>
      </w:r>
      <w:r w:rsidRPr="00603582">
        <w:t>9</w:t>
      </w:r>
      <w:r>
        <w:t xml:space="preserve"> Hälsovård, sjukvård och social omsorg</w:t>
      </w:r>
      <w:r w:rsidRPr="00891B3E">
        <w:t xml:space="preserve"> och anslaget</w:t>
      </w:r>
      <w:r>
        <w:t> </w:t>
      </w:r>
      <w:r w:rsidRPr="00891B3E">
        <w:t xml:space="preserve">2:1 </w:t>
      </w:r>
      <w:r w:rsidRPr="00891B3E">
        <w:rPr>
          <w:i/>
        </w:rPr>
        <w:t>Post- och telestyrelsen</w:t>
      </w:r>
      <w:r w:rsidRPr="002D01F7">
        <w:t xml:space="preserve"> </w:t>
      </w:r>
      <w:r>
        <w:t xml:space="preserve">inom </w:t>
      </w:r>
      <w:r w:rsidRPr="00603582">
        <w:t>utg</w:t>
      </w:r>
      <w:r>
        <w:t>ifts</w:t>
      </w:r>
      <w:r w:rsidRPr="00603582">
        <w:t>omr</w:t>
      </w:r>
      <w:r>
        <w:t>åde </w:t>
      </w:r>
      <w:r w:rsidRPr="00603582">
        <w:t>22</w:t>
      </w:r>
      <w:r>
        <w:t xml:space="preserve"> Kommunikationer</w:t>
      </w:r>
      <w:r w:rsidRPr="00891B3E">
        <w:t>). Det är angeläget att myndigheten ges förutsättningar att förbereda för och genomföra de nya uppgifterna. Anslaget bör därför ökas med 6 000</w:t>
      </w:r>
      <w:r>
        <w:t> </w:t>
      </w:r>
      <w:r w:rsidRPr="00891B3E">
        <w:t>000</w:t>
      </w:r>
      <w:r>
        <w:t> </w:t>
      </w:r>
      <w:r w:rsidRPr="00891B3E">
        <w:t>kronor.</w:t>
      </w:r>
    </w:p>
    <w:p w14:paraId="64433D29" w14:textId="33FA1244" w:rsidR="008D27E8" w:rsidRDefault="008D27E8" w:rsidP="00D3393B">
      <w:pPr>
        <w:pStyle w:val="Rubrik3utannumrering"/>
      </w:pPr>
      <w:r>
        <w:t>1:17 Utbetalningsmyndigheten</w:t>
      </w:r>
    </w:p>
    <w:p w14:paraId="028E4269" w14:textId="35990751" w:rsidR="008D27E8" w:rsidRDefault="008D27E8" w:rsidP="00D22426">
      <w:pPr>
        <w:pStyle w:val="Brdtext"/>
      </w:pPr>
      <w:r>
        <w:t xml:space="preserve">I statens budget för innevarande år finns för detta ändamål uppfört ett anslag på </w:t>
      </w:r>
      <w:r w:rsidRPr="006632E4">
        <w:t>258</w:t>
      </w:r>
      <w:r>
        <w:t> </w:t>
      </w:r>
      <w:r w:rsidRPr="006632E4">
        <w:t>219</w:t>
      </w:r>
      <w:r>
        <w:t> 000 kronor.</w:t>
      </w:r>
    </w:p>
    <w:p w14:paraId="50CD9E14" w14:textId="4ABA900F" w:rsidR="008D27E8" w:rsidRDefault="008D27E8" w:rsidP="00D3393B">
      <w:pPr>
        <w:pStyle w:val="Rubrik4ram"/>
      </w:pPr>
      <w:r w:rsidRPr="00BE2D14">
        <w:t xml:space="preserve">Regeringens </w:t>
      </w:r>
      <w:r>
        <w:t>förslag</w:t>
      </w:r>
    </w:p>
    <w:p w14:paraId="7FF25021" w14:textId="7FCFB6BF" w:rsidR="008D27E8" w:rsidRDefault="008D27E8" w:rsidP="006A5C23">
      <w:pPr>
        <w:pStyle w:val="Brdtextmedram"/>
      </w:pPr>
      <w:r w:rsidRPr="00F30F24">
        <w:rPr>
          <w:rStyle w:val="Platshllartext"/>
          <w:color w:val="auto"/>
        </w:rPr>
        <w:t xml:space="preserve">Anslaget </w:t>
      </w:r>
      <w:r>
        <w:rPr>
          <w:rStyle w:val="Platshllartext"/>
          <w:color w:val="auto"/>
        </w:rPr>
        <w:t>1:17</w:t>
      </w:r>
      <w:r w:rsidRPr="00F30F24">
        <w:rPr>
          <w:rStyle w:val="Platshllartext"/>
          <w:color w:val="auto"/>
        </w:rPr>
        <w:t xml:space="preserve"> </w:t>
      </w:r>
      <w:r w:rsidRPr="006A5C23">
        <w:rPr>
          <w:i/>
          <w:iCs/>
        </w:rPr>
        <w:t>Utbetalningsmyndigheten</w:t>
      </w:r>
      <w:r>
        <w:t xml:space="preserve"> ökas med 68 000 000 kronor.</w:t>
      </w:r>
    </w:p>
    <w:p w14:paraId="6D95FD19" w14:textId="77777777" w:rsidR="008D27E8" w:rsidRDefault="008D27E8" w:rsidP="00D3393B">
      <w:pPr>
        <w:pStyle w:val="Rubrik4efterram"/>
        <w:rPr>
          <w:b w:val="0"/>
        </w:rPr>
      </w:pPr>
      <w:r w:rsidRPr="00BE2D14">
        <w:t xml:space="preserve">Skälen för regeringens </w:t>
      </w:r>
      <w:r w:rsidRPr="007C22EA">
        <w:t>förslag</w:t>
      </w:r>
    </w:p>
    <w:p w14:paraId="34835BF0" w14:textId="0861DEF7" w:rsidR="008D27E8" w:rsidRDefault="008D27E8" w:rsidP="001A005C">
      <w:pPr>
        <w:pStyle w:val="Brdtext"/>
      </w:pPr>
      <w:r>
        <w:t xml:space="preserve">Regeringen gav i november 2025 Utbetalningsmyndigheten i uppdrag att förbereda avvecklingen av systemet med transaktionskonto, med förbehåll för riksdagens godkännande av nödvändiga lagändringar (Fi2025/02122). </w:t>
      </w:r>
      <w:r w:rsidRPr="00991952">
        <w:t xml:space="preserve">Myndigheten </w:t>
      </w:r>
      <w:r>
        <w:t>fick även i uppdrag att</w:t>
      </w:r>
      <w:r w:rsidRPr="00991952">
        <w:t xml:space="preserve"> vidta åtgärder i syfte att upprätthålla planeringen och utvecklingen av verksamheten dataanalys och granskning. </w:t>
      </w:r>
      <w:r>
        <w:t>De åtgärder som myndigheten har vidtagit inom ramen för uppdraget har lett till ett överskridande av anslaget 2025. För att täcka det underskott som har uppstått till följd av överskridandet behöver anslaget tillföras medel. Anslaget bör därför ökas med 68 000 000 kronor.</w:t>
      </w:r>
    </w:p>
    <w:p w14:paraId="464824E4" w14:textId="137E4D5E" w:rsidR="008D27E8" w:rsidRPr="002B6721" w:rsidRDefault="008D27E8" w:rsidP="00D3393B">
      <w:pPr>
        <w:pStyle w:val="Rubrik3utannumrering"/>
      </w:pPr>
      <w:r>
        <w:t>1:18 Renovering av operabyggnaden i Stockholm</w:t>
      </w:r>
    </w:p>
    <w:p w14:paraId="58BC0F4D" w14:textId="7D573C5B" w:rsidR="008D27E8" w:rsidRPr="008B4051" w:rsidRDefault="008D27E8" w:rsidP="007B465D">
      <w:pPr>
        <w:pStyle w:val="Brdtext"/>
      </w:pPr>
      <w:r w:rsidRPr="008B4051">
        <w:t>Något anslag för detta ändamål finns inte uppfört på statens budget för innevarande år.</w:t>
      </w:r>
    </w:p>
    <w:p w14:paraId="41A3D9F5" w14:textId="2DB35FAE" w:rsidR="008D27E8" w:rsidRDefault="008D27E8" w:rsidP="00D3393B">
      <w:pPr>
        <w:pStyle w:val="Rubrik4ram"/>
      </w:pPr>
      <w:r w:rsidRPr="00BE2D14">
        <w:t xml:space="preserve">Regeringens </w:t>
      </w:r>
      <w:r>
        <w:t>förslag</w:t>
      </w:r>
    </w:p>
    <w:p w14:paraId="45ED75CD" w14:textId="7FDB1CFF" w:rsidR="008D27E8" w:rsidRPr="00FC60F7" w:rsidRDefault="008D27E8" w:rsidP="007B465D">
      <w:pPr>
        <w:pStyle w:val="Brdtextmedram"/>
      </w:pPr>
      <w:r>
        <w:t xml:space="preserve">Ett nytt anslag 1:18 </w:t>
      </w:r>
      <w:r>
        <w:rPr>
          <w:i/>
          <w:iCs/>
        </w:rPr>
        <w:t xml:space="preserve">Renovering av operabyggnaden i Stockholm </w:t>
      </w:r>
      <w:r>
        <w:t>förs upp på statens budget med 1 000 000 kronor. Anslaget får användas för utgifter för renovering och ombyggnation av operabyggnaden i Stockholm.</w:t>
      </w:r>
    </w:p>
    <w:p w14:paraId="41CD2598" w14:textId="77777777" w:rsidR="008D27E8" w:rsidRDefault="008D27E8" w:rsidP="00D3393B">
      <w:pPr>
        <w:pStyle w:val="Rubrik4efterram"/>
      </w:pPr>
      <w:r w:rsidRPr="00BE2D14">
        <w:t xml:space="preserve">Skälen för regeringens </w:t>
      </w:r>
      <w:r>
        <w:t>förslag</w:t>
      </w:r>
    </w:p>
    <w:p w14:paraId="7628162D" w14:textId="214A2DAF" w:rsidR="008D27E8" w:rsidRDefault="008D27E8" w:rsidP="008202BF">
      <w:pPr>
        <w:pStyle w:val="Brdtext"/>
      </w:pPr>
      <w:r>
        <w:t>Operabyggnaden på fastigheten Stockholm Norrström 2 har ett omfattande renoveringsbehov. Fastigheten, som ägs av staten och förvaltas av Statens fastighetsverk, har utformats för sitt ändamål (s.k. ändamålsfastighet). I byggnadens lokaler bedriver bl.a. Kungliga Operan AB verksamhet utifrån sitt uppdrag som nationalscen inom opera och balett. Statens fastighetsverk</w:t>
      </w:r>
      <w:r w:rsidDel="00E10D78">
        <w:t xml:space="preserve"> </w:t>
      </w:r>
      <w:r>
        <w:t>begärde i oktober 2025 regeringens medgivande till att få genomföra en renovering av operabyggnaden till en kostnad om 3 250 000 000 kronor (Fi2025/01895).</w:t>
      </w:r>
    </w:p>
    <w:p w14:paraId="7AE7B401" w14:textId="2E9E9B85" w:rsidR="008D27E8" w:rsidRDefault="008D27E8" w:rsidP="00BA34BE">
      <w:pPr>
        <w:pStyle w:val="Brdtext"/>
      </w:pPr>
      <w:r>
        <w:t xml:space="preserve">Regeringen bedömer i denna proposition att en intäktsjusterad hyra bör tillämpas för </w:t>
      </w:r>
      <w:r w:rsidRPr="005B6949">
        <w:t>Kungliga Operans huvudbyggnad</w:t>
      </w:r>
      <w:r>
        <w:t xml:space="preserve"> (se</w:t>
      </w:r>
      <w:r w:rsidRPr="002B62F3">
        <w:rPr>
          <w:rStyle w:val="Platshllartext"/>
        </w:rPr>
        <w:t xml:space="preserve"> </w:t>
      </w:r>
      <w:r w:rsidRPr="00E615E4">
        <w:rPr>
          <w:rStyle w:val="Platshllartext"/>
          <w:color w:val="auto"/>
        </w:rPr>
        <w:t>anslaget</w:t>
      </w:r>
      <w:r>
        <w:rPr>
          <w:rStyle w:val="Platshllartext"/>
          <w:color w:val="auto"/>
        </w:rPr>
        <w:t> </w:t>
      </w:r>
      <w:r w:rsidRPr="00E615E4">
        <w:rPr>
          <w:rStyle w:val="Platshllartext"/>
          <w:color w:val="auto"/>
        </w:rPr>
        <w:t xml:space="preserve">2:1 </w:t>
      </w:r>
      <w:r w:rsidRPr="00E615E4">
        <w:rPr>
          <w:rStyle w:val="Platshllartext"/>
          <w:i/>
          <w:color w:val="auto"/>
        </w:rPr>
        <w:t>Bidrag till Operan och Dramaten</w:t>
      </w:r>
      <w:r>
        <w:rPr>
          <w:rStyle w:val="Platshllartext"/>
          <w:i/>
          <w:color w:val="auto"/>
        </w:rPr>
        <w:t xml:space="preserve"> </w:t>
      </w:r>
      <w:r w:rsidRPr="00064E9B">
        <w:rPr>
          <w:rStyle w:val="Platshllartext"/>
          <w:color w:val="auto"/>
        </w:rPr>
        <w:t>inom utgiftsområde 17 Kultur, medier, trossamfund och fritid</w:t>
      </w:r>
      <w:r>
        <w:t xml:space="preserve">). Övergången till en ny hyresmodell avses genomföras när renoveringen av operabyggnaden är slutförd. För att finansiera kostnaderna för renoveringen, till den del de inte kommer att finansieras genom hyresintäkter, bör ett nytt anslag 1:18 </w:t>
      </w:r>
      <w:r>
        <w:rPr>
          <w:i/>
          <w:iCs/>
        </w:rPr>
        <w:t xml:space="preserve">Renovering av operabyggnaden i Stockholm </w:t>
      </w:r>
      <w:r>
        <w:lastRenderedPageBreak/>
        <w:t xml:space="preserve">föras upp på statens budget med 1 000 000 kronor. </w:t>
      </w:r>
      <w:r w:rsidRPr="00450575">
        <w:t xml:space="preserve">Anslaget </w:t>
      </w:r>
      <w:r>
        <w:t xml:space="preserve">bör </w:t>
      </w:r>
      <w:r w:rsidRPr="00450575">
        <w:t>få användas för utgifter för renovering och ombyggnation av operabyggnaden i Stockholm.</w:t>
      </w:r>
    </w:p>
    <w:p w14:paraId="5059F2C8" w14:textId="4651DDFC" w:rsidR="008D27E8" w:rsidRDefault="008D27E8" w:rsidP="00702436">
      <w:pPr>
        <w:pStyle w:val="Brdtext"/>
      </w:pPr>
      <w:r>
        <w:t>Investeringen bedöms medföra utgifter kommande år. Anslaget beräknas till 1 000 000 kronor fr.o.m. 2027 t.o.m. 2031 och till 80 000 000 kronor fr.o.m. 2032 t.o.m.</w:t>
      </w:r>
      <w:r w:rsidDel="00EA6CFE">
        <w:t xml:space="preserve"> </w:t>
      </w:r>
      <w:r>
        <w:t>2051.</w:t>
      </w:r>
    </w:p>
    <w:p w14:paraId="59ED0E23" w14:textId="42807EB6" w:rsidR="008D27E8" w:rsidRDefault="008D27E8" w:rsidP="00D3393B">
      <w:pPr>
        <w:pStyle w:val="Rubrik3utannumrering"/>
      </w:pPr>
      <w:r w:rsidRPr="00B37B67">
        <w:t>Förvärv av fastigheten Solna Haga 2:8</w:t>
      </w:r>
    </w:p>
    <w:p w14:paraId="6BD908F0" w14:textId="0BCAD131" w:rsidR="008D27E8" w:rsidRDefault="008D27E8" w:rsidP="00D3393B">
      <w:pPr>
        <w:pStyle w:val="Rubrik4ram"/>
        <w:spacing w:before="0"/>
      </w:pPr>
      <w:r w:rsidRPr="00954A34">
        <w:t>Regeringens förslag</w:t>
      </w:r>
    </w:p>
    <w:p w14:paraId="76442FD3" w14:textId="2DCD80E1" w:rsidR="008D27E8" w:rsidRDefault="008D27E8" w:rsidP="00673C1E">
      <w:pPr>
        <w:pStyle w:val="Brdtextmedram"/>
      </w:pPr>
      <w:bookmarkStart w:id="25" w:name="_Hlk224832333"/>
      <w:r w:rsidRPr="00954A34">
        <w:t>Riksdagen godkänner att regeringen under 202</w:t>
      </w:r>
      <w:r>
        <w:t>6</w:t>
      </w:r>
      <w:r w:rsidRPr="00954A34">
        <w:t xml:space="preserve"> förvärvar fastighet</w:t>
      </w:r>
      <w:r>
        <w:t>en</w:t>
      </w:r>
      <w:r w:rsidRPr="00954A34">
        <w:t xml:space="preserve"> </w:t>
      </w:r>
      <w:r>
        <w:t xml:space="preserve">Solna Haga 2:8 för </w:t>
      </w:r>
      <w:r w:rsidRPr="00954A34">
        <w:t xml:space="preserve">högst </w:t>
      </w:r>
      <w:r>
        <w:t>3 483 </w:t>
      </w:r>
      <w:r w:rsidRPr="00954A34">
        <w:t>000</w:t>
      </w:r>
      <w:r>
        <w:t> </w:t>
      </w:r>
      <w:r w:rsidRPr="00954A34">
        <w:t>000</w:t>
      </w:r>
      <w:r>
        <w:t> </w:t>
      </w:r>
      <w:r w:rsidRPr="00954A34">
        <w:t>kronor.</w:t>
      </w:r>
    </w:p>
    <w:bookmarkEnd w:id="25"/>
    <w:p w14:paraId="74EF90E9" w14:textId="2405AD10" w:rsidR="008D27E8" w:rsidRDefault="008D27E8" w:rsidP="00D3393B">
      <w:pPr>
        <w:pStyle w:val="Rubrik4efterram"/>
      </w:pPr>
      <w:r w:rsidRPr="00C4151D">
        <w:t>Skälen för regeringens förslag</w:t>
      </w:r>
      <w:r w:rsidRPr="00954A34">
        <w:t xml:space="preserve"> </w:t>
      </w:r>
    </w:p>
    <w:p w14:paraId="30EBAD0F" w14:textId="0AAAEF7F" w:rsidR="008D27E8" w:rsidRDefault="008D27E8" w:rsidP="003D7EDC">
      <w:pPr>
        <w:pStyle w:val="Brdtext"/>
      </w:pPr>
      <w:r>
        <w:t>Fastigheten Solna Haga 2:8 ligger i Frösundavik i Solna kommun och är värderad till 3 010 000 000 kronor. Det är av stor vikt att säkra tillgången till fastigheten för att tillgodose Försvarsmaktens behov av ett nytt högkvarter.</w:t>
      </w:r>
    </w:p>
    <w:p w14:paraId="5C5AF895" w14:textId="038408A1" w:rsidR="008D27E8" w:rsidRDefault="008D27E8" w:rsidP="003D7EDC">
      <w:pPr>
        <w:pStyle w:val="Brdtext"/>
      </w:pPr>
      <w:r w:rsidRPr="00954A34">
        <w:t>Förvärv genom köp eller byte och försäljning ska enligt 8 kap. 7 § budgetlagen genomföras affärsmässigt, om inte särskilda skäl talar mot det. Mot bakgrund av riksdagens beslut om totalförsvaret (prop. 2024/25:335, bet. 2024/25:FöU2, rskr. 2024/25:114) behöver fastighete</w:t>
      </w:r>
      <w:r>
        <w:t>n</w:t>
      </w:r>
      <w:r w:rsidRPr="00954A34">
        <w:t xml:space="preserve"> skyndsamt förvärvas.</w:t>
      </w:r>
    </w:p>
    <w:p w14:paraId="6E3E8A24" w14:textId="508FE31F" w:rsidR="008D27E8" w:rsidRDefault="008D27E8" w:rsidP="00F35252">
      <w:pPr>
        <w:pStyle w:val="Brdtext"/>
      </w:pPr>
      <w:r w:rsidRPr="00ED3A58">
        <w:t xml:space="preserve">Förvärvet avses genomföras utan att objektet kommer ut till försäljning på marknaden. </w:t>
      </w:r>
      <w:r>
        <w:t>S</w:t>
      </w:r>
      <w:r w:rsidRPr="00A32F5D">
        <w:t xml:space="preserve">äljaren kan </w:t>
      </w:r>
      <w:r>
        <w:t xml:space="preserve">vidare </w:t>
      </w:r>
      <w:r w:rsidRPr="00A32F5D">
        <w:t>som en del av köpeskillingen komma att kräva ersättning för den skatt som ska betalas till följd av överlåtelsen.</w:t>
      </w:r>
      <w:r>
        <w:t xml:space="preserve"> Priset bedöms </w:t>
      </w:r>
      <w:r w:rsidRPr="00A32F5D">
        <w:t xml:space="preserve">komma att överstiga marknadsvärdet. </w:t>
      </w:r>
      <w:r>
        <w:t>Riksdagen behöver därför godkänna förvärvet.</w:t>
      </w:r>
    </w:p>
    <w:p w14:paraId="20CD4145" w14:textId="530DFBF6" w:rsidR="008D27E8" w:rsidRDefault="008D27E8" w:rsidP="003D7EDC">
      <w:pPr>
        <w:pStyle w:val="Brdtext"/>
      </w:pPr>
      <w:r w:rsidRPr="00040B5B">
        <w:t xml:space="preserve">Anskaffningskostnaden bedöms rymmas inom den låneram som riksdagen har beslutat för </w:t>
      </w:r>
      <w:r>
        <w:t xml:space="preserve">Fortifikationsverkets </w:t>
      </w:r>
      <w:r w:rsidRPr="00040B5B">
        <w:t>investeringar i fastigheter och markanläggningar för 202</w:t>
      </w:r>
      <w:r>
        <w:t>6</w:t>
      </w:r>
      <w:r w:rsidRPr="00040B5B">
        <w:t>.</w:t>
      </w:r>
    </w:p>
    <w:p w14:paraId="4B927037" w14:textId="270D100A" w:rsidR="008D27E8" w:rsidRDefault="008D27E8" w:rsidP="003D7EDC">
      <w:pPr>
        <w:pStyle w:val="Brdtext"/>
      </w:pPr>
      <w:r w:rsidRPr="00954A34">
        <w:t xml:space="preserve">Regeringen </w:t>
      </w:r>
      <w:r>
        <w:t>föreslår</w:t>
      </w:r>
      <w:r w:rsidRPr="00954A34">
        <w:t xml:space="preserve"> mot denna bakgrund att riksdagen bör godkänna att regeringen under 202</w:t>
      </w:r>
      <w:r>
        <w:t>6</w:t>
      </w:r>
      <w:r w:rsidRPr="00954A34">
        <w:t xml:space="preserve"> förvärvar fastighete</w:t>
      </w:r>
      <w:r>
        <w:t>n</w:t>
      </w:r>
      <w:r w:rsidRPr="00954A34">
        <w:t xml:space="preserve"> </w:t>
      </w:r>
      <w:r>
        <w:t xml:space="preserve">Solna Haga 2:8 för </w:t>
      </w:r>
      <w:r w:rsidRPr="00954A34">
        <w:t>högst</w:t>
      </w:r>
      <w:r>
        <w:t xml:space="preserve"> 3 483 0</w:t>
      </w:r>
      <w:r w:rsidRPr="00954A34">
        <w:t>00</w:t>
      </w:r>
      <w:r>
        <w:t> </w:t>
      </w:r>
      <w:r w:rsidRPr="00954A34">
        <w:t>000</w:t>
      </w:r>
      <w:r>
        <w:t> </w:t>
      </w:r>
      <w:r w:rsidRPr="00954A34">
        <w:t>kronor.</w:t>
      </w:r>
    </w:p>
    <w:p w14:paraId="247009E2" w14:textId="46619C1E" w:rsidR="008D27E8" w:rsidRDefault="008D27E8" w:rsidP="00D3393B">
      <w:pPr>
        <w:pStyle w:val="Rubrik2"/>
      </w:pPr>
      <w:bookmarkStart w:id="26" w:name="_Toc226637722"/>
      <w:r w:rsidRPr="005B798B">
        <w:t>Utgiftsområde</w:t>
      </w:r>
      <w:r>
        <w:t xml:space="preserve"> 3 Skatt, tull och exekution</w:t>
      </w:r>
      <w:bookmarkEnd w:id="26"/>
    </w:p>
    <w:p w14:paraId="0B7F3DA5" w14:textId="357A84AF" w:rsidR="008D27E8" w:rsidRPr="002B6721" w:rsidRDefault="008D27E8" w:rsidP="00D3393B">
      <w:pPr>
        <w:pStyle w:val="Rubrik3utannumrering"/>
        <w:spacing w:before="0"/>
      </w:pPr>
      <w:r w:rsidRPr="00306EC7">
        <w:t>1:4 Kostnader som betalas av staten i konkurser</w:t>
      </w:r>
    </w:p>
    <w:p w14:paraId="2B6C9226" w14:textId="7A688541" w:rsidR="008D27E8" w:rsidRPr="00B67D40" w:rsidRDefault="008D27E8" w:rsidP="00B67D40">
      <w:pPr>
        <w:pStyle w:val="Brdtext"/>
      </w:pPr>
      <w:r w:rsidRPr="00B67D40">
        <w:rPr>
          <w:rStyle w:val="Platshllartext"/>
          <w:color w:val="auto"/>
        </w:rPr>
        <w:t>I statens budget för innevarande år finns för detta ändamål uppfört ett anslag på 97 000</w:t>
      </w:r>
      <w:r>
        <w:rPr>
          <w:rStyle w:val="Platshllartext"/>
          <w:color w:val="auto"/>
        </w:rPr>
        <w:t> </w:t>
      </w:r>
      <w:r w:rsidRPr="00B67D40">
        <w:rPr>
          <w:rStyle w:val="Platshllartext"/>
          <w:color w:val="auto"/>
        </w:rPr>
        <w:t>000</w:t>
      </w:r>
      <w:r>
        <w:rPr>
          <w:rStyle w:val="Platshllartext"/>
          <w:color w:val="auto"/>
        </w:rPr>
        <w:t> </w:t>
      </w:r>
      <w:r w:rsidRPr="00B67D40">
        <w:rPr>
          <w:rStyle w:val="Platshllartext"/>
          <w:color w:val="auto"/>
        </w:rPr>
        <w:t>kronor.</w:t>
      </w:r>
    </w:p>
    <w:p w14:paraId="7F2F7FE9" w14:textId="16CCFD0F" w:rsidR="008D27E8" w:rsidRPr="00B67D40" w:rsidRDefault="008D27E8" w:rsidP="00D3393B">
      <w:pPr>
        <w:pStyle w:val="Rubrik4ram"/>
      </w:pPr>
      <w:r w:rsidRPr="00B67D40">
        <w:t>Regeringens förslag</w:t>
      </w:r>
    </w:p>
    <w:p w14:paraId="5C4B121E" w14:textId="358F7385" w:rsidR="008D27E8" w:rsidRPr="00B67D40" w:rsidRDefault="008D27E8" w:rsidP="00B67D40">
      <w:pPr>
        <w:pStyle w:val="Brdtextmedram"/>
      </w:pPr>
      <w:r w:rsidRPr="00B67D40">
        <w:rPr>
          <w:rStyle w:val="Platshllartext"/>
          <w:color w:val="auto"/>
        </w:rPr>
        <w:t xml:space="preserve">Anslaget 1:4 </w:t>
      </w:r>
      <w:r w:rsidRPr="00B67D40">
        <w:rPr>
          <w:rStyle w:val="Platshllartext"/>
          <w:i/>
          <w:color w:val="auto"/>
        </w:rPr>
        <w:t>Kostnader som betalas av staten i konkurser</w:t>
      </w:r>
      <w:r w:rsidRPr="00B67D40">
        <w:rPr>
          <w:rStyle w:val="Platshllartext"/>
          <w:color w:val="auto"/>
        </w:rPr>
        <w:t xml:space="preserve"> ökas med </w:t>
      </w:r>
      <w:r>
        <w:rPr>
          <w:rStyle w:val="Platshllartext"/>
          <w:color w:val="auto"/>
        </w:rPr>
        <w:t>70</w:t>
      </w:r>
      <w:r w:rsidRPr="00B67D40">
        <w:rPr>
          <w:rStyle w:val="Platshllartext"/>
          <w:color w:val="auto"/>
        </w:rPr>
        <w:t> 000</w:t>
      </w:r>
      <w:r>
        <w:rPr>
          <w:rStyle w:val="Platshllartext"/>
          <w:color w:val="auto"/>
        </w:rPr>
        <w:t> </w:t>
      </w:r>
      <w:r w:rsidRPr="00B67D40">
        <w:rPr>
          <w:rStyle w:val="Platshllartext"/>
          <w:color w:val="auto"/>
        </w:rPr>
        <w:t>000</w:t>
      </w:r>
      <w:r>
        <w:rPr>
          <w:rStyle w:val="Platshllartext"/>
          <w:color w:val="auto"/>
        </w:rPr>
        <w:t> </w:t>
      </w:r>
      <w:r w:rsidRPr="00B67D40">
        <w:rPr>
          <w:rStyle w:val="Platshllartext"/>
          <w:color w:val="auto"/>
        </w:rPr>
        <w:t>kronor.</w:t>
      </w:r>
    </w:p>
    <w:p w14:paraId="4702E822" w14:textId="77777777" w:rsidR="008D27E8" w:rsidRPr="00B67D40" w:rsidRDefault="008D27E8" w:rsidP="00D3393B">
      <w:pPr>
        <w:pStyle w:val="Rubrik4efterram"/>
      </w:pPr>
      <w:r w:rsidRPr="00B67D40">
        <w:t>Skälen för regeringens förslag</w:t>
      </w:r>
    </w:p>
    <w:p w14:paraId="55903505" w14:textId="21C31B83" w:rsidR="008D27E8" w:rsidRPr="00B67D40" w:rsidRDefault="008D27E8" w:rsidP="00B67D40">
      <w:pPr>
        <w:pStyle w:val="Brdtext"/>
      </w:pPr>
      <w:r w:rsidRPr="00B67D40">
        <w:t>Anslaget används bl.a. för statens utgifter för förvaltararvoden.</w:t>
      </w:r>
      <w:bookmarkStart w:id="27" w:name="_Hlk221101403"/>
    </w:p>
    <w:p w14:paraId="1F6D9130" w14:textId="3BCD4339" w:rsidR="008D27E8" w:rsidRDefault="008D27E8" w:rsidP="001A005C">
      <w:pPr>
        <w:pStyle w:val="Brdtext"/>
      </w:pPr>
      <w:r w:rsidRPr="00B67D40">
        <w:t xml:space="preserve">Från och med den 1 juli 2026 tar Kronofogdemyndigheten över ansvaret för </w:t>
      </w:r>
      <w:r>
        <w:t xml:space="preserve">att hantera </w:t>
      </w:r>
      <w:r w:rsidRPr="00B67D40">
        <w:t>utbetalning</w:t>
      </w:r>
      <w:r>
        <w:t>ar</w:t>
      </w:r>
      <w:r w:rsidRPr="00B67D40">
        <w:t xml:space="preserve"> av </w:t>
      </w:r>
      <w:r>
        <w:t>konkurs</w:t>
      </w:r>
      <w:r w:rsidRPr="00B67D40">
        <w:t xml:space="preserve">kostnader som ska betalas av staten. Till följd av att fler företag än beräknat är föremål för konkursförfaranden förväntas utbetalningarna av förvaltararvoden bli högre än vad som tidigare har beräknats. Anslaget bör därför ökas med </w:t>
      </w:r>
      <w:bookmarkEnd w:id="27"/>
      <w:r>
        <w:t>70</w:t>
      </w:r>
      <w:r w:rsidRPr="00B67D40">
        <w:t> 000</w:t>
      </w:r>
      <w:r>
        <w:t> </w:t>
      </w:r>
      <w:r w:rsidRPr="00B67D40">
        <w:t>000</w:t>
      </w:r>
      <w:r>
        <w:t> </w:t>
      </w:r>
      <w:r w:rsidRPr="00B67D40">
        <w:t>kronor.</w:t>
      </w:r>
    </w:p>
    <w:p w14:paraId="19C40EDF" w14:textId="479712C7" w:rsidR="008D27E8" w:rsidRDefault="008D27E8" w:rsidP="00D3393B">
      <w:pPr>
        <w:pStyle w:val="Rubrik2"/>
      </w:pPr>
      <w:bookmarkStart w:id="28" w:name="_Toc226637723"/>
      <w:r w:rsidRPr="002B6721">
        <w:lastRenderedPageBreak/>
        <w:t xml:space="preserve">Utgiftsområde </w:t>
      </w:r>
      <w:r>
        <w:t>4 Rättsväsendet</w:t>
      </w:r>
      <w:bookmarkEnd w:id="28"/>
    </w:p>
    <w:p w14:paraId="65968F0F" w14:textId="77777777" w:rsidR="008D27E8" w:rsidRPr="002B6721" w:rsidRDefault="008D27E8" w:rsidP="00D3393B">
      <w:pPr>
        <w:pStyle w:val="Rubrik3utannumrering"/>
        <w:spacing w:before="0"/>
      </w:pPr>
      <w:r w:rsidRPr="00306EC7">
        <w:t>1:1 Polismyndigheten</w:t>
      </w:r>
    </w:p>
    <w:p w14:paraId="5BFB2829" w14:textId="76A4C911" w:rsidR="008D27E8" w:rsidRPr="00927FE7" w:rsidRDefault="008D27E8" w:rsidP="00904E48">
      <w:pPr>
        <w:pStyle w:val="Brdtext"/>
        <w:rPr>
          <w:rStyle w:val="Platshllartext"/>
          <w:color w:val="auto"/>
        </w:rPr>
      </w:pPr>
      <w:r w:rsidRPr="00927FE7">
        <w:rPr>
          <w:rStyle w:val="Platshllartext"/>
          <w:color w:val="auto"/>
        </w:rPr>
        <w:t>I statens budget för innevarande år finns för detta ändamål uppfört ett anslag på 48 375 533</w:t>
      </w:r>
      <w:r>
        <w:rPr>
          <w:rStyle w:val="Platshllartext"/>
          <w:color w:val="auto"/>
        </w:rPr>
        <w:t> </w:t>
      </w:r>
      <w:r w:rsidRPr="00927FE7">
        <w:rPr>
          <w:rStyle w:val="Platshllartext"/>
          <w:color w:val="auto"/>
        </w:rPr>
        <w:t>000</w:t>
      </w:r>
      <w:r>
        <w:rPr>
          <w:rStyle w:val="Platshllartext"/>
          <w:color w:val="auto"/>
        </w:rPr>
        <w:t> </w:t>
      </w:r>
      <w:r w:rsidRPr="00927FE7">
        <w:rPr>
          <w:rStyle w:val="Platshllartext"/>
          <w:color w:val="auto"/>
        </w:rPr>
        <w:t>kronor.</w:t>
      </w:r>
    </w:p>
    <w:p w14:paraId="4D409472" w14:textId="77777777" w:rsidR="008D27E8" w:rsidRPr="00927FE7" w:rsidRDefault="008D27E8" w:rsidP="00D3393B">
      <w:pPr>
        <w:pStyle w:val="Rubrik4ram"/>
      </w:pPr>
      <w:r w:rsidRPr="00927FE7">
        <w:t xml:space="preserve">Regeringens förslag </w:t>
      </w:r>
    </w:p>
    <w:p w14:paraId="418BB44D" w14:textId="450A6AFA" w:rsidR="008D27E8" w:rsidRPr="00927FE7" w:rsidRDefault="008D27E8" w:rsidP="00904E48">
      <w:pPr>
        <w:pStyle w:val="Brdtextmedram"/>
      </w:pPr>
      <w:r w:rsidRPr="00927FE7">
        <w:t xml:space="preserve">Anslaget 1:1 </w:t>
      </w:r>
      <w:r w:rsidRPr="00927FE7">
        <w:rPr>
          <w:i/>
        </w:rPr>
        <w:t xml:space="preserve">Polismyndigheten </w:t>
      </w:r>
      <w:r w:rsidRPr="00927FE7">
        <w:t xml:space="preserve">ökas med </w:t>
      </w:r>
      <w:r>
        <w:t>165 </w:t>
      </w:r>
      <w:r w:rsidRPr="00927FE7">
        <w:t>000</w:t>
      </w:r>
      <w:r>
        <w:t> </w:t>
      </w:r>
      <w:r w:rsidRPr="00927FE7">
        <w:t>000</w:t>
      </w:r>
      <w:r>
        <w:t> </w:t>
      </w:r>
      <w:r w:rsidRPr="00927FE7">
        <w:t>kronor</w:t>
      </w:r>
      <w:r w:rsidRPr="00927FE7">
        <w:rPr>
          <w:rStyle w:val="Platshllartext"/>
        </w:rPr>
        <w:t>.</w:t>
      </w:r>
    </w:p>
    <w:p w14:paraId="2790D47A" w14:textId="77777777" w:rsidR="008D27E8" w:rsidRPr="00927FE7" w:rsidRDefault="008D27E8" w:rsidP="00D3393B">
      <w:pPr>
        <w:pStyle w:val="Rubrik4efterram"/>
      </w:pPr>
      <w:r w:rsidRPr="00927FE7">
        <w:t>Skälen för regeringens förslag</w:t>
      </w:r>
    </w:p>
    <w:p w14:paraId="7A341260" w14:textId="24D777F1" w:rsidR="008D27E8" w:rsidRPr="00927FE7" w:rsidRDefault="008D27E8" w:rsidP="00904E48">
      <w:pPr>
        <w:pStyle w:val="Brdtext"/>
      </w:pPr>
      <w:r w:rsidRPr="00927FE7">
        <w:t xml:space="preserve">Anslaget används </w:t>
      </w:r>
      <w:r>
        <w:t xml:space="preserve">bl.a. </w:t>
      </w:r>
      <w:r w:rsidRPr="00927FE7">
        <w:t>för utgifter avseende Polismyndighetens verksamhet.</w:t>
      </w:r>
    </w:p>
    <w:p w14:paraId="7A5F5E8F" w14:textId="1CAFCDB2" w:rsidR="008D27E8" w:rsidRDefault="008D27E8" w:rsidP="00927FE7">
      <w:pPr>
        <w:pStyle w:val="Brdtext"/>
      </w:pPr>
      <w:bookmarkStart w:id="29" w:name="_Hlk220598002"/>
      <w:bookmarkStart w:id="30" w:name="_Hlk221260008"/>
      <w:r>
        <w:t xml:space="preserve">Det är angeläget att stärka Polismyndighetens förmåga att </w:t>
      </w:r>
      <w:bookmarkStart w:id="31" w:name="_Hlk221260686"/>
      <w:r w:rsidRPr="00927FE7">
        <w:t xml:space="preserve">lagra, bearbeta, analysera och dela </w:t>
      </w:r>
      <w:r>
        <w:t xml:space="preserve">digital information i syfte att </w:t>
      </w:r>
      <w:r w:rsidRPr="00927FE7">
        <w:t xml:space="preserve">förebygga, ingripa mot och utreda brott. Anslaget bör därför ökas med </w:t>
      </w:r>
      <w:r>
        <w:t>200</w:t>
      </w:r>
      <w:r w:rsidRPr="00927FE7">
        <w:t> 000 000 kronor.</w:t>
      </w:r>
      <w:bookmarkEnd w:id="29"/>
    </w:p>
    <w:p w14:paraId="21E9650F" w14:textId="3983396F" w:rsidR="008D27E8" w:rsidRDefault="008D27E8" w:rsidP="00B428A7">
      <w:pPr>
        <w:pStyle w:val="Brdtext"/>
      </w:pPr>
      <w:r>
        <w:t xml:space="preserve">För att finansiera </w:t>
      </w:r>
      <w:r w:rsidRPr="004A2B32">
        <w:t>ökningen av anslaget</w:t>
      </w:r>
      <w:r>
        <w:t xml:space="preserve"> 4:6 </w:t>
      </w:r>
      <w:r w:rsidRPr="00011AB7">
        <w:rPr>
          <w:i/>
          <w:iCs/>
        </w:rPr>
        <w:t>Statens institutionsstyrelse</w:t>
      </w:r>
      <w:r>
        <w:t xml:space="preserve"> inom utgiftsområde 9 Hälsovård, sjukvård och social omsorg minskas anslaget med 35 000 000 kronor. Minskningen </w:t>
      </w:r>
      <w:r w:rsidRPr="004A2B32">
        <w:t>bedöms inte påverka den verksamhet som finansieras från anslaget</w:t>
      </w:r>
      <w:r>
        <w:t>.</w:t>
      </w:r>
    </w:p>
    <w:p w14:paraId="197DD7C3" w14:textId="6903AF7B" w:rsidR="008D27E8" w:rsidRDefault="008D27E8" w:rsidP="00B428A7">
      <w:pPr>
        <w:pStyle w:val="Brdtext"/>
      </w:pPr>
      <w:r>
        <w:t>Sammantaget bör anslaget ökas med 165 000 000 kronor.</w:t>
      </w:r>
    </w:p>
    <w:p w14:paraId="06D620C0" w14:textId="545CCE62" w:rsidR="008D27E8" w:rsidDel="00EE0092" w:rsidRDefault="008D27E8" w:rsidP="00B428A7">
      <w:pPr>
        <w:pStyle w:val="Brdtext"/>
      </w:pPr>
      <w:r w:rsidDel="00EE0092">
        <w:t>För att finansiera de beräknade ökningarna av anslaget</w:t>
      </w:r>
      <w:r>
        <w:t> </w:t>
      </w:r>
      <w:r w:rsidDel="00EE0092">
        <w:rPr>
          <w:rStyle w:val="Platshllartext"/>
          <w:color w:val="auto"/>
        </w:rPr>
        <w:t xml:space="preserve">4:6 </w:t>
      </w:r>
      <w:r w:rsidDel="00EE0092">
        <w:rPr>
          <w:rStyle w:val="Platshllartext"/>
          <w:i/>
          <w:iCs/>
          <w:color w:val="auto"/>
        </w:rPr>
        <w:t xml:space="preserve">Statens institutionsstyrelse </w:t>
      </w:r>
      <w:r w:rsidDel="00EE0092">
        <w:t xml:space="preserve">inom utgiftsområde 9 Hälsovård, sjukvård och social omsorg beräknas anslaget minska </w:t>
      </w:r>
      <w:r w:rsidRPr="00D60DFD" w:rsidDel="00EE0092">
        <w:t xml:space="preserve">med </w:t>
      </w:r>
      <w:r w:rsidDel="00EE0092">
        <w:t>43</w:t>
      </w:r>
      <w:r w:rsidRPr="00D60DFD" w:rsidDel="00EE0092">
        <w:t> 000 000 kronor 2027</w:t>
      </w:r>
      <w:r w:rsidDel="00EE0092">
        <w:t>, 30 000 000 kronor 2028, 27 000 000 kronor fr.om. 2029 t.o.m. 2035 och 40 000 000 kronor fr.o.m. 2036.</w:t>
      </w:r>
    </w:p>
    <w:p w14:paraId="4A9D1227" w14:textId="5FE79BC6" w:rsidR="008D27E8" w:rsidDel="00EE0092" w:rsidRDefault="008D27E8" w:rsidP="00B96BA0">
      <w:pPr>
        <w:pStyle w:val="Brdtext"/>
      </w:pPr>
      <w:r w:rsidDel="00EE0092">
        <w:t>För att finansiera de beräknade ökningarna av a</w:t>
      </w:r>
      <w:r w:rsidRPr="00430E0E" w:rsidDel="00EE0092">
        <w:t>nslag</w:t>
      </w:r>
      <w:r w:rsidDel="00EE0092">
        <w:t>et</w:t>
      </w:r>
      <w:r>
        <w:t> </w:t>
      </w:r>
      <w:r w:rsidRPr="00430E0E" w:rsidDel="00EE0092">
        <w:t>1:11</w:t>
      </w:r>
      <w:r w:rsidDel="00EE0092">
        <w:t xml:space="preserve"> </w:t>
      </w:r>
      <w:r w:rsidRPr="00011AB7" w:rsidDel="00EE0092">
        <w:rPr>
          <w:i/>
          <w:iCs/>
        </w:rPr>
        <w:t>Rättsliga biträden m.m.</w:t>
      </w:r>
      <w:r w:rsidDel="00EE0092">
        <w:t xml:space="preserve"> till följd av förslagen om rätt till offentligt biträde i mål om elektronisk övervakning beräknas anslaget minska med 800 000 kronor 2027 och 1 600 000 kronor fr.o.m. 2028.</w:t>
      </w:r>
    </w:p>
    <w:p w14:paraId="6206E7D6" w14:textId="771788FB" w:rsidR="008D27E8" w:rsidDel="00EE0092" w:rsidRDefault="008D27E8" w:rsidP="00927FE7">
      <w:pPr>
        <w:pStyle w:val="Brdtext"/>
      </w:pPr>
      <w:r w:rsidDel="00EE0092">
        <w:t xml:space="preserve">De beräknade minskningarna </w:t>
      </w:r>
      <w:r w:rsidRPr="004A2B32" w:rsidDel="00EE0092">
        <w:t>bedöms inte påverka den verksamhet som finansieras från anslaget.</w:t>
      </w:r>
    </w:p>
    <w:bookmarkEnd w:id="31"/>
    <w:bookmarkEnd w:id="30"/>
    <w:p w14:paraId="3A7CE100" w14:textId="1E68713D" w:rsidR="008D27E8" w:rsidRPr="00927FE7" w:rsidRDefault="008D27E8" w:rsidP="00D3393B">
      <w:pPr>
        <w:pStyle w:val="Rubrik3utannumrering"/>
      </w:pPr>
      <w:r w:rsidRPr="00C55542">
        <w:t>1:10 Ersättning för skador på grund av brott</w:t>
      </w:r>
    </w:p>
    <w:p w14:paraId="63D09125" w14:textId="061C9FB0" w:rsidR="008D27E8" w:rsidRPr="00927FE7" w:rsidRDefault="008D27E8" w:rsidP="00927FE7">
      <w:pPr>
        <w:pStyle w:val="Brdtext"/>
      </w:pPr>
      <w:r w:rsidRPr="00927FE7">
        <w:t>I statens budget för innevarande år finns för detta ändamål uppfört ett anslag på 281</w:t>
      </w:r>
      <w:r>
        <w:t> </w:t>
      </w:r>
      <w:r w:rsidRPr="00927FE7">
        <w:t>953</w:t>
      </w:r>
      <w:r>
        <w:t> </w:t>
      </w:r>
      <w:r w:rsidRPr="00927FE7">
        <w:t>000</w:t>
      </w:r>
      <w:r>
        <w:t> </w:t>
      </w:r>
      <w:r w:rsidRPr="00927FE7">
        <w:t>kronor.</w:t>
      </w:r>
    </w:p>
    <w:p w14:paraId="535D119B" w14:textId="1326CCFA" w:rsidR="008D27E8" w:rsidRPr="00927FE7" w:rsidRDefault="008D27E8" w:rsidP="00D3393B">
      <w:pPr>
        <w:pStyle w:val="Rubrik4ram"/>
      </w:pPr>
      <w:r w:rsidRPr="00927FE7">
        <w:t>Regeringens förslag</w:t>
      </w:r>
    </w:p>
    <w:p w14:paraId="347946FE" w14:textId="2181F290" w:rsidR="008D27E8" w:rsidRPr="00927FE7" w:rsidRDefault="008D27E8" w:rsidP="00927FE7">
      <w:pPr>
        <w:pStyle w:val="Brdtextmedram"/>
      </w:pPr>
      <w:r w:rsidRPr="00927FE7">
        <w:t xml:space="preserve">Anslaget 1:10 </w:t>
      </w:r>
      <w:r w:rsidRPr="00927FE7">
        <w:rPr>
          <w:i/>
        </w:rPr>
        <w:t>Ersättning för skador på grund av brott</w:t>
      </w:r>
      <w:r w:rsidRPr="00927FE7">
        <w:t xml:space="preserve"> ökas med </w:t>
      </w:r>
      <w:r>
        <w:t>70 </w:t>
      </w:r>
      <w:r w:rsidRPr="00927FE7">
        <w:t>000</w:t>
      </w:r>
      <w:r>
        <w:t> </w:t>
      </w:r>
      <w:r w:rsidRPr="00927FE7">
        <w:t>000</w:t>
      </w:r>
      <w:r>
        <w:t> </w:t>
      </w:r>
      <w:r w:rsidRPr="00927FE7">
        <w:t>kronor.</w:t>
      </w:r>
    </w:p>
    <w:p w14:paraId="2BA55664" w14:textId="77777777" w:rsidR="008D27E8" w:rsidRPr="00927FE7" w:rsidRDefault="008D27E8" w:rsidP="00D3393B">
      <w:pPr>
        <w:pStyle w:val="Rubrik4efterram"/>
      </w:pPr>
      <w:r w:rsidRPr="00927FE7">
        <w:t>Skälen för regeringens förslag</w:t>
      </w:r>
    </w:p>
    <w:p w14:paraId="00F00530" w14:textId="2F53E939" w:rsidR="008D27E8" w:rsidRPr="00927FE7" w:rsidRDefault="008D27E8" w:rsidP="00927FE7">
      <w:pPr>
        <w:pStyle w:val="Brdtext"/>
      </w:pPr>
      <w:r w:rsidRPr="00927FE7">
        <w:t>Anslaget används för utgifter för ersättningar för skador på grund av brott i enlighet med bestämmelserna i brottsskadelagen (2014:322).</w:t>
      </w:r>
    </w:p>
    <w:p w14:paraId="03A475A2" w14:textId="68FD9B20" w:rsidR="008D27E8" w:rsidRPr="00927FE7" w:rsidRDefault="008D27E8" w:rsidP="00927FE7">
      <w:pPr>
        <w:pStyle w:val="Brdtext"/>
      </w:pPr>
      <w:r w:rsidRPr="00927FE7">
        <w:t xml:space="preserve">Utgifterna för brottsskadeersättning förväntas bli högre än vad som tidigare har beräknats. Det beror främst på att antalet ansökningar om ersättning förväntas öka. Anslaget bör därför ökas med </w:t>
      </w:r>
      <w:r>
        <w:t>7</w:t>
      </w:r>
      <w:r w:rsidRPr="00927FE7">
        <w:t>0 000</w:t>
      </w:r>
      <w:r>
        <w:t> </w:t>
      </w:r>
      <w:r w:rsidRPr="00927FE7">
        <w:t>000</w:t>
      </w:r>
      <w:r>
        <w:t> </w:t>
      </w:r>
      <w:r w:rsidRPr="00927FE7">
        <w:t>kronor.</w:t>
      </w:r>
    </w:p>
    <w:p w14:paraId="29A69F84" w14:textId="64350878" w:rsidR="008D27E8" w:rsidRPr="002B6721" w:rsidRDefault="008D27E8" w:rsidP="00D3393B">
      <w:pPr>
        <w:pStyle w:val="Rubrik3utannumrering"/>
      </w:pPr>
      <w:r w:rsidRPr="008E59BA">
        <w:lastRenderedPageBreak/>
        <w:t>1:11 Rättsliga biträden m.m.</w:t>
      </w:r>
    </w:p>
    <w:p w14:paraId="78426636" w14:textId="70DF9748" w:rsidR="008D27E8" w:rsidRPr="00F45969" w:rsidRDefault="008D27E8" w:rsidP="001B493B">
      <w:pPr>
        <w:pStyle w:val="Brdtext"/>
      </w:pPr>
      <w:r w:rsidRPr="00F45969">
        <w:rPr>
          <w:rStyle w:val="Platshllartext"/>
          <w:color w:val="auto"/>
        </w:rPr>
        <w:t xml:space="preserve">I statens budget för innevarande år finns för detta ändamål uppfört ett anslag på </w:t>
      </w:r>
      <w:r>
        <w:rPr>
          <w:rStyle w:val="Platshllartext"/>
          <w:color w:val="auto"/>
        </w:rPr>
        <w:t>4 404 007 </w:t>
      </w:r>
      <w:r w:rsidRPr="00F45969">
        <w:rPr>
          <w:rStyle w:val="Platshllartext"/>
          <w:color w:val="auto"/>
        </w:rPr>
        <w:t>000</w:t>
      </w:r>
      <w:r>
        <w:rPr>
          <w:rStyle w:val="Platshllartext"/>
          <w:color w:val="auto"/>
        </w:rPr>
        <w:t> </w:t>
      </w:r>
      <w:r w:rsidRPr="00F45969">
        <w:rPr>
          <w:rStyle w:val="Platshllartext"/>
          <w:color w:val="auto"/>
        </w:rPr>
        <w:t>kronor.</w:t>
      </w:r>
    </w:p>
    <w:p w14:paraId="26582EF6" w14:textId="4CBB9DDE" w:rsidR="008D27E8" w:rsidRDefault="008D27E8" w:rsidP="00D3393B">
      <w:pPr>
        <w:pStyle w:val="Rubrik4ram"/>
      </w:pPr>
      <w:r w:rsidRPr="00BE2D14">
        <w:t xml:space="preserve">Regeringens </w:t>
      </w:r>
      <w:r>
        <w:t>förslag</w:t>
      </w:r>
    </w:p>
    <w:p w14:paraId="200E6B43" w14:textId="6B554C6C" w:rsidR="008D27E8" w:rsidRPr="00D446F0" w:rsidRDefault="008D27E8" w:rsidP="001B493B">
      <w:pPr>
        <w:pStyle w:val="Brdtextmedram"/>
        <w:rPr>
          <w:rStyle w:val="Platshllartext"/>
        </w:rPr>
      </w:pPr>
      <w:r w:rsidRPr="0050653E">
        <w:t xml:space="preserve">Anslaget 1:11 </w:t>
      </w:r>
      <w:r w:rsidRPr="0050653E">
        <w:rPr>
          <w:i/>
          <w:iCs/>
        </w:rPr>
        <w:t>Rättsliga biträden m.m.</w:t>
      </w:r>
      <w:r w:rsidRPr="0050653E">
        <w:t xml:space="preserve"> ökas med </w:t>
      </w:r>
      <w:r>
        <w:t>5</w:t>
      </w:r>
      <w:r w:rsidRPr="0050653E">
        <w:t>00</w:t>
      </w:r>
      <w:r>
        <w:t> </w:t>
      </w:r>
      <w:r w:rsidRPr="0050653E">
        <w:t>000</w:t>
      </w:r>
      <w:r>
        <w:t> </w:t>
      </w:r>
      <w:r w:rsidRPr="0050653E">
        <w:t>kronor.</w:t>
      </w:r>
    </w:p>
    <w:p w14:paraId="64359F49" w14:textId="77777777" w:rsidR="008D27E8" w:rsidRDefault="008D27E8" w:rsidP="00D3393B">
      <w:pPr>
        <w:pStyle w:val="Rubrik4efterram"/>
      </w:pPr>
      <w:r w:rsidRPr="00BE2D14">
        <w:t xml:space="preserve">Skälen för regeringens </w:t>
      </w:r>
      <w:r>
        <w:t>förslag</w:t>
      </w:r>
    </w:p>
    <w:p w14:paraId="782CAB54" w14:textId="794BCB48" w:rsidR="008D27E8" w:rsidRDefault="008D27E8" w:rsidP="001B493B">
      <w:pPr>
        <w:pStyle w:val="Brdtext"/>
      </w:pPr>
      <w:r>
        <w:t xml:space="preserve">Anslaget används bl.a. för utgifter </w:t>
      </w:r>
      <w:r w:rsidRPr="00FE0F3D">
        <w:t>som enligt lagen (1996:1620) om offentligt biträde ska betalas av allmänna medel, exklusive utgifter som avser offentligt biträde i ärenden enligt utlänningslagen (2005:716) och lagen (2022:700) om särskild kontroll av vissa utlänningar.</w:t>
      </w:r>
    </w:p>
    <w:p w14:paraId="70BE1FF0" w14:textId="53E97D33" w:rsidR="008D27E8" w:rsidRDefault="008D27E8" w:rsidP="001B493B">
      <w:pPr>
        <w:pStyle w:val="Brdtext"/>
      </w:pPr>
      <w:r>
        <w:t>Antalet beslut om</w:t>
      </w:r>
      <w:r w:rsidDel="00D1201C">
        <w:t xml:space="preserve"> </w:t>
      </w:r>
      <w:r>
        <w:t>omhändertagande av barn och unga förväntas öka, vilket medför att utgifterna för offentliga biträden förväntas bli högre än vad som tidigare har beräknats. A</w:t>
      </w:r>
      <w:r w:rsidRPr="00D60DFD">
        <w:t>nslag</w:t>
      </w:r>
      <w:r>
        <w:t>et</w:t>
      </w:r>
      <w:r w:rsidRPr="00D60DFD">
        <w:t xml:space="preserve"> bör därför ökas med 500 000 kronor.</w:t>
      </w:r>
    </w:p>
    <w:p w14:paraId="46865004" w14:textId="6F93D9A2" w:rsidR="008D27E8" w:rsidRDefault="008D27E8" w:rsidP="001B493B">
      <w:pPr>
        <w:pStyle w:val="Brdtext"/>
      </w:pPr>
      <w:r>
        <w:t xml:space="preserve">Ökningen </w:t>
      </w:r>
      <w:r w:rsidRPr="00D60DFD">
        <w:t>finansiera</w:t>
      </w:r>
      <w:r>
        <w:t>s genom att</w:t>
      </w:r>
      <w:r w:rsidRPr="00D60DFD">
        <w:t xml:space="preserve"> anslag</w:t>
      </w:r>
      <w:r>
        <w:t>et </w:t>
      </w:r>
      <w:r w:rsidRPr="00D60DFD">
        <w:t xml:space="preserve">4:7 </w:t>
      </w:r>
      <w:r w:rsidRPr="00D60DFD">
        <w:rPr>
          <w:i/>
          <w:iCs/>
        </w:rPr>
        <w:t>Bidrag till utveckling av socialt arbete m.m</w:t>
      </w:r>
      <w:r w:rsidRPr="00D60DFD">
        <w:t>. under utgiftsområde</w:t>
      </w:r>
      <w:r>
        <w:t> </w:t>
      </w:r>
      <w:r w:rsidRPr="00D60DFD">
        <w:t xml:space="preserve">9 Hälsovård, sjukvård och social omsorg </w:t>
      </w:r>
      <w:r>
        <w:t xml:space="preserve">minskas </w:t>
      </w:r>
      <w:r w:rsidRPr="00D60DFD">
        <w:t>med motsvarande belopp.</w:t>
      </w:r>
    </w:p>
    <w:p w14:paraId="6695FADD" w14:textId="57AAAB8B" w:rsidR="008D27E8" w:rsidRPr="002269DA" w:rsidDel="00EE0092" w:rsidRDefault="008D27E8" w:rsidP="00F7448F">
      <w:pPr>
        <w:pStyle w:val="Brdtext"/>
        <w:rPr>
          <w:highlight w:val="yellow"/>
        </w:rPr>
      </w:pPr>
      <w:r w:rsidDel="00EE0092">
        <w:t xml:space="preserve">Regeringen beslutade den 19 mars 2026 </w:t>
      </w:r>
      <w:r w:rsidRPr="00D60DFD" w:rsidDel="00EE0092">
        <w:t>lagrådsremiss</w:t>
      </w:r>
      <w:r w:rsidDel="00EE0092">
        <w:t>en</w:t>
      </w:r>
      <w:r w:rsidRPr="00D60DFD" w:rsidDel="00EE0092">
        <w:t xml:space="preserve"> För barns rättigheter och trygghet – en ny lag om omhändertagande för vård av barn och unga (S202</w:t>
      </w:r>
      <w:r w:rsidDel="00EE0092">
        <w:t>6</w:t>
      </w:r>
      <w:r w:rsidRPr="00D60DFD" w:rsidDel="00EE0092">
        <w:t>/</w:t>
      </w:r>
      <w:r w:rsidRPr="001A3986">
        <w:t>00562</w:t>
      </w:r>
      <w:r w:rsidRPr="00D60DFD" w:rsidDel="00EE0092">
        <w:t>)</w:t>
      </w:r>
      <w:r w:rsidDel="00EE0092">
        <w:t>. I lagrådsremissen föreslås en</w:t>
      </w:r>
      <w:r w:rsidRPr="00D60DFD" w:rsidDel="00EE0092">
        <w:t xml:space="preserve"> rätt till offentligt biträde </w:t>
      </w:r>
      <w:r w:rsidDel="00EE0092">
        <w:t>f</w:t>
      </w:r>
      <w:r w:rsidRPr="008821FE" w:rsidDel="00EE0092">
        <w:t xml:space="preserve">ör barn </w:t>
      </w:r>
      <w:r w:rsidDel="00EE0092">
        <w:t xml:space="preserve">över 15 år </w:t>
      </w:r>
      <w:r w:rsidRPr="008821FE" w:rsidDel="00EE0092">
        <w:t xml:space="preserve">och unga </w:t>
      </w:r>
      <w:r w:rsidDel="00EE0092">
        <w:t>personer som är omhändertagna för vård på särskilda ungdomshem och överklagar</w:t>
      </w:r>
      <w:r w:rsidRPr="008821FE" w:rsidDel="00EE0092">
        <w:t xml:space="preserve"> beslut om inskränkningar i rörelsefriheten</w:t>
      </w:r>
      <w:r w:rsidDel="00EE0092">
        <w:t xml:space="preserve">. Vidare föreslås en rätt till offentligt biträde för barn, barnets vårdnadshavare och en förälder med reglerad umgängesrätt när beslut har fattats om hemlighållande av vistelseort eller umgänge. Förslagen, som </w:t>
      </w:r>
      <w:r w:rsidRPr="00D60DFD" w:rsidDel="00EE0092">
        <w:t>föreslås träda i kraft den 1</w:t>
      </w:r>
      <w:r>
        <w:t> </w:t>
      </w:r>
      <w:r w:rsidRPr="00D60DFD" w:rsidDel="00EE0092">
        <w:t>januari 2027</w:t>
      </w:r>
      <w:r w:rsidDel="00EE0092">
        <w:t>, innebär ökade utgifter för kommande år. A</w:t>
      </w:r>
      <w:r w:rsidRPr="00D60DFD" w:rsidDel="00EE0092">
        <w:t xml:space="preserve">nslaget </w:t>
      </w:r>
      <w:r w:rsidDel="00EE0092">
        <w:t xml:space="preserve">beräknas </w:t>
      </w:r>
      <w:r w:rsidRPr="00D60DFD" w:rsidDel="00EE0092">
        <w:t>öka med 6 000 000 kronor fr</w:t>
      </w:r>
      <w:r w:rsidDel="00EE0092">
        <w:t>.o.m.</w:t>
      </w:r>
      <w:r w:rsidRPr="00D60DFD" w:rsidDel="00EE0092">
        <w:t xml:space="preserve"> 2027</w:t>
      </w:r>
      <w:r w:rsidDel="00EE0092">
        <w:t>. Ökningen avses finansieras genom att</w:t>
      </w:r>
      <w:r w:rsidRPr="00D60DFD" w:rsidDel="00EE0092">
        <w:t xml:space="preserve"> </w:t>
      </w:r>
      <w:r w:rsidDel="00EE0092">
        <w:t>anslaget</w:t>
      </w:r>
      <w:r>
        <w:t> </w:t>
      </w:r>
      <w:r w:rsidDel="00EE0092">
        <w:t xml:space="preserve">4:7 </w:t>
      </w:r>
      <w:r w:rsidRPr="00D60DFD" w:rsidDel="00EE0092">
        <w:rPr>
          <w:i/>
          <w:iCs/>
        </w:rPr>
        <w:t>Bidrag till utveckling av socialt arbete m.m</w:t>
      </w:r>
      <w:r w:rsidRPr="00D60DFD" w:rsidDel="00EE0092">
        <w:t xml:space="preserve">. </w:t>
      </w:r>
      <w:r w:rsidDel="00EE0092">
        <w:t xml:space="preserve">inom </w:t>
      </w:r>
      <w:r w:rsidRPr="00D60DFD" w:rsidDel="00EE0092">
        <w:t>utgiftsområde</w:t>
      </w:r>
      <w:r w:rsidDel="00EE0092">
        <w:t> </w:t>
      </w:r>
      <w:r w:rsidRPr="00D60DFD" w:rsidDel="00EE0092">
        <w:t>9 Hälsovård, sjukvård och social omsorg</w:t>
      </w:r>
      <w:r w:rsidDel="00EE0092">
        <w:t xml:space="preserve"> minskas med motsvarande belopp.</w:t>
      </w:r>
    </w:p>
    <w:p w14:paraId="202A6BCE" w14:textId="67B148CF" w:rsidR="008D27E8" w:rsidRPr="005B1515" w:rsidRDefault="008D27E8" w:rsidP="003A2181">
      <w:pPr>
        <w:pStyle w:val="Brdtext"/>
      </w:pPr>
      <w:bookmarkStart w:id="32" w:name="_Hlk223707157"/>
      <w:r w:rsidDel="00EE0092">
        <w:t>Regeringskansliet remitterade i februari 2026 promemorian Utkast till lagrådsremiss Elektronisk övervakning – ett verktyg för socialtjänsten till skydd för barn och unga (S2026/00342). I utkastet föreslås en rätt till offentligt biträde i mål om elektronisk övervakning. Förslagen innebär ökade utgifter för kommande år. Anslaget beräknas öka med 800 000 kronor för 2027 och med 1 600 000 kronor fr.o.m. 2028. Ökningen avses finansieras genom att anslaget</w:t>
      </w:r>
      <w:r>
        <w:t> </w:t>
      </w:r>
      <w:r w:rsidDel="00EE0092">
        <w:t>1:</w:t>
      </w:r>
      <w:r w:rsidRPr="002B752B" w:rsidDel="00EE0092">
        <w:t>1</w:t>
      </w:r>
      <w:r>
        <w:rPr>
          <w:i/>
          <w:iCs/>
        </w:rPr>
        <w:t xml:space="preserve"> </w:t>
      </w:r>
      <w:r w:rsidRPr="0073265E" w:rsidDel="00EE0092">
        <w:rPr>
          <w:i/>
          <w:iCs/>
        </w:rPr>
        <w:t>Polismyndigheten</w:t>
      </w:r>
      <w:r w:rsidDel="00EE0092">
        <w:t xml:space="preserve"> minskas med motsvarande belopp.</w:t>
      </w:r>
    </w:p>
    <w:bookmarkEnd w:id="32"/>
    <w:p w14:paraId="32C34C30" w14:textId="66E7D2FC" w:rsidR="008D27E8" w:rsidRPr="002D3ECB" w:rsidRDefault="008D27E8" w:rsidP="00D3393B">
      <w:pPr>
        <w:pStyle w:val="Rubrik3utannumrering"/>
      </w:pPr>
      <w:r w:rsidRPr="000561DD">
        <w:t>1:12 Kostnader för vissa skaderegleringar m.m.</w:t>
      </w:r>
    </w:p>
    <w:p w14:paraId="094E8A48" w14:textId="197B8AE8" w:rsidR="008D27E8" w:rsidRPr="006E64ED" w:rsidRDefault="008D27E8" w:rsidP="002C1101">
      <w:pPr>
        <w:pStyle w:val="Brdtext"/>
      </w:pPr>
      <w:r w:rsidRPr="006E64ED">
        <w:rPr>
          <w:rStyle w:val="Platshllartext"/>
          <w:color w:val="auto"/>
        </w:rPr>
        <w:t>I statens budget för innevarande år finns för detta ändamål uppfört ett anslag på 79 487</w:t>
      </w:r>
      <w:r>
        <w:rPr>
          <w:rStyle w:val="Platshllartext"/>
          <w:color w:val="auto"/>
        </w:rPr>
        <w:t> </w:t>
      </w:r>
      <w:r w:rsidRPr="006E64ED">
        <w:rPr>
          <w:rStyle w:val="Platshllartext"/>
          <w:color w:val="auto"/>
        </w:rPr>
        <w:t>000</w:t>
      </w:r>
      <w:r>
        <w:rPr>
          <w:rStyle w:val="Platshllartext"/>
          <w:color w:val="auto"/>
        </w:rPr>
        <w:t> </w:t>
      </w:r>
      <w:r w:rsidRPr="006E64ED">
        <w:rPr>
          <w:rStyle w:val="Platshllartext"/>
          <w:color w:val="auto"/>
        </w:rPr>
        <w:t>kronor.</w:t>
      </w:r>
    </w:p>
    <w:p w14:paraId="251BB284" w14:textId="338CAF30" w:rsidR="008D27E8" w:rsidRPr="006E64ED" w:rsidRDefault="008D27E8" w:rsidP="00D3393B">
      <w:pPr>
        <w:pStyle w:val="Rubrik4ram"/>
      </w:pPr>
      <w:r w:rsidRPr="006E64ED">
        <w:t>Regeringens förslag</w:t>
      </w:r>
    </w:p>
    <w:p w14:paraId="329C3AEF" w14:textId="59D080B5" w:rsidR="008D27E8" w:rsidRPr="006E64ED" w:rsidRDefault="008D27E8" w:rsidP="002D3ECB">
      <w:pPr>
        <w:pStyle w:val="Brdtextmedram"/>
        <w:rPr>
          <w:rStyle w:val="Platshllartext"/>
        </w:rPr>
      </w:pPr>
      <w:r w:rsidRPr="006E64ED">
        <w:t xml:space="preserve">Anslaget 1:12 </w:t>
      </w:r>
      <w:r w:rsidRPr="006E64ED">
        <w:rPr>
          <w:i/>
        </w:rPr>
        <w:t>Kostnader för vissa skaderegleringar m.m.</w:t>
      </w:r>
      <w:r w:rsidRPr="006E64ED">
        <w:t xml:space="preserve"> ökas med </w:t>
      </w:r>
      <w:r>
        <w:t>2</w:t>
      </w:r>
      <w:r w:rsidRPr="006E64ED">
        <w:t>0</w:t>
      </w:r>
      <w:r>
        <w:t> </w:t>
      </w:r>
      <w:r w:rsidRPr="006E64ED">
        <w:t>000</w:t>
      </w:r>
      <w:r>
        <w:t> </w:t>
      </w:r>
      <w:r w:rsidRPr="006E64ED">
        <w:t>000</w:t>
      </w:r>
      <w:r>
        <w:t> </w:t>
      </w:r>
      <w:r w:rsidRPr="006E64ED">
        <w:t>kronor.</w:t>
      </w:r>
    </w:p>
    <w:p w14:paraId="2E8DB985" w14:textId="77777777" w:rsidR="008D27E8" w:rsidRPr="0094561D" w:rsidRDefault="008D27E8" w:rsidP="00D3393B">
      <w:pPr>
        <w:pStyle w:val="Rubrik4efterram"/>
      </w:pPr>
      <w:r w:rsidRPr="0094561D">
        <w:lastRenderedPageBreak/>
        <w:t>Skälen för regeringens förslag</w:t>
      </w:r>
    </w:p>
    <w:p w14:paraId="00B286EF" w14:textId="42B7083F" w:rsidR="008D27E8" w:rsidRDefault="008D27E8" w:rsidP="002C1101">
      <w:pPr>
        <w:pStyle w:val="Brdtext"/>
        <w:rPr>
          <w:rStyle w:val="Platshllartext"/>
          <w:color w:val="auto"/>
        </w:rPr>
      </w:pPr>
      <w:r w:rsidRPr="002C1101">
        <w:rPr>
          <w:rStyle w:val="Platshllartext"/>
          <w:color w:val="auto"/>
        </w:rPr>
        <w:t>Anslaget</w:t>
      </w:r>
      <w:r w:rsidRPr="0094561D">
        <w:rPr>
          <w:rStyle w:val="Platshllartext"/>
          <w:color w:val="auto"/>
        </w:rPr>
        <w:t xml:space="preserve"> används bl.a. för utgifter som uppkommer för staten i samband med vissa skaderegleringar samt för utgifter för ersättning till vissa ombuds- och rättegångskostnader.</w:t>
      </w:r>
    </w:p>
    <w:p w14:paraId="44959425" w14:textId="03CF1742" w:rsidR="008D27E8" w:rsidRPr="00444CB9" w:rsidRDefault="008D27E8" w:rsidP="002C1101">
      <w:pPr>
        <w:pStyle w:val="Brdtext"/>
        <w:rPr>
          <w:rStyle w:val="Platshllartext"/>
          <w:rFonts w:ascii="Garamond" w:eastAsia="Garamond" w:hAnsi="Garamond" w:cs="Times New Roman"/>
          <w:color w:val="auto"/>
        </w:rPr>
      </w:pPr>
      <w:r w:rsidRPr="004D3C60">
        <w:t xml:space="preserve">Utgifterna förväntas bli högre än vad som tidigare har beräknats. Det beror </w:t>
      </w:r>
      <w:r>
        <w:t xml:space="preserve">bl.a. </w:t>
      </w:r>
      <w:r w:rsidRPr="004D3C60">
        <w:t xml:space="preserve">på </w:t>
      </w:r>
      <w:r>
        <w:t>att antalet skadereglerings</w:t>
      </w:r>
      <w:r w:rsidRPr="004D3C60">
        <w:t>ärenden</w:t>
      </w:r>
      <w:r>
        <w:t xml:space="preserve"> har ökat, framför allt </w:t>
      </w:r>
      <w:r w:rsidRPr="004D3C60">
        <w:t>ärenden om ersättning vid frihetsberövande</w:t>
      </w:r>
      <w:r w:rsidRPr="004D3C60" w:rsidDel="00EA3E5E">
        <w:t>.</w:t>
      </w:r>
      <w:r w:rsidRPr="004D3C60">
        <w:t xml:space="preserve"> Anslaget bör därför ökas med 20 000 000 kronor.</w:t>
      </w:r>
    </w:p>
    <w:p w14:paraId="789B29A6" w14:textId="4799439B" w:rsidR="008D27E8" w:rsidRPr="00306EC7" w:rsidRDefault="008D27E8" w:rsidP="00D3393B">
      <w:pPr>
        <w:pStyle w:val="Rubrik3utannumrering"/>
      </w:pPr>
      <w:bookmarkStart w:id="33" w:name="_Hlk224129657"/>
      <w:r w:rsidRPr="00306EC7">
        <w:t xml:space="preserve">1:14 </w:t>
      </w:r>
      <w:r>
        <w:t>Bidrag till brottsförebyggande arbete</w:t>
      </w:r>
    </w:p>
    <w:p w14:paraId="7399C0A2" w14:textId="14698216" w:rsidR="008D27E8" w:rsidRPr="00306EC7" w:rsidRDefault="008D27E8" w:rsidP="00306EC7">
      <w:pPr>
        <w:pStyle w:val="Brdtext"/>
      </w:pPr>
      <w:r w:rsidRPr="00306EC7">
        <w:t xml:space="preserve">I statens budget för innevarande år finns för detta ändamål uppfört ett anslag på </w:t>
      </w:r>
      <w:r>
        <w:t>158 157 000 </w:t>
      </w:r>
      <w:r w:rsidRPr="00306EC7">
        <w:t>kronor.</w:t>
      </w:r>
    </w:p>
    <w:p w14:paraId="6C800674" w14:textId="2EB036C6" w:rsidR="008D27E8" w:rsidRPr="00306EC7" w:rsidRDefault="008D27E8" w:rsidP="00D3393B">
      <w:pPr>
        <w:pStyle w:val="Rubrik4ram"/>
      </w:pPr>
      <w:r w:rsidRPr="00306EC7">
        <w:t>Regeringens förslag</w:t>
      </w:r>
    </w:p>
    <w:p w14:paraId="068476DF" w14:textId="14502861" w:rsidR="008D27E8" w:rsidRPr="00306EC7" w:rsidRDefault="008D27E8" w:rsidP="00306EC7">
      <w:pPr>
        <w:pStyle w:val="Brdtextmedram"/>
      </w:pPr>
      <w:r w:rsidRPr="00306EC7">
        <w:t xml:space="preserve">Anslaget 1:14 </w:t>
      </w:r>
      <w:r w:rsidRPr="00306EC7">
        <w:rPr>
          <w:i/>
          <w:iCs/>
        </w:rPr>
        <w:t>Bidrag till brottsförebyggande arbete</w:t>
      </w:r>
      <w:r w:rsidRPr="00306EC7">
        <w:rPr>
          <w:i/>
        </w:rPr>
        <w:t xml:space="preserve"> </w:t>
      </w:r>
      <w:r w:rsidRPr="00306EC7">
        <w:t>minskas med 1 000</w:t>
      </w:r>
      <w:r>
        <w:t> </w:t>
      </w:r>
      <w:r w:rsidRPr="00306EC7">
        <w:t>000</w:t>
      </w:r>
      <w:r>
        <w:t> </w:t>
      </w:r>
      <w:r w:rsidRPr="00306EC7">
        <w:t>kronor</w:t>
      </w:r>
      <w:r w:rsidRPr="00306EC7">
        <w:rPr>
          <w:rStyle w:val="Platshllartext"/>
        </w:rPr>
        <w:t>.</w:t>
      </w:r>
    </w:p>
    <w:p w14:paraId="22D0FDB0" w14:textId="77777777" w:rsidR="008D27E8" w:rsidRPr="00306EC7" w:rsidRDefault="008D27E8" w:rsidP="00D3393B">
      <w:pPr>
        <w:pStyle w:val="Rubrik4efterram"/>
      </w:pPr>
      <w:r w:rsidRPr="00306EC7">
        <w:t>Skälen för regeringens förslag</w:t>
      </w:r>
    </w:p>
    <w:p w14:paraId="45D94DAF" w14:textId="595E31C0" w:rsidR="008D27E8" w:rsidRDefault="008D27E8" w:rsidP="00306EC7">
      <w:pPr>
        <w:pStyle w:val="Brdtext"/>
      </w:pPr>
      <w:r>
        <w:t>Anslaget används bl.a. för utgifter i syfte att stärka det brottsförebyggande och brottsofferstödjande arbetet.</w:t>
      </w:r>
    </w:p>
    <w:p w14:paraId="46A11703" w14:textId="7884E8B7" w:rsidR="008D27E8" w:rsidRPr="00F71C67" w:rsidRDefault="008D27E8" w:rsidP="00306EC7">
      <w:pPr>
        <w:pStyle w:val="Brdtext"/>
      </w:pPr>
      <w:r w:rsidRPr="009B07BA">
        <w:t>För att finansiera ökningen av anslaget</w:t>
      </w:r>
      <w:r>
        <w:t> 1</w:t>
      </w:r>
      <w:r w:rsidRPr="009B07BA">
        <w:t xml:space="preserve">:1 </w:t>
      </w:r>
      <w:r>
        <w:rPr>
          <w:i/>
          <w:iCs/>
        </w:rPr>
        <w:t>Socialstyrelsen</w:t>
      </w:r>
      <w:r w:rsidRPr="009B07BA">
        <w:t xml:space="preserve"> inom </w:t>
      </w:r>
      <w:r>
        <w:t>u</w:t>
      </w:r>
      <w:r w:rsidRPr="009B07BA">
        <w:t>tgiftsområde</w:t>
      </w:r>
      <w:r>
        <w:t> 9</w:t>
      </w:r>
      <w:r w:rsidRPr="009B07BA">
        <w:t xml:space="preserve"> </w:t>
      </w:r>
      <w:r>
        <w:t>Hälsovård, sjukvård och social omsorg</w:t>
      </w:r>
      <w:r w:rsidRPr="009B07BA">
        <w:t xml:space="preserve"> minskas anslaget med </w:t>
      </w:r>
      <w:r>
        <w:t>1</w:t>
      </w:r>
      <w:r w:rsidRPr="009B07BA">
        <w:t> 000 000 kronor.</w:t>
      </w:r>
      <w:r>
        <w:t xml:space="preserve"> Minskningen bedöms inte påverka den verksamhet som finansieras från anslaget.</w:t>
      </w:r>
    </w:p>
    <w:bookmarkEnd w:id="33"/>
    <w:p w14:paraId="27BDC727" w14:textId="53EB3BC5" w:rsidR="008D27E8" w:rsidDel="00215697" w:rsidRDefault="008D27E8" w:rsidP="00D3393B">
      <w:pPr>
        <w:pStyle w:val="Rubrik3utannumrering"/>
      </w:pPr>
      <w:r w:rsidDel="00215697">
        <w:t>Avskrivning av studielån</w:t>
      </w:r>
    </w:p>
    <w:p w14:paraId="05EFCF62" w14:textId="599B7DC4" w:rsidR="008D27E8" w:rsidRPr="00362EC7" w:rsidDel="00215697" w:rsidRDefault="008D27E8" w:rsidP="00D3393B">
      <w:pPr>
        <w:pStyle w:val="Rubrik4ram"/>
        <w:spacing w:before="0"/>
      </w:pPr>
      <w:r w:rsidRPr="00362EC7" w:rsidDel="00215697">
        <w:t>Regeringens förslag</w:t>
      </w:r>
    </w:p>
    <w:p w14:paraId="5BF39B2C" w14:textId="1075F862" w:rsidR="008D27E8" w:rsidRPr="0094561D" w:rsidDel="00215697" w:rsidRDefault="008D27E8" w:rsidP="002C1101">
      <w:pPr>
        <w:pStyle w:val="Brdtextmedram"/>
        <w:rPr>
          <w:rStyle w:val="Platshllartext"/>
          <w:color w:val="auto"/>
        </w:rPr>
      </w:pPr>
      <w:bookmarkStart w:id="34" w:name="_Hlk224832406"/>
      <w:r w:rsidRPr="0094561D" w:rsidDel="00215697">
        <w:rPr>
          <w:rStyle w:val="Platshllartext"/>
          <w:color w:val="auto"/>
        </w:rPr>
        <w:t xml:space="preserve">Riksdagen godkänner att ränta på studielån ska bestämmas så att den inte omfattar </w:t>
      </w:r>
      <w:r w:rsidRPr="002C1101" w:rsidDel="00215697">
        <w:rPr>
          <w:rStyle w:val="Platshllartext"/>
          <w:color w:val="auto"/>
        </w:rPr>
        <w:t>beräknade</w:t>
      </w:r>
      <w:r w:rsidRPr="00570709" w:rsidDel="00215697">
        <w:rPr>
          <w:rStyle w:val="Platshllartext"/>
          <w:color w:val="auto"/>
        </w:rPr>
        <w:t xml:space="preserve"> framtida kreditförluster </w:t>
      </w:r>
      <w:r w:rsidDel="00215697">
        <w:rPr>
          <w:rStyle w:val="Platshllartext"/>
          <w:color w:val="auto"/>
        </w:rPr>
        <w:t>för avskrivning av studielån som grundas på tjänstgöring som polisman</w:t>
      </w:r>
      <w:r w:rsidRPr="001B59F5" w:rsidDel="00215697">
        <w:rPr>
          <w:rStyle w:val="Platshllartext"/>
          <w:color w:val="auto"/>
        </w:rPr>
        <w:t>.</w:t>
      </w:r>
    </w:p>
    <w:p w14:paraId="3A9E979C" w14:textId="3B740AF5" w:rsidR="008D27E8" w:rsidRPr="00FD73B3" w:rsidDel="00215697" w:rsidRDefault="008D27E8" w:rsidP="0094561D">
      <w:pPr>
        <w:pStyle w:val="Brdtextmedram"/>
      </w:pPr>
      <w:r w:rsidRPr="0094561D" w:rsidDel="00215697">
        <w:rPr>
          <w:rStyle w:val="Platshllartext"/>
          <w:color w:val="auto"/>
        </w:rPr>
        <w:t xml:space="preserve">Riksdagen godkänner att avskrivning av studielån </w:t>
      </w:r>
      <w:r w:rsidDel="00215697">
        <w:rPr>
          <w:rStyle w:val="Platshllartext"/>
          <w:color w:val="auto"/>
        </w:rPr>
        <w:t>som grundas på tjänstgöring som polisman</w:t>
      </w:r>
      <w:r w:rsidRPr="001B59F5" w:rsidDel="00215697">
        <w:rPr>
          <w:rStyle w:val="Platshllartext"/>
          <w:color w:val="auto"/>
        </w:rPr>
        <w:t xml:space="preserve"> ska finansieras </w:t>
      </w:r>
      <w:r w:rsidDel="00215697">
        <w:rPr>
          <w:rStyle w:val="Platshllartext"/>
          <w:color w:val="auto"/>
        </w:rPr>
        <w:t>med</w:t>
      </w:r>
      <w:r w:rsidRPr="0094561D" w:rsidDel="00215697">
        <w:rPr>
          <w:rStyle w:val="Platshllartext"/>
          <w:color w:val="auto"/>
        </w:rPr>
        <w:t xml:space="preserve"> anslag </w:t>
      </w:r>
      <w:r w:rsidDel="00215697">
        <w:rPr>
          <w:rStyle w:val="Platshllartext"/>
          <w:color w:val="auto"/>
        </w:rPr>
        <w:t>det år då</w:t>
      </w:r>
      <w:r w:rsidRPr="0094561D" w:rsidDel="00215697">
        <w:rPr>
          <w:rStyle w:val="Platshllartext"/>
          <w:color w:val="auto"/>
        </w:rPr>
        <w:t xml:space="preserve"> lånet skrivs av.</w:t>
      </w:r>
    </w:p>
    <w:bookmarkEnd w:id="34"/>
    <w:p w14:paraId="05824725" w14:textId="778E5ACB" w:rsidR="008D27E8" w:rsidRPr="00362EC7" w:rsidDel="00215697" w:rsidRDefault="008D27E8" w:rsidP="00D3393B">
      <w:pPr>
        <w:pStyle w:val="Rubrik4efterram"/>
      </w:pPr>
      <w:r w:rsidRPr="00362EC7" w:rsidDel="00215697">
        <w:t>Skälen för regeringens förslag</w:t>
      </w:r>
    </w:p>
    <w:p w14:paraId="71F017C7" w14:textId="40EC2790" w:rsidR="008D27E8" w:rsidRPr="00362EC7" w:rsidDel="00215697" w:rsidRDefault="008D27E8" w:rsidP="0094561D">
      <w:pPr>
        <w:pStyle w:val="Brdtext"/>
      </w:pPr>
      <w:r w:rsidDel="00215697">
        <w:t>F</w:t>
      </w:r>
      <w:r w:rsidRPr="00362EC7" w:rsidDel="00215697">
        <w:t xml:space="preserve">ör </w:t>
      </w:r>
      <w:r w:rsidDel="00215697">
        <w:t xml:space="preserve">nya </w:t>
      </w:r>
      <w:r w:rsidRPr="00362EC7" w:rsidDel="00215697">
        <w:t xml:space="preserve">studielån </w:t>
      </w:r>
      <w:r w:rsidDel="00215697">
        <w:t>tillämpas s</w:t>
      </w:r>
      <w:r w:rsidRPr="00362EC7" w:rsidDel="00215697">
        <w:t>edan den 1 januari 2014 budgetlagens (2011:203) bestämmelser om statlig utlåning som finansieras med lån i Riksgäldskontoret.</w:t>
      </w:r>
    </w:p>
    <w:p w14:paraId="22CD161F" w14:textId="2EA80F73" w:rsidR="008D27E8" w:rsidRPr="00362EC7" w:rsidDel="00215697" w:rsidRDefault="008D27E8" w:rsidP="0094561D">
      <w:pPr>
        <w:pStyle w:val="Brdtext"/>
      </w:pPr>
      <w:r w:rsidRPr="00362EC7" w:rsidDel="00215697">
        <w:t xml:space="preserve">Enligt 6 kap. 4 § budgetlagen ska ränta tas ut för ett lån. Räntan ska motsvara statens förväntade kostnad för lånet, om inte riksdagen </w:t>
      </w:r>
      <w:r w:rsidRPr="00E225E3" w:rsidDel="00215697">
        <w:t xml:space="preserve">för ett visst lån </w:t>
      </w:r>
      <w:r w:rsidRPr="00362EC7" w:rsidDel="00215697">
        <w:t>har beslutat annat. Om låntagaren ska betala en ränta som inte helt täcker de förväntade kostnaderna, ska regeringen föreslå riksdagen hur mellanskillnaden ska finansieras.</w:t>
      </w:r>
    </w:p>
    <w:p w14:paraId="2A76DA93" w14:textId="3EBB0CA6" w:rsidR="008D27E8" w:rsidRPr="00362EC7" w:rsidDel="00215697" w:rsidRDefault="008D27E8" w:rsidP="0094561D">
      <w:pPr>
        <w:pStyle w:val="Brdtext"/>
      </w:pPr>
      <w:r w:rsidRPr="00CD400D" w:rsidDel="00215697">
        <w:t xml:space="preserve">Ränta för studielån beviljade efter 1988 beräknas enligt en modell som innebär att låntagare </w:t>
      </w:r>
      <w:r w:rsidRPr="00362EC7" w:rsidDel="00215697">
        <w:t xml:space="preserve">betalar ett påslag på räntan </w:t>
      </w:r>
      <w:r w:rsidDel="00215697">
        <w:t>som</w:t>
      </w:r>
      <w:r w:rsidRPr="00362EC7" w:rsidDel="00215697">
        <w:t xml:space="preserve"> </w:t>
      </w:r>
      <w:r w:rsidDel="00215697">
        <w:t xml:space="preserve">över tid ska </w:t>
      </w:r>
      <w:r w:rsidRPr="00590F45" w:rsidDel="00215697">
        <w:t>motsvara de beräknade framtida kreditförlusterna för samtliga lån (prop. 2022/23:1 utg.omr. 15, bet. 2022/23</w:t>
      </w:r>
      <w:r>
        <w:t>:</w:t>
      </w:r>
      <w:r w:rsidRPr="00590F45" w:rsidDel="00215697">
        <w:t>UbU2, rskr.</w:t>
      </w:r>
      <w:r w:rsidDel="00215697">
        <w:t> </w:t>
      </w:r>
      <w:r w:rsidRPr="00590F45" w:rsidDel="00215697">
        <w:t>2022/23:101).</w:t>
      </w:r>
    </w:p>
    <w:p w14:paraId="1DFEE123" w14:textId="5C530A4B" w:rsidR="008D27E8" w:rsidDel="00215697" w:rsidRDefault="008D27E8">
      <w:pPr>
        <w:pStyle w:val="Brdtext"/>
      </w:pPr>
      <w:r w:rsidDel="00215697">
        <w:t>R</w:t>
      </w:r>
      <w:r w:rsidRPr="00362EC7" w:rsidDel="00215697">
        <w:t xml:space="preserve">egeringen beslutade </w:t>
      </w:r>
      <w:r w:rsidDel="00215697">
        <w:t>i</w:t>
      </w:r>
      <w:r w:rsidRPr="00362EC7" w:rsidDel="00215697">
        <w:t xml:space="preserve"> mars 2026 om lagrådsremissen En betald polisutbildning</w:t>
      </w:r>
      <w:r w:rsidDel="00215697">
        <w:t xml:space="preserve"> (Ju2026/00612)</w:t>
      </w:r>
      <w:r w:rsidRPr="00362EC7" w:rsidDel="00215697">
        <w:t>. I lagrådsremissen föreslås att det ska införas en</w:t>
      </w:r>
      <w:r w:rsidDel="00215697">
        <w:t xml:space="preserve"> </w:t>
      </w:r>
      <w:r w:rsidRPr="00362EC7" w:rsidDel="00215697">
        <w:t xml:space="preserve">upplysningsbestämmelse i studiestödslagen (1999:1395) om att regeringen eller den myndighet som regeringen bestämmer kan meddela föreskrifter om att studielån som har lämnats enligt 3 kap. samma lag får skrivas av för låntagare som har genomgått </w:t>
      </w:r>
      <w:r w:rsidRPr="00362EC7" w:rsidDel="00215697">
        <w:lastRenderedPageBreak/>
        <w:t>grundutbildningen till polisman.</w:t>
      </w:r>
      <w:r w:rsidDel="00215697">
        <w:t xml:space="preserve"> En förutsättning för avskrivning av studielån bör enligt regeringen vara att låntagaren efter grundutbildningen tjänstgjort som polisman under viss tid.</w:t>
      </w:r>
    </w:p>
    <w:p w14:paraId="3AC00F19" w14:textId="0FA3F7C9" w:rsidR="008D27E8" w:rsidRPr="00362EC7" w:rsidDel="00215697" w:rsidRDefault="008D27E8" w:rsidP="004021A8">
      <w:pPr>
        <w:pStyle w:val="Brdtext"/>
      </w:pPr>
      <w:r w:rsidDel="00215697">
        <w:t>Regeringen bedömer att kreditförluster som uppstår till följd av avskrivning av studielån som grundas</w:t>
      </w:r>
      <w:r w:rsidRPr="00362EC7" w:rsidDel="00215697">
        <w:t xml:space="preserve"> på </w:t>
      </w:r>
      <w:r w:rsidDel="00215697">
        <w:t xml:space="preserve">tjänstgöring som </w:t>
      </w:r>
      <w:r w:rsidRPr="00362EC7" w:rsidDel="00215697">
        <w:t xml:space="preserve">polisman </w:t>
      </w:r>
      <w:r w:rsidDel="00215697">
        <w:t>inte bör finansieras genom ett räntepåslag. Sådana kreditförluster bör i stället finansieras med anslag det år då lånet skrivs av.</w:t>
      </w:r>
    </w:p>
    <w:p w14:paraId="4943699D" w14:textId="4482DE43" w:rsidR="008D27E8" w:rsidDel="00215697" w:rsidRDefault="008D27E8">
      <w:pPr>
        <w:pStyle w:val="Brdtext"/>
      </w:pPr>
      <w:r w:rsidDel="00215697">
        <w:t>Mot denna bakgrund föreslår r</w:t>
      </w:r>
      <w:r w:rsidRPr="00362EC7" w:rsidDel="00215697">
        <w:t xml:space="preserve">egeringen att riksdagen godkänner att ränta på studielån ska bestämmas så att den inte omfattar </w:t>
      </w:r>
      <w:r w:rsidDel="00215697">
        <w:t>beräknade framtida</w:t>
      </w:r>
      <w:r w:rsidRPr="00362EC7" w:rsidDel="00215697">
        <w:t xml:space="preserve"> </w:t>
      </w:r>
      <w:r w:rsidDel="00215697">
        <w:t>kredit</w:t>
      </w:r>
      <w:r w:rsidRPr="00362EC7" w:rsidDel="00215697">
        <w:t xml:space="preserve">förluster </w:t>
      </w:r>
      <w:r w:rsidDel="00215697">
        <w:t xml:space="preserve">för avskrivning av studielån som grundas på tjänstgöring som polisman. Regeringen föreslår vidare att </w:t>
      </w:r>
      <w:r w:rsidRPr="00362EC7" w:rsidDel="00215697">
        <w:t xml:space="preserve">avskrivning av studielån </w:t>
      </w:r>
      <w:r w:rsidDel="00215697">
        <w:t xml:space="preserve">som grundas på tjänstgöring som </w:t>
      </w:r>
      <w:r w:rsidRPr="00362EC7" w:rsidDel="00215697">
        <w:t xml:space="preserve">polisman ska finansieras </w:t>
      </w:r>
      <w:r w:rsidDel="00215697">
        <w:t>med</w:t>
      </w:r>
      <w:r w:rsidRPr="00362EC7" w:rsidDel="00215697">
        <w:t xml:space="preserve"> anslag </w:t>
      </w:r>
      <w:r w:rsidDel="00215697">
        <w:t xml:space="preserve">det år då </w:t>
      </w:r>
      <w:r w:rsidRPr="00362EC7" w:rsidDel="00215697">
        <w:t>lånet skrivs av.</w:t>
      </w:r>
    </w:p>
    <w:p w14:paraId="7B5F7ECF" w14:textId="3C1B4CB4" w:rsidR="008D27E8" w:rsidRPr="00362EC7" w:rsidDel="00215697" w:rsidRDefault="008D27E8">
      <w:pPr>
        <w:pStyle w:val="Brdtext"/>
      </w:pPr>
      <w:r w:rsidDel="00215697">
        <w:t xml:space="preserve">För att finansiera reformen beräknades i budgetpropositionen för 2025 anslaget 1:1 </w:t>
      </w:r>
      <w:r w:rsidRPr="00F2397B" w:rsidDel="00215697">
        <w:rPr>
          <w:i/>
          <w:iCs/>
        </w:rPr>
        <w:t>Polismyndigheten</w:t>
      </w:r>
      <w:r w:rsidDel="00215697">
        <w:t xml:space="preserve"> öka med 100 000 000 kronor fr.o.m. 2029 samt st</w:t>
      </w:r>
      <w:r w:rsidRPr="00780452" w:rsidDel="00215697">
        <w:t xml:space="preserve">egvis öka </w:t>
      </w:r>
      <w:r w:rsidDel="00215697">
        <w:t xml:space="preserve">och fr.o.m. </w:t>
      </w:r>
      <w:r w:rsidRPr="00780452" w:rsidDel="00215697">
        <w:t xml:space="preserve">2033 </w:t>
      </w:r>
      <w:r w:rsidDel="00215697">
        <w:t xml:space="preserve">uppgå till </w:t>
      </w:r>
      <w:r w:rsidRPr="00780452" w:rsidDel="00215697">
        <w:t>500</w:t>
      </w:r>
      <w:r w:rsidDel="00215697">
        <w:t> </w:t>
      </w:r>
      <w:r w:rsidRPr="00780452" w:rsidDel="00215697">
        <w:t>000</w:t>
      </w:r>
      <w:r w:rsidDel="00215697">
        <w:t> </w:t>
      </w:r>
      <w:r w:rsidRPr="00780452" w:rsidDel="00215697">
        <w:t>000 kronor</w:t>
      </w:r>
      <w:r w:rsidDel="00215697">
        <w:t xml:space="preserve"> (</w:t>
      </w:r>
      <w:r w:rsidRPr="00780452" w:rsidDel="00215697">
        <w:t>prop. 2024/25:1 utg.omr.</w:t>
      </w:r>
      <w:r w:rsidDel="00215697">
        <w:t> </w:t>
      </w:r>
      <w:r w:rsidRPr="00780452" w:rsidDel="00215697">
        <w:t>4</w:t>
      </w:r>
      <w:r w:rsidDel="00215697">
        <w:t> avsnitt 2.9.1</w:t>
      </w:r>
      <w:r w:rsidRPr="00780452" w:rsidDel="00215697">
        <w:t>).</w:t>
      </w:r>
    </w:p>
    <w:p w14:paraId="01744331" w14:textId="3C02A294" w:rsidR="008D27E8" w:rsidRDefault="008D27E8" w:rsidP="00D3393B">
      <w:pPr>
        <w:pStyle w:val="Rubrik2"/>
      </w:pPr>
      <w:bookmarkStart w:id="35" w:name="_Toc226637724"/>
      <w:r>
        <w:t>Utgiftsområde 5 Internationell samverkan</w:t>
      </w:r>
      <w:bookmarkEnd w:id="35"/>
    </w:p>
    <w:p w14:paraId="72219556" w14:textId="2E0DA13B" w:rsidR="008D27E8" w:rsidRPr="002B6721" w:rsidRDefault="008D27E8" w:rsidP="00D3393B">
      <w:pPr>
        <w:pStyle w:val="Rubrik3utannumrering"/>
        <w:spacing w:before="0"/>
      </w:pPr>
      <w:r w:rsidRPr="00D872EB">
        <w:t>1:1 Avgifter till internationella organisationer</w:t>
      </w:r>
    </w:p>
    <w:p w14:paraId="0D6B0366" w14:textId="2048DFF5" w:rsidR="008D27E8" w:rsidRDefault="008D27E8" w:rsidP="005C5A09">
      <w:pPr>
        <w:pStyle w:val="Brdtext"/>
        <w:rPr>
          <w:rStyle w:val="Platshllartext"/>
          <w:color w:val="auto"/>
        </w:rPr>
      </w:pPr>
      <w:r w:rsidRPr="005C5A09">
        <w:rPr>
          <w:rStyle w:val="Platshllartext"/>
          <w:color w:val="auto"/>
        </w:rPr>
        <w:t>I statens budget för innevarande år finns för detta ändamål uppfört ett anslag på 1 691 967</w:t>
      </w:r>
      <w:r>
        <w:rPr>
          <w:rStyle w:val="Platshllartext"/>
          <w:color w:val="auto"/>
        </w:rPr>
        <w:t> </w:t>
      </w:r>
      <w:r w:rsidRPr="005C5A09">
        <w:rPr>
          <w:rStyle w:val="Platshllartext"/>
          <w:color w:val="auto"/>
        </w:rPr>
        <w:t>000</w:t>
      </w:r>
      <w:r>
        <w:rPr>
          <w:rStyle w:val="Platshllartext"/>
          <w:color w:val="auto"/>
        </w:rPr>
        <w:t> </w:t>
      </w:r>
      <w:r w:rsidRPr="005C5A09">
        <w:rPr>
          <w:rStyle w:val="Platshllartext"/>
          <w:color w:val="auto"/>
        </w:rPr>
        <w:t>kronor.</w:t>
      </w:r>
    </w:p>
    <w:p w14:paraId="6E95B31E" w14:textId="77777777" w:rsidR="008D27E8" w:rsidRPr="00306EC7" w:rsidRDefault="008D27E8" w:rsidP="00D3393B">
      <w:pPr>
        <w:pStyle w:val="Rubrik4ram"/>
      </w:pPr>
      <w:r w:rsidRPr="00306EC7">
        <w:t>Regeringens förslag</w:t>
      </w:r>
    </w:p>
    <w:p w14:paraId="00058A27" w14:textId="5CDA4A94" w:rsidR="008D27E8" w:rsidRDefault="008D27E8" w:rsidP="00266EA4">
      <w:pPr>
        <w:pStyle w:val="Brdtextmedram"/>
      </w:pPr>
      <w:r w:rsidRPr="00306EC7">
        <w:t>Anslaget</w:t>
      </w:r>
      <w:r w:rsidRPr="00266EA4">
        <w:t xml:space="preserve"> 1:1 </w:t>
      </w:r>
      <w:r w:rsidRPr="002269DA">
        <w:rPr>
          <w:i/>
        </w:rPr>
        <w:t>Avgifter till internationella organisationer</w:t>
      </w:r>
      <w:r w:rsidRPr="00266EA4">
        <w:t xml:space="preserve"> ökas med 4 500</w:t>
      </w:r>
      <w:r>
        <w:t> </w:t>
      </w:r>
      <w:r w:rsidRPr="00266EA4">
        <w:t>000</w:t>
      </w:r>
      <w:r>
        <w:t> </w:t>
      </w:r>
      <w:r w:rsidRPr="00266EA4">
        <w:t>kronor.</w:t>
      </w:r>
    </w:p>
    <w:p w14:paraId="2523EDD4" w14:textId="3935032F" w:rsidR="008D27E8" w:rsidRPr="005C5A09" w:rsidRDefault="008D27E8" w:rsidP="005C5A09">
      <w:pPr>
        <w:pStyle w:val="Brdtextmedram"/>
        <w:rPr>
          <w:b/>
        </w:rPr>
      </w:pPr>
      <w:r>
        <w:t xml:space="preserve">Anslaget 1:5 </w:t>
      </w:r>
      <w:r w:rsidRPr="0011637D">
        <w:rPr>
          <w:i/>
          <w:iCs/>
        </w:rPr>
        <w:t>Utrikes- och säkerhetspolitiskt strategiska</w:t>
      </w:r>
      <w:r>
        <w:t xml:space="preserve"> </w:t>
      </w:r>
      <w:r w:rsidRPr="0011637D">
        <w:rPr>
          <w:i/>
          <w:iCs/>
        </w:rPr>
        <w:t>insatser</w:t>
      </w:r>
      <w:r>
        <w:t xml:space="preserve"> minskas med 4 500 000 kronor.</w:t>
      </w:r>
    </w:p>
    <w:p w14:paraId="70F630BA" w14:textId="13E66CE4" w:rsidR="008D27E8" w:rsidRPr="00362EC7" w:rsidRDefault="008D27E8" w:rsidP="00D3393B">
      <w:pPr>
        <w:pStyle w:val="Rubrik4efterram"/>
      </w:pPr>
      <w:r w:rsidRPr="00362EC7">
        <w:t>Skälen för regeringens förslag</w:t>
      </w:r>
    </w:p>
    <w:p w14:paraId="645A49C8" w14:textId="13E66CE4" w:rsidR="008D27E8" w:rsidRPr="005C5A09" w:rsidRDefault="008D27E8" w:rsidP="005C5A09">
      <w:pPr>
        <w:pStyle w:val="Brdtext"/>
        <w:rPr>
          <w:b/>
        </w:rPr>
      </w:pPr>
      <w:r w:rsidRPr="005C5A09">
        <w:t>Anslaget används bl.a. för avgifter avseende Sveriges medlemskap i internationella organisationer, främst Förenta nationerna (FN), Europarådet, Organisationen för säkerhet och samarbete i Europa (OSSE), Nordiska ministerrådet, Organisationen för ekonomiskt samarbete och utveckling (OECD) och Nordatlantiska fördragsorganisationen (Nato).</w:t>
      </w:r>
    </w:p>
    <w:p w14:paraId="022000B4" w14:textId="6D992B1B" w:rsidR="008D27E8" w:rsidRPr="008A0B8D" w:rsidRDefault="008D27E8" w:rsidP="007279B0">
      <w:pPr>
        <w:pStyle w:val="Brdtext"/>
      </w:pPr>
      <w:r>
        <w:t>I slutet av</w:t>
      </w:r>
      <w:r w:rsidRPr="00D629FF">
        <w:t xml:space="preserve"> 2025 undertecknade Sverige en konvention om inrättande av en internationell skadeståndskommission för Ukraina</w:t>
      </w:r>
      <w:r>
        <w:t xml:space="preserve"> inom Europarådet och </w:t>
      </w:r>
      <w:r w:rsidRPr="005C5A09">
        <w:t>ett avtal mellan Ukraina och Europarådet om inrättande av aggressionsbrottstribunalen för Ukraina</w:t>
      </w:r>
      <w:r>
        <w:t>.</w:t>
      </w:r>
      <w:r w:rsidRPr="005C5A09">
        <w:t xml:space="preserve"> </w:t>
      </w:r>
      <w:r>
        <w:t xml:space="preserve">Regeringen avser att besluta om en proposition med förslag om att </w:t>
      </w:r>
      <w:r w:rsidRPr="005C5A09">
        <w:t xml:space="preserve">Sverige </w:t>
      </w:r>
      <w:r w:rsidRPr="00D629FF">
        <w:t>ratificera</w:t>
      </w:r>
      <w:r>
        <w:t>r</w:t>
      </w:r>
      <w:r w:rsidRPr="00D629FF">
        <w:t xml:space="preserve"> konventionen för skadeståndskommissionen och </w:t>
      </w:r>
      <w:r w:rsidRPr="005C5A09">
        <w:t>anslut</w:t>
      </w:r>
      <w:r>
        <w:t>er sig</w:t>
      </w:r>
      <w:r w:rsidRPr="005C5A09">
        <w:t xml:space="preserve"> till </w:t>
      </w:r>
      <w:r>
        <w:t>en</w:t>
      </w:r>
      <w:r w:rsidRPr="005C5A09">
        <w:t xml:space="preserve"> överenskommelse för aggressionsbrottstribunalen</w:t>
      </w:r>
      <w:r>
        <w:t xml:space="preserve">. Förslagen innebär att </w:t>
      </w:r>
      <w:r w:rsidRPr="00D629FF">
        <w:t xml:space="preserve">Sverige </w:t>
      </w:r>
      <w:r>
        <w:t xml:space="preserve">ska </w:t>
      </w:r>
      <w:r w:rsidRPr="00D629FF">
        <w:t xml:space="preserve">betala </w:t>
      </w:r>
      <w:r>
        <w:t>årliga</w:t>
      </w:r>
      <w:r w:rsidRPr="00D629FF">
        <w:t xml:space="preserve"> medlemsavgift</w:t>
      </w:r>
      <w:r>
        <w:t>er</w:t>
      </w:r>
      <w:r w:rsidRPr="00D629FF">
        <w:t xml:space="preserve">. </w:t>
      </w:r>
      <w:r>
        <w:t>A</w:t>
      </w:r>
      <w:r w:rsidRPr="008A0B8D">
        <w:t>nslaget bör därför ökas med 4</w:t>
      </w:r>
      <w:r>
        <w:t> </w:t>
      </w:r>
      <w:r w:rsidRPr="008A0B8D">
        <w:t>500</w:t>
      </w:r>
      <w:r>
        <w:t> </w:t>
      </w:r>
      <w:r w:rsidRPr="008A0B8D">
        <w:t>000</w:t>
      </w:r>
      <w:r>
        <w:t> </w:t>
      </w:r>
      <w:r w:rsidRPr="008A0B8D">
        <w:t>kronor.</w:t>
      </w:r>
    </w:p>
    <w:p w14:paraId="6C6CCB55" w14:textId="5A0880E8" w:rsidR="008D27E8" w:rsidRPr="00D629FF" w:rsidRDefault="008D27E8" w:rsidP="007279B0">
      <w:pPr>
        <w:pStyle w:val="Brdtext"/>
      </w:pPr>
      <w:r w:rsidRPr="00D629FF">
        <w:t>Ökningen finansieras genom att anslaget</w:t>
      </w:r>
      <w:r>
        <w:t> </w:t>
      </w:r>
      <w:r w:rsidRPr="00D629FF">
        <w:t xml:space="preserve">1:5 </w:t>
      </w:r>
      <w:r w:rsidRPr="00D629FF">
        <w:rPr>
          <w:i/>
          <w:iCs/>
        </w:rPr>
        <w:t xml:space="preserve">Utrikes- och säkerhetspolitiskt strategiska insatser </w:t>
      </w:r>
      <w:r w:rsidRPr="00D629FF">
        <w:t xml:space="preserve">minskas med motsvarande belopp. Minskningen bedöms </w:t>
      </w:r>
      <w:r>
        <w:t>innebära att Svenska institutets projektstöd i enlighet med EU:s strategi för</w:t>
      </w:r>
      <w:r w:rsidRPr="00D629FF">
        <w:t xml:space="preserve"> Östersjöregionen</w:t>
      </w:r>
      <w:r>
        <w:t xml:space="preserve"> minskar i omfattning</w:t>
      </w:r>
      <w:r w:rsidRPr="00D629FF">
        <w:t>.</w:t>
      </w:r>
    </w:p>
    <w:p w14:paraId="10513F86" w14:textId="304B75AE" w:rsidR="008D27E8" w:rsidRPr="00D629FF" w:rsidRDefault="008D27E8" w:rsidP="006A7960">
      <w:pPr>
        <w:pStyle w:val="Brdtext"/>
      </w:pPr>
      <w:r>
        <w:t xml:space="preserve">Förslagen innebär ökade utgifter för kommande år. Anslaget beräknas öka med </w:t>
      </w:r>
      <w:r w:rsidRPr="008A0B8D">
        <w:t>12</w:t>
      </w:r>
      <w:r>
        <w:t> </w:t>
      </w:r>
      <w:r w:rsidRPr="008A0B8D">
        <w:t>700</w:t>
      </w:r>
      <w:r>
        <w:t> </w:t>
      </w:r>
      <w:r w:rsidRPr="008A0B8D">
        <w:t>000</w:t>
      </w:r>
      <w:r>
        <w:t> </w:t>
      </w:r>
      <w:r w:rsidRPr="008A0B8D">
        <w:t xml:space="preserve">kronor </w:t>
      </w:r>
      <w:r>
        <w:t xml:space="preserve">fr.o.m. </w:t>
      </w:r>
      <w:r w:rsidRPr="008A0B8D">
        <w:t>2027.</w:t>
      </w:r>
      <w:r>
        <w:t xml:space="preserve"> </w:t>
      </w:r>
      <w:r w:rsidDel="00EE0092">
        <w:t>Ökningen avses finansieras genom att</w:t>
      </w:r>
      <w:r w:rsidRPr="00D60DFD" w:rsidDel="00EE0092">
        <w:t xml:space="preserve"> </w:t>
      </w:r>
      <w:r w:rsidDel="00EE0092">
        <w:t>anslaget</w:t>
      </w:r>
      <w:r>
        <w:t> 1</w:t>
      </w:r>
      <w:r w:rsidDel="00EE0092">
        <w:t>:</w:t>
      </w:r>
      <w:r>
        <w:t xml:space="preserve">5 </w:t>
      </w:r>
      <w:r w:rsidRPr="00D629FF">
        <w:rPr>
          <w:i/>
          <w:iCs/>
        </w:rPr>
        <w:t>Utrikes- och säkerhetspolitiskt strategiska</w:t>
      </w:r>
      <w:r w:rsidDel="00EE0092">
        <w:rPr>
          <w:i/>
        </w:rPr>
        <w:t xml:space="preserve"> </w:t>
      </w:r>
      <w:r>
        <w:rPr>
          <w:i/>
          <w:iCs/>
        </w:rPr>
        <w:t>insatser</w:t>
      </w:r>
      <w:r w:rsidDel="00EE0092">
        <w:t xml:space="preserve"> minskas med motsvarande belopp.</w:t>
      </w:r>
      <w:r>
        <w:t xml:space="preserve"> Den </w:t>
      </w:r>
      <w:r>
        <w:lastRenderedPageBreak/>
        <w:t>beräknade minskningen bedöms innebära att</w:t>
      </w:r>
      <w:r w:rsidDel="006A7960">
        <w:t xml:space="preserve"> </w:t>
      </w:r>
      <w:r>
        <w:t>Svenska institutets projektstöd i enlighet med EU:s strategi för</w:t>
      </w:r>
      <w:r w:rsidRPr="00D629FF">
        <w:t xml:space="preserve"> Östersjöregionen</w:t>
      </w:r>
      <w:r>
        <w:t xml:space="preserve"> minskar i omfattning. Vidare bedöms stöd till andra projekt för utrikes- och säkerhetspolitiskt strategiska insatser minska i omfattning.</w:t>
      </w:r>
    </w:p>
    <w:p w14:paraId="00D48184" w14:textId="4AA6ABC7" w:rsidR="008D27E8" w:rsidRDefault="008D27E8" w:rsidP="00D3393B">
      <w:pPr>
        <w:pStyle w:val="Rubrik3utannumrering"/>
      </w:pPr>
      <w:r>
        <w:t>1:6 Sveriges utrikes underrättelsetjänst</w:t>
      </w:r>
    </w:p>
    <w:p w14:paraId="737960E5" w14:textId="77777777" w:rsidR="008D27E8" w:rsidRPr="00215432" w:rsidRDefault="008D27E8" w:rsidP="00881451">
      <w:pPr>
        <w:pStyle w:val="Brdtext"/>
        <w:rPr>
          <w:rStyle w:val="Platshllartext"/>
          <w:color w:val="auto"/>
        </w:rPr>
      </w:pPr>
      <w:r w:rsidRPr="00215432">
        <w:rPr>
          <w:rStyle w:val="Platshllartext"/>
          <w:color w:val="auto"/>
        </w:rPr>
        <w:t>Något anslag för detta ändamål finns inte uppfört på statens budget för innevarande år.</w:t>
      </w:r>
    </w:p>
    <w:p w14:paraId="12871706" w14:textId="77777777" w:rsidR="008D27E8" w:rsidRDefault="008D27E8" w:rsidP="00D3393B">
      <w:pPr>
        <w:pStyle w:val="Rubrik4ram"/>
      </w:pPr>
      <w:r w:rsidRPr="00BE2D14">
        <w:t xml:space="preserve">Regeringens </w:t>
      </w:r>
      <w:r>
        <w:t>förslag</w:t>
      </w:r>
    </w:p>
    <w:p w14:paraId="65B8D89D" w14:textId="54556BCD" w:rsidR="008D27E8" w:rsidRDefault="008D27E8" w:rsidP="00881451">
      <w:pPr>
        <w:pStyle w:val="Brdtextmedram"/>
      </w:pPr>
      <w:r w:rsidRPr="00215432">
        <w:rPr>
          <w:rStyle w:val="Platshllartext"/>
          <w:color w:val="auto"/>
        </w:rPr>
        <w:t xml:space="preserve">Ett nytt anslag </w:t>
      </w:r>
      <w:r w:rsidRPr="00592810">
        <w:rPr>
          <w:rFonts w:eastAsia="Aptos" w:cs="Arial"/>
          <w14:ligatures w14:val="standardContextual"/>
        </w:rPr>
        <w:t xml:space="preserve">1:6 </w:t>
      </w:r>
      <w:r w:rsidRPr="00E61AB5">
        <w:rPr>
          <w:rFonts w:eastAsia="Aptos" w:cs="Arial"/>
          <w:i/>
          <w:iCs/>
          <w14:ligatures w14:val="standardContextual"/>
        </w:rPr>
        <w:t>Sveriges utrikes underrättelsetjänst</w:t>
      </w:r>
      <w:r w:rsidRPr="00592810">
        <w:rPr>
          <w:rFonts w:eastAsia="Aptos" w:cs="Arial"/>
          <w14:ligatures w14:val="standardContextual"/>
        </w:rPr>
        <w:t xml:space="preserve"> </w:t>
      </w:r>
      <w:r w:rsidRPr="00215432">
        <w:rPr>
          <w:rStyle w:val="Platshllartext"/>
          <w:color w:val="auto"/>
        </w:rPr>
        <w:t xml:space="preserve">förs upp på statens budget med </w:t>
      </w:r>
      <w:r>
        <w:t>170 000 000</w:t>
      </w:r>
      <w:r>
        <w:rPr>
          <w:rStyle w:val="Platshllartext"/>
          <w:color w:val="auto"/>
        </w:rPr>
        <w:t> </w:t>
      </w:r>
      <w:r w:rsidRPr="00215432">
        <w:rPr>
          <w:rStyle w:val="Platshllartext"/>
          <w:color w:val="auto"/>
        </w:rPr>
        <w:t>kronor.</w:t>
      </w:r>
      <w:r>
        <w:rPr>
          <w:rStyle w:val="Platshllartext"/>
          <w:color w:val="auto"/>
        </w:rPr>
        <w:t xml:space="preserve"> </w:t>
      </w:r>
      <w:r w:rsidRPr="00215432">
        <w:rPr>
          <w:rStyle w:val="Platshllartext"/>
          <w:color w:val="auto"/>
        </w:rPr>
        <w:t>Anslaget</w:t>
      </w:r>
      <w:r>
        <w:rPr>
          <w:rFonts w:eastAsia="Aptos" w:cs="Arial"/>
          <w:sz w:val="24"/>
          <w:szCs w:val="24"/>
          <w14:ligatures w14:val="standardContextual"/>
        </w:rPr>
        <w:t xml:space="preserve"> </w:t>
      </w:r>
      <w:r w:rsidRPr="00215432">
        <w:rPr>
          <w:rStyle w:val="Platshllartext"/>
          <w:color w:val="auto"/>
        </w:rPr>
        <w:t>får användas för</w:t>
      </w:r>
      <w:r>
        <w:rPr>
          <w:rStyle w:val="Platshllartext"/>
          <w:color w:val="auto"/>
        </w:rPr>
        <w:t xml:space="preserve"> Sveriges utrikes underrättelsetjänsts förvaltningsutgifter. </w:t>
      </w:r>
      <w:r w:rsidRPr="002A5FE0">
        <w:t xml:space="preserve">Anslaget får även användas för utgifter för att </w:t>
      </w:r>
      <w:r>
        <w:t>förbereda inrättandet av</w:t>
      </w:r>
      <w:r w:rsidRPr="002A5FE0">
        <w:t xml:space="preserve"> myndigheten.</w:t>
      </w:r>
    </w:p>
    <w:p w14:paraId="7F5AF040" w14:textId="646C42F2" w:rsidR="008D27E8" w:rsidRPr="00215432" w:rsidRDefault="008D27E8" w:rsidP="00881451">
      <w:pPr>
        <w:pStyle w:val="Brdtextmedram"/>
      </w:pPr>
      <w:bookmarkStart w:id="36" w:name="_Hlk224832478"/>
      <w:r>
        <w:t xml:space="preserve">Regeringen bemyndigas att besluta om förvärv av aktier eller andelar i och om kapitaltillskott till företag </w:t>
      </w:r>
      <w:r w:rsidRPr="001E5268">
        <w:t>för att skydda</w:t>
      </w:r>
      <w:r>
        <w:t xml:space="preserve"> de</w:t>
      </w:r>
      <w:r w:rsidRPr="001E5268">
        <w:t xml:space="preserve"> personer eller </w:t>
      </w:r>
      <w:r>
        <w:t xml:space="preserve">den </w:t>
      </w:r>
      <w:r w:rsidRPr="001E5268">
        <w:t xml:space="preserve">verksamhet som </w:t>
      </w:r>
      <w:r>
        <w:t>kommer att bedrivas</w:t>
      </w:r>
      <w:r w:rsidRPr="001E5268">
        <w:t xml:space="preserve"> vid</w:t>
      </w:r>
      <w:r>
        <w:t xml:space="preserve"> </w:t>
      </w:r>
      <w:r w:rsidRPr="00592810">
        <w:rPr>
          <w:rFonts w:eastAsia="Aptos" w:cs="Arial"/>
          <w14:ligatures w14:val="standardContextual"/>
        </w:rPr>
        <w:t>Sveriges utrikes underrättelsetjänst</w:t>
      </w:r>
      <w:r>
        <w:t xml:space="preserve"> inom ramen för en särskilt beslutad skyddsidentitet enligt lagen om kvalificerade skyddsidentiteter samt att besluta om försäljning eller avveckling av företag som har förvärvats i motsvarande syften.</w:t>
      </w:r>
    </w:p>
    <w:bookmarkEnd w:id="36"/>
    <w:p w14:paraId="5EBFB2B2" w14:textId="77777777" w:rsidR="008D27E8" w:rsidRDefault="008D27E8" w:rsidP="00D3393B">
      <w:pPr>
        <w:pStyle w:val="Rubrik4efterram"/>
      </w:pPr>
      <w:r w:rsidRPr="00BE2D14">
        <w:t xml:space="preserve">Skälen för regeringens </w:t>
      </w:r>
      <w:r>
        <w:t>förslag</w:t>
      </w:r>
    </w:p>
    <w:p w14:paraId="7B3742C8" w14:textId="7B121B17" w:rsidR="008D27E8" w:rsidRDefault="008D27E8" w:rsidP="00881451">
      <w:pPr>
        <w:pStyle w:val="Brdtext"/>
      </w:pPr>
      <w:r w:rsidRPr="006E3267">
        <w:t>Regeringen remitterade i februari 202</w:t>
      </w:r>
      <w:r>
        <w:t>6</w:t>
      </w:r>
      <w:r w:rsidRPr="006E3267">
        <w:t xml:space="preserve"> promemorian Myndigheten för utrikes underrättelser (UD2026/02550). </w:t>
      </w:r>
      <w:r>
        <w:t>I promemorian föreslås två nya författningar och andra författningsändringar som krävs för att en ny underrättelsemyndighet ska kunna inleda sin verksamhet.</w:t>
      </w:r>
      <w:r w:rsidRPr="006E3267">
        <w:t xml:space="preserve"> Regeringen avser </w:t>
      </w:r>
      <w:r>
        <w:t xml:space="preserve">att besluta om en lagrådsremiss och en proposition och </w:t>
      </w:r>
      <w:r w:rsidRPr="006E3267">
        <w:t>föreslå att lagändringar ska träda i kraft den 1</w:t>
      </w:r>
      <w:r>
        <w:t> </w:t>
      </w:r>
      <w:r w:rsidRPr="006E3267">
        <w:t>j</w:t>
      </w:r>
      <w:r>
        <w:t>anuari</w:t>
      </w:r>
      <w:r w:rsidRPr="006E3267">
        <w:t xml:space="preserve"> 202</w:t>
      </w:r>
      <w:r>
        <w:t>7</w:t>
      </w:r>
      <w:r w:rsidRPr="006E3267">
        <w:t>.</w:t>
      </w:r>
    </w:p>
    <w:p w14:paraId="1209F6FC" w14:textId="520F0F7B" w:rsidR="008D27E8" w:rsidRDefault="008D27E8" w:rsidP="00881451">
      <w:pPr>
        <w:pStyle w:val="Brdtext"/>
      </w:pPr>
      <w:r>
        <w:t xml:space="preserve">Inrättandet av den nya myndigheten måste ske </w:t>
      </w:r>
      <w:r w:rsidRPr="0075194F">
        <w:t>på ett sådant sätt att underrättelseverksamhetens funktionalitet</w:t>
      </w:r>
      <w:r>
        <w:t xml:space="preserve"> och den strategiska förvarningsförmågan upprätthålls. </w:t>
      </w:r>
      <w:r w:rsidRPr="003B477F">
        <w:t>Ett nytt anslag</w:t>
      </w:r>
      <w:r>
        <w:t> </w:t>
      </w:r>
      <w:r w:rsidRPr="003B477F">
        <w:rPr>
          <w:rFonts w:eastAsia="Aptos" w:cs="Arial"/>
          <w14:ligatures w14:val="standardContextual"/>
        </w:rPr>
        <w:t xml:space="preserve">1:6 </w:t>
      </w:r>
      <w:r w:rsidRPr="003B477F">
        <w:rPr>
          <w:rFonts w:eastAsia="Aptos" w:cs="Arial"/>
          <w:i/>
          <w:iCs/>
          <w14:ligatures w14:val="standardContextual"/>
        </w:rPr>
        <w:t>Sveriges utrikes underrättelsetjänst</w:t>
      </w:r>
      <w:r w:rsidRPr="003B477F">
        <w:t xml:space="preserve"> bör därför föras upp på statens budget med </w:t>
      </w:r>
      <w:r>
        <w:t>170 000 000</w:t>
      </w:r>
      <w:r w:rsidRPr="003B477F">
        <w:t xml:space="preserve"> kronor. Anslaget beräknas öka </w:t>
      </w:r>
      <w:r>
        <w:t>till</w:t>
      </w:r>
      <w:r w:rsidRPr="003B477F">
        <w:t xml:space="preserve"> </w:t>
      </w:r>
      <w:r>
        <w:t>600 000 000 </w:t>
      </w:r>
      <w:r w:rsidRPr="003B477F">
        <w:t xml:space="preserve">kronor 2027, </w:t>
      </w:r>
      <w:r>
        <w:t xml:space="preserve">900 000 000 </w:t>
      </w:r>
      <w:r w:rsidRPr="003B477F">
        <w:t>kronor 2028</w:t>
      </w:r>
      <w:r>
        <w:t xml:space="preserve"> och 1 000 000 000 </w:t>
      </w:r>
      <w:r w:rsidRPr="003B477F">
        <w:t xml:space="preserve">kronor </w:t>
      </w:r>
      <w:r>
        <w:t xml:space="preserve">fr.o.m. </w:t>
      </w:r>
      <w:r w:rsidRPr="003B477F">
        <w:t>2029</w:t>
      </w:r>
      <w:r>
        <w:t>.</w:t>
      </w:r>
    </w:p>
    <w:p w14:paraId="2354CCA2" w14:textId="331CADE6" w:rsidR="008D27E8" w:rsidRPr="0075194F" w:rsidRDefault="008D27E8" w:rsidP="00881451">
      <w:pPr>
        <w:pStyle w:val="Brdtext"/>
      </w:pPr>
      <w:r w:rsidRPr="0075194F">
        <w:t xml:space="preserve">Anslaget bör få användas för </w:t>
      </w:r>
      <w:r w:rsidRPr="00592810">
        <w:rPr>
          <w:rFonts w:eastAsia="Aptos" w:cs="Arial"/>
          <w14:ligatures w14:val="standardContextual"/>
        </w:rPr>
        <w:t>Sveriges utrikes underrättelsetjänst</w:t>
      </w:r>
      <w:r>
        <w:rPr>
          <w:rFonts w:eastAsia="Aptos" w:cs="Arial"/>
          <w14:ligatures w14:val="standardContextual"/>
        </w:rPr>
        <w:t>s</w:t>
      </w:r>
      <w:r w:rsidRPr="00592810">
        <w:rPr>
          <w:rFonts w:eastAsia="Aptos" w:cs="Arial"/>
          <w14:ligatures w14:val="standardContextual"/>
        </w:rPr>
        <w:t xml:space="preserve"> </w:t>
      </w:r>
      <w:r w:rsidRPr="0075194F">
        <w:rPr>
          <w:rStyle w:val="Platshllartext"/>
          <w:color w:val="auto"/>
        </w:rPr>
        <w:t>förvaltningsutgifter</w:t>
      </w:r>
      <w:r>
        <w:rPr>
          <w:rStyle w:val="Platshllartext"/>
          <w:color w:val="auto"/>
        </w:rPr>
        <w:t xml:space="preserve">. </w:t>
      </w:r>
      <w:r w:rsidRPr="002A5FE0">
        <w:t xml:space="preserve">Anslaget </w:t>
      </w:r>
      <w:r>
        <w:t xml:space="preserve">bör </w:t>
      </w:r>
      <w:r w:rsidRPr="002A5FE0">
        <w:t xml:space="preserve">även </w:t>
      </w:r>
      <w:r>
        <w:t xml:space="preserve">få </w:t>
      </w:r>
      <w:r w:rsidRPr="002A5FE0">
        <w:t xml:space="preserve">användas för utgifter för att </w:t>
      </w:r>
      <w:r>
        <w:t>förbereda inrättandet av</w:t>
      </w:r>
      <w:r w:rsidRPr="002A5FE0">
        <w:t xml:space="preserve"> myndigheten.</w:t>
      </w:r>
    </w:p>
    <w:p w14:paraId="11B7B5F9" w14:textId="583087FD" w:rsidR="008D27E8" w:rsidRDefault="008D27E8" w:rsidP="000A0382">
      <w:pPr>
        <w:pStyle w:val="Brdtext"/>
      </w:pPr>
      <w:r>
        <w:t xml:space="preserve">I enlighet med lagen (2006:939) om kvalificerade skyddsidentiteter kan, efter ett särskilt beslut, en så kallad kvalificerad skyddsidentitet skapas. I promemorian Myndigheten för utrikes underrättelser föreslås bl.a. en lagändring som innebär att det ska vara möjligt för den nya underrättelsemyndigheten att använda kvalificerade skyddsidentiteter. </w:t>
      </w:r>
      <w:r>
        <w:rPr>
          <w:rFonts w:eastAsia="Aptos" w:cs="Arial"/>
          <w14:ligatures w14:val="standardContextual"/>
        </w:rPr>
        <w:t>Myndigheten</w:t>
      </w:r>
      <w:r w:rsidRPr="00592810">
        <w:rPr>
          <w:rFonts w:eastAsia="Aptos" w:cs="Arial"/>
          <w14:ligatures w14:val="standardContextual"/>
        </w:rPr>
        <w:t xml:space="preserve"> </w:t>
      </w:r>
      <w:r>
        <w:t>bör även kunna använda företag i viss utsträckning då det är nödvändigt för att skydda personer och verksamhet. Förvärv av aktier eller andelar i och kapitaltillskott till företag som sker inom ramen för myndighetens verksamhet avses finansieras med medel från anslaget </w:t>
      </w:r>
      <w:r w:rsidRPr="00592810">
        <w:rPr>
          <w:rFonts w:eastAsia="Aptos" w:cs="Arial"/>
          <w14:ligatures w14:val="standardContextual"/>
        </w:rPr>
        <w:t xml:space="preserve">1:6 </w:t>
      </w:r>
      <w:r w:rsidRPr="00E61AB5">
        <w:rPr>
          <w:rFonts w:eastAsia="Aptos" w:cs="Arial"/>
          <w:i/>
          <w:iCs/>
          <w14:ligatures w14:val="standardContextual"/>
        </w:rPr>
        <w:t>Sveriges utrikes underrättelsetjänst</w:t>
      </w:r>
      <w:r>
        <w:t>.</w:t>
      </w:r>
    </w:p>
    <w:p w14:paraId="073B2757" w14:textId="24E6E17B" w:rsidR="008D27E8" w:rsidRDefault="008D27E8" w:rsidP="000A0382">
      <w:pPr>
        <w:pStyle w:val="Brdtext"/>
      </w:pPr>
      <w:r>
        <w:t xml:space="preserve">Enligt 8 kap. 3 och 4 §§ budgetlagen krävs, med vissa undantag som inte nu är aktuella, riksdagens godkännande för förvärv och försäljning av aktier eller andelar i </w:t>
      </w:r>
      <w:r>
        <w:lastRenderedPageBreak/>
        <w:t>ett företag. Regeringen får inte heller utan riksdagens bemyndigande tillskjuta kapital till ett företag.</w:t>
      </w:r>
    </w:p>
    <w:p w14:paraId="395A6154" w14:textId="17DCE801" w:rsidR="008D27E8" w:rsidRDefault="008D27E8" w:rsidP="000A0382">
      <w:pPr>
        <w:pStyle w:val="Brdtext"/>
      </w:pPr>
      <w:r>
        <w:t xml:space="preserve">Regeringen bör mot denna bakgrund bemyndigas att besluta om förvärv av aktier eller andelar i och om kapitaltillskott till företag </w:t>
      </w:r>
      <w:r w:rsidRPr="00EE70A2">
        <w:t xml:space="preserve">för att skydda de personer eller den verksamhet som kommer att bedrivas vid Sveriges utrikes underrättelsetjänst inom ramen för en särskilt beslutad skyddsidentitet enligt lagen om kvalificerade skyddsidentiteter </w:t>
      </w:r>
      <w:r>
        <w:t>samt</w:t>
      </w:r>
      <w:r w:rsidRPr="00EE70A2">
        <w:t xml:space="preserve"> att besluta om försäljning eller avveckling av ett företag som har förvärvats i </w:t>
      </w:r>
      <w:r w:rsidDel="00A14759">
        <w:t xml:space="preserve">motsvarande </w:t>
      </w:r>
      <w:r w:rsidDel="00EE70A2">
        <w:t>syften.</w:t>
      </w:r>
    </w:p>
    <w:p w14:paraId="4E8922E3" w14:textId="6C499E66" w:rsidR="008D27E8" w:rsidRDefault="008D27E8" w:rsidP="00D3393B">
      <w:pPr>
        <w:pStyle w:val="Rubrik2"/>
      </w:pPr>
      <w:bookmarkStart w:id="37" w:name="_Toc226637725"/>
      <w:r w:rsidRPr="002B6721">
        <w:t xml:space="preserve">Utgiftsområde </w:t>
      </w:r>
      <w:r>
        <w:t>6 Försvar och samhällets krisberedskap</w:t>
      </w:r>
      <w:bookmarkEnd w:id="37"/>
    </w:p>
    <w:p w14:paraId="0712D269" w14:textId="50D4DD55" w:rsidR="008D27E8" w:rsidRDefault="008D27E8" w:rsidP="00D3393B">
      <w:pPr>
        <w:pStyle w:val="Rubrik3utannumrering"/>
        <w:spacing w:before="0"/>
      </w:pPr>
      <w:r w:rsidRPr="006E1614">
        <w:t>1:1 Förbandsverksamhet och beredskap</w:t>
      </w:r>
    </w:p>
    <w:p w14:paraId="781EB233" w14:textId="1C1A96B2" w:rsidR="008D27E8" w:rsidRPr="00CE5791" w:rsidRDefault="008D27E8" w:rsidP="00EC094C">
      <w:pPr>
        <w:pStyle w:val="Brdtext"/>
      </w:pPr>
      <w:r w:rsidRPr="00CE5791">
        <w:t>I statens budget för innevarande år finns för detta ändamål uppfört ett anslag på 77 944</w:t>
      </w:r>
      <w:r>
        <w:t> </w:t>
      </w:r>
      <w:r w:rsidRPr="00CE5791">
        <w:t>036</w:t>
      </w:r>
      <w:r>
        <w:t> </w:t>
      </w:r>
      <w:r w:rsidRPr="00CE5791">
        <w:t>000</w:t>
      </w:r>
      <w:r>
        <w:t> </w:t>
      </w:r>
      <w:r w:rsidRPr="00CE5791">
        <w:t>kronor.</w:t>
      </w:r>
    </w:p>
    <w:p w14:paraId="4CA7473D" w14:textId="00F4F4B6" w:rsidR="008D27E8" w:rsidRPr="00CE5791" w:rsidRDefault="008D27E8" w:rsidP="00EC094C">
      <w:pPr>
        <w:pStyle w:val="Brdtext"/>
      </w:pPr>
      <w:r w:rsidRPr="00CE5791">
        <w:t>Vidare har regeringen ett bemyndigande att under innevarande år besluta om beställningar av materiel och anläggningar som inklusive tidigare åtaganden medför behov av framtida anslag på högst 42 000</w:t>
      </w:r>
      <w:r>
        <w:t> </w:t>
      </w:r>
      <w:r w:rsidRPr="00CE5791">
        <w:t>000</w:t>
      </w:r>
      <w:r>
        <w:t> </w:t>
      </w:r>
      <w:r w:rsidRPr="00CE5791">
        <w:t>000 kronor 202</w:t>
      </w:r>
      <w:r>
        <w:t>7</w:t>
      </w:r>
      <w:r w:rsidRPr="00CE5791">
        <w:t>–2035.</w:t>
      </w:r>
    </w:p>
    <w:p w14:paraId="4864BA9D" w14:textId="77777777" w:rsidR="008D27E8" w:rsidRPr="00CE5791" w:rsidRDefault="008D27E8" w:rsidP="00D3393B">
      <w:pPr>
        <w:pStyle w:val="Rubrik4ram"/>
      </w:pPr>
      <w:r w:rsidRPr="00CE5791">
        <w:t>Regeringens förslag</w:t>
      </w:r>
    </w:p>
    <w:p w14:paraId="578BF2DE" w14:textId="05271216" w:rsidR="008D27E8" w:rsidRPr="00CE5791" w:rsidRDefault="008D27E8" w:rsidP="00EC094C">
      <w:pPr>
        <w:pStyle w:val="Brdtextmedram"/>
      </w:pPr>
      <w:r w:rsidRPr="00CE5791">
        <w:t>Regeringen bemyndigas att under 2026 för anslaget</w:t>
      </w:r>
      <w:r>
        <w:t> </w:t>
      </w:r>
      <w:r w:rsidRPr="00CE5791">
        <w:t xml:space="preserve">1:1 </w:t>
      </w:r>
      <w:r w:rsidRPr="00CE5791">
        <w:rPr>
          <w:i/>
        </w:rPr>
        <w:t>Förbandsverksamhet och beredskap</w:t>
      </w:r>
      <w:r w:rsidRPr="00CE5791">
        <w:t xml:space="preserve"> besluta om beställningar av materiel och anläggningar som inklusive tidigare åtaganden medför behov av framtida anslag på högst </w:t>
      </w:r>
      <w:r>
        <w:t>48</w:t>
      </w:r>
      <w:r w:rsidRPr="00CE5791">
        <w:t> 000</w:t>
      </w:r>
      <w:r>
        <w:t> </w:t>
      </w:r>
      <w:r w:rsidRPr="00CE5791">
        <w:t>000</w:t>
      </w:r>
      <w:r>
        <w:t> </w:t>
      </w:r>
      <w:r w:rsidRPr="00CE5791">
        <w:t>000 kronor 2027–203</w:t>
      </w:r>
      <w:r>
        <w:t>5</w:t>
      </w:r>
      <w:r w:rsidRPr="00CE5791">
        <w:t>.</w:t>
      </w:r>
    </w:p>
    <w:p w14:paraId="2EF101AC" w14:textId="77777777" w:rsidR="008D27E8" w:rsidRPr="00CE5791" w:rsidRDefault="008D27E8" w:rsidP="00D3393B">
      <w:pPr>
        <w:pStyle w:val="Rubrik4efterram"/>
      </w:pPr>
      <w:r w:rsidRPr="00CE5791">
        <w:t>Skälen för regeringens förslag</w:t>
      </w:r>
    </w:p>
    <w:p w14:paraId="6ED9E0D9" w14:textId="77777777" w:rsidR="008D27E8" w:rsidRPr="00CE5791" w:rsidRDefault="008D27E8" w:rsidP="00EC094C">
      <w:pPr>
        <w:pStyle w:val="Brdtext"/>
      </w:pPr>
      <w:r w:rsidRPr="00CE5791">
        <w:t>Anslaget används bl.a. för att finansiera utbildnings- och övningsverksamhet för utvecklingen av försvarsmaktsorganisationen. Anslaget används vidare för att finansiera åtgärder med avsikt att bibehålla materielens eller anläggningens tekniska förmåga eller prestanda.</w:t>
      </w:r>
    </w:p>
    <w:p w14:paraId="1342495F" w14:textId="6884545D" w:rsidR="008D27E8" w:rsidRDefault="008D27E8" w:rsidP="006E1614">
      <w:pPr>
        <w:pStyle w:val="Brdtext"/>
      </w:pPr>
      <w:r w:rsidRPr="00CE5791">
        <w:t>Efter förslag i propositionen Extra ändringsbudget för 2026 – Stöd till Ukraina och vaccinberedskap ökades anslaget med 877</w:t>
      </w:r>
      <w:r>
        <w:t> </w:t>
      </w:r>
      <w:r w:rsidRPr="00CE5791">
        <w:t>208</w:t>
      </w:r>
      <w:r>
        <w:t> </w:t>
      </w:r>
      <w:r w:rsidRPr="00CE5791">
        <w:t xml:space="preserve">000 kronor för kostnader för transporter med tillhörande säkerhetsoperationer </w:t>
      </w:r>
      <w:r>
        <w:t xml:space="preserve">och </w:t>
      </w:r>
      <w:r w:rsidRPr="00CE5791">
        <w:t>för iordningställande och stöd till underhåll av försvarsmateriel till Ukraina</w:t>
      </w:r>
      <w:r>
        <w:t xml:space="preserve"> </w:t>
      </w:r>
      <w:r w:rsidRPr="00CE5791">
        <w:t>(prop. 2025/26:</w:t>
      </w:r>
      <w:r>
        <w:t>143</w:t>
      </w:r>
      <w:r w:rsidRPr="00CE5791">
        <w:t>, bet.</w:t>
      </w:r>
      <w:r>
        <w:t> </w:t>
      </w:r>
      <w:r w:rsidRPr="00CE5791">
        <w:t>2025/26:FiU</w:t>
      </w:r>
      <w:r>
        <w:t>49</w:t>
      </w:r>
      <w:r w:rsidRPr="00CE5791">
        <w:t>, rskr.</w:t>
      </w:r>
      <w:r>
        <w:t> </w:t>
      </w:r>
      <w:r w:rsidRPr="00CE5791">
        <w:t>2025/26:</w:t>
      </w:r>
      <w:r>
        <w:t>179</w:t>
      </w:r>
      <w:r w:rsidRPr="00CE5791">
        <w:t>)</w:t>
      </w:r>
      <w:r>
        <w:t>. Anslaget ökades också för att Försvarsmakten ska kunna genomföra utbildningsinsatser för att utveckla Ukrainas försvarsförmåga, inklusive insatser riktade till ukrainska medborgare</w:t>
      </w:r>
      <w:r w:rsidRPr="00CE5791">
        <w:t>.</w:t>
      </w:r>
    </w:p>
    <w:p w14:paraId="2FE72C9A" w14:textId="72D37AED" w:rsidR="008D27E8" w:rsidRPr="00EC094C" w:rsidRDefault="008D27E8" w:rsidP="000A0382">
      <w:pPr>
        <w:pStyle w:val="Brdtext"/>
      </w:pPr>
      <w:r>
        <w:t>Regeringen föreslog och beräknade i budgetpropositionen för 2026 kraftiga ökningar av anslaget som ett steg mot att Sverige ska uppnå Natos utgiftsmål för det militära försvaret senast 2030. Försvarsmakten har i november 2025 redovisat överväganden om det militära försvarets utformning med beaktande av ökningarna (Fö2025/01727). För att beslut om beställningar av materiel och anläggningar</w:t>
      </w:r>
      <w:r w:rsidRPr="00CE5791">
        <w:t xml:space="preserve"> </w:t>
      </w:r>
      <w:r>
        <w:t>ska kunna fattas i enlighet med den inriktning som myndigheten redovisat behövs ett ökat bemyndigande</w:t>
      </w:r>
      <w:r w:rsidRPr="00CE5791">
        <w:t xml:space="preserve">. Bemyndigandet bör därför ökas med </w:t>
      </w:r>
      <w:r>
        <w:t>6</w:t>
      </w:r>
      <w:r w:rsidRPr="00CE5791">
        <w:t> 000 000</w:t>
      </w:r>
      <w:r>
        <w:t> </w:t>
      </w:r>
      <w:r w:rsidRPr="00CE5791">
        <w:t>000</w:t>
      </w:r>
      <w:r>
        <w:t> </w:t>
      </w:r>
      <w:r w:rsidRPr="00CE5791">
        <w:t>kronor</w:t>
      </w:r>
      <w:r>
        <w:t>.</w:t>
      </w:r>
    </w:p>
    <w:p w14:paraId="3718024B" w14:textId="20088F43" w:rsidR="008D27E8" w:rsidRDefault="008D27E8" w:rsidP="00D3393B">
      <w:pPr>
        <w:pStyle w:val="Rubrik3utannumrering"/>
      </w:pPr>
      <w:r w:rsidRPr="006E1614">
        <w:t>1:3 Anskaffning av materiel och anläggningar</w:t>
      </w:r>
    </w:p>
    <w:p w14:paraId="2F1CC0FA" w14:textId="613DD4AF" w:rsidR="008D27E8" w:rsidRPr="00727063" w:rsidRDefault="008D27E8" w:rsidP="00EC094C">
      <w:pPr>
        <w:pStyle w:val="Brdtext"/>
      </w:pPr>
      <w:r w:rsidRPr="00727063">
        <w:t>I statens budget för innevarande år finns för detta ändamål uppfört ett anslag på 71 191 794</w:t>
      </w:r>
      <w:r>
        <w:t> </w:t>
      </w:r>
      <w:r w:rsidRPr="00727063">
        <w:t>000</w:t>
      </w:r>
      <w:r>
        <w:t> </w:t>
      </w:r>
      <w:r w:rsidRPr="00727063">
        <w:t>kronor.</w:t>
      </w:r>
    </w:p>
    <w:p w14:paraId="7D240677" w14:textId="5261C262" w:rsidR="008D27E8" w:rsidRPr="00727063" w:rsidRDefault="008D27E8" w:rsidP="00EC094C">
      <w:pPr>
        <w:pStyle w:val="Brdtext"/>
      </w:pPr>
      <w:r w:rsidRPr="00727063">
        <w:lastRenderedPageBreak/>
        <w:t>Vidare har regeringen ett bemyndigande att under innevarande år besluta om beställningar och avveckling av materiel och anläggningar som inklusive tidigare åtaganden medför behov av framtida anslag på högst 289</w:t>
      </w:r>
      <w:r w:rsidRPr="00727063">
        <w:rPr>
          <w:rFonts w:ascii="Cambria" w:hAnsi="Cambria" w:cs="Cambria"/>
        </w:rPr>
        <w:t> </w:t>
      </w:r>
      <w:r w:rsidRPr="00727063">
        <w:t>454</w:t>
      </w:r>
      <w:r w:rsidRPr="00727063">
        <w:rPr>
          <w:rFonts w:ascii="Cambria" w:hAnsi="Cambria" w:cs="Cambria"/>
        </w:rPr>
        <w:t> </w:t>
      </w:r>
      <w:r w:rsidRPr="00727063">
        <w:t>640 000 kronor</w:t>
      </w:r>
      <w:r>
        <w:br/>
      </w:r>
      <w:r w:rsidRPr="00727063">
        <w:t>2027–2037.</w:t>
      </w:r>
    </w:p>
    <w:p w14:paraId="6A1906A7" w14:textId="1BA74789" w:rsidR="008D27E8" w:rsidRPr="00727063" w:rsidRDefault="008D27E8" w:rsidP="00D3393B">
      <w:pPr>
        <w:pStyle w:val="Rubrik4ram"/>
      </w:pPr>
      <w:r w:rsidRPr="00727063">
        <w:t>Regeringens förslag</w:t>
      </w:r>
    </w:p>
    <w:p w14:paraId="4AC6B0F2" w14:textId="086576E7" w:rsidR="008D27E8" w:rsidRDefault="008D27E8" w:rsidP="00EC094C">
      <w:pPr>
        <w:pStyle w:val="Brdtextmedram"/>
      </w:pPr>
      <w:r>
        <w:t xml:space="preserve">Anslaget 1:3 </w:t>
      </w:r>
      <w:r>
        <w:rPr>
          <w:i/>
          <w:iCs/>
        </w:rPr>
        <w:t>Anskaffning av materiel och anläggningar</w:t>
      </w:r>
      <w:r w:rsidRPr="006E55BD">
        <w:rPr>
          <w:i/>
          <w:iCs/>
        </w:rPr>
        <w:t xml:space="preserve"> </w:t>
      </w:r>
      <w:r>
        <w:t>minskas med 170 000 000 kronor.</w:t>
      </w:r>
    </w:p>
    <w:p w14:paraId="5D212595" w14:textId="5C0D35D3" w:rsidR="008D27E8" w:rsidRPr="00727063" w:rsidRDefault="008D27E8" w:rsidP="00EC094C">
      <w:pPr>
        <w:pStyle w:val="Brdtextmedram"/>
      </w:pPr>
      <w:r w:rsidRPr="00727063">
        <w:t>Regeringen bemyndigas att under 2026 för anslaget</w:t>
      </w:r>
      <w:r>
        <w:t> </w:t>
      </w:r>
      <w:r w:rsidRPr="00727063">
        <w:t xml:space="preserve">1:3 </w:t>
      </w:r>
      <w:r w:rsidRPr="00727063">
        <w:rPr>
          <w:i/>
        </w:rPr>
        <w:t xml:space="preserve">Anskaffning av materiel och anläggningar </w:t>
      </w:r>
      <w:r w:rsidRPr="00727063">
        <w:t xml:space="preserve">besluta om beställningar och avveckling av materiel och anläggningar som inklusive tidigare åtaganden medför behov av framtida anslag på högst </w:t>
      </w:r>
      <w:r>
        <w:t>355 </w:t>
      </w:r>
      <w:r w:rsidRPr="00727063">
        <w:t>5</w:t>
      </w:r>
      <w:r>
        <w:t>00</w:t>
      </w:r>
      <w:r w:rsidRPr="00727063">
        <w:t> 000</w:t>
      </w:r>
      <w:r>
        <w:t> </w:t>
      </w:r>
      <w:r w:rsidRPr="00727063">
        <w:t>000</w:t>
      </w:r>
      <w:r>
        <w:t xml:space="preserve"> </w:t>
      </w:r>
      <w:r w:rsidRPr="00727063">
        <w:t>kronor 2027–2037.</w:t>
      </w:r>
    </w:p>
    <w:p w14:paraId="5BABBB11" w14:textId="5DC6CDEB" w:rsidR="008D27E8" w:rsidRPr="00727063" w:rsidRDefault="008D27E8" w:rsidP="00D3393B">
      <w:pPr>
        <w:pStyle w:val="Rubrik4efterram"/>
      </w:pPr>
      <w:r w:rsidRPr="00727063">
        <w:t>Skälen för regeringens förslag</w:t>
      </w:r>
    </w:p>
    <w:p w14:paraId="66345144" w14:textId="3FDF1DA4" w:rsidR="008D27E8" w:rsidRPr="00727063" w:rsidRDefault="008D27E8" w:rsidP="00EC094C">
      <w:pPr>
        <w:pStyle w:val="Brdtext"/>
      </w:pPr>
      <w:r w:rsidRPr="00727063">
        <w:t>Anslaget används bl.a. för att finansiera utveckling, anskaffning, återanskaffning och avveckling av anslagsfinansierad materiel och anläggningar.</w:t>
      </w:r>
    </w:p>
    <w:p w14:paraId="001E9298" w14:textId="352C8B5B" w:rsidR="008D27E8" w:rsidRDefault="008D27E8" w:rsidP="00EC094C">
      <w:pPr>
        <w:pStyle w:val="Brdtext"/>
      </w:pPr>
      <w:r w:rsidRPr="006E1614">
        <w:t>E</w:t>
      </w:r>
      <w:r>
        <w:t xml:space="preserve">fter </w:t>
      </w:r>
      <w:r w:rsidRPr="00727063">
        <w:t xml:space="preserve">förslag i propositionen Extra ändringsbudget för 2026 – Stöd till Ukraina och vaccinberedskap ökades bemyndigandet att under 2026 besluta om beställningar och avveckling av materiel och anläggningar med 600 640 000 kronor för att kunna ersätta den materiel som </w:t>
      </w:r>
      <w:r>
        <w:t xml:space="preserve">i propositionen </w:t>
      </w:r>
      <w:r w:rsidRPr="00727063">
        <w:t>föreslogs skänkas till Ukraina med motsvarande materiel</w:t>
      </w:r>
      <w:r>
        <w:t xml:space="preserve"> </w:t>
      </w:r>
      <w:r w:rsidRPr="00CE5791">
        <w:t>(prop. 2025/26:</w:t>
      </w:r>
      <w:r>
        <w:t>143</w:t>
      </w:r>
      <w:r w:rsidRPr="00CE5791">
        <w:t>, bet. 2025/26:FiU</w:t>
      </w:r>
      <w:r>
        <w:t>49</w:t>
      </w:r>
      <w:r w:rsidRPr="00CE5791">
        <w:t>, rskr.</w:t>
      </w:r>
      <w:r>
        <w:t> </w:t>
      </w:r>
      <w:r w:rsidRPr="00CE5791">
        <w:t>2025/26:</w:t>
      </w:r>
      <w:r>
        <w:t>179 och 180</w:t>
      </w:r>
      <w:r w:rsidRPr="00CE5791">
        <w:t>)</w:t>
      </w:r>
      <w:r w:rsidRPr="006E1614">
        <w:t>.</w:t>
      </w:r>
    </w:p>
    <w:p w14:paraId="3193AAB5" w14:textId="15D2C1E5" w:rsidR="008D27E8" w:rsidRDefault="008D27E8" w:rsidP="0066097E">
      <w:pPr>
        <w:pStyle w:val="Brdtext"/>
      </w:pPr>
      <w:r>
        <w:t xml:space="preserve">För att delvis finansiera ökningen av anslaget 1:4 </w:t>
      </w:r>
      <w:r>
        <w:rPr>
          <w:i/>
          <w:iCs/>
        </w:rPr>
        <w:t>Tillväxtverket</w:t>
      </w:r>
      <w:r>
        <w:t xml:space="preserve"> inom utgiftsområde 24 Näringsliv minskas anslaget med 1 000 000 kronor.</w:t>
      </w:r>
    </w:p>
    <w:p w14:paraId="29F9F8D3" w14:textId="44073040" w:rsidR="008D27E8" w:rsidRDefault="008D27E8" w:rsidP="0066097E">
      <w:pPr>
        <w:pStyle w:val="Brdtext"/>
      </w:pPr>
      <w:r>
        <w:t xml:space="preserve">För att delvis finansiera ökningen av anslaget 1:5 </w:t>
      </w:r>
      <w:r>
        <w:rPr>
          <w:i/>
          <w:iCs/>
        </w:rPr>
        <w:t>Näringslivsutveckling</w:t>
      </w:r>
      <w:r>
        <w:t xml:space="preserve"> inom utgiftsområde 24 Näringsliv minskas anslaget med 4 000</w:t>
      </w:r>
      <w:r w:rsidDel="006218E5">
        <w:t> </w:t>
      </w:r>
      <w:r>
        <w:t>000 kronor.</w:t>
      </w:r>
    </w:p>
    <w:p w14:paraId="5191FEC8" w14:textId="2D3EF633" w:rsidR="008D27E8" w:rsidDel="005A4D63" w:rsidRDefault="008D27E8" w:rsidP="005A4D63">
      <w:pPr>
        <w:pStyle w:val="Brdtext"/>
      </w:pPr>
      <w:r>
        <w:t>För att delvis finansiera ökningen av a</w:t>
      </w:r>
      <w:r w:rsidRPr="003A7106">
        <w:t>nslaget</w:t>
      </w:r>
      <w:r>
        <w:t> </w:t>
      </w:r>
      <w:r w:rsidRPr="003A7106">
        <w:t xml:space="preserve">1:17 </w:t>
      </w:r>
      <w:r w:rsidRPr="003F5E8D">
        <w:rPr>
          <w:i/>
          <w:iCs/>
        </w:rPr>
        <w:t>Kapitalinsatser i statligt ägda företag</w:t>
      </w:r>
      <w:r w:rsidRPr="003A7106">
        <w:t xml:space="preserve"> </w:t>
      </w:r>
      <w:r>
        <w:t>inom utgiftsområde 24 Näringsliv minskas anslaget med 165 000 000 kronor.</w:t>
      </w:r>
    </w:p>
    <w:p w14:paraId="41F66420" w14:textId="1CBE74C2" w:rsidR="008D27E8" w:rsidRDefault="008D27E8" w:rsidP="0066097E">
      <w:pPr>
        <w:pStyle w:val="Brdtext"/>
      </w:pPr>
      <w:r>
        <w:t>Sammantaget bör anslaget minskas med 170 000 000 kronor.</w:t>
      </w:r>
    </w:p>
    <w:p w14:paraId="04C54BE3" w14:textId="5E28FDC0" w:rsidR="008D27E8" w:rsidRDefault="008D27E8" w:rsidP="0066097E">
      <w:pPr>
        <w:pStyle w:val="Brdtext"/>
      </w:pPr>
      <w:r>
        <w:t>Minskningarna bedöms innebära att viss materiel och vissa anläggningar inte kommer kunna anskaffas under innevarande år.</w:t>
      </w:r>
    </w:p>
    <w:p w14:paraId="4C9578B2" w14:textId="230AA543" w:rsidR="008D27E8" w:rsidRDefault="008D27E8" w:rsidP="0066097E">
      <w:pPr>
        <w:pStyle w:val="Brdtext"/>
      </w:pPr>
      <w:r>
        <w:t>Regeringen föreslog och beräknade i budgetpropositionen för 2026 kraftiga ökningar av anslaget som ett steg mot att Sverige ska uppnå Natos utgiftsmål för det militära försvaret senast 2030. Försvarsmakten har i november 2025 redovisat överväganden om det militära försvarets utformning med beaktande av ökningarna (Fö2025/01727). F</w:t>
      </w:r>
      <w:r w:rsidRPr="00CE5791">
        <w:t>ör att</w:t>
      </w:r>
      <w:r>
        <w:t xml:space="preserve"> Försvarsmakten och Försvarets materielverk ska kunna fatta beslut om </w:t>
      </w:r>
      <w:r w:rsidRPr="00727063">
        <w:t xml:space="preserve">beställningar och avveckling av materiel och anläggningar </w:t>
      </w:r>
      <w:r>
        <w:t>i enlighet med den inriktning som Försvarsmakten redovisat behövs ett ökat bemyndigande</w:t>
      </w:r>
      <w:r w:rsidRPr="00CE5791">
        <w:t xml:space="preserve">. Bemyndigandet bör därför ökas med </w:t>
      </w:r>
      <w:r>
        <w:t>66 045 360 000 </w:t>
      </w:r>
      <w:r w:rsidRPr="00CE5791">
        <w:t>kronor</w:t>
      </w:r>
      <w:r>
        <w:t>.</w:t>
      </w:r>
    </w:p>
    <w:p w14:paraId="269C1B74" w14:textId="5526C10B" w:rsidR="008D27E8" w:rsidRDefault="008D27E8" w:rsidP="00D3393B">
      <w:pPr>
        <w:pStyle w:val="Rubrik3utannumrering"/>
      </w:pPr>
      <w:r w:rsidRPr="00834F69">
        <w:t>1:4 Forskning och teknikutveckling</w:t>
      </w:r>
    </w:p>
    <w:p w14:paraId="4DD5EB36" w14:textId="24C5C12D" w:rsidR="008D27E8" w:rsidRDefault="008D27E8" w:rsidP="00857E30">
      <w:pPr>
        <w:pStyle w:val="Brdtext"/>
      </w:pPr>
      <w:r>
        <w:t>I statens budget för innevarande år finns för detta ändamål uppfört ett anslag på 1 463 905 000 kronor.</w:t>
      </w:r>
    </w:p>
    <w:p w14:paraId="22AD47B1" w14:textId="5190A514" w:rsidR="008D27E8" w:rsidRDefault="008D27E8" w:rsidP="00D3393B">
      <w:pPr>
        <w:pStyle w:val="Rubrik4ram"/>
      </w:pPr>
      <w:r w:rsidRPr="00BE2D14">
        <w:t xml:space="preserve">Regeringens </w:t>
      </w:r>
      <w:r>
        <w:t>förslag</w:t>
      </w:r>
    </w:p>
    <w:p w14:paraId="6CA4194E" w14:textId="2A983915" w:rsidR="008D27E8" w:rsidRDefault="008D27E8" w:rsidP="00857E30">
      <w:pPr>
        <w:pStyle w:val="Brdtextmedram"/>
      </w:pPr>
      <w:r>
        <w:t xml:space="preserve">Anslaget 1:4 </w:t>
      </w:r>
      <w:r w:rsidRPr="006E55BD">
        <w:rPr>
          <w:i/>
          <w:iCs/>
        </w:rPr>
        <w:t>F</w:t>
      </w:r>
      <w:r>
        <w:rPr>
          <w:i/>
          <w:iCs/>
        </w:rPr>
        <w:t>orskning och teknikutveckling</w:t>
      </w:r>
      <w:r w:rsidRPr="006E55BD">
        <w:rPr>
          <w:i/>
          <w:iCs/>
        </w:rPr>
        <w:t xml:space="preserve"> </w:t>
      </w:r>
      <w:r>
        <w:t>minskas med 70 200 000 kronor.</w:t>
      </w:r>
    </w:p>
    <w:p w14:paraId="6E6BB487" w14:textId="77777777" w:rsidR="008D27E8" w:rsidRDefault="008D27E8" w:rsidP="00D3393B">
      <w:pPr>
        <w:pStyle w:val="Rubrik4efterram"/>
      </w:pPr>
      <w:r w:rsidRPr="00BE2D14">
        <w:lastRenderedPageBreak/>
        <w:t xml:space="preserve">Skälen för regeringens </w:t>
      </w:r>
      <w:r>
        <w:t>förslag</w:t>
      </w:r>
    </w:p>
    <w:p w14:paraId="34F98E2A" w14:textId="635FBA62" w:rsidR="008D27E8" w:rsidRDefault="008D27E8" w:rsidP="00857E30">
      <w:pPr>
        <w:pStyle w:val="Brdtext"/>
      </w:pPr>
      <w:r>
        <w:t>Anslaget används bl.a. för att finansiera forskning och teknikutveckling.</w:t>
      </w:r>
    </w:p>
    <w:p w14:paraId="53267266" w14:textId="6FC4399B" w:rsidR="008D27E8" w:rsidRDefault="008D27E8" w:rsidP="00D73ECA">
      <w:pPr>
        <w:pStyle w:val="Brdtext"/>
      </w:pPr>
      <w:r w:rsidRPr="00E5252F">
        <w:t xml:space="preserve">För att </w:t>
      </w:r>
      <w:r>
        <w:t xml:space="preserve">delvis </w:t>
      </w:r>
      <w:r w:rsidRPr="00E5252F">
        <w:t>finansiera ökningen av anslaget</w:t>
      </w:r>
      <w:r>
        <w:t xml:space="preserve"> 3:5 </w:t>
      </w:r>
      <w:r>
        <w:rPr>
          <w:i/>
          <w:iCs/>
        </w:rPr>
        <w:t>Rymdstyrelsen: Förvaltning</w:t>
      </w:r>
      <w:r>
        <w:t xml:space="preserve"> inom utgiftsområde 16 Utbildning och universitetsforskning minskas anslaget med 6 200 000 kronor.</w:t>
      </w:r>
    </w:p>
    <w:p w14:paraId="0FF44FDE" w14:textId="2A1677EA" w:rsidR="008D27E8" w:rsidRDefault="008D27E8">
      <w:pPr>
        <w:pStyle w:val="Brdtext"/>
      </w:pPr>
      <w:r>
        <w:t>För att delvis finansiera ökningen av a</w:t>
      </w:r>
      <w:r w:rsidRPr="003A7106">
        <w:t>nslaget</w:t>
      </w:r>
      <w:r>
        <w:t> </w:t>
      </w:r>
      <w:r w:rsidRPr="003A7106">
        <w:t xml:space="preserve">1:17 </w:t>
      </w:r>
      <w:r w:rsidRPr="003B2B57">
        <w:rPr>
          <w:i/>
          <w:iCs/>
        </w:rPr>
        <w:t>Kapitalinsatser i statligt ägda företag</w:t>
      </w:r>
      <w:r w:rsidRPr="003A7106">
        <w:t xml:space="preserve"> </w:t>
      </w:r>
      <w:r>
        <w:t>inom utgiftsområde 24 Näringsliv minskas anslaget med 64 000 000 kronor.</w:t>
      </w:r>
    </w:p>
    <w:p w14:paraId="6049B759" w14:textId="7476ACD7" w:rsidR="008D27E8" w:rsidDel="006520A1" w:rsidRDefault="008D27E8">
      <w:pPr>
        <w:pStyle w:val="Brdtext"/>
      </w:pPr>
      <w:r>
        <w:t>Sammantaget bör anslaget minskas med 70 200 000 kronor.</w:t>
      </w:r>
    </w:p>
    <w:p w14:paraId="0CB1A924" w14:textId="23F4707B" w:rsidR="008D27E8" w:rsidRPr="006B6770" w:rsidRDefault="008D27E8" w:rsidP="00857E30">
      <w:pPr>
        <w:pStyle w:val="Brdtext"/>
      </w:pPr>
      <w:r w:rsidDel="006520A1">
        <w:t>Minskning</w:t>
      </w:r>
      <w:r>
        <w:t>arna bedöms innebära att vissa projekt inom forsknings- och teknikverksamheten kommer att senareläggas.</w:t>
      </w:r>
    </w:p>
    <w:p w14:paraId="1F5CE24B" w14:textId="2429486E" w:rsidR="008D27E8" w:rsidRDefault="008D27E8" w:rsidP="00D3393B">
      <w:pPr>
        <w:pStyle w:val="Rubrik3utannumrering"/>
      </w:pPr>
      <w:r w:rsidRPr="00DE26B8">
        <w:t>1:8 Försvarets radioanstalt</w:t>
      </w:r>
    </w:p>
    <w:p w14:paraId="496215D0" w14:textId="489705DB" w:rsidR="008D27E8" w:rsidRDefault="008D27E8" w:rsidP="0011715C">
      <w:pPr>
        <w:pStyle w:val="Brdtext"/>
      </w:pPr>
      <w:r w:rsidRPr="006E55BD">
        <w:t>I statens budget för innevarande år finns för detta ändamål uppfört ett anslag på 3</w:t>
      </w:r>
      <w:r>
        <w:t> </w:t>
      </w:r>
      <w:r w:rsidRPr="006E55BD">
        <w:t>425</w:t>
      </w:r>
      <w:r>
        <w:t> </w:t>
      </w:r>
      <w:r w:rsidRPr="006E55BD">
        <w:t>329</w:t>
      </w:r>
      <w:r>
        <w:t> </w:t>
      </w:r>
      <w:r w:rsidRPr="006E55BD">
        <w:t>000</w:t>
      </w:r>
      <w:r>
        <w:t> </w:t>
      </w:r>
      <w:r w:rsidRPr="006E55BD">
        <w:t>kronor</w:t>
      </w:r>
      <w:r>
        <w:t>.</w:t>
      </w:r>
    </w:p>
    <w:p w14:paraId="52EB99BD" w14:textId="64C88F94" w:rsidR="008D27E8" w:rsidRDefault="008D27E8" w:rsidP="00D3393B">
      <w:pPr>
        <w:pStyle w:val="Rubrik4ram"/>
      </w:pPr>
      <w:r w:rsidRPr="00BE2D14">
        <w:t xml:space="preserve">Regeringens </w:t>
      </w:r>
      <w:r>
        <w:t>förslag</w:t>
      </w:r>
    </w:p>
    <w:p w14:paraId="3375C4F2" w14:textId="5ED447ED" w:rsidR="008D27E8" w:rsidRDefault="008D27E8" w:rsidP="0011715C">
      <w:pPr>
        <w:pStyle w:val="Brdtextmedram"/>
      </w:pPr>
      <w:r>
        <w:t xml:space="preserve">Anslaget 1:8 </w:t>
      </w:r>
      <w:r w:rsidRPr="006E55BD">
        <w:rPr>
          <w:i/>
          <w:iCs/>
        </w:rPr>
        <w:t xml:space="preserve">Försvarets radioanstalt </w:t>
      </w:r>
      <w:r>
        <w:t>ökas med 100 </w:t>
      </w:r>
      <w:r w:rsidRPr="00064E9B">
        <w:t>9</w:t>
      </w:r>
      <w:r w:rsidRPr="00BC08CD">
        <w:t>00</w:t>
      </w:r>
      <w:r>
        <w:t> 000 kronor.</w:t>
      </w:r>
    </w:p>
    <w:p w14:paraId="75EA52E3" w14:textId="5C5F652D" w:rsidR="008D27E8" w:rsidRDefault="008D27E8" w:rsidP="0011715C">
      <w:pPr>
        <w:pStyle w:val="Brdtextmedram"/>
      </w:pPr>
      <w:r>
        <w:t xml:space="preserve">Anslaget 1:8 </w:t>
      </w:r>
      <w:r w:rsidRPr="006E55BD">
        <w:rPr>
          <w:i/>
          <w:iCs/>
        </w:rPr>
        <w:t xml:space="preserve">Försvarets radioanstalt </w:t>
      </w:r>
      <w:r>
        <w:t xml:space="preserve">får även </w:t>
      </w:r>
      <w:r w:rsidRPr="0015746A">
        <w:t>användas för att lämna stöd till Ukraina.</w:t>
      </w:r>
    </w:p>
    <w:p w14:paraId="7E4BE250" w14:textId="10D8311B" w:rsidR="008D27E8" w:rsidRDefault="008D27E8" w:rsidP="0011715C">
      <w:pPr>
        <w:pStyle w:val="Brdtextmedram"/>
      </w:pPr>
      <w:r>
        <w:t xml:space="preserve">Anslaget 1:14 </w:t>
      </w:r>
      <w:r w:rsidRPr="004C4F61">
        <w:rPr>
          <w:i/>
          <w:iCs/>
        </w:rPr>
        <w:t>Stöd till Ukraina</w:t>
      </w:r>
      <w:r>
        <w:t xml:space="preserve"> minskas med 148 </w:t>
      </w:r>
      <w:r w:rsidRPr="00064E9B">
        <w:t>4</w:t>
      </w:r>
      <w:r w:rsidRPr="00BC08CD">
        <w:t>00</w:t>
      </w:r>
      <w:r>
        <w:t> 000 kronor.</w:t>
      </w:r>
    </w:p>
    <w:p w14:paraId="48115739" w14:textId="77777777" w:rsidR="008D27E8" w:rsidRDefault="008D27E8" w:rsidP="00D3393B">
      <w:pPr>
        <w:pStyle w:val="Rubrik4efterram"/>
      </w:pPr>
      <w:r w:rsidRPr="00BE2D14">
        <w:t xml:space="preserve">Skälen för regeringens </w:t>
      </w:r>
      <w:r>
        <w:t>förslag</w:t>
      </w:r>
    </w:p>
    <w:p w14:paraId="30357075" w14:textId="7A08D70B" w:rsidR="008D27E8" w:rsidRDefault="008D27E8" w:rsidP="006B2695">
      <w:pPr>
        <w:pStyle w:val="Brdtext"/>
      </w:pPr>
      <w:r>
        <w:t>Anslaget används för Försvarets radioanstalts förvaltningsutgifter.</w:t>
      </w:r>
    </w:p>
    <w:p w14:paraId="43E3D13F" w14:textId="4782699B" w:rsidR="008D27E8" w:rsidRDefault="008D27E8" w:rsidP="006B2695">
      <w:pPr>
        <w:pStyle w:val="Brdtext"/>
      </w:pPr>
      <w:bookmarkStart w:id="38" w:name="_Hlk224119740"/>
      <w:r w:rsidRPr="00964041">
        <w:t>För att ytterligare stärka det nationella cybersäkerhetsarbetet</w:t>
      </w:r>
      <w:r>
        <w:t xml:space="preserve"> överförs </w:t>
      </w:r>
      <w:r w:rsidRPr="00964041">
        <w:t xml:space="preserve">fr.o.m. </w:t>
      </w:r>
      <w:r>
        <w:t xml:space="preserve">den 1 juli </w:t>
      </w:r>
      <w:r w:rsidRPr="00964041">
        <w:t xml:space="preserve">2026 </w:t>
      </w:r>
      <w:r>
        <w:t>uppgifter inom cyberverksamheten</w:t>
      </w:r>
      <w:r w:rsidRPr="00964041">
        <w:t xml:space="preserve"> från Myndigheten för civilt försvar till Försvarets radioanstalt</w:t>
      </w:r>
      <w:r>
        <w:t xml:space="preserve">. För att finansiera verksamheten överfördes, efter förslag i budgetpropositionen för 2026, 112 500 000 kronor från anslaget 2:6 </w:t>
      </w:r>
      <w:r w:rsidRPr="008C2030">
        <w:rPr>
          <w:i/>
          <w:iCs/>
        </w:rPr>
        <w:t>Myndigheten för civilt försvar</w:t>
      </w:r>
      <w:r>
        <w:t xml:space="preserve"> till anslaget 1:8 </w:t>
      </w:r>
      <w:r w:rsidRPr="008C2030">
        <w:rPr>
          <w:i/>
          <w:iCs/>
        </w:rPr>
        <w:t>Försvarets radioanstalt</w:t>
      </w:r>
      <w:r>
        <w:t xml:space="preserve"> </w:t>
      </w:r>
      <w:r w:rsidRPr="00964041">
        <w:t>(prop. 2025/26:1</w:t>
      </w:r>
      <w:r w:rsidRPr="00EF7A5A">
        <w:t xml:space="preserve"> </w:t>
      </w:r>
      <w:r>
        <w:t>utg.omr. 6</w:t>
      </w:r>
      <w:r w:rsidRPr="00964041">
        <w:t>, bet. 2025/26:FöU1, rskr.</w:t>
      </w:r>
      <w:r>
        <w:t> </w:t>
      </w:r>
      <w:r w:rsidRPr="00964041">
        <w:t>2025/26:111)</w:t>
      </w:r>
      <w:r>
        <w:t xml:space="preserve">. Kostnaderna för den verksamhet som förs över till Försvarets radioanstalt beräknas nu uppgå till ett lägre belopp än vad som tidigare har beräknats. </w:t>
      </w:r>
      <w:bookmarkEnd w:id="38"/>
      <w:r>
        <w:t>Ett belopp om 47 500 000 kronor bör därför omfördelas från anslaget 1:8</w:t>
      </w:r>
      <w:r w:rsidRPr="00144115">
        <w:t xml:space="preserve"> </w:t>
      </w:r>
      <w:r w:rsidRPr="008C2030">
        <w:rPr>
          <w:i/>
          <w:iCs/>
        </w:rPr>
        <w:t>Försvarets radioanstalt</w:t>
      </w:r>
      <w:r>
        <w:t xml:space="preserve"> </w:t>
      </w:r>
      <w:r w:rsidRPr="00144115">
        <w:t>till anslaget</w:t>
      </w:r>
      <w:r>
        <w:t xml:space="preserve"> 2:6 </w:t>
      </w:r>
      <w:r w:rsidRPr="008C2030">
        <w:rPr>
          <w:i/>
          <w:iCs/>
        </w:rPr>
        <w:t>Myndigheten för civilt försvar</w:t>
      </w:r>
      <w:r>
        <w:t>.</w:t>
      </w:r>
    </w:p>
    <w:p w14:paraId="3AD8E8BC" w14:textId="73A848F7" w:rsidR="008D27E8" w:rsidRDefault="008D27E8" w:rsidP="002B29CC">
      <w:pPr>
        <w:pStyle w:val="Brdtext"/>
      </w:pPr>
      <w:r>
        <w:t>Ukraina har efterfrågat tekniskt stöd. Försvarets radioanstalt har möjlighet att bistå Ukraina med det efterfrågade stödet</w:t>
      </w:r>
      <w:r w:rsidDel="006520A1">
        <w:t>.</w:t>
      </w:r>
      <w:r>
        <w:t xml:space="preserve"> Sverige har ett utrikes- och säkerhetspolitiskt intresse av att stödja Ukraina på detta område. Anslaget bör därför ökas med 148 </w:t>
      </w:r>
      <w:r w:rsidRPr="00653867">
        <w:t>4</w:t>
      </w:r>
      <w:r w:rsidRPr="00E2621B">
        <w:t>00</w:t>
      </w:r>
      <w:r>
        <w:t> 000 kronor.</w:t>
      </w:r>
    </w:p>
    <w:p w14:paraId="2E65570E" w14:textId="77777777" w:rsidR="008D27E8" w:rsidRDefault="008D27E8" w:rsidP="002B29CC">
      <w:pPr>
        <w:pStyle w:val="Brdtext"/>
      </w:pPr>
      <w:r>
        <w:t>Ökningen finansieras genom att anslaget </w:t>
      </w:r>
      <w:r w:rsidRPr="00EF29A0">
        <w:t xml:space="preserve">1:14 </w:t>
      </w:r>
      <w:r w:rsidRPr="00EF29A0">
        <w:rPr>
          <w:i/>
          <w:iCs/>
        </w:rPr>
        <w:t>Stöd till Ukraina</w:t>
      </w:r>
      <w:r w:rsidRPr="00EF29A0">
        <w:t xml:space="preserve"> minskas</w:t>
      </w:r>
      <w:r>
        <w:t xml:space="preserve"> med motsvarande belopp.</w:t>
      </w:r>
    </w:p>
    <w:p w14:paraId="6ADC6C6D" w14:textId="1A042378" w:rsidR="008D27E8" w:rsidRDefault="008D27E8" w:rsidP="0011715C">
      <w:pPr>
        <w:pStyle w:val="Brdtext"/>
      </w:pPr>
      <w:r>
        <w:t>Sammantaget bör anslaget ökas med 100 </w:t>
      </w:r>
      <w:r w:rsidRPr="00653867">
        <w:t>9</w:t>
      </w:r>
      <w:r w:rsidRPr="00E2621B">
        <w:t>00</w:t>
      </w:r>
      <w:r>
        <w:t> 000 kronor.</w:t>
      </w:r>
    </w:p>
    <w:p w14:paraId="2F0A461A" w14:textId="7436E772" w:rsidR="008D27E8" w:rsidRDefault="008D27E8" w:rsidP="002B29CC">
      <w:pPr>
        <w:pStyle w:val="Brdtext"/>
      </w:pPr>
      <w:r>
        <w:t>Vidare bör anslagsändamålet utvidgas så att anslaget även får användas för att lämna stöd till Ukraina.</w:t>
      </w:r>
    </w:p>
    <w:p w14:paraId="788CD98B" w14:textId="77777777" w:rsidR="008D27E8" w:rsidRDefault="008D27E8" w:rsidP="00D3393B">
      <w:pPr>
        <w:pStyle w:val="Rubrik3utannumrering"/>
      </w:pPr>
      <w:r>
        <w:lastRenderedPageBreak/>
        <w:t>Rörelsekapital för Försvarets materielverk</w:t>
      </w:r>
    </w:p>
    <w:p w14:paraId="4E829DB6" w14:textId="7C3A4A66" w:rsidR="008D27E8" w:rsidRPr="00517418" w:rsidRDefault="008D27E8" w:rsidP="001B559E">
      <w:pPr>
        <w:pStyle w:val="Brdtext"/>
      </w:pPr>
      <w:r w:rsidRPr="00E81CC5">
        <w:t xml:space="preserve">Regeringen har ett bemyndigande att under innevarande år besluta om en kredit i Riksgäldskontoret för att </w:t>
      </w:r>
      <w:r>
        <w:t>tillgodose Försvarets materielverks</w:t>
      </w:r>
      <w:r w:rsidRPr="00E81CC5">
        <w:t xml:space="preserve"> behov av </w:t>
      </w:r>
      <w:r>
        <w:t>rörelsekapital</w:t>
      </w:r>
      <w:r w:rsidRPr="00E81CC5">
        <w:t xml:space="preserve"> som inklusive tidigare utnyttjad kredit uppgår till högst </w:t>
      </w:r>
      <w:r>
        <w:t>37 000 </w:t>
      </w:r>
      <w:r w:rsidRPr="00E81CC5">
        <w:t>000</w:t>
      </w:r>
      <w:r>
        <w:t> </w:t>
      </w:r>
      <w:r w:rsidRPr="00E81CC5">
        <w:t>000</w:t>
      </w:r>
      <w:r>
        <w:t> </w:t>
      </w:r>
      <w:r w:rsidRPr="00E81CC5">
        <w:t>kronor.</w:t>
      </w:r>
    </w:p>
    <w:p w14:paraId="03E91E78" w14:textId="53CD1389" w:rsidR="008D27E8" w:rsidRDefault="008D27E8" w:rsidP="00D3393B">
      <w:pPr>
        <w:pStyle w:val="Rubrik4ram"/>
      </w:pPr>
      <w:r w:rsidRPr="00BE2D14">
        <w:t xml:space="preserve">Regeringens </w:t>
      </w:r>
      <w:r>
        <w:t>förslag</w:t>
      </w:r>
    </w:p>
    <w:p w14:paraId="2142A2C9" w14:textId="7091B8C7" w:rsidR="008D27E8" w:rsidRPr="0043608D" w:rsidRDefault="008D27E8" w:rsidP="001B559E">
      <w:pPr>
        <w:pStyle w:val="Brdtextmedram"/>
      </w:pPr>
      <w:r>
        <w:t>Regeringen bemyndigas att för 2026 besluta om en kredit i Riksgäldskontoret för att tillgodose Försvarets materielverks behov av rörelsekapital som inklusive tidigare utnyttjad kredit uppgår till högst 47 000 000 000 kronor.</w:t>
      </w:r>
    </w:p>
    <w:p w14:paraId="146BAD8C" w14:textId="77777777" w:rsidR="008D27E8" w:rsidRDefault="008D27E8" w:rsidP="00D3393B">
      <w:pPr>
        <w:pStyle w:val="Rubrik4efterram"/>
      </w:pPr>
      <w:r w:rsidRPr="00BE2D14">
        <w:t xml:space="preserve">Skälen för regeringens </w:t>
      </w:r>
      <w:r>
        <w:t>förslag</w:t>
      </w:r>
    </w:p>
    <w:p w14:paraId="01ED9401" w14:textId="4BAD537F" w:rsidR="008D27E8" w:rsidRPr="00964041" w:rsidRDefault="008D27E8" w:rsidP="001B559E">
      <w:pPr>
        <w:pStyle w:val="Brdtext"/>
      </w:pPr>
      <w:r>
        <w:t>Förvarets materielverks behov av kapital</w:t>
      </w:r>
      <w:r w:rsidRPr="0004729D">
        <w:t xml:space="preserve"> för att</w:t>
      </w:r>
      <w:r>
        <w:t xml:space="preserve"> </w:t>
      </w:r>
      <w:r w:rsidRPr="0004729D">
        <w:t xml:space="preserve">finansiera utestående förskott till industrin och för </w:t>
      </w:r>
      <w:r>
        <w:t xml:space="preserve">att </w:t>
      </w:r>
      <w:r w:rsidRPr="0004729D">
        <w:t>hanter</w:t>
      </w:r>
      <w:r>
        <w:t>a</w:t>
      </w:r>
      <w:r w:rsidRPr="0004729D">
        <w:t xml:space="preserve"> avtal inom försvarsexportområdet</w:t>
      </w:r>
      <w:r w:rsidDel="0059118C">
        <w:t xml:space="preserve"> </w:t>
      </w:r>
      <w:r>
        <w:t>beräknas uppgå till ett högre belopp än vad som tidigare har beräknats. Krediten bör därför ökas med 10 000 000 000 kronor.</w:t>
      </w:r>
    </w:p>
    <w:p w14:paraId="1957E03E" w14:textId="3DE990EE" w:rsidR="008D27E8" w:rsidRPr="007A3AF9" w:rsidRDefault="008D27E8" w:rsidP="00D3393B">
      <w:pPr>
        <w:pStyle w:val="Rubrik3utannumrering"/>
      </w:pPr>
      <w:bookmarkStart w:id="39" w:name="_Hlk225414518"/>
      <w:r>
        <w:t>Godkännande</w:t>
      </w:r>
      <w:r w:rsidRPr="004B77F8">
        <w:t xml:space="preserve"> att </w:t>
      </w:r>
      <w:r>
        <w:t>hyra ut en ubåt av typen</w:t>
      </w:r>
      <w:r w:rsidRPr="004B77F8">
        <w:t xml:space="preserve"> A</w:t>
      </w:r>
      <w:r>
        <w:t xml:space="preserve"> </w:t>
      </w:r>
      <w:r w:rsidRPr="004B77F8">
        <w:t>17</w:t>
      </w:r>
    </w:p>
    <w:p w14:paraId="5B426019" w14:textId="030F5055" w:rsidR="008D27E8" w:rsidRDefault="008D27E8" w:rsidP="00D3393B">
      <w:pPr>
        <w:pStyle w:val="Rubrik4ram"/>
        <w:spacing w:before="0"/>
      </w:pPr>
      <w:r w:rsidRPr="00BE2D14">
        <w:t xml:space="preserve">Regeringens </w:t>
      </w:r>
      <w:r>
        <w:t>förslag</w:t>
      </w:r>
    </w:p>
    <w:p w14:paraId="2CFA1310" w14:textId="568DD85A" w:rsidR="008D27E8" w:rsidRPr="0043608D" w:rsidRDefault="008D27E8" w:rsidP="007B52E8">
      <w:pPr>
        <w:pStyle w:val="Brdtextmedram"/>
      </w:pPr>
      <w:r w:rsidRPr="00F62F82">
        <w:t>Riksdagen godkänner att regeringen hyr ut en ubåt av typen A 17 till Polen.</w:t>
      </w:r>
    </w:p>
    <w:p w14:paraId="2E09EFD0" w14:textId="77777777" w:rsidR="008D27E8" w:rsidRDefault="008D27E8" w:rsidP="00D3393B">
      <w:pPr>
        <w:pStyle w:val="Rubrik4efterram"/>
      </w:pPr>
      <w:r w:rsidRPr="00BE2D14">
        <w:t xml:space="preserve">Skälen för regeringens </w:t>
      </w:r>
      <w:r>
        <w:t>förslag</w:t>
      </w:r>
    </w:p>
    <w:p w14:paraId="5BAB96C9" w14:textId="00A64216" w:rsidR="008D27E8" w:rsidRPr="00531BDA" w:rsidRDefault="008D27E8" w:rsidP="00531BDA">
      <w:pPr>
        <w:pStyle w:val="Brdtext"/>
      </w:pPr>
      <w:r w:rsidRPr="00531BDA">
        <w:t>Polen och Sverige har ett fördjupat samarbete inom försvarsområdet som är försvars- och säkerhetspolitiskt betydelsefullt för Östersjöregionen. Polen har ett omedelbart operativt behov av en ubåt för att möta Natos förmågemål och stödja införandet av ubåtar i Bleking</w:t>
      </w:r>
      <w:r>
        <w:t>e</w:t>
      </w:r>
      <w:r w:rsidRPr="00531BDA">
        <w:t>klassen i den polska marinen.</w:t>
      </w:r>
    </w:p>
    <w:p w14:paraId="60C4858B" w14:textId="6D244C17" w:rsidR="008D27E8" w:rsidRDefault="008D27E8" w:rsidP="00531BDA">
      <w:pPr>
        <w:pStyle w:val="Brdtext"/>
      </w:pPr>
      <w:r w:rsidRPr="00531BDA">
        <w:t xml:space="preserve">Regeringen bedömer att en </w:t>
      </w:r>
      <w:r>
        <w:t>uthyrning</w:t>
      </w:r>
      <w:r w:rsidRPr="00531BDA">
        <w:t xml:space="preserve"> av en ubåt av typen A 17 till Polen kan bidra till att stärka Natos undervattensförmåga i Östersjön. Försvarsmakten bedöms kunna avvara en ubåt under ca 6 år. </w:t>
      </w:r>
      <w:r>
        <w:t>Hyresnivån kommer att motsvara fu</w:t>
      </w:r>
      <w:r w:rsidRPr="009356D8">
        <w:t>ll kostnadstäckning</w:t>
      </w:r>
      <w:r>
        <w:t>.</w:t>
      </w:r>
    </w:p>
    <w:p w14:paraId="6E440E3E" w14:textId="3785790D" w:rsidR="008D27E8" w:rsidRPr="00531BDA" w:rsidRDefault="008D27E8" w:rsidP="00531BDA">
      <w:pPr>
        <w:pStyle w:val="Brdtext"/>
      </w:pPr>
      <w:r w:rsidRPr="009356D8">
        <w:t xml:space="preserve">Enligt 9 kap. 8 § regeringsformen är det regeringen som förvaltar och förfogar över statens tillgångar. </w:t>
      </w:r>
      <w:r w:rsidRPr="00531BDA">
        <w:t>Eftersom Sveriges undervattensförmåga är en strategisk resurs</w:t>
      </w:r>
      <w:r>
        <w:t>,</w:t>
      </w:r>
      <w:r w:rsidRPr="00531BDA">
        <w:t xml:space="preserve"> och en </w:t>
      </w:r>
      <w:r>
        <w:t>uthyrning</w:t>
      </w:r>
      <w:r w:rsidRPr="00531BDA">
        <w:t xml:space="preserve"> innebär att ubåten inte kommer att vara operativt tillgänglig för Försvarsmakten under en viss tid</w:t>
      </w:r>
      <w:r>
        <w:t xml:space="preserve">, </w:t>
      </w:r>
      <w:r w:rsidRPr="00531BDA">
        <w:t xml:space="preserve">anser </w:t>
      </w:r>
      <w:r>
        <w:t xml:space="preserve">dock </w:t>
      </w:r>
      <w:r w:rsidRPr="00531BDA">
        <w:t xml:space="preserve">regeringen att </w:t>
      </w:r>
      <w:r>
        <w:t>uthyrningen</w:t>
      </w:r>
      <w:r w:rsidRPr="00531BDA">
        <w:t xml:space="preserve"> bör godkännas av riksdagen.</w:t>
      </w:r>
    </w:p>
    <w:bookmarkEnd w:id="39"/>
    <w:p w14:paraId="108D0361" w14:textId="0E7C31C6" w:rsidR="008D27E8" w:rsidRDefault="008D27E8" w:rsidP="00F62F82">
      <w:pPr>
        <w:pStyle w:val="Brdtext"/>
      </w:pPr>
      <w:r>
        <w:t>Riksdagen bör mot denna bakgrund godkänna att regeringen hyr ut en ubåt av typen A17 till Polen.</w:t>
      </w:r>
    </w:p>
    <w:p w14:paraId="20DE2710" w14:textId="1EADE73E" w:rsidR="008D27E8" w:rsidRDefault="008D27E8" w:rsidP="00D3393B">
      <w:pPr>
        <w:pStyle w:val="Rubrik3utannumrering"/>
      </w:pPr>
      <w:r w:rsidRPr="0086259C">
        <w:t>2:4 Krisberedskap</w:t>
      </w:r>
    </w:p>
    <w:p w14:paraId="058D6689" w14:textId="33FF17D7" w:rsidR="008D27E8" w:rsidRDefault="008D27E8" w:rsidP="00124C7B">
      <w:pPr>
        <w:pStyle w:val="Brdtext"/>
      </w:pPr>
      <w:r>
        <w:t>I statens budget för innevarande år finns för detta ändamål uppfört ett anslag på 4 178 608 000 kronor.</w:t>
      </w:r>
    </w:p>
    <w:p w14:paraId="1CA34175" w14:textId="5C425664" w:rsidR="008D27E8" w:rsidRDefault="008D27E8" w:rsidP="00D3393B">
      <w:pPr>
        <w:pStyle w:val="Rubrik4ram"/>
      </w:pPr>
      <w:r w:rsidRPr="00BE2D14">
        <w:t xml:space="preserve">Regeringens </w:t>
      </w:r>
      <w:r>
        <w:t>förslag</w:t>
      </w:r>
    </w:p>
    <w:p w14:paraId="73828DB5" w14:textId="1FEA3A99" w:rsidR="008D27E8" w:rsidRDefault="008D27E8" w:rsidP="00124C7B">
      <w:pPr>
        <w:pStyle w:val="Brdtextmedram"/>
      </w:pPr>
      <w:r w:rsidRPr="008A24C6">
        <w:t xml:space="preserve">Anslaget 2:4 </w:t>
      </w:r>
      <w:r w:rsidRPr="008A24C6">
        <w:rPr>
          <w:i/>
        </w:rPr>
        <w:t>Krisberedskap</w:t>
      </w:r>
      <w:r w:rsidRPr="008A24C6">
        <w:t xml:space="preserve"> minskas med </w:t>
      </w:r>
      <w:r>
        <w:t>84 000 000</w:t>
      </w:r>
      <w:r w:rsidRPr="008A24C6">
        <w:t xml:space="preserve"> kronor.</w:t>
      </w:r>
    </w:p>
    <w:p w14:paraId="2897DA23" w14:textId="77777777" w:rsidR="008D27E8" w:rsidRDefault="008D27E8" w:rsidP="00D3393B">
      <w:pPr>
        <w:pStyle w:val="Rubrik4efterram"/>
      </w:pPr>
      <w:r w:rsidRPr="00BE2D14">
        <w:lastRenderedPageBreak/>
        <w:t xml:space="preserve">Skälen för regeringens </w:t>
      </w:r>
      <w:r>
        <w:t>förslag</w:t>
      </w:r>
    </w:p>
    <w:p w14:paraId="1B3ECFD8" w14:textId="772914D5" w:rsidR="008D27E8" w:rsidRDefault="008D27E8" w:rsidP="00124C7B">
      <w:pPr>
        <w:pStyle w:val="Brdtext"/>
      </w:pPr>
      <w:r>
        <w:t xml:space="preserve">Anslaget används bl.a. för </w:t>
      </w:r>
      <w:r w:rsidRPr="003C3239">
        <w:t>att finansiera åtgärder som stärker samhällets samlade beredskap och förmåga att hantera allvarliga kriser och deras konsekvenser.</w:t>
      </w:r>
    </w:p>
    <w:p w14:paraId="64982F34" w14:textId="61285D63" w:rsidR="008D27E8" w:rsidRDefault="008D27E8" w:rsidP="00124C7B">
      <w:pPr>
        <w:pStyle w:val="Brdtext"/>
      </w:pPr>
      <w:r w:rsidRPr="00F507C4">
        <w:t xml:space="preserve">Efter förslag i propositionen </w:t>
      </w:r>
      <w:r w:rsidRPr="008800F4">
        <w:t>Extra ändringsbudget för 2026 – Stöd till Ukraina och vaccinberedskap</w:t>
      </w:r>
      <w:r>
        <w:t xml:space="preserve"> </w:t>
      </w:r>
      <w:r w:rsidRPr="00F507C4">
        <w:t xml:space="preserve">ökades anslaget med </w:t>
      </w:r>
      <w:r>
        <w:t xml:space="preserve">138 100 000 </w:t>
      </w:r>
      <w:r w:rsidRPr="00F507C4">
        <w:t xml:space="preserve">kronor </w:t>
      </w:r>
      <w:r>
        <w:t>för att ge stöd till Ukraina</w:t>
      </w:r>
      <w:r w:rsidRPr="00F507C4">
        <w:t xml:space="preserve"> </w:t>
      </w:r>
      <w:r w:rsidRPr="00D631CF">
        <w:t>(prop</w:t>
      </w:r>
      <w:r>
        <w:t>. 2025/26:143</w:t>
      </w:r>
      <w:r w:rsidRPr="00D631CF">
        <w:t>, bet.</w:t>
      </w:r>
      <w:r>
        <w:t xml:space="preserve"> 2025/26:FiU49</w:t>
      </w:r>
      <w:r w:rsidRPr="00D631CF">
        <w:t>, rskr</w:t>
      </w:r>
      <w:r>
        <w:t>. 2025/26:179</w:t>
      </w:r>
      <w:r w:rsidRPr="00D631CF">
        <w:t>).</w:t>
      </w:r>
    </w:p>
    <w:p w14:paraId="1C68A011" w14:textId="1582E57D" w:rsidR="008D27E8" w:rsidRPr="0086259C" w:rsidRDefault="008D27E8" w:rsidP="00124C7B">
      <w:pPr>
        <w:pStyle w:val="Brdtext"/>
      </w:pPr>
      <w:r>
        <w:t xml:space="preserve">Efter förslag i budgetpropositionen för 2026 tillfördes anslaget 2:6 </w:t>
      </w:r>
      <w:r w:rsidRPr="002F229A">
        <w:rPr>
          <w:i/>
          <w:iCs/>
        </w:rPr>
        <w:t>Myndigheten för civilt försvar</w:t>
      </w:r>
      <w:r>
        <w:t xml:space="preserve"> 16 000 000 kronor för att </w:t>
      </w:r>
      <w:r w:rsidRPr="00131AD8">
        <w:t xml:space="preserve">utöka stödet till frivilliga försvarsorganisationer avseende civilt försvar </w:t>
      </w:r>
      <w:r>
        <w:t>(</w:t>
      </w:r>
      <w:r w:rsidRPr="005A360A">
        <w:t xml:space="preserve">prop. 2025/26:1 utg.omr. </w:t>
      </w:r>
      <w:r>
        <w:t>6</w:t>
      </w:r>
      <w:r w:rsidRPr="005A360A">
        <w:t>, bet.</w:t>
      </w:r>
      <w:r>
        <w:t> </w:t>
      </w:r>
      <w:r w:rsidRPr="005A360A">
        <w:t>2025/26:FöU1, rskr.</w:t>
      </w:r>
      <w:r>
        <w:t> </w:t>
      </w:r>
      <w:r w:rsidRPr="005A360A">
        <w:t>2025/26:111</w:t>
      </w:r>
      <w:r>
        <w:t>; jfr. prop. 2024/25:1 utg.omr. 6 avsnitt 5.66). Ä</w:t>
      </w:r>
      <w:r w:rsidRPr="00B65D6A">
        <w:t xml:space="preserve">ndamålet för </w:t>
      </w:r>
      <w:r>
        <w:t>det</w:t>
      </w:r>
      <w:r w:rsidRPr="00B65D6A">
        <w:t xml:space="preserve"> anslaget omfattar </w:t>
      </w:r>
      <w:r>
        <w:t>dock</w:t>
      </w:r>
      <w:r w:rsidRPr="00B65D6A">
        <w:t xml:space="preserve"> </w:t>
      </w:r>
      <w:r>
        <w:t xml:space="preserve">sedan 2024 inte </w:t>
      </w:r>
      <w:r w:rsidRPr="00B65D6A">
        <w:t xml:space="preserve">stöd till frivilliga försvarsorganisationer. De medel som ska användas för stöd till sådana organisationer bör därför omfördelas </w:t>
      </w:r>
      <w:r>
        <w:t xml:space="preserve">från anslaget 2:6 </w:t>
      </w:r>
      <w:r w:rsidRPr="002F229A">
        <w:rPr>
          <w:i/>
          <w:iCs/>
        </w:rPr>
        <w:t>Myndigheten för civilt försvar</w:t>
      </w:r>
      <w:r w:rsidRPr="002F229A">
        <w:t xml:space="preserve"> </w:t>
      </w:r>
      <w:r w:rsidRPr="00B65D6A">
        <w:t>till anslaget</w:t>
      </w:r>
      <w:r>
        <w:t> </w:t>
      </w:r>
      <w:r w:rsidRPr="00B65D6A">
        <w:t xml:space="preserve">2:4 </w:t>
      </w:r>
      <w:r w:rsidRPr="00131AD8">
        <w:rPr>
          <w:i/>
          <w:iCs/>
        </w:rPr>
        <w:t>Krisberedskap</w:t>
      </w:r>
      <w:r w:rsidRPr="00B65D6A">
        <w:t xml:space="preserve">. Anslaget bör därför ökas med </w:t>
      </w:r>
      <w:r>
        <w:t>16 </w:t>
      </w:r>
      <w:r w:rsidRPr="00B65D6A">
        <w:t>000</w:t>
      </w:r>
      <w:r>
        <w:t> </w:t>
      </w:r>
      <w:r w:rsidRPr="00B65D6A">
        <w:t>000</w:t>
      </w:r>
      <w:r>
        <w:t> </w:t>
      </w:r>
      <w:r w:rsidRPr="00B65D6A">
        <w:t>kronor.</w:t>
      </w:r>
    </w:p>
    <w:p w14:paraId="0897FF63" w14:textId="27C723D5" w:rsidR="008D27E8" w:rsidRDefault="008D27E8" w:rsidP="0090710E">
      <w:pPr>
        <w:pStyle w:val="Brdtext"/>
      </w:pPr>
      <w:r>
        <w:t xml:space="preserve">Efter förslag i budgetpropositionen för 2026 ökades anslaget </w:t>
      </w:r>
      <w:r>
        <w:rPr>
          <w:rStyle w:val="Platshllartext"/>
          <w:color w:val="auto"/>
        </w:rPr>
        <w:t>med 1 000 000 000 kronor för 2026</w:t>
      </w:r>
      <w:r>
        <w:t xml:space="preserve"> </w:t>
      </w:r>
      <w:r w:rsidRPr="004727EE">
        <w:t>för att möjliggöra investeringar i decentraliserad försörjningsberedskap</w:t>
      </w:r>
      <w:r w:rsidRPr="00986DD0">
        <w:t xml:space="preserve"> </w:t>
      </w:r>
      <w:r>
        <w:rPr>
          <w:rStyle w:val="Platshllartext"/>
          <w:color w:val="auto"/>
        </w:rPr>
        <w:t>(</w:t>
      </w:r>
      <w:r w:rsidRPr="005A360A">
        <w:t xml:space="preserve">prop. 2025/26:1 utg.omr. </w:t>
      </w:r>
      <w:r>
        <w:t>6</w:t>
      </w:r>
      <w:r w:rsidRPr="005A360A">
        <w:t>, bet. 2025/26:FöU1, rskr.</w:t>
      </w:r>
      <w:r>
        <w:t> </w:t>
      </w:r>
      <w:r w:rsidRPr="005A360A">
        <w:t>2025/26:111</w:t>
      </w:r>
      <w:r>
        <w:t>)</w:t>
      </w:r>
      <w:r w:rsidRPr="0051297E">
        <w:rPr>
          <w:rStyle w:val="Platshllartext"/>
          <w:color w:val="auto"/>
        </w:rPr>
        <w:t>.</w:t>
      </w:r>
      <w:r>
        <w:rPr>
          <w:rStyle w:val="Platshllartext"/>
          <w:color w:val="auto"/>
        </w:rPr>
        <w:t xml:space="preserve"> Det är angeläget att förstärka befintliga investeringsstöd i syfte att stärka kommuners och regioners beredskap inom livsmedels- och dricksvattenområdet</w:t>
      </w:r>
      <w:r w:rsidRPr="003A30E7">
        <w:t>.</w:t>
      </w:r>
      <w:r>
        <w:t xml:space="preserve"> Anslaget </w:t>
      </w:r>
      <w:r w:rsidRPr="00056E0E">
        <w:t>1:26</w:t>
      </w:r>
      <w:r>
        <w:rPr>
          <w:i/>
          <w:iCs/>
        </w:rPr>
        <w:t xml:space="preserve"> </w:t>
      </w:r>
      <w:r w:rsidRPr="00056E0E">
        <w:rPr>
          <w:i/>
          <w:iCs/>
        </w:rPr>
        <w:t>Åtgärder för beredskap inom livsmedels- och dricksvattenområdet</w:t>
      </w:r>
      <w:r w:rsidRPr="00056E0E">
        <w:t xml:space="preserve"> </w:t>
      </w:r>
      <w:r>
        <w:t xml:space="preserve">inom </w:t>
      </w:r>
      <w:r w:rsidRPr="00131AD8">
        <w:rPr>
          <w:rStyle w:val="Platshllartext"/>
          <w:iCs/>
          <w:color w:val="auto"/>
        </w:rPr>
        <w:t>utgiftsområde</w:t>
      </w:r>
      <w:r>
        <w:rPr>
          <w:rStyle w:val="Platshllartext"/>
          <w:iCs/>
          <w:color w:val="auto"/>
        </w:rPr>
        <w:t> </w:t>
      </w:r>
      <w:r w:rsidRPr="00416957">
        <w:rPr>
          <w:rStyle w:val="Platshllartext"/>
          <w:iCs/>
          <w:color w:val="auto"/>
        </w:rPr>
        <w:t>23 Areella</w:t>
      </w:r>
      <w:r>
        <w:rPr>
          <w:rStyle w:val="Platshllartext"/>
          <w:iCs/>
          <w:color w:val="auto"/>
        </w:rPr>
        <w:t xml:space="preserve"> näringar, landsbygd och livsmedel</w:t>
      </w:r>
      <w:r>
        <w:t xml:space="preserve"> används bl.a. för bidrag till kommuner och regioner i syfte att stärka förmågan inom detta område. </w:t>
      </w:r>
      <w:r w:rsidRPr="003A30E7">
        <w:t xml:space="preserve">En del av de medel </w:t>
      </w:r>
      <w:r>
        <w:t xml:space="preserve">som anvisats för decentraliserad försörjningsberedskap </w:t>
      </w:r>
      <w:r w:rsidRPr="003A30E7">
        <w:t xml:space="preserve">bör </w:t>
      </w:r>
      <w:r>
        <w:t>därför</w:t>
      </w:r>
      <w:r w:rsidRPr="003A30E7">
        <w:t xml:space="preserve"> omfördelas till anslaget</w:t>
      </w:r>
      <w:r>
        <w:t> </w:t>
      </w:r>
      <w:r w:rsidRPr="00416957">
        <w:t>1</w:t>
      </w:r>
      <w:r w:rsidRPr="00131AD8">
        <w:rPr>
          <w:rStyle w:val="Platshllartext"/>
          <w:color w:val="auto"/>
        </w:rPr>
        <w:t>:26</w:t>
      </w:r>
      <w:r>
        <w:rPr>
          <w:rStyle w:val="Platshllartext"/>
          <w:i/>
          <w:color w:val="auto"/>
        </w:rPr>
        <w:t xml:space="preserve"> </w:t>
      </w:r>
      <w:r w:rsidRPr="00131AD8">
        <w:rPr>
          <w:rStyle w:val="Platshllartext"/>
          <w:i/>
          <w:color w:val="auto"/>
        </w:rPr>
        <w:t>Åtgärder för beredskap inom livsmedels- och dricksvattenområde</w:t>
      </w:r>
      <w:r w:rsidRPr="00416957">
        <w:rPr>
          <w:rStyle w:val="Platshllartext"/>
          <w:i/>
          <w:color w:val="auto"/>
        </w:rPr>
        <w:t xml:space="preserve">t </w:t>
      </w:r>
      <w:r w:rsidRPr="00131AD8">
        <w:rPr>
          <w:rStyle w:val="Platshllartext"/>
          <w:iCs/>
          <w:color w:val="auto"/>
        </w:rPr>
        <w:t>inom utgiftsområde</w:t>
      </w:r>
      <w:r>
        <w:rPr>
          <w:rStyle w:val="Platshllartext"/>
          <w:iCs/>
          <w:color w:val="auto"/>
        </w:rPr>
        <w:t> </w:t>
      </w:r>
      <w:r w:rsidRPr="00416957">
        <w:rPr>
          <w:rStyle w:val="Platshllartext"/>
          <w:iCs/>
          <w:color w:val="auto"/>
        </w:rPr>
        <w:t>23 Areella</w:t>
      </w:r>
      <w:r>
        <w:rPr>
          <w:rStyle w:val="Platshllartext"/>
          <w:iCs/>
          <w:color w:val="auto"/>
        </w:rPr>
        <w:t xml:space="preserve"> näringar, landsbygd och livsmedel</w:t>
      </w:r>
      <w:r>
        <w:rPr>
          <w:iCs/>
        </w:rPr>
        <w:t xml:space="preserve">. </w:t>
      </w:r>
      <w:r>
        <w:t>Anslaget bör därför minskas med 100 000 000 kronor.</w:t>
      </w:r>
    </w:p>
    <w:p w14:paraId="1DF985EA" w14:textId="68F511BE" w:rsidR="008D27E8" w:rsidRPr="00416957" w:rsidRDefault="008D27E8" w:rsidP="0090710E">
      <w:pPr>
        <w:pStyle w:val="Brdtext"/>
      </w:pPr>
      <w:r>
        <w:t>Sammantaget bör anslaget minskas med 84 000 000 kronor.</w:t>
      </w:r>
    </w:p>
    <w:p w14:paraId="18F33AB4" w14:textId="04F87497" w:rsidR="008D27E8" w:rsidRDefault="008D27E8" w:rsidP="00D3393B">
      <w:pPr>
        <w:pStyle w:val="Rubrik3utannumrering"/>
      </w:pPr>
      <w:r w:rsidRPr="008B072F">
        <w:t>2:6 Myndigheten för civilt försvar</w:t>
      </w:r>
    </w:p>
    <w:p w14:paraId="461FDC77" w14:textId="36CA3538" w:rsidR="008D27E8" w:rsidRDefault="008D27E8" w:rsidP="00124C7B">
      <w:pPr>
        <w:pStyle w:val="Brdtext"/>
      </w:pPr>
      <w:r>
        <w:t>I statens budget för innevarande år finns för detta ändamål uppfört ett anslag på 2 017 449 000 kronor.</w:t>
      </w:r>
    </w:p>
    <w:p w14:paraId="4F59893C" w14:textId="1D1F4C24" w:rsidR="008D27E8" w:rsidRDefault="008D27E8" w:rsidP="00D3393B">
      <w:pPr>
        <w:pStyle w:val="Rubrik4ram"/>
      </w:pPr>
      <w:r w:rsidRPr="00BE2D14">
        <w:t xml:space="preserve">Regeringens </w:t>
      </w:r>
      <w:r>
        <w:t>förslag</w:t>
      </w:r>
    </w:p>
    <w:p w14:paraId="51A32607" w14:textId="4E619072" w:rsidR="008D27E8" w:rsidRPr="006B4260" w:rsidRDefault="008D27E8" w:rsidP="006B2695">
      <w:pPr>
        <w:pStyle w:val="Brdtextmedram"/>
      </w:pPr>
      <w:r>
        <w:t xml:space="preserve">Anslaget 2:6 </w:t>
      </w:r>
      <w:r w:rsidRPr="0077579E">
        <w:rPr>
          <w:i/>
          <w:iCs/>
        </w:rPr>
        <w:t>Myndigheten för civilt försvar</w:t>
      </w:r>
      <w:r>
        <w:t xml:space="preserve"> ökas med 31 500 000 kronor.</w:t>
      </w:r>
    </w:p>
    <w:p w14:paraId="7AF6C2B1" w14:textId="77777777" w:rsidR="008D27E8" w:rsidRDefault="008D27E8" w:rsidP="00D3393B">
      <w:pPr>
        <w:pStyle w:val="Rubrik4efterram"/>
      </w:pPr>
      <w:r w:rsidRPr="00BE2D14">
        <w:t xml:space="preserve">Skälen för regeringens </w:t>
      </w:r>
      <w:r>
        <w:t>förslag</w:t>
      </w:r>
    </w:p>
    <w:p w14:paraId="6797EC92" w14:textId="56F954E1" w:rsidR="008D27E8" w:rsidRDefault="008D27E8" w:rsidP="00124C7B">
      <w:pPr>
        <w:pStyle w:val="Brdtext"/>
      </w:pPr>
      <w:r w:rsidRPr="0086494A">
        <w:t xml:space="preserve">Anslaget används bl.a. för att finansiera Myndigheten för </w:t>
      </w:r>
      <w:r>
        <w:t xml:space="preserve">civilt försvars </w:t>
      </w:r>
      <w:r w:rsidRPr="0086494A">
        <w:t>förvaltningsutgifter.</w:t>
      </w:r>
    </w:p>
    <w:p w14:paraId="4A5B8903" w14:textId="457999D2" w:rsidR="008D27E8" w:rsidRDefault="008D27E8" w:rsidP="00124C7B">
      <w:pPr>
        <w:pStyle w:val="Brdtext"/>
      </w:pPr>
      <w:r>
        <w:t>I syfte</w:t>
      </w:r>
      <w:r w:rsidRPr="00964041">
        <w:t xml:space="preserve"> att ytterligare stärka det nationella cybersäkerhetsarbetet</w:t>
      </w:r>
      <w:r>
        <w:t xml:space="preserve"> överförs </w:t>
      </w:r>
      <w:r w:rsidRPr="00964041">
        <w:t xml:space="preserve">fr.o.m. </w:t>
      </w:r>
      <w:r>
        <w:t xml:space="preserve">den 1 juli </w:t>
      </w:r>
      <w:r w:rsidRPr="00964041">
        <w:t xml:space="preserve">2026 </w:t>
      </w:r>
      <w:r>
        <w:t>uppgifter inom cyberverksamheten</w:t>
      </w:r>
      <w:r w:rsidRPr="00964041">
        <w:t xml:space="preserve"> från Myndigheten för civilt försvar till Försvarets radioanstalt</w:t>
      </w:r>
      <w:r>
        <w:t>. För att finansiera verksamheten överfördes, efter förslag i budgetpropositionen för 2026, 112 500 000 kronor</w:t>
      </w:r>
      <w:r w:rsidRPr="003C3239">
        <w:t xml:space="preserve"> </w:t>
      </w:r>
      <w:r>
        <w:t xml:space="preserve">från anslaget 2:6 </w:t>
      </w:r>
      <w:r w:rsidRPr="00F5352C">
        <w:rPr>
          <w:i/>
        </w:rPr>
        <w:t>Myndigheten för civilt försvar</w:t>
      </w:r>
      <w:r>
        <w:t xml:space="preserve"> till anslaget 1:8 </w:t>
      </w:r>
      <w:r w:rsidRPr="008C2030">
        <w:rPr>
          <w:i/>
          <w:iCs/>
        </w:rPr>
        <w:t>Försvarets radioanstalt</w:t>
      </w:r>
      <w:r>
        <w:t xml:space="preserve"> </w:t>
      </w:r>
      <w:r w:rsidRPr="00964041">
        <w:t>(prop. 2025/26:1</w:t>
      </w:r>
      <w:r>
        <w:t xml:space="preserve"> utg.omr. 6</w:t>
      </w:r>
      <w:r w:rsidRPr="00964041">
        <w:t>, bet. 2025/26:FöU1, rskr.</w:t>
      </w:r>
      <w:r>
        <w:t> </w:t>
      </w:r>
      <w:r w:rsidRPr="00964041">
        <w:t xml:space="preserve">2025/26:111). </w:t>
      </w:r>
      <w:r>
        <w:t>Kostnaderna för den verksamhet som förs över till Försvarets radioanstalt beräknas nu uppgå till ett lägre belopp än vad som tidigare har beräknats. Ett belopp om 47 500 000 kronor bör därför omfördelas från anslaget 1:8</w:t>
      </w:r>
      <w:r w:rsidRPr="00144115">
        <w:t xml:space="preserve"> </w:t>
      </w:r>
      <w:r w:rsidRPr="00F5352C">
        <w:rPr>
          <w:i/>
        </w:rPr>
        <w:t>Försvarets radioanstalt</w:t>
      </w:r>
      <w:r>
        <w:t xml:space="preserve"> </w:t>
      </w:r>
      <w:r w:rsidRPr="00144115">
        <w:t>till anslaget</w:t>
      </w:r>
      <w:r>
        <w:t xml:space="preserve"> 2:6 </w:t>
      </w:r>
      <w:r w:rsidRPr="008C2030">
        <w:rPr>
          <w:i/>
          <w:iCs/>
        </w:rPr>
        <w:t>Myndigheten för civilt försvar</w:t>
      </w:r>
      <w:r>
        <w:t>. Anslaget bör därför ökas med 47 500 000 kronor.</w:t>
      </w:r>
    </w:p>
    <w:p w14:paraId="002888E6" w14:textId="2A897BC0" w:rsidR="008D27E8" w:rsidRPr="0086259C" w:rsidRDefault="008D27E8" w:rsidP="00AB644E">
      <w:pPr>
        <w:pStyle w:val="Brdtext"/>
      </w:pPr>
      <w:r>
        <w:lastRenderedPageBreak/>
        <w:t xml:space="preserve">Efter förslag i budgetpropositionen för 2026 tillfördes anslaget 16 000 000 kronor för att </w:t>
      </w:r>
      <w:r w:rsidRPr="00131AD8">
        <w:t xml:space="preserve">utöka stödet till frivilliga försvarsorganisationer avseende civilt försvar </w:t>
      </w:r>
      <w:r>
        <w:t>(</w:t>
      </w:r>
      <w:r w:rsidRPr="005A360A">
        <w:t xml:space="preserve">prop. 2025/26:1 utg.omr. </w:t>
      </w:r>
      <w:r>
        <w:t>6</w:t>
      </w:r>
      <w:r w:rsidRPr="005A360A">
        <w:t>, bet.</w:t>
      </w:r>
      <w:r>
        <w:t> </w:t>
      </w:r>
      <w:r w:rsidRPr="005A360A">
        <w:t>2025/26:FöU1, rskr.</w:t>
      </w:r>
      <w:r>
        <w:t> </w:t>
      </w:r>
      <w:r w:rsidRPr="005A360A">
        <w:t>2025/26:111</w:t>
      </w:r>
      <w:r>
        <w:t>; jfr. prop. 2024/25:1 utg.omr. 6 avsnitt 5.66). Ä</w:t>
      </w:r>
      <w:r w:rsidRPr="00B65D6A">
        <w:t>ndamålet för anslaget omfattar</w:t>
      </w:r>
      <w:r>
        <w:t xml:space="preserve"> dock</w:t>
      </w:r>
      <w:r w:rsidRPr="00B65D6A">
        <w:t xml:space="preserve"> </w:t>
      </w:r>
      <w:r>
        <w:t xml:space="preserve">sedan 2024 inte </w:t>
      </w:r>
      <w:r w:rsidRPr="00B65D6A">
        <w:t>stöd till frivilliga försvarsorganisationer. De medel som ska användas för stöd till sådana organisationer bör därför omfördelas till anslaget</w:t>
      </w:r>
      <w:r>
        <w:t> </w:t>
      </w:r>
      <w:r w:rsidRPr="00B65D6A">
        <w:t xml:space="preserve">2:4 </w:t>
      </w:r>
      <w:r w:rsidRPr="002F229A">
        <w:rPr>
          <w:i/>
          <w:iCs/>
        </w:rPr>
        <w:t>Krisberedskap</w:t>
      </w:r>
      <w:r w:rsidRPr="00B65D6A">
        <w:t xml:space="preserve">. Anslaget bör därför </w:t>
      </w:r>
      <w:r>
        <w:t>minskas</w:t>
      </w:r>
      <w:r w:rsidRPr="00B65D6A">
        <w:t xml:space="preserve"> med </w:t>
      </w:r>
      <w:r>
        <w:t>16 </w:t>
      </w:r>
      <w:r w:rsidRPr="00B65D6A">
        <w:t>000</w:t>
      </w:r>
      <w:r>
        <w:t> </w:t>
      </w:r>
      <w:r w:rsidRPr="00B65D6A">
        <w:t>000 kronor.</w:t>
      </w:r>
    </w:p>
    <w:p w14:paraId="08B25334" w14:textId="050C0111" w:rsidR="008D27E8" w:rsidRDefault="008D27E8" w:rsidP="00124C7B">
      <w:pPr>
        <w:pStyle w:val="Brdtext"/>
      </w:pPr>
      <w:r>
        <w:t>Sammantaget bör anslaget ökas med 31 500 000 kronor.</w:t>
      </w:r>
    </w:p>
    <w:p w14:paraId="452BEC4C" w14:textId="61485ED9" w:rsidR="008D27E8" w:rsidRDefault="008D27E8" w:rsidP="00D3393B">
      <w:pPr>
        <w:pStyle w:val="Rubrik3utannumrering"/>
      </w:pPr>
      <w:r w:rsidRPr="00F2793D">
        <w:t>2:9 Rakel Generation 2</w:t>
      </w:r>
    </w:p>
    <w:p w14:paraId="4114FD6B" w14:textId="12DFCDC4" w:rsidR="008D27E8" w:rsidRDefault="008D27E8" w:rsidP="00551C01">
      <w:pPr>
        <w:pStyle w:val="Brdtext"/>
      </w:pPr>
      <w:r w:rsidRPr="009D356E">
        <w:t xml:space="preserve">I statens budget för innevarande år finns för detta ändamål uppfört ett anslag på </w:t>
      </w:r>
      <w:r>
        <w:t>799 389 000 </w:t>
      </w:r>
      <w:r w:rsidRPr="009D356E">
        <w:t>kronor.</w:t>
      </w:r>
    </w:p>
    <w:p w14:paraId="5D4ADB98" w14:textId="7A424E15" w:rsidR="008D27E8" w:rsidRDefault="008D27E8" w:rsidP="00551C01">
      <w:pPr>
        <w:pStyle w:val="Brdtext"/>
      </w:pPr>
      <w:r>
        <w:t>Vidare har regeringen ett bemyndigande att under innevarande år ingå ekonomiska åtaganden som medför behov av framtida anslag på högst 925 000 000 kronor 2027–2032.</w:t>
      </w:r>
    </w:p>
    <w:p w14:paraId="1BD73B60" w14:textId="77777777" w:rsidR="008D27E8" w:rsidRDefault="008D27E8" w:rsidP="00D3393B">
      <w:pPr>
        <w:pStyle w:val="Rubrik4ram"/>
      </w:pPr>
      <w:r w:rsidRPr="00BE2D14">
        <w:t xml:space="preserve">Regeringens </w:t>
      </w:r>
      <w:r>
        <w:t>förslag</w:t>
      </w:r>
    </w:p>
    <w:p w14:paraId="2B0D8D98" w14:textId="14401A94" w:rsidR="008D27E8" w:rsidRDefault="008D27E8" w:rsidP="00551C01">
      <w:pPr>
        <w:pStyle w:val="Brdtextmedram"/>
      </w:pPr>
      <w:r>
        <w:t>Regeringen bemyndigas att under 2026 för anslaget </w:t>
      </w:r>
      <w:r w:rsidRPr="005A0231">
        <w:t>2:9</w:t>
      </w:r>
      <w:r w:rsidRPr="00540B86">
        <w:rPr>
          <w:i/>
          <w:iCs/>
        </w:rPr>
        <w:t xml:space="preserve"> Rakel Generation 2</w:t>
      </w:r>
      <w:r>
        <w:t xml:space="preserve"> ingå ekonomiska åtaganden som medför behov av framtida anslag på högst 2 595</w:t>
      </w:r>
      <w:r w:rsidDel="006520A1">
        <w:t> </w:t>
      </w:r>
      <w:r>
        <w:t>000 000 kronor 2027–2029.</w:t>
      </w:r>
    </w:p>
    <w:p w14:paraId="41FDD124" w14:textId="77777777" w:rsidR="008D27E8" w:rsidRDefault="008D27E8" w:rsidP="00D3393B">
      <w:pPr>
        <w:pStyle w:val="Rubrik4efterram"/>
      </w:pPr>
      <w:r w:rsidRPr="00BE2D14">
        <w:t xml:space="preserve">Skälen för regeringens </w:t>
      </w:r>
      <w:r>
        <w:t>förslag</w:t>
      </w:r>
    </w:p>
    <w:p w14:paraId="414D3283" w14:textId="1D881FDE" w:rsidR="008D27E8" w:rsidRDefault="008D27E8" w:rsidP="00551C01">
      <w:pPr>
        <w:pStyle w:val="Brdtext"/>
      </w:pPr>
      <w:r w:rsidRPr="0086494A">
        <w:t xml:space="preserve">Anslaget används bl.a. för att finansiera </w:t>
      </w:r>
      <w:r>
        <w:t>förberedelser samt drifts- och investeringskostnader avseende Rakel Generation 2</w:t>
      </w:r>
      <w:r w:rsidRPr="0086494A">
        <w:t>.</w:t>
      </w:r>
    </w:p>
    <w:p w14:paraId="46FBE9F9" w14:textId="3A3ABFB1" w:rsidR="008D27E8" w:rsidRDefault="008D27E8" w:rsidP="00124C7B">
      <w:pPr>
        <w:pStyle w:val="Brdtext"/>
      </w:pPr>
      <w:r w:rsidRPr="00E72C3A">
        <w:t xml:space="preserve">Myndigheten för </w:t>
      </w:r>
      <w:r>
        <w:t xml:space="preserve">civilt försvar har i uppdrag </w:t>
      </w:r>
      <w:r w:rsidRPr="00E72C3A">
        <w:t xml:space="preserve">att etablera ett nytt kommunikationssystem för samhällsviktiga aktörer, Rakel </w:t>
      </w:r>
      <w:r>
        <w:t>G</w:t>
      </w:r>
      <w:r w:rsidRPr="00E72C3A">
        <w:t>eneration 2, i syfte att kunna tillhandahålla nästa generations säkra, robusta och tillgängliga kommunikationslösning för aktörer inom allmän ordning, säkerhet</w:t>
      </w:r>
      <w:r>
        <w:t>,</w:t>
      </w:r>
      <w:r w:rsidRPr="00E72C3A">
        <w:t xml:space="preserve"> hälsa</w:t>
      </w:r>
      <w:r>
        <w:t xml:space="preserve"> och totalförsvar</w:t>
      </w:r>
      <w:r w:rsidRPr="00E72C3A">
        <w:t xml:space="preserve"> </w:t>
      </w:r>
      <w:r>
        <w:t>(Fö2024/02071).</w:t>
      </w:r>
    </w:p>
    <w:p w14:paraId="129154DC" w14:textId="05578813" w:rsidR="008D27E8" w:rsidRDefault="008D27E8" w:rsidP="00124C7B">
      <w:pPr>
        <w:pStyle w:val="Brdtext"/>
      </w:pPr>
      <w:r>
        <w:t xml:space="preserve">För </w:t>
      </w:r>
      <w:r w:rsidRPr="00300F9A">
        <w:t xml:space="preserve">att </w:t>
      </w:r>
      <w:r>
        <w:t>myndigheten</w:t>
      </w:r>
      <w:r w:rsidRPr="00300F9A">
        <w:t xml:space="preserve"> </w:t>
      </w:r>
      <w:r>
        <w:t>ska kunna</w:t>
      </w:r>
      <w:r w:rsidRPr="00300F9A">
        <w:t xml:space="preserve"> </w:t>
      </w:r>
      <w:r>
        <w:t>ingå</w:t>
      </w:r>
      <w:r w:rsidRPr="00300F9A">
        <w:t xml:space="preserve"> </w:t>
      </w:r>
      <w:r>
        <w:t xml:space="preserve">de </w:t>
      </w:r>
      <w:r w:rsidRPr="00300F9A">
        <w:t xml:space="preserve">avtal </w:t>
      </w:r>
      <w:r>
        <w:t xml:space="preserve">som krävs </w:t>
      </w:r>
      <w:r w:rsidRPr="00BB08DE">
        <w:t xml:space="preserve">för </w:t>
      </w:r>
      <w:r>
        <w:t xml:space="preserve">att </w:t>
      </w:r>
      <w:r w:rsidRPr="00BB08DE">
        <w:t>etabler</w:t>
      </w:r>
      <w:r>
        <w:t>a</w:t>
      </w:r>
      <w:r w:rsidRPr="00BB08DE">
        <w:t xml:space="preserve"> </w:t>
      </w:r>
      <w:r>
        <w:t>systemet behövs ett utökat bemyndigande</w:t>
      </w:r>
      <w:r w:rsidRPr="00300F9A">
        <w:t xml:space="preserve">. </w:t>
      </w:r>
      <w:r>
        <w:t xml:space="preserve">De åtaganden som avses ingås omfattar en kortare tidsperiod än det befintliga bemyndigandet. </w:t>
      </w:r>
      <w:r w:rsidRPr="00CF7159">
        <w:t>Bemyndigandet bör därför ökas med 1</w:t>
      </w:r>
      <w:r>
        <w:t> 670 000 000 </w:t>
      </w:r>
      <w:r w:rsidRPr="00CF7159">
        <w:t>kronor</w:t>
      </w:r>
      <w:r>
        <w:t xml:space="preserve"> och gälla t.o.m. 2029.</w:t>
      </w:r>
    </w:p>
    <w:p w14:paraId="227A9A66" w14:textId="1844A71D" w:rsidR="008D27E8" w:rsidRDefault="008D27E8" w:rsidP="002627FC">
      <w:pPr>
        <w:pStyle w:val="Brdtext"/>
      </w:pPr>
      <w:r>
        <w:t xml:space="preserve">Ökningen av bemyndigandet medför behov av framtida anslag </w:t>
      </w:r>
      <w:r w:rsidRPr="00E72C3A">
        <w:t>och</w:t>
      </w:r>
      <w:r>
        <w:t xml:space="preserve"> anslaget beräknas öka med 810 000 000 kronor 2028 och 860 000 000 kronor 2029.</w:t>
      </w:r>
    </w:p>
    <w:p w14:paraId="4DB9790F" w14:textId="41C3039B" w:rsidR="008D27E8" w:rsidDel="00D33B1B" w:rsidRDefault="008D27E8" w:rsidP="002627FC">
      <w:pPr>
        <w:pStyle w:val="Brdtext"/>
      </w:pPr>
      <w:r w:rsidDel="00D33B1B">
        <w:t>Till följd av etableringen av Rakel Generation 2 beräknas anslaget därutöver öka med 90 000 000 kronor 2028 och 90 000 000 kronor 2029.</w:t>
      </w:r>
    </w:p>
    <w:p w14:paraId="5F66012D" w14:textId="5CF70CDA" w:rsidR="008D27E8" w:rsidRDefault="008D27E8" w:rsidP="00D3393B">
      <w:pPr>
        <w:pStyle w:val="Rubrik3utannumrering"/>
        <w:rPr>
          <w:color w:val="auto"/>
        </w:rPr>
      </w:pPr>
      <w:r w:rsidDel="00D33B1B">
        <w:rPr>
          <w:color w:val="auto"/>
        </w:rPr>
        <w:t>3</w:t>
      </w:r>
      <w:r>
        <w:rPr>
          <w:color w:val="auto"/>
        </w:rPr>
        <w:t>:1 Strålsäkerhetsmyndigheten</w:t>
      </w:r>
    </w:p>
    <w:p w14:paraId="6747F52F" w14:textId="1B91C8BC" w:rsidR="008D27E8" w:rsidRPr="00962D23" w:rsidRDefault="008D27E8" w:rsidP="002627FC">
      <w:pPr>
        <w:pStyle w:val="Brdtext"/>
      </w:pPr>
      <w:r w:rsidRPr="00962D23">
        <w:rPr>
          <w:rStyle w:val="Platshllartext"/>
          <w:color w:val="auto"/>
        </w:rPr>
        <w:t xml:space="preserve">I statens budget för innevarande år finns för detta ändamål uppfört ett anslag på </w:t>
      </w:r>
      <w:r>
        <w:rPr>
          <w:rStyle w:val="Platshllartext"/>
          <w:color w:val="auto"/>
        </w:rPr>
        <w:t>655 092 000 </w:t>
      </w:r>
      <w:r w:rsidRPr="00962D23">
        <w:rPr>
          <w:rStyle w:val="Platshllartext"/>
          <w:color w:val="auto"/>
        </w:rPr>
        <w:t>kronor.</w:t>
      </w:r>
    </w:p>
    <w:p w14:paraId="4E96041C" w14:textId="4A3F7A2B" w:rsidR="008D27E8" w:rsidRPr="00962D23" w:rsidRDefault="008D27E8" w:rsidP="00D3393B">
      <w:pPr>
        <w:pStyle w:val="Rubrik4ram"/>
        <w:rPr>
          <w:color w:val="auto"/>
        </w:rPr>
      </w:pPr>
      <w:r w:rsidRPr="00962D23">
        <w:rPr>
          <w:color w:val="auto"/>
        </w:rPr>
        <w:t>Regeringens förslag</w:t>
      </w:r>
    </w:p>
    <w:p w14:paraId="4E90E340" w14:textId="5CB267D1" w:rsidR="008D27E8" w:rsidRPr="003E55C6" w:rsidRDefault="008D27E8" w:rsidP="003E55C6">
      <w:pPr>
        <w:pStyle w:val="Brdtextmedram"/>
        <w:rPr>
          <w:rStyle w:val="Platshllartext"/>
          <w:color w:val="auto"/>
        </w:rPr>
      </w:pPr>
      <w:bookmarkStart w:id="40" w:name="_Hlk224759743"/>
      <w:bookmarkStart w:id="41" w:name="_Hlk224832688"/>
      <w:bookmarkStart w:id="42" w:name="_Hlk224836136"/>
      <w:r w:rsidRPr="003E55C6">
        <w:rPr>
          <w:rStyle w:val="Platshllartext"/>
          <w:color w:val="auto"/>
        </w:rPr>
        <w:t>Regeringen bemyndigas att under 2026 och 2027 för anslaget</w:t>
      </w:r>
      <w:r>
        <w:rPr>
          <w:rStyle w:val="Platshllartext"/>
          <w:color w:val="auto"/>
        </w:rPr>
        <w:t> </w:t>
      </w:r>
      <w:r w:rsidRPr="003E55C6">
        <w:rPr>
          <w:rStyle w:val="Platshllartext"/>
          <w:color w:val="auto"/>
        </w:rPr>
        <w:t xml:space="preserve">3:1 </w:t>
      </w:r>
      <w:r w:rsidRPr="003E55C6">
        <w:rPr>
          <w:rStyle w:val="Platshllartext"/>
          <w:i/>
          <w:iCs/>
          <w:color w:val="auto"/>
        </w:rPr>
        <w:t>Strålsäkerhetsmyndigheten</w:t>
      </w:r>
      <w:r w:rsidRPr="003E55C6">
        <w:rPr>
          <w:rStyle w:val="Platshllartext"/>
          <w:color w:val="auto"/>
        </w:rPr>
        <w:t xml:space="preserve"> ingå ekonomiska åtaganden i form av avtal med Videberg Kraft AB </w:t>
      </w:r>
      <w:r>
        <w:rPr>
          <w:rStyle w:val="Platshllartext"/>
          <w:color w:val="auto"/>
        </w:rPr>
        <w:t>om</w:t>
      </w:r>
      <w:r w:rsidRPr="003E55C6">
        <w:rPr>
          <w:rStyle w:val="Platshllartext"/>
          <w:color w:val="auto"/>
        </w:rPr>
        <w:t xml:space="preserve"> fasta kostnader för ett nytt kärnavfallsprogram baserat på etablerad </w:t>
      </w:r>
      <w:r w:rsidRPr="003E55C6">
        <w:rPr>
          <w:rStyle w:val="Platshllartext"/>
          <w:color w:val="auto"/>
        </w:rPr>
        <w:lastRenderedPageBreak/>
        <w:t>teknik för</w:t>
      </w:r>
      <w:r>
        <w:rPr>
          <w:rStyle w:val="Platshllartext"/>
          <w:color w:val="auto"/>
        </w:rPr>
        <w:t xml:space="preserve"> </w:t>
      </w:r>
      <w:bookmarkStart w:id="43" w:name="_Hlk226461430"/>
      <w:r>
        <w:rPr>
          <w:rStyle w:val="Platshllartext"/>
          <w:color w:val="auto"/>
        </w:rPr>
        <w:t>använt kärnbränsle och radioaktivt avfall från</w:t>
      </w:r>
      <w:r w:rsidRPr="003E55C6">
        <w:rPr>
          <w:rStyle w:val="Platshllartext"/>
          <w:color w:val="auto"/>
        </w:rPr>
        <w:t xml:space="preserve"> </w:t>
      </w:r>
      <w:bookmarkEnd w:id="43"/>
      <w:r w:rsidRPr="003E55C6">
        <w:rPr>
          <w:rStyle w:val="Platshllartext"/>
          <w:color w:val="auto"/>
        </w:rPr>
        <w:t>nya kärnkraftsreaktorer på högst 122</w:t>
      </w:r>
      <w:r>
        <w:rPr>
          <w:rStyle w:val="Platshllartext"/>
          <w:color w:val="auto"/>
        </w:rPr>
        <w:t> </w:t>
      </w:r>
      <w:r w:rsidRPr="003E55C6">
        <w:rPr>
          <w:rStyle w:val="Platshllartext"/>
          <w:color w:val="auto"/>
        </w:rPr>
        <w:t>miljarder kronor i 2026 års prisnivå 2035–2159.</w:t>
      </w:r>
    </w:p>
    <w:p w14:paraId="2535C851" w14:textId="43459531" w:rsidR="008D27E8" w:rsidRPr="003E55C6" w:rsidRDefault="008D27E8" w:rsidP="003E55C6">
      <w:pPr>
        <w:pStyle w:val="Brdtextmedram"/>
        <w:rPr>
          <w:rStyle w:val="Platshllartext"/>
          <w:color w:val="auto"/>
        </w:rPr>
      </w:pPr>
      <w:r w:rsidRPr="003E55C6">
        <w:rPr>
          <w:rStyle w:val="Platshllartext"/>
          <w:color w:val="auto"/>
        </w:rPr>
        <w:t>Regeringen bemyndigas att under 2026 och 2027 för anslaget</w:t>
      </w:r>
      <w:r>
        <w:rPr>
          <w:rStyle w:val="Platshllartext"/>
          <w:color w:val="auto"/>
        </w:rPr>
        <w:t> </w:t>
      </w:r>
      <w:r w:rsidRPr="003E55C6">
        <w:rPr>
          <w:rStyle w:val="Platshllartext"/>
          <w:color w:val="auto"/>
        </w:rPr>
        <w:t xml:space="preserve">3:1 </w:t>
      </w:r>
      <w:r w:rsidRPr="003E55C6">
        <w:rPr>
          <w:rStyle w:val="Platshllartext"/>
          <w:i/>
          <w:iCs/>
          <w:color w:val="auto"/>
        </w:rPr>
        <w:t>Strålsäkerhetsmyndigheten</w:t>
      </w:r>
      <w:r w:rsidRPr="003E55C6">
        <w:rPr>
          <w:rStyle w:val="Platshllartext"/>
          <w:color w:val="auto"/>
        </w:rPr>
        <w:t xml:space="preserve"> ingå ekonomiska åtaganden i form av avtal med Videberg Kraft AB </w:t>
      </w:r>
      <w:r>
        <w:rPr>
          <w:rStyle w:val="Platshllartext"/>
          <w:color w:val="auto"/>
        </w:rPr>
        <w:t>om</w:t>
      </w:r>
      <w:r w:rsidRPr="003E55C6">
        <w:rPr>
          <w:rStyle w:val="Platshllartext"/>
          <w:color w:val="auto"/>
        </w:rPr>
        <w:t xml:space="preserve"> fördyringar av fasta kostnader för ett nytt kärnavfallsprogram baserat på etablerad teknik för</w:t>
      </w:r>
      <w:r>
        <w:rPr>
          <w:rStyle w:val="Platshllartext"/>
          <w:color w:val="auto"/>
        </w:rPr>
        <w:t xml:space="preserve"> använt kärnbränsle och radioaktivt avfall från</w:t>
      </w:r>
      <w:r w:rsidRPr="003E55C6">
        <w:rPr>
          <w:rStyle w:val="Platshllartext"/>
          <w:color w:val="auto"/>
        </w:rPr>
        <w:t xml:space="preserve"> nya kärnkraftsreaktorer på högst 61</w:t>
      </w:r>
      <w:r>
        <w:rPr>
          <w:rStyle w:val="Platshllartext"/>
          <w:color w:val="auto"/>
        </w:rPr>
        <w:t> </w:t>
      </w:r>
      <w:r w:rsidRPr="003E55C6">
        <w:rPr>
          <w:rStyle w:val="Platshllartext"/>
          <w:color w:val="auto"/>
        </w:rPr>
        <w:t>miljarder kronor i 2026 års prisnivå 2035–2159.</w:t>
      </w:r>
    </w:p>
    <w:p w14:paraId="6C287F8F" w14:textId="326C5CD8" w:rsidR="008D27E8" w:rsidRPr="003E55C6" w:rsidRDefault="008D27E8" w:rsidP="003E55C6">
      <w:pPr>
        <w:pStyle w:val="Brdtextmedram"/>
      </w:pPr>
      <w:bookmarkStart w:id="44" w:name="_Hlk224832794"/>
      <w:bookmarkEnd w:id="40"/>
      <w:bookmarkEnd w:id="41"/>
      <w:r w:rsidRPr="003E55C6">
        <w:rPr>
          <w:rStyle w:val="Platshllartext"/>
          <w:color w:val="auto"/>
        </w:rPr>
        <w:t>Anslaget</w:t>
      </w:r>
      <w:r>
        <w:rPr>
          <w:rStyle w:val="Platshllartext"/>
          <w:color w:val="auto"/>
        </w:rPr>
        <w:t> </w:t>
      </w:r>
      <w:r w:rsidRPr="003E55C6">
        <w:rPr>
          <w:rStyle w:val="Platshllartext"/>
          <w:color w:val="auto"/>
        </w:rPr>
        <w:t xml:space="preserve">3:1 </w:t>
      </w:r>
      <w:r w:rsidRPr="003E55C6">
        <w:rPr>
          <w:rStyle w:val="Platshllartext"/>
          <w:i/>
          <w:iCs/>
          <w:color w:val="auto"/>
        </w:rPr>
        <w:t>Strålsäkerhetsmyndigheten</w:t>
      </w:r>
      <w:r w:rsidRPr="003E55C6">
        <w:rPr>
          <w:rStyle w:val="Platshllartext"/>
          <w:color w:val="auto"/>
        </w:rPr>
        <w:t xml:space="preserve"> får även användas </w:t>
      </w:r>
      <w:r w:rsidRPr="003E55C6">
        <w:t>för utgifter för åtaganden avseende fasta kostnader för ett nytt kärnavfallsprogram.</w:t>
      </w:r>
    </w:p>
    <w:bookmarkEnd w:id="42"/>
    <w:bookmarkEnd w:id="44"/>
    <w:p w14:paraId="68B28589" w14:textId="77777777" w:rsidR="008D27E8" w:rsidRPr="00962D23" w:rsidRDefault="008D27E8" w:rsidP="00D3393B">
      <w:pPr>
        <w:pStyle w:val="Rubrik4efterram"/>
        <w:rPr>
          <w:color w:val="auto"/>
        </w:rPr>
      </w:pPr>
      <w:r w:rsidRPr="00962D23">
        <w:rPr>
          <w:color w:val="auto"/>
        </w:rPr>
        <w:t>Skälen för regeringens förslag</w:t>
      </w:r>
    </w:p>
    <w:p w14:paraId="23B9CAE3" w14:textId="509F31F9" w:rsidR="008D27E8" w:rsidRPr="00962D23" w:rsidRDefault="008D27E8" w:rsidP="006D4EF2">
      <w:pPr>
        <w:pStyle w:val="Brdtext"/>
        <w:rPr>
          <w:rStyle w:val="Platshllartext"/>
          <w:color w:val="auto"/>
        </w:rPr>
      </w:pPr>
      <w:r w:rsidRPr="00962D23">
        <w:rPr>
          <w:rStyle w:val="Platshllartext"/>
          <w:color w:val="auto"/>
        </w:rPr>
        <w:t xml:space="preserve">Anslaget används </w:t>
      </w:r>
      <w:r>
        <w:rPr>
          <w:rStyle w:val="Platshllartext"/>
          <w:color w:val="auto"/>
        </w:rPr>
        <w:t>bl.a.</w:t>
      </w:r>
      <w:r w:rsidRPr="00962D23">
        <w:rPr>
          <w:rStyle w:val="Platshllartext"/>
          <w:color w:val="auto"/>
        </w:rPr>
        <w:t xml:space="preserve"> för </w:t>
      </w:r>
      <w:r w:rsidRPr="006D4EF2">
        <w:rPr>
          <w:rStyle w:val="Platshllartext"/>
          <w:color w:val="auto"/>
        </w:rPr>
        <w:t>Strålsäkerhetsmyndighetens</w:t>
      </w:r>
      <w:r>
        <w:rPr>
          <w:rStyle w:val="Platshllartext"/>
          <w:color w:val="auto"/>
        </w:rPr>
        <w:t xml:space="preserve"> förvaltningsutgifter</w:t>
      </w:r>
      <w:r w:rsidRPr="00962D23">
        <w:rPr>
          <w:rStyle w:val="Platshllartext"/>
          <w:color w:val="auto"/>
        </w:rPr>
        <w:t>.</w:t>
      </w:r>
    </w:p>
    <w:p w14:paraId="5B00F9EF" w14:textId="51253B2D" w:rsidR="008D27E8" w:rsidRPr="00962D23" w:rsidRDefault="008D27E8" w:rsidP="003E55C6">
      <w:pPr>
        <w:pStyle w:val="Brdtext"/>
        <w:rPr>
          <w:rStyle w:val="Platshllartext"/>
          <w:color w:val="auto"/>
        </w:rPr>
      </w:pPr>
      <w:r w:rsidRPr="00962D23">
        <w:t>Videberg Kraft AB (Videberg Kraft) har i december 2025 ansökt om stöd enligt lagen (2025:587) om statligt stöd för investeringar i ny kärnkraft. Ansökan</w:t>
      </w:r>
      <w:r>
        <w:t>, som</w:t>
      </w:r>
      <w:r w:rsidRPr="00962D23">
        <w:t xml:space="preserve"> avser byggnation av </w:t>
      </w:r>
      <w:r w:rsidRPr="00EC7393">
        <w:t xml:space="preserve">kärnkraftsreaktorer med en samlad effekt </w:t>
      </w:r>
      <w:r>
        <w:t xml:space="preserve">av </w:t>
      </w:r>
      <w:r w:rsidRPr="00962D23">
        <w:t>ca 1 500 MW</w:t>
      </w:r>
      <w:r>
        <w:t>,</w:t>
      </w:r>
      <w:r w:rsidRPr="00962D23" w:rsidDel="00EC7393">
        <w:t xml:space="preserve"> </w:t>
      </w:r>
      <w:r>
        <w:t>bereds inom</w:t>
      </w:r>
      <w:r w:rsidRPr="00962D23">
        <w:t xml:space="preserve"> Regeringskansliet.</w:t>
      </w:r>
    </w:p>
    <w:p w14:paraId="4F811A58" w14:textId="12024AA1" w:rsidR="008D27E8" w:rsidRPr="00962D23" w:rsidRDefault="008D27E8" w:rsidP="001267CB">
      <w:pPr>
        <w:pStyle w:val="Brdtext"/>
        <w:rPr>
          <w:rStyle w:val="Platshllartext"/>
          <w:color w:val="auto"/>
        </w:rPr>
      </w:pPr>
      <w:r>
        <w:rPr>
          <w:rStyle w:val="Platshllartext"/>
          <w:color w:val="auto"/>
        </w:rPr>
        <w:t>E</w:t>
      </w:r>
      <w:r w:rsidRPr="00962D23">
        <w:rPr>
          <w:rStyle w:val="Platshllartext"/>
          <w:color w:val="auto"/>
        </w:rPr>
        <w:t xml:space="preserve">tt nytt </w:t>
      </w:r>
      <w:r w:rsidRPr="001267CB">
        <w:rPr>
          <w:rStyle w:val="Platshllartext"/>
          <w:color w:val="auto"/>
        </w:rPr>
        <w:t>kärnavfallsprogram</w:t>
      </w:r>
      <w:r>
        <w:rPr>
          <w:rStyle w:val="Platshllartext"/>
          <w:color w:val="auto"/>
        </w:rPr>
        <w:t xml:space="preserve"> innebär kostnader för </w:t>
      </w:r>
      <w:r w:rsidRPr="00962D23">
        <w:rPr>
          <w:rStyle w:val="Platshllartext"/>
          <w:color w:val="auto"/>
        </w:rPr>
        <w:t>omhändertagande av använ</w:t>
      </w:r>
      <w:r>
        <w:rPr>
          <w:rStyle w:val="Platshllartext"/>
          <w:color w:val="auto"/>
        </w:rPr>
        <w:t>t</w:t>
      </w:r>
      <w:r w:rsidRPr="00962D23">
        <w:rPr>
          <w:rStyle w:val="Platshllartext"/>
          <w:color w:val="auto"/>
        </w:rPr>
        <w:t xml:space="preserve"> kärnbränsle och</w:t>
      </w:r>
      <w:r>
        <w:rPr>
          <w:rStyle w:val="Platshllartext"/>
          <w:color w:val="auto"/>
        </w:rPr>
        <w:t xml:space="preserve"> radioaktivt</w:t>
      </w:r>
      <w:r w:rsidRPr="00962D23">
        <w:rPr>
          <w:rStyle w:val="Platshllartext"/>
          <w:color w:val="auto"/>
        </w:rPr>
        <w:t xml:space="preserve"> avfall som uppkommer i samband med hantering, avveckling, rivning och slutförvaring av restprodukter från nya </w:t>
      </w:r>
      <w:r w:rsidRPr="006D4EF2">
        <w:rPr>
          <w:rStyle w:val="Platshllartext"/>
          <w:color w:val="auto"/>
        </w:rPr>
        <w:t>kärnkraftsreaktorer</w:t>
      </w:r>
      <w:r>
        <w:rPr>
          <w:rStyle w:val="Platshllartext"/>
          <w:color w:val="auto"/>
        </w:rPr>
        <w:t>. Merparten av kostnaderna är fasta, dvs.</w:t>
      </w:r>
      <w:r w:rsidRPr="00962D23">
        <w:rPr>
          <w:rStyle w:val="Platshllartext"/>
          <w:color w:val="auto"/>
        </w:rPr>
        <w:t xml:space="preserve"> oberoende av mängden kärnbränsle och avfall.</w:t>
      </w:r>
    </w:p>
    <w:p w14:paraId="26DC779D" w14:textId="02E59212" w:rsidR="008D27E8" w:rsidRPr="00962D23" w:rsidRDefault="008D27E8" w:rsidP="001267CB">
      <w:pPr>
        <w:pStyle w:val="Brdtext"/>
        <w:rPr>
          <w:rStyle w:val="Platshllartext"/>
          <w:color w:val="auto"/>
        </w:rPr>
      </w:pPr>
      <w:r>
        <w:rPr>
          <w:rStyle w:val="Platshllartext"/>
          <w:color w:val="auto"/>
        </w:rPr>
        <w:t>D</w:t>
      </w:r>
      <w:r w:rsidRPr="00962D23">
        <w:rPr>
          <w:rStyle w:val="Platshllartext"/>
          <w:color w:val="auto"/>
        </w:rPr>
        <w:t xml:space="preserve">en första </w:t>
      </w:r>
      <w:r w:rsidRPr="001267CB">
        <w:rPr>
          <w:rStyle w:val="Platshllartext"/>
          <w:color w:val="auto"/>
        </w:rPr>
        <w:t>aktören</w:t>
      </w:r>
      <w:r w:rsidRPr="00962D23">
        <w:rPr>
          <w:rStyle w:val="Platshllartext"/>
          <w:color w:val="auto"/>
        </w:rPr>
        <w:t xml:space="preserve"> som bygger ny</w:t>
      </w:r>
      <w:r>
        <w:rPr>
          <w:rStyle w:val="Platshllartext"/>
          <w:color w:val="auto"/>
        </w:rPr>
        <w:t>a</w:t>
      </w:r>
      <w:r w:rsidRPr="00962D23">
        <w:rPr>
          <w:rStyle w:val="Platshllartext"/>
          <w:color w:val="auto"/>
        </w:rPr>
        <w:t xml:space="preserve"> kärnkraft</w:t>
      </w:r>
      <w:r>
        <w:rPr>
          <w:rStyle w:val="Platshllartext"/>
          <w:color w:val="auto"/>
        </w:rPr>
        <w:t>sreaktorer</w:t>
      </w:r>
      <w:r w:rsidRPr="00962D23" w:rsidDel="00C86DBB">
        <w:rPr>
          <w:rStyle w:val="Platshllartext"/>
          <w:color w:val="auto"/>
        </w:rPr>
        <w:t xml:space="preserve"> </w:t>
      </w:r>
      <w:r>
        <w:rPr>
          <w:rStyle w:val="Platshllartext"/>
          <w:color w:val="auto"/>
        </w:rPr>
        <w:t>bör</w:t>
      </w:r>
      <w:r w:rsidRPr="00962D23">
        <w:rPr>
          <w:rStyle w:val="Platshllartext"/>
          <w:color w:val="auto"/>
        </w:rPr>
        <w:t xml:space="preserve"> inte åläggas att svara för en oproportionerligt stor andel av de fasta kostnaderna </w:t>
      </w:r>
      <w:r>
        <w:rPr>
          <w:rStyle w:val="Platshllartext"/>
          <w:color w:val="auto"/>
        </w:rPr>
        <w:t xml:space="preserve">för ett nytt kärnavfallsprogram. I likhet </w:t>
      </w:r>
      <w:r>
        <w:t>med</w:t>
      </w:r>
      <w:r w:rsidRPr="00A30D9A">
        <w:t xml:space="preserve"> det befintliga </w:t>
      </w:r>
      <w:r>
        <w:t>kärn</w:t>
      </w:r>
      <w:r w:rsidRPr="00A30D9A">
        <w:t>avfallsprogrammet</w:t>
      </w:r>
      <w:r>
        <w:t xml:space="preserve"> kan ett nytt program</w:t>
      </w:r>
      <w:r w:rsidRPr="00A30D9A">
        <w:t xml:space="preserve"> nyttjas av fler</w:t>
      </w:r>
      <w:r>
        <w:t>a</w:t>
      </w:r>
      <w:r w:rsidRPr="00A30D9A">
        <w:t xml:space="preserve"> aktörer</w:t>
      </w:r>
      <w:r>
        <w:t>. Regeringen</w:t>
      </w:r>
      <w:r w:rsidRPr="00A30D9A">
        <w:t xml:space="preserve"> </w:t>
      </w:r>
      <w:r w:rsidRPr="00962D23">
        <w:rPr>
          <w:rStyle w:val="Platshllartext"/>
          <w:color w:val="auto"/>
        </w:rPr>
        <w:t xml:space="preserve">bedömer </w:t>
      </w:r>
      <w:r>
        <w:rPr>
          <w:rStyle w:val="Platshllartext"/>
          <w:color w:val="auto"/>
        </w:rPr>
        <w:t>därför</w:t>
      </w:r>
      <w:r w:rsidRPr="00962D23">
        <w:rPr>
          <w:rStyle w:val="Platshllartext"/>
          <w:color w:val="auto"/>
        </w:rPr>
        <w:t xml:space="preserve"> att </w:t>
      </w:r>
      <w:r>
        <w:rPr>
          <w:rStyle w:val="Platshllartext"/>
          <w:color w:val="auto"/>
        </w:rPr>
        <w:t xml:space="preserve">det är </w:t>
      </w:r>
      <w:r w:rsidRPr="00962D23">
        <w:rPr>
          <w:rStyle w:val="Platshllartext"/>
          <w:color w:val="auto"/>
        </w:rPr>
        <w:t>motiverat</w:t>
      </w:r>
      <w:r>
        <w:rPr>
          <w:rStyle w:val="Platshllartext"/>
          <w:color w:val="auto"/>
        </w:rPr>
        <w:t xml:space="preserve"> med</w:t>
      </w:r>
      <w:r w:rsidRPr="00962D23">
        <w:rPr>
          <w:rStyle w:val="Platshllartext"/>
          <w:color w:val="auto"/>
        </w:rPr>
        <w:t xml:space="preserve"> ett statligt risk- och kostnadsåtagande </w:t>
      </w:r>
      <w:r>
        <w:rPr>
          <w:rStyle w:val="Platshllartext"/>
          <w:color w:val="auto"/>
        </w:rPr>
        <w:t>under uppbyggnadsfasen av</w:t>
      </w:r>
      <w:r w:rsidRPr="00962D23">
        <w:rPr>
          <w:rStyle w:val="Platshllartext"/>
          <w:color w:val="auto"/>
        </w:rPr>
        <w:t xml:space="preserve"> ett nytt kärnavfallsprogram baserat på etablerad teknik</w:t>
      </w:r>
      <w:r>
        <w:rPr>
          <w:rStyle w:val="Platshllartext"/>
          <w:color w:val="auto"/>
        </w:rPr>
        <w:t xml:space="preserve"> </w:t>
      </w:r>
      <w:r w:rsidRPr="003E55C6">
        <w:rPr>
          <w:rStyle w:val="Platshllartext"/>
          <w:color w:val="auto"/>
        </w:rPr>
        <w:t>för</w:t>
      </w:r>
      <w:r>
        <w:rPr>
          <w:rStyle w:val="Platshllartext"/>
          <w:color w:val="auto"/>
        </w:rPr>
        <w:t xml:space="preserve"> använt kärnbränsle och radioaktivt avfall från nya kärnkraftsreaktorer</w:t>
      </w:r>
      <w:r w:rsidRPr="00962D23">
        <w:rPr>
          <w:rStyle w:val="Platshllartext"/>
          <w:color w:val="auto"/>
        </w:rPr>
        <w:t xml:space="preserve">. </w:t>
      </w:r>
      <w:r w:rsidRPr="00626B16">
        <w:t>Risk- och kostnadsdelningen bör utformas så att aktörerna bär ett tydligt ekonomiskt ansvar i enlighet med principerna om att förorenaren ska betala och att kostnader inte ska övervältras på kommande generationer</w:t>
      </w:r>
      <w:r w:rsidRPr="00962D23">
        <w:t xml:space="preserve">. </w:t>
      </w:r>
      <w:r w:rsidRPr="007A557D">
        <w:t>Risk- och kostnadsdelningen</w:t>
      </w:r>
      <w:r w:rsidRPr="00962D23">
        <w:t xml:space="preserve"> bör också </w:t>
      </w:r>
      <w:r>
        <w:t>skapa</w:t>
      </w:r>
      <w:r w:rsidRPr="00962D23">
        <w:t xml:space="preserve"> incitament till hög kostnadseffektivitet och god styrning av aktörernas arbete med att fullgöra sina skyldigheter.</w:t>
      </w:r>
    </w:p>
    <w:p w14:paraId="40C84BD2" w14:textId="186CD347" w:rsidR="008D27E8" w:rsidRDefault="008D27E8" w:rsidP="001267CB">
      <w:pPr>
        <w:pStyle w:val="Brdtext"/>
        <w:rPr>
          <w:rStyle w:val="Platshllartext"/>
          <w:color w:val="auto"/>
        </w:rPr>
      </w:pPr>
      <w:r w:rsidRPr="001267CB">
        <w:rPr>
          <w:rStyle w:val="Platshllartext"/>
          <w:color w:val="auto"/>
        </w:rPr>
        <w:t>Avsikten</w:t>
      </w:r>
      <w:r w:rsidRPr="00962D23">
        <w:rPr>
          <w:rStyle w:val="Platshllartext"/>
          <w:color w:val="auto"/>
        </w:rPr>
        <w:t xml:space="preserve"> med det </w:t>
      </w:r>
      <w:r w:rsidRPr="001267CB">
        <w:rPr>
          <w:rStyle w:val="Platshllartext"/>
          <w:color w:val="auto"/>
        </w:rPr>
        <w:t>statliga</w:t>
      </w:r>
      <w:r w:rsidRPr="00962D23">
        <w:rPr>
          <w:rStyle w:val="Platshllartext"/>
          <w:color w:val="auto"/>
        </w:rPr>
        <w:t xml:space="preserve"> åtagandet är att begränsa de</w:t>
      </w:r>
      <w:r>
        <w:rPr>
          <w:rStyle w:val="Platshllartext"/>
          <w:color w:val="auto"/>
        </w:rPr>
        <w:t>n</w:t>
      </w:r>
      <w:r w:rsidRPr="00962D23">
        <w:rPr>
          <w:rStyle w:val="Platshllartext"/>
          <w:color w:val="auto"/>
        </w:rPr>
        <w:t xml:space="preserve"> första aktör</w:t>
      </w:r>
      <w:r>
        <w:rPr>
          <w:rStyle w:val="Platshllartext"/>
          <w:color w:val="auto"/>
        </w:rPr>
        <w:t>ens</w:t>
      </w:r>
      <w:r w:rsidRPr="00962D23">
        <w:rPr>
          <w:rStyle w:val="Platshllartext"/>
          <w:color w:val="auto"/>
        </w:rPr>
        <w:t xml:space="preserve"> andel av de fasta kostnaderna</w:t>
      </w:r>
      <w:r>
        <w:rPr>
          <w:rStyle w:val="Platshllartext"/>
          <w:color w:val="auto"/>
        </w:rPr>
        <w:t>, med beaktande av att flera aktörer kan komma att investera i ny kärnkraft. Syftet är vidare att</w:t>
      </w:r>
      <w:r w:rsidRPr="00962D23">
        <w:rPr>
          <w:rStyle w:val="Platshllartext"/>
          <w:color w:val="auto"/>
        </w:rPr>
        <w:t xml:space="preserve"> skapa </w:t>
      </w:r>
      <w:r>
        <w:rPr>
          <w:rStyle w:val="Platshllartext"/>
          <w:color w:val="auto"/>
        </w:rPr>
        <w:t xml:space="preserve">en </w:t>
      </w:r>
      <w:r w:rsidRPr="00962D23">
        <w:rPr>
          <w:rStyle w:val="Platshllartext"/>
          <w:color w:val="auto"/>
        </w:rPr>
        <w:t xml:space="preserve">förutsebarhet </w:t>
      </w:r>
      <w:r>
        <w:rPr>
          <w:rStyle w:val="Platshllartext"/>
          <w:color w:val="auto"/>
        </w:rPr>
        <w:t>gällande kostnader för ett nytt kärnavfallsprogram för aktörer som avser investera i ny kärnkraft.</w:t>
      </w:r>
    </w:p>
    <w:p w14:paraId="33E43960" w14:textId="3CA9E39D" w:rsidR="008D27E8" w:rsidRDefault="008D27E8" w:rsidP="002A0846">
      <w:pPr>
        <w:pStyle w:val="Brdtext"/>
        <w:rPr>
          <w:rStyle w:val="Platshllartext"/>
          <w:color w:val="auto"/>
        </w:rPr>
      </w:pPr>
      <w:r w:rsidRPr="00962D23">
        <w:rPr>
          <w:rStyle w:val="Platshllartext"/>
          <w:color w:val="auto"/>
        </w:rPr>
        <w:t>Regeringen har</w:t>
      </w:r>
      <w:r>
        <w:rPr>
          <w:rStyle w:val="Platshllartext"/>
          <w:color w:val="auto"/>
        </w:rPr>
        <w:t xml:space="preserve"> i propositionen </w:t>
      </w:r>
      <w:r w:rsidRPr="00417309">
        <w:rPr>
          <w:rStyle w:val="Platshllartext"/>
          <w:color w:val="auto"/>
        </w:rPr>
        <w:t>Finansiering och riskdelning vid investeringar i ny kärnkraft</w:t>
      </w:r>
      <w:r>
        <w:rPr>
          <w:rStyle w:val="Platshllartext"/>
          <w:color w:val="auto"/>
        </w:rPr>
        <w:t xml:space="preserve"> </w:t>
      </w:r>
      <w:r w:rsidRPr="00962D23">
        <w:rPr>
          <w:rStyle w:val="Platshllartext"/>
          <w:color w:val="auto"/>
        </w:rPr>
        <w:t>bedömt att stödet för investeringar i nya kärnkraftsreaktorer för att uppnå skalfördelar bör omfatta investeringar motsvarande en installerad elektrisk effekt om upp till ca 5</w:t>
      </w:r>
      <w:r>
        <w:rPr>
          <w:rStyle w:val="Platshllartext"/>
          <w:color w:val="auto"/>
        </w:rPr>
        <w:t> </w:t>
      </w:r>
      <w:r w:rsidRPr="00962D23">
        <w:rPr>
          <w:rStyle w:val="Platshllartext"/>
          <w:color w:val="auto"/>
        </w:rPr>
        <w:t>000 MW</w:t>
      </w:r>
      <w:r>
        <w:rPr>
          <w:rStyle w:val="Platshllartext"/>
          <w:color w:val="auto"/>
        </w:rPr>
        <w:t xml:space="preserve"> (prop. </w:t>
      </w:r>
      <w:r w:rsidRPr="00417309">
        <w:t>2024/25:150</w:t>
      </w:r>
      <w:r>
        <w:t xml:space="preserve"> s. 50)</w:t>
      </w:r>
      <w:r w:rsidRPr="00962D23">
        <w:rPr>
          <w:rStyle w:val="Platshllartext"/>
          <w:color w:val="auto"/>
        </w:rPr>
        <w:t xml:space="preserve">. </w:t>
      </w:r>
      <w:r>
        <w:rPr>
          <w:rStyle w:val="Platshllartext"/>
          <w:color w:val="auto"/>
        </w:rPr>
        <w:t xml:space="preserve">Riksdagen har beslutat om </w:t>
      </w:r>
      <w:r w:rsidRPr="00962D23">
        <w:rPr>
          <w:rStyle w:val="Platshllartext"/>
          <w:color w:val="auto"/>
        </w:rPr>
        <w:t xml:space="preserve">ekonomiska ramar </w:t>
      </w:r>
      <w:r>
        <w:rPr>
          <w:rStyle w:val="Platshllartext"/>
          <w:color w:val="auto"/>
        </w:rPr>
        <w:t xml:space="preserve">motsvarande </w:t>
      </w:r>
      <w:r w:rsidRPr="000B4D7C">
        <w:rPr>
          <w:rStyle w:val="Platshllartext"/>
          <w:color w:val="auto"/>
        </w:rPr>
        <w:t>ungefär hälften av stödets omfattning</w:t>
      </w:r>
      <w:r>
        <w:rPr>
          <w:rStyle w:val="Platshllartext"/>
          <w:color w:val="auto"/>
        </w:rPr>
        <w:t xml:space="preserve"> </w:t>
      </w:r>
      <w:r w:rsidRPr="00962D23">
        <w:rPr>
          <w:rStyle w:val="Platshllartext"/>
          <w:color w:val="auto"/>
        </w:rPr>
        <w:t>(prop.</w:t>
      </w:r>
      <w:r>
        <w:rPr>
          <w:rStyle w:val="Platshllartext"/>
          <w:color w:val="auto"/>
        </w:rPr>
        <w:t> </w:t>
      </w:r>
      <w:r w:rsidRPr="00962D23">
        <w:rPr>
          <w:rStyle w:val="Platshllartext"/>
          <w:color w:val="auto"/>
        </w:rPr>
        <w:t>2025/26:1</w:t>
      </w:r>
      <w:r>
        <w:rPr>
          <w:rStyle w:val="Platshllartext"/>
          <w:color w:val="auto"/>
        </w:rPr>
        <w:t xml:space="preserve"> utg.omr. 21</w:t>
      </w:r>
      <w:r w:rsidRPr="00962D23">
        <w:rPr>
          <w:rStyle w:val="Platshllartext"/>
          <w:color w:val="auto"/>
        </w:rPr>
        <w:t xml:space="preserve">, </w:t>
      </w:r>
      <w:r w:rsidRPr="00CB558D">
        <w:rPr>
          <w:rStyle w:val="Platshllartext"/>
          <w:color w:val="auto"/>
        </w:rPr>
        <w:t>bet. 2025/26:NU3, rsk</w:t>
      </w:r>
      <w:r>
        <w:rPr>
          <w:rStyle w:val="Platshllartext"/>
          <w:color w:val="auto"/>
        </w:rPr>
        <w:t>r. 2025/26:117</w:t>
      </w:r>
      <w:r w:rsidRPr="00962D23">
        <w:rPr>
          <w:rStyle w:val="Platshllartext"/>
          <w:color w:val="auto"/>
        </w:rPr>
        <w:t>).</w:t>
      </w:r>
    </w:p>
    <w:p w14:paraId="6B636B86" w14:textId="45DEF98C" w:rsidR="008D27E8" w:rsidRPr="002A0846" w:rsidRDefault="008D27E8" w:rsidP="001267CB">
      <w:pPr>
        <w:pStyle w:val="Brdtext"/>
        <w:rPr>
          <w:rStyle w:val="Platshllartext"/>
          <w:color w:val="auto"/>
        </w:rPr>
      </w:pPr>
      <w:r w:rsidRPr="002A0846">
        <w:rPr>
          <w:rStyle w:val="Platshllartext"/>
          <w:color w:val="auto"/>
        </w:rPr>
        <w:t>De fasta kostnaderna för ett nytt kärnavfallsprogram beräknas av Riksgäldskontoret uppgå till ca 122</w:t>
      </w:r>
      <w:r>
        <w:rPr>
          <w:rStyle w:val="Platshllartext"/>
          <w:color w:val="auto"/>
        </w:rPr>
        <w:t> </w:t>
      </w:r>
      <w:r w:rsidRPr="002A0846">
        <w:rPr>
          <w:rStyle w:val="Platshllartext"/>
          <w:color w:val="auto"/>
        </w:rPr>
        <w:t xml:space="preserve">miljarder kronor i 2026 års prisnivå. Majoriteten av de fasta kostnaderna bedöms </w:t>
      </w:r>
      <w:r>
        <w:rPr>
          <w:rStyle w:val="Platshllartext"/>
          <w:color w:val="auto"/>
        </w:rPr>
        <w:t xml:space="preserve">av regeringen </w:t>
      </w:r>
      <w:r w:rsidRPr="002A0846">
        <w:rPr>
          <w:rStyle w:val="Platshllartext"/>
          <w:color w:val="auto"/>
        </w:rPr>
        <w:t>uppkomma i samband med att slutförvar</w:t>
      </w:r>
      <w:r w:rsidRPr="002A0846" w:rsidDel="004C7037">
        <w:rPr>
          <w:rStyle w:val="Platshllartext"/>
          <w:color w:val="auto"/>
        </w:rPr>
        <w:t xml:space="preserve"> </w:t>
      </w:r>
      <w:r w:rsidRPr="002A0846">
        <w:rPr>
          <w:rStyle w:val="Platshllartext"/>
          <w:color w:val="auto"/>
        </w:rPr>
        <w:t xml:space="preserve">för </w:t>
      </w:r>
      <w:r>
        <w:rPr>
          <w:rStyle w:val="Platshllartext"/>
          <w:color w:val="auto"/>
        </w:rPr>
        <w:t>använt kärnbränsle</w:t>
      </w:r>
      <w:r w:rsidRPr="002A0846">
        <w:rPr>
          <w:rStyle w:val="Platshllartext"/>
          <w:color w:val="auto"/>
        </w:rPr>
        <w:t xml:space="preserve"> </w:t>
      </w:r>
      <w:r>
        <w:rPr>
          <w:rStyle w:val="Platshllartext"/>
          <w:color w:val="auto"/>
        </w:rPr>
        <w:t xml:space="preserve">och radioaktivt </w:t>
      </w:r>
      <w:r w:rsidRPr="002A0846">
        <w:rPr>
          <w:rStyle w:val="Platshllartext"/>
          <w:color w:val="auto"/>
        </w:rPr>
        <w:t>avfall börjar byggas då de första reaktorerna avvecklas ca 2090. Fasta kostnader för kärnavfalls</w:t>
      </w:r>
      <w:r w:rsidRPr="002A0846">
        <w:rPr>
          <w:rStyle w:val="Platshllartext"/>
          <w:color w:val="auto"/>
        </w:rPr>
        <w:softHyphen/>
        <w:t xml:space="preserve">programmet beräknas uppkomma t.o.m. 2159. En mindre del av de fasta kostnaderna beräknas uppkomma </w:t>
      </w:r>
      <w:r>
        <w:rPr>
          <w:rStyle w:val="Platshllartext"/>
          <w:color w:val="auto"/>
        </w:rPr>
        <w:t>då</w:t>
      </w:r>
      <w:r w:rsidRPr="002A0846">
        <w:rPr>
          <w:rStyle w:val="Platshllartext"/>
          <w:color w:val="auto"/>
        </w:rPr>
        <w:t xml:space="preserve"> de första </w:t>
      </w:r>
      <w:r w:rsidRPr="002A0846">
        <w:rPr>
          <w:rStyle w:val="Platshllartext"/>
          <w:color w:val="auto"/>
        </w:rPr>
        <w:lastRenderedPageBreak/>
        <w:t xml:space="preserve">reaktorerna </w:t>
      </w:r>
      <w:r>
        <w:rPr>
          <w:rStyle w:val="Platshllartext"/>
          <w:color w:val="auto"/>
        </w:rPr>
        <w:t xml:space="preserve">tas i </w:t>
      </w:r>
      <w:r w:rsidRPr="001267CB">
        <w:rPr>
          <w:rStyle w:val="Platshllartext"/>
          <w:color w:val="auto"/>
        </w:rPr>
        <w:t>drift</w:t>
      </w:r>
      <w:r w:rsidRPr="002A0846">
        <w:rPr>
          <w:rStyle w:val="Platshllartext"/>
          <w:color w:val="auto"/>
        </w:rPr>
        <w:t xml:space="preserve">, vilket förväntas vara tidigast 2035. </w:t>
      </w:r>
      <w:r>
        <w:rPr>
          <w:rStyle w:val="Platshllartext"/>
          <w:color w:val="auto"/>
        </w:rPr>
        <w:t>U</w:t>
      </w:r>
      <w:r w:rsidRPr="002A0846">
        <w:rPr>
          <w:rStyle w:val="Platshllartext"/>
          <w:color w:val="auto"/>
        </w:rPr>
        <w:t xml:space="preserve">tgifter för kärnavfallsprogrammet </w:t>
      </w:r>
      <w:r>
        <w:rPr>
          <w:rStyle w:val="Platshllartext"/>
          <w:color w:val="auto"/>
        </w:rPr>
        <w:t xml:space="preserve">beräknas </w:t>
      </w:r>
      <w:r w:rsidRPr="002A0846">
        <w:rPr>
          <w:rStyle w:val="Platshllartext"/>
          <w:color w:val="auto"/>
        </w:rPr>
        <w:t>belasta statens budget mellan 2035–2159.</w:t>
      </w:r>
    </w:p>
    <w:p w14:paraId="66D341F5" w14:textId="1BA3EAE5" w:rsidR="008D27E8" w:rsidRPr="006D4EF2" w:rsidRDefault="008D27E8" w:rsidP="001267CB">
      <w:pPr>
        <w:pStyle w:val="Brdtext"/>
        <w:rPr>
          <w:rStyle w:val="Platshllartext"/>
          <w:color w:val="auto"/>
        </w:rPr>
      </w:pPr>
      <w:r w:rsidRPr="001267CB">
        <w:rPr>
          <w:rStyle w:val="Platshllartext"/>
          <w:color w:val="auto"/>
        </w:rPr>
        <w:t>Regeringen</w:t>
      </w:r>
      <w:r w:rsidRPr="006D4EF2">
        <w:rPr>
          <w:rStyle w:val="Platshllartext"/>
          <w:color w:val="auto"/>
        </w:rPr>
        <w:t xml:space="preserve"> bedömer att de fasta kostnaderna för ett nytt kärnavfallsprogram bör fördelas mellan de aktörer som investerar i ny kärnkraft. Om fler aktörer investerar i ny kärnkraft bör aktörerna ersätta staten för sin andel av de utgifter som statens åtagande dittills inneburit.</w:t>
      </w:r>
    </w:p>
    <w:p w14:paraId="33275A6E" w14:textId="7CD8996D" w:rsidR="008D27E8" w:rsidRPr="006D4EF2" w:rsidRDefault="008D27E8" w:rsidP="00D52C36">
      <w:pPr>
        <w:pStyle w:val="Brdtext"/>
      </w:pPr>
      <w:r w:rsidRPr="006D4EF2">
        <w:t xml:space="preserve">Videberg Krafts ansökan om stöd avser uppförandet av ca 1 500 MW ny kärnkraft, dvs. 30 procent av den totala effekten som regeringen </w:t>
      </w:r>
      <w:r w:rsidRPr="006D4EF2">
        <w:rPr>
          <w:rStyle w:val="Platshllartext"/>
          <w:color w:val="auto"/>
        </w:rPr>
        <w:t>bedömt att stödet för investeringar i nya kärnkraftsreaktorer bör omfatta</w:t>
      </w:r>
      <w:r w:rsidRPr="006D4EF2">
        <w:t xml:space="preserve">. Regeringen avser </w:t>
      </w:r>
      <w:r>
        <w:t>att</w:t>
      </w:r>
      <w:r w:rsidRPr="006D4EF2">
        <w:t xml:space="preserve"> ingå avtal med Videberg Kraft om hur stor del av fasta kostnader samt fördyrningar av fasta kostnader i ett nytt kärnavfallsprogram som bolaget ska ansvara för. </w:t>
      </w:r>
      <w:r w:rsidRPr="006D4EF2">
        <w:rPr>
          <w:rStyle w:val="Platshllartext"/>
          <w:color w:val="auto"/>
        </w:rPr>
        <w:t xml:space="preserve">En förutsättning för att kunna ingå avtalet är </w:t>
      </w:r>
      <w:r w:rsidRPr="00D52C36">
        <w:rPr>
          <w:rStyle w:val="Platshllartext"/>
          <w:color w:val="auto"/>
        </w:rPr>
        <w:t>att</w:t>
      </w:r>
      <w:r w:rsidRPr="006D4EF2">
        <w:rPr>
          <w:rStyle w:val="Platshllartext"/>
          <w:color w:val="auto"/>
        </w:rPr>
        <w:t xml:space="preserve"> stödet är förenligt med EU:s statsstödsregler.</w:t>
      </w:r>
    </w:p>
    <w:p w14:paraId="6020D35D" w14:textId="738CDC06" w:rsidR="008D27E8" w:rsidRPr="006D4EF2" w:rsidRDefault="008D27E8" w:rsidP="001267CB">
      <w:pPr>
        <w:pStyle w:val="Brdtext"/>
        <w:rPr>
          <w:rStyle w:val="Platshllartext"/>
          <w:color w:val="auto"/>
        </w:rPr>
      </w:pPr>
      <w:r w:rsidRPr="006D4EF2">
        <w:rPr>
          <w:rStyle w:val="Platshllartext"/>
          <w:color w:val="auto"/>
        </w:rPr>
        <w:t xml:space="preserve">För </w:t>
      </w:r>
      <w:r w:rsidRPr="001267CB">
        <w:rPr>
          <w:rStyle w:val="Platshllartext"/>
          <w:color w:val="auto"/>
        </w:rPr>
        <w:t>varje</w:t>
      </w:r>
      <w:r w:rsidRPr="006D4EF2">
        <w:rPr>
          <w:rStyle w:val="Platshllartext"/>
          <w:color w:val="auto"/>
        </w:rPr>
        <w:t xml:space="preserve"> ny aktör som investerar i ny kärnkraft</w:t>
      </w:r>
      <w:r>
        <w:rPr>
          <w:rStyle w:val="Platshllartext"/>
          <w:color w:val="auto"/>
        </w:rPr>
        <w:t>,</w:t>
      </w:r>
      <w:r w:rsidRPr="006D4EF2">
        <w:rPr>
          <w:rStyle w:val="Platshllartext"/>
          <w:color w:val="auto"/>
        </w:rPr>
        <w:t xml:space="preserve"> och vars avfall inordnas i det nya kärnavfallsprogrammet</w:t>
      </w:r>
      <w:r>
        <w:rPr>
          <w:rStyle w:val="Platshllartext"/>
          <w:color w:val="auto"/>
        </w:rPr>
        <w:t xml:space="preserve"> </w:t>
      </w:r>
      <w:r w:rsidRPr="00962D23">
        <w:rPr>
          <w:rStyle w:val="Platshllartext"/>
          <w:color w:val="auto"/>
        </w:rPr>
        <w:t>baserat på etablerad teknik</w:t>
      </w:r>
      <w:r w:rsidRPr="006D4EF2">
        <w:rPr>
          <w:rStyle w:val="Platshllartext"/>
          <w:color w:val="auto"/>
        </w:rPr>
        <w:t xml:space="preserve">, kommer statens åtagande att minska. Vid investeringar i ny kärnkraft som </w:t>
      </w:r>
      <w:r>
        <w:rPr>
          <w:rStyle w:val="Platshllartext"/>
          <w:color w:val="auto"/>
        </w:rPr>
        <w:t>motsvarar</w:t>
      </w:r>
      <w:r w:rsidRPr="006D4EF2">
        <w:rPr>
          <w:rStyle w:val="Platshllartext"/>
          <w:color w:val="auto"/>
        </w:rPr>
        <w:t xml:space="preserve"> en total elektrisk effekt om ca 5 000 MW upphör statens åtagande för kärnavfallsprogrammets förväntade fasta kostnader.</w:t>
      </w:r>
    </w:p>
    <w:p w14:paraId="66596EF9" w14:textId="10DB1921" w:rsidR="008D27E8" w:rsidRPr="006D4EF2" w:rsidRDefault="008D27E8" w:rsidP="001267CB">
      <w:pPr>
        <w:pStyle w:val="Brdtext"/>
        <w:rPr>
          <w:rStyle w:val="Platshllartext"/>
          <w:color w:val="auto"/>
        </w:rPr>
      </w:pPr>
      <w:r w:rsidRPr="001267CB">
        <w:rPr>
          <w:rStyle w:val="Platshllartext"/>
          <w:color w:val="auto"/>
        </w:rPr>
        <w:t>Regeringen</w:t>
      </w:r>
      <w:r w:rsidRPr="006D4EF2">
        <w:rPr>
          <w:rStyle w:val="Platshllartext"/>
          <w:color w:val="auto"/>
        </w:rPr>
        <w:t xml:space="preserve"> </w:t>
      </w:r>
      <w:r w:rsidRPr="006D2569">
        <w:rPr>
          <w:rStyle w:val="Platshllartext"/>
          <w:color w:val="auto"/>
        </w:rPr>
        <w:t>bedömer</w:t>
      </w:r>
      <w:r w:rsidRPr="006D4EF2">
        <w:rPr>
          <w:rStyle w:val="Platshllartext"/>
          <w:color w:val="auto"/>
        </w:rPr>
        <w:t xml:space="preserve"> att ett statligt åtagande även bör omfatta risken för fördyringar av fasta kostnader upp till ett belopp om 61 miljarder kronor i 2026 års prisnivå. Sådana fördyringar kan exempelvis uppstå till följd av förändrade säkerhetskrav eller ny kunskap som leder till ändrade kostnadsuppskattningar.</w:t>
      </w:r>
    </w:p>
    <w:p w14:paraId="413A8A44" w14:textId="59C13D40" w:rsidR="008D27E8" w:rsidRPr="006D4EF2" w:rsidRDefault="008D27E8" w:rsidP="001267CB">
      <w:pPr>
        <w:pStyle w:val="Brdtext"/>
        <w:rPr>
          <w:rStyle w:val="Platshllartext"/>
          <w:color w:val="auto"/>
        </w:rPr>
      </w:pPr>
      <w:r w:rsidRPr="006D4EF2">
        <w:rPr>
          <w:rStyle w:val="Platshllartext"/>
          <w:color w:val="auto"/>
        </w:rPr>
        <w:t xml:space="preserve">Mot </w:t>
      </w:r>
      <w:r w:rsidRPr="001267CB">
        <w:rPr>
          <w:rStyle w:val="Platshllartext"/>
          <w:color w:val="auto"/>
        </w:rPr>
        <w:t>denna</w:t>
      </w:r>
      <w:r w:rsidRPr="006D4EF2">
        <w:rPr>
          <w:rStyle w:val="Platshllartext"/>
          <w:color w:val="auto"/>
        </w:rPr>
        <w:t xml:space="preserve"> bakgrund bör </w:t>
      </w:r>
      <w:r w:rsidRPr="006D2569">
        <w:rPr>
          <w:rStyle w:val="Platshllartext"/>
          <w:color w:val="auto"/>
        </w:rPr>
        <w:t>regeringen</w:t>
      </w:r>
      <w:r w:rsidRPr="006D4EF2">
        <w:rPr>
          <w:rStyle w:val="Platshllartext"/>
          <w:color w:val="auto"/>
        </w:rPr>
        <w:t xml:space="preserve"> bemyndigas att under 2026 och 2027 för anslaget 3:1 </w:t>
      </w:r>
      <w:r w:rsidRPr="009E4A55">
        <w:rPr>
          <w:rStyle w:val="Platshllartext"/>
          <w:i/>
          <w:iCs/>
          <w:color w:val="auto"/>
        </w:rPr>
        <w:t>Strålsäkerhetsmyndigheten</w:t>
      </w:r>
      <w:r w:rsidRPr="006D4EF2">
        <w:rPr>
          <w:rStyle w:val="Platshllartext"/>
          <w:color w:val="auto"/>
        </w:rPr>
        <w:t xml:space="preserve"> ingå ekonomiska åtaganden i form av avtal med Videberg Kraft </w:t>
      </w:r>
      <w:r w:rsidRPr="006D4EF2" w:rsidDel="00F64A75">
        <w:rPr>
          <w:rStyle w:val="Platshllartext"/>
          <w:color w:val="auto"/>
        </w:rPr>
        <w:t xml:space="preserve">AB </w:t>
      </w:r>
      <w:r>
        <w:rPr>
          <w:rStyle w:val="Platshllartext"/>
          <w:color w:val="auto"/>
        </w:rPr>
        <w:t>om</w:t>
      </w:r>
      <w:r w:rsidRPr="006D4EF2">
        <w:rPr>
          <w:rStyle w:val="Platshllartext"/>
          <w:color w:val="auto"/>
        </w:rPr>
        <w:t xml:space="preserve"> fasta kostnader för ett nytt kärnavfallsprogram baserat på etablerad teknik för </w:t>
      </w:r>
      <w:r w:rsidRPr="005A33C0">
        <w:rPr>
          <w:rFonts w:ascii="Garamond" w:eastAsia="Garamond" w:hAnsi="Garamond" w:cs="Times New Roman"/>
        </w:rPr>
        <w:t>använt kärnbränsle oc</w:t>
      </w:r>
      <w:r>
        <w:rPr>
          <w:rFonts w:ascii="Garamond" w:eastAsia="Garamond" w:hAnsi="Garamond" w:cs="Times New Roman"/>
        </w:rPr>
        <w:t>h radioaktivt avfall från</w:t>
      </w:r>
      <w:r w:rsidRPr="005A33C0">
        <w:rPr>
          <w:rFonts w:ascii="Garamond" w:eastAsia="Garamond" w:hAnsi="Garamond" w:cs="Times New Roman"/>
        </w:rPr>
        <w:t xml:space="preserve"> </w:t>
      </w:r>
      <w:r w:rsidRPr="006D4EF2">
        <w:rPr>
          <w:rStyle w:val="Platshllartext"/>
          <w:color w:val="auto"/>
        </w:rPr>
        <w:t xml:space="preserve">nya kärnkraftsreaktorer på högst 122 miljarder kronor i 2026 års prisnivå 2035–2159. Vidare bör regeringen bemyndigas att under 2026 och 2027 för anslaget 3:1 </w:t>
      </w:r>
      <w:r w:rsidRPr="009E4A55">
        <w:rPr>
          <w:rStyle w:val="Platshllartext"/>
          <w:i/>
          <w:color w:val="auto"/>
        </w:rPr>
        <w:t>Strålsäkerhetsmyndigheten</w:t>
      </w:r>
      <w:r w:rsidRPr="006D4EF2">
        <w:rPr>
          <w:rStyle w:val="Platshllartext"/>
          <w:color w:val="auto"/>
        </w:rPr>
        <w:t xml:space="preserve"> ingå ekonomiska åtaganden i form av avtal med Videberg Kraft AB </w:t>
      </w:r>
      <w:r>
        <w:rPr>
          <w:rStyle w:val="Platshllartext"/>
          <w:color w:val="auto"/>
        </w:rPr>
        <w:t xml:space="preserve">om </w:t>
      </w:r>
      <w:r w:rsidRPr="006D4EF2">
        <w:rPr>
          <w:rStyle w:val="Platshllartext"/>
          <w:color w:val="auto"/>
        </w:rPr>
        <w:t>fördyringar av fasta kostnader för ett nytt kärnavfallsprogram baserat på etablerad teknik för</w:t>
      </w:r>
      <w:r w:rsidRPr="00643C00">
        <w:rPr>
          <w:rFonts w:ascii="Garamond" w:eastAsia="Garamond" w:hAnsi="Garamond" w:cs="Times New Roman"/>
        </w:rPr>
        <w:t xml:space="preserve"> </w:t>
      </w:r>
      <w:r w:rsidRPr="005A33C0">
        <w:rPr>
          <w:rFonts w:ascii="Garamond" w:eastAsia="Garamond" w:hAnsi="Garamond" w:cs="Times New Roman"/>
        </w:rPr>
        <w:t>använt kärnbränsle oc</w:t>
      </w:r>
      <w:r>
        <w:rPr>
          <w:rFonts w:ascii="Garamond" w:eastAsia="Garamond" w:hAnsi="Garamond" w:cs="Times New Roman"/>
        </w:rPr>
        <w:t>h radioaktivt avfall från</w:t>
      </w:r>
      <w:r w:rsidRPr="006D4EF2">
        <w:rPr>
          <w:rStyle w:val="Platshllartext"/>
          <w:color w:val="auto"/>
        </w:rPr>
        <w:t xml:space="preserve"> nya kärnkraftsreaktorer på högst 61 miljarder kronor i 2026 års prisnivå 2035–2159.</w:t>
      </w:r>
    </w:p>
    <w:p w14:paraId="2CC50BCA" w14:textId="3C64094E" w:rsidR="008D27E8" w:rsidRPr="006D4EF2" w:rsidRDefault="008D27E8" w:rsidP="006D2569">
      <w:pPr>
        <w:pStyle w:val="Brdtext"/>
        <w:rPr>
          <w:rStyle w:val="Platshllartext"/>
          <w:color w:val="auto"/>
        </w:rPr>
      </w:pPr>
      <w:r w:rsidRPr="006D4EF2">
        <w:rPr>
          <w:rStyle w:val="Platshllartext"/>
          <w:color w:val="auto"/>
        </w:rPr>
        <w:t xml:space="preserve">Anslagsändamålet </w:t>
      </w:r>
      <w:r w:rsidRPr="006D2569">
        <w:rPr>
          <w:rStyle w:val="Platshllartext"/>
          <w:color w:val="auto"/>
        </w:rPr>
        <w:t>bör</w:t>
      </w:r>
      <w:r w:rsidRPr="006D4EF2">
        <w:rPr>
          <w:rStyle w:val="Platshllartext"/>
          <w:color w:val="auto"/>
        </w:rPr>
        <w:t xml:space="preserve"> </w:t>
      </w:r>
      <w:r w:rsidRPr="006D2569">
        <w:rPr>
          <w:rStyle w:val="Platshllartext"/>
          <w:color w:val="auto"/>
        </w:rPr>
        <w:t>också</w:t>
      </w:r>
      <w:r w:rsidRPr="006D4EF2">
        <w:rPr>
          <w:rStyle w:val="Platshllartext"/>
          <w:color w:val="auto"/>
        </w:rPr>
        <w:t xml:space="preserve"> utvidgas så att anslaget även </w:t>
      </w:r>
      <w:bookmarkStart w:id="45" w:name="_Hlk224751995"/>
      <w:r w:rsidRPr="006D4EF2">
        <w:rPr>
          <w:rStyle w:val="Platshllartext"/>
          <w:color w:val="auto"/>
        </w:rPr>
        <w:t xml:space="preserve">får användas för </w:t>
      </w:r>
      <w:r w:rsidRPr="006D4EF2">
        <w:t>utgifter för åtaganden avseende fasta kostnader för ett nytt kärnavfallsprogram</w:t>
      </w:r>
      <w:bookmarkEnd w:id="45"/>
      <w:r w:rsidRPr="006D4EF2">
        <w:rPr>
          <w:rStyle w:val="Platshllartext"/>
          <w:color w:val="auto"/>
        </w:rPr>
        <w:t>.</w:t>
      </w:r>
    </w:p>
    <w:p w14:paraId="155543F1" w14:textId="2414BF19" w:rsidR="008D27E8" w:rsidRPr="006D4EF2" w:rsidRDefault="008D27E8" w:rsidP="001267CB">
      <w:pPr>
        <w:pStyle w:val="Brdtext"/>
      </w:pPr>
      <w:bookmarkStart w:id="46" w:name="_Hlk225330711"/>
      <w:r w:rsidRPr="001267CB">
        <w:rPr>
          <w:rStyle w:val="Platshllartext"/>
          <w:color w:val="auto"/>
        </w:rPr>
        <w:t>Regeringen</w:t>
      </w:r>
      <w:r w:rsidRPr="006D4EF2">
        <w:rPr>
          <w:rStyle w:val="Platshllartext"/>
          <w:color w:val="auto"/>
        </w:rPr>
        <w:t xml:space="preserve"> avser att </w:t>
      </w:r>
      <w:r w:rsidRPr="006D2569">
        <w:rPr>
          <w:rStyle w:val="Platshllartext"/>
          <w:color w:val="auto"/>
        </w:rPr>
        <w:t>återkomma</w:t>
      </w:r>
      <w:r w:rsidRPr="006D4EF2">
        <w:rPr>
          <w:rStyle w:val="Platshllartext"/>
          <w:color w:val="auto"/>
        </w:rPr>
        <w:t xml:space="preserve"> med förslag som innebär att staten kan överta ansvaret från en aktör för omhändertagande av använt kärnbränsle och radioaktivt avfall från nya kärnkraftsreaktorer i syfte att åstadkomma ett fungerande system för en ordnad lagring av avfall baserat på etablerad teknik. Utgångspunkten för sådana förslag är att full kostnadstäckning ska gälla.</w:t>
      </w:r>
    </w:p>
    <w:p w14:paraId="662C9D00" w14:textId="60557AFE" w:rsidR="008D27E8" w:rsidRDefault="008D27E8" w:rsidP="00D3393B">
      <w:pPr>
        <w:pStyle w:val="Rubrik2"/>
      </w:pPr>
      <w:bookmarkStart w:id="47" w:name="_Toc226637726"/>
      <w:bookmarkEnd w:id="46"/>
      <w:r w:rsidRPr="002B6721">
        <w:t xml:space="preserve">Utgiftsområde </w:t>
      </w:r>
      <w:r>
        <w:t>7 Internationellt bistånd</w:t>
      </w:r>
      <w:bookmarkEnd w:id="47"/>
    </w:p>
    <w:p w14:paraId="63018335" w14:textId="22C3ADAC" w:rsidR="008D27E8" w:rsidRPr="00B1025D" w:rsidRDefault="008D27E8" w:rsidP="00D3393B">
      <w:pPr>
        <w:pStyle w:val="Rubrik3utannumrering"/>
        <w:spacing w:before="0"/>
      </w:pPr>
      <w:r w:rsidRPr="00944919">
        <w:t>1:1 Biståndsverksamhet</w:t>
      </w:r>
    </w:p>
    <w:p w14:paraId="4C137F3D" w14:textId="19068B0C" w:rsidR="008D27E8" w:rsidRPr="00244BDC" w:rsidRDefault="008D27E8" w:rsidP="008B23C2">
      <w:pPr>
        <w:pStyle w:val="Brdtext"/>
      </w:pPr>
      <w:r w:rsidRPr="00475676">
        <w:t xml:space="preserve">I statens budget för innevarande år finns för detta ändamål uppfört ett anslag på </w:t>
      </w:r>
      <w:r w:rsidRPr="0078544F">
        <w:t>41</w:t>
      </w:r>
      <w:r>
        <w:t> </w:t>
      </w:r>
      <w:r w:rsidRPr="0078544F">
        <w:t>536</w:t>
      </w:r>
      <w:r>
        <w:t> </w:t>
      </w:r>
      <w:r w:rsidRPr="0078544F">
        <w:t>657</w:t>
      </w:r>
      <w:r>
        <w:t> 000 </w:t>
      </w:r>
      <w:r w:rsidRPr="00475676">
        <w:t>kronor</w:t>
      </w:r>
      <w:r w:rsidRPr="008442A6">
        <w:rPr>
          <w:rStyle w:val="Platshllartext"/>
        </w:rPr>
        <w:t>.</w:t>
      </w:r>
    </w:p>
    <w:p w14:paraId="23053216" w14:textId="2B10FA44" w:rsidR="008D27E8" w:rsidRDefault="008D27E8" w:rsidP="00D3393B">
      <w:pPr>
        <w:pStyle w:val="Rubrik4ram"/>
      </w:pPr>
      <w:r w:rsidRPr="00BE2D14">
        <w:t xml:space="preserve">Regeringens </w:t>
      </w:r>
      <w:r>
        <w:t>förslag</w:t>
      </w:r>
    </w:p>
    <w:p w14:paraId="0F7DC933" w14:textId="53EE65B5" w:rsidR="008D27E8" w:rsidRDefault="008D27E8" w:rsidP="009329E6">
      <w:pPr>
        <w:pStyle w:val="Brdtextmedram"/>
        <w:rPr>
          <w:rStyle w:val="Platshllartext"/>
          <w:color w:val="auto"/>
        </w:rPr>
      </w:pPr>
      <w:r w:rsidRPr="00FE3A0B">
        <w:rPr>
          <w:rStyle w:val="Platshllartext"/>
          <w:color w:val="auto"/>
        </w:rPr>
        <w:t xml:space="preserve">Anslaget 1:1 </w:t>
      </w:r>
      <w:r w:rsidRPr="00FE3A0B">
        <w:rPr>
          <w:rStyle w:val="Platshllartext"/>
          <w:i/>
          <w:color w:val="auto"/>
        </w:rPr>
        <w:t>Biståndsverksamhet</w:t>
      </w:r>
      <w:r w:rsidRPr="00FE3A0B">
        <w:rPr>
          <w:rStyle w:val="Platshllartext"/>
          <w:color w:val="auto"/>
        </w:rPr>
        <w:t xml:space="preserve"> ökas med </w:t>
      </w:r>
      <w:r>
        <w:rPr>
          <w:rStyle w:val="Platshllartext"/>
          <w:color w:val="auto"/>
        </w:rPr>
        <w:t>1 727 900 000 </w:t>
      </w:r>
      <w:r w:rsidRPr="00FE3A0B">
        <w:rPr>
          <w:rStyle w:val="Platshllartext"/>
          <w:color w:val="auto"/>
        </w:rPr>
        <w:t>kronor.</w:t>
      </w:r>
    </w:p>
    <w:p w14:paraId="195F3130" w14:textId="4152260F" w:rsidR="008D27E8" w:rsidRDefault="008D27E8" w:rsidP="008B23C2">
      <w:pPr>
        <w:pStyle w:val="Brdtextmedram"/>
        <w:rPr>
          <w:rStyle w:val="Platshllartext"/>
          <w:color w:val="auto"/>
        </w:rPr>
      </w:pPr>
      <w:r>
        <w:lastRenderedPageBreak/>
        <w:t xml:space="preserve">Anslaget 1:2 </w:t>
      </w:r>
      <w:r>
        <w:rPr>
          <w:i/>
          <w:iCs/>
        </w:rPr>
        <w:t>Styrelsen för internationellt utvecklingssamarbete (Sida)</w:t>
      </w:r>
      <w:r>
        <w:t xml:space="preserve"> minskas med </w:t>
      </w:r>
      <w:r w:rsidRPr="00C23B34">
        <w:t>59</w:t>
      </w:r>
      <w:r>
        <w:t> </w:t>
      </w:r>
      <w:r w:rsidRPr="00C23B34">
        <w:t>900</w:t>
      </w:r>
      <w:r>
        <w:t> </w:t>
      </w:r>
      <w:r w:rsidRPr="00C23B34">
        <w:t>000</w:t>
      </w:r>
      <w:r>
        <w:t> </w:t>
      </w:r>
      <w:r w:rsidRPr="00061343">
        <w:t>kronor.</w:t>
      </w:r>
    </w:p>
    <w:p w14:paraId="73EEC4F1" w14:textId="77777777" w:rsidR="008D27E8" w:rsidRDefault="008D27E8" w:rsidP="00D3393B">
      <w:pPr>
        <w:pStyle w:val="Rubrik4efterram"/>
      </w:pPr>
      <w:r w:rsidRPr="00BE2D14">
        <w:t xml:space="preserve">Skälen för regeringens </w:t>
      </w:r>
      <w:r>
        <w:t>förslag</w:t>
      </w:r>
    </w:p>
    <w:p w14:paraId="46C58E70" w14:textId="77777777" w:rsidR="008D27E8" w:rsidRDefault="008D27E8" w:rsidP="009612AA">
      <w:pPr>
        <w:pStyle w:val="Brdtext"/>
      </w:pPr>
      <w:r w:rsidRPr="00475676">
        <w:t>Anslaget används bl.a. för internationellt bistånd.</w:t>
      </w:r>
    </w:p>
    <w:p w14:paraId="54FACC9D" w14:textId="01CCB355" w:rsidR="008D27E8" w:rsidRDefault="008D27E8" w:rsidP="00D17E9E">
      <w:pPr>
        <w:pStyle w:val="Brdtext"/>
      </w:pPr>
      <w:r w:rsidRPr="00E350E9">
        <w:t>I biståndsbudgeten ingår kostnader som klassificeras som bistånd i enlighet med den definition som används av biståndskommittén Development Assistance Committee (DAC) vid Organisationen för ekonomiskt samarbete och utveckling (OECD). Kostnader för att ta emot asylsökande och skyddsbehövande från låg- och medelinkomstländer under deras första år i Sverige ingår, i enlighet med OECD-DAC:s riktlinjer, i biståndsbudgeten. Dessa kostnader finansieras från utgiftsområdena</w:t>
      </w:r>
      <w:r>
        <w:t> </w:t>
      </w:r>
      <w:r w:rsidRPr="00E350E9">
        <w:t>8 Migration, 13 Integration och jämställdhet och 14 Arbetsmarknad och arbetsliv. Utfallet för 2025 avseende kostnader för mottagande av personer som sökte skydd i Sverige, som kan klassificeras som bistånd, blev 1 864 000</w:t>
      </w:r>
      <w:r>
        <w:t> </w:t>
      </w:r>
      <w:r w:rsidRPr="00E350E9">
        <w:t>000</w:t>
      </w:r>
      <w:r>
        <w:t> </w:t>
      </w:r>
      <w:r w:rsidRPr="00E350E9">
        <w:t>kronor, vilket är lägre än det beräknade beloppet om 3 532</w:t>
      </w:r>
      <w:r>
        <w:t> </w:t>
      </w:r>
      <w:r w:rsidRPr="00E350E9">
        <w:t>000</w:t>
      </w:r>
      <w:r>
        <w:t> </w:t>
      </w:r>
      <w:r w:rsidRPr="00E350E9">
        <w:t>000</w:t>
      </w:r>
      <w:r>
        <w:t> </w:t>
      </w:r>
      <w:r w:rsidRPr="00E350E9">
        <w:t xml:space="preserve">kronor i budgetpropositionen för 2025 (prop. 2024/25:1 utg. omr. </w:t>
      </w:r>
      <w:r>
        <w:t>7</w:t>
      </w:r>
      <w:r w:rsidRPr="00E350E9">
        <w:t>, bet. 2024/25:UU2, rskr.</w:t>
      </w:r>
      <w:r>
        <w:t> </w:t>
      </w:r>
      <w:r w:rsidRPr="00E350E9">
        <w:t>2024/25:111). Anslaget bör därför ökas med 1 668 000</w:t>
      </w:r>
      <w:r>
        <w:t> </w:t>
      </w:r>
      <w:r w:rsidRPr="00E350E9">
        <w:t>000</w:t>
      </w:r>
      <w:r>
        <w:t> </w:t>
      </w:r>
      <w:r w:rsidRPr="00E350E9">
        <w:t>kronor.</w:t>
      </w:r>
    </w:p>
    <w:p w14:paraId="6C5699A9" w14:textId="4EDD0B2E" w:rsidR="008D27E8" w:rsidRPr="00CE50D2" w:rsidRDefault="008D27E8" w:rsidP="009612AA">
      <w:pPr>
        <w:pStyle w:val="Brdtext"/>
      </w:pPr>
      <w:r>
        <w:rPr>
          <w:rFonts w:ascii="Garamond" w:hAnsi="Garamond"/>
        </w:rPr>
        <w:t>Till följd av att regeringen har beslutat att minska eller avveckla flera strategier för svenskt utvecklingssamarbete förväntas Sidas utgifter för handläggning och administration av bistånd bli lägre än vad som tidigare har beräknats. Av medlen</w:t>
      </w:r>
      <w:r>
        <w:t xml:space="preserve"> på anslaget 1:2 </w:t>
      </w:r>
      <w:r>
        <w:rPr>
          <w:i/>
          <w:iCs/>
        </w:rPr>
        <w:t>Styrelsen för internationellt utvecklingssamarbete (Sida)</w:t>
      </w:r>
      <w:r>
        <w:t xml:space="preserve"> </w:t>
      </w:r>
      <w:r w:rsidRPr="004643D7">
        <w:t xml:space="preserve">bör </w:t>
      </w:r>
      <w:r>
        <w:t xml:space="preserve">därför 50 000 000 kronor omfördelas till anslaget 1:1 </w:t>
      </w:r>
      <w:r w:rsidRPr="00054B03">
        <w:rPr>
          <w:i/>
          <w:iCs/>
        </w:rPr>
        <w:t>Biståndsverksamhet</w:t>
      </w:r>
      <w:r>
        <w:t>.</w:t>
      </w:r>
    </w:p>
    <w:p w14:paraId="3DB009E9" w14:textId="28C967A4" w:rsidR="008D27E8" w:rsidRDefault="008D27E8" w:rsidP="00571144">
      <w:pPr>
        <w:pStyle w:val="Brdtext"/>
      </w:pPr>
      <w:r w:rsidRPr="006E40D1">
        <w:t xml:space="preserve">På grund av </w:t>
      </w:r>
      <w:r>
        <w:t xml:space="preserve">den förstärkta </w:t>
      </w:r>
      <w:r w:rsidRPr="006E40D1">
        <w:t>svensk</w:t>
      </w:r>
      <w:r>
        <w:t>a</w:t>
      </w:r>
      <w:r w:rsidRPr="006E40D1">
        <w:t xml:space="preserve"> kronkurs</w:t>
      </w:r>
      <w:r>
        <w:t>en</w:t>
      </w:r>
      <w:r w:rsidRPr="006E40D1">
        <w:t xml:space="preserve"> 202</w:t>
      </w:r>
      <w:r>
        <w:t>5 förvänta</w:t>
      </w:r>
      <w:r w:rsidRPr="006E40D1">
        <w:t xml:space="preserve">s Sidas utgifter för utlandsmyndigheter bli </w:t>
      </w:r>
      <w:r>
        <w:t>lägre</w:t>
      </w:r>
      <w:r w:rsidRPr="006E40D1">
        <w:t xml:space="preserve"> än vad som tidigare har beräknats. </w:t>
      </w:r>
      <w:r>
        <w:t>Ett belopp om</w:t>
      </w:r>
      <w:r w:rsidRPr="004643D7">
        <w:t xml:space="preserve"> 9 900</w:t>
      </w:r>
      <w:r>
        <w:t> </w:t>
      </w:r>
      <w:r w:rsidRPr="004643D7">
        <w:t>000</w:t>
      </w:r>
      <w:r>
        <w:t> </w:t>
      </w:r>
      <w:r w:rsidRPr="004643D7">
        <w:t>kronor</w:t>
      </w:r>
      <w:r w:rsidRPr="009612AA">
        <w:t xml:space="preserve"> </w:t>
      </w:r>
      <w:r w:rsidRPr="004643D7">
        <w:t xml:space="preserve">bör </w:t>
      </w:r>
      <w:r>
        <w:t>därför</w:t>
      </w:r>
      <w:r w:rsidRPr="004643D7">
        <w:t xml:space="preserve"> </w:t>
      </w:r>
      <w:r>
        <w:t xml:space="preserve">omfördelas från anslaget 1:2 </w:t>
      </w:r>
      <w:r w:rsidRPr="009612AA">
        <w:rPr>
          <w:i/>
          <w:iCs/>
        </w:rPr>
        <w:t>Styrelsen för internationellt utvecklingssamarbete (Sida)</w:t>
      </w:r>
      <w:r w:rsidRPr="00CE50D2">
        <w:t xml:space="preserve"> </w:t>
      </w:r>
      <w:r w:rsidRPr="009612AA">
        <w:t>till anslaget</w:t>
      </w:r>
      <w:r>
        <w:t xml:space="preserve"> 1:1 </w:t>
      </w:r>
      <w:r w:rsidRPr="00D14F22">
        <w:rPr>
          <w:i/>
          <w:iCs/>
        </w:rPr>
        <w:t>Biståndsverksamhet</w:t>
      </w:r>
      <w:r w:rsidRPr="009612AA">
        <w:t>.</w:t>
      </w:r>
    </w:p>
    <w:p w14:paraId="752F1443" w14:textId="35E53BC0" w:rsidR="008D27E8" w:rsidRDefault="008D27E8" w:rsidP="008B23C2">
      <w:pPr>
        <w:pStyle w:val="Brdtext"/>
      </w:pPr>
      <w:r>
        <w:t xml:space="preserve">Sammantaget bör anslaget ökas med </w:t>
      </w:r>
      <w:r>
        <w:rPr>
          <w:rStyle w:val="Platshllartext"/>
          <w:color w:val="auto"/>
        </w:rPr>
        <w:t>1 727 900 000</w:t>
      </w:r>
      <w:r w:rsidRPr="008E43DC">
        <w:t xml:space="preserve"> </w:t>
      </w:r>
      <w:r w:rsidRPr="002B7906">
        <w:t>kronor</w:t>
      </w:r>
      <w:r>
        <w:t>.</w:t>
      </w:r>
      <w:r w:rsidRPr="006C40BD">
        <w:rPr>
          <w:rFonts w:ascii="Garamond" w:hAnsi="Garamond"/>
        </w:rPr>
        <w:t xml:space="preserve"> </w:t>
      </w:r>
      <w:r>
        <w:rPr>
          <w:rFonts w:ascii="Garamond" w:hAnsi="Garamond"/>
        </w:rPr>
        <w:t xml:space="preserve">Medlen </w:t>
      </w:r>
      <w:r w:rsidRPr="0044195C">
        <w:rPr>
          <w:rFonts w:ascii="Garamond" w:hAnsi="Garamond"/>
        </w:rPr>
        <w:t>avses användas till prioriterade insatser i enlighet med den strategiska inriktningen i rapporten Bistånd för en ny era – Frihet, egenmakt och hållbar tillväxt (UD2023/17726).</w:t>
      </w:r>
    </w:p>
    <w:p w14:paraId="0315BA13" w14:textId="226BC9EC" w:rsidR="008D27E8" w:rsidRDefault="008D27E8" w:rsidP="00D3393B">
      <w:pPr>
        <w:pStyle w:val="Rubrik2"/>
      </w:pPr>
      <w:bookmarkStart w:id="48" w:name="_Toc226637727"/>
      <w:r w:rsidRPr="002B6721">
        <w:t xml:space="preserve">Utgiftsområde </w:t>
      </w:r>
      <w:r>
        <w:t>8 Migration</w:t>
      </w:r>
      <w:bookmarkEnd w:id="48"/>
    </w:p>
    <w:p w14:paraId="73901AB4" w14:textId="24421B29" w:rsidR="008D27E8" w:rsidRPr="00696D62" w:rsidRDefault="008D27E8" w:rsidP="00D3393B">
      <w:pPr>
        <w:pStyle w:val="Rubrik3utannumrering"/>
        <w:spacing w:before="0"/>
      </w:pPr>
      <w:r w:rsidRPr="00987E75">
        <w:t>1:8 Från EU-budgeten finansierade insatser för asylsökande och flyktingar</w:t>
      </w:r>
    </w:p>
    <w:p w14:paraId="7A5D673F" w14:textId="34CB03DC" w:rsidR="008D27E8" w:rsidRDefault="008D27E8" w:rsidP="00E71990">
      <w:pPr>
        <w:pStyle w:val="Brdtext"/>
        <w:rPr>
          <w:rStyle w:val="Platshllartext"/>
          <w:color w:val="000000" w:themeColor="text1"/>
        </w:rPr>
      </w:pPr>
      <w:r w:rsidRPr="00696D62">
        <w:rPr>
          <w:color w:val="000000" w:themeColor="text1"/>
        </w:rPr>
        <w:t>I statens budget för innevarande år finns för detta ändamål uppfört ett anslag på 6</w:t>
      </w:r>
      <w:r>
        <w:rPr>
          <w:color w:val="000000" w:themeColor="text1"/>
        </w:rPr>
        <w:t>6</w:t>
      </w:r>
      <w:r w:rsidRPr="00696D62">
        <w:rPr>
          <w:color w:val="000000" w:themeColor="text1"/>
        </w:rPr>
        <w:t>5</w:t>
      </w:r>
      <w:r>
        <w:rPr>
          <w:color w:val="000000" w:themeColor="text1"/>
        </w:rPr>
        <w:t> </w:t>
      </w:r>
      <w:r w:rsidRPr="00696D62">
        <w:rPr>
          <w:color w:val="000000" w:themeColor="text1"/>
        </w:rPr>
        <w:t>000</w:t>
      </w:r>
      <w:r>
        <w:rPr>
          <w:color w:val="000000" w:themeColor="text1"/>
        </w:rPr>
        <w:t> </w:t>
      </w:r>
      <w:r w:rsidRPr="00696D62">
        <w:rPr>
          <w:color w:val="000000" w:themeColor="text1"/>
        </w:rPr>
        <w:t>000</w:t>
      </w:r>
      <w:r>
        <w:rPr>
          <w:color w:val="000000" w:themeColor="text1"/>
        </w:rPr>
        <w:t> </w:t>
      </w:r>
      <w:r w:rsidRPr="00696D62">
        <w:rPr>
          <w:color w:val="000000" w:themeColor="text1"/>
        </w:rPr>
        <w:t>kronor</w:t>
      </w:r>
      <w:r w:rsidRPr="00696D62">
        <w:rPr>
          <w:rStyle w:val="Platshllartext"/>
          <w:color w:val="000000" w:themeColor="text1"/>
        </w:rPr>
        <w:t>.</w:t>
      </w:r>
    </w:p>
    <w:p w14:paraId="6C4ED664" w14:textId="2D0E660B" w:rsidR="008D27E8" w:rsidRPr="00987E75" w:rsidRDefault="008D27E8" w:rsidP="008B501B">
      <w:pPr>
        <w:pStyle w:val="Brdtext"/>
      </w:pPr>
      <w:r w:rsidRPr="0030561A">
        <w:rPr>
          <w:rStyle w:val="Platshllartext"/>
          <w:color w:val="auto"/>
        </w:rPr>
        <w:t>Vidare</w:t>
      </w:r>
      <w:r>
        <w:rPr>
          <w:rStyle w:val="Platshllartext"/>
          <w:color w:val="000000" w:themeColor="text1"/>
        </w:rPr>
        <w:t xml:space="preserve"> har </w:t>
      </w:r>
      <w:r w:rsidRPr="008B501B">
        <w:rPr>
          <w:rStyle w:val="Platshllartext"/>
          <w:color w:val="auto"/>
        </w:rPr>
        <w:t>regeringen</w:t>
      </w:r>
      <w:r>
        <w:rPr>
          <w:rStyle w:val="Platshllartext"/>
          <w:color w:val="000000" w:themeColor="text1"/>
        </w:rPr>
        <w:t xml:space="preserve"> </w:t>
      </w:r>
      <w:r w:rsidRPr="00866F8D">
        <w:rPr>
          <w:rStyle w:val="Platshllartext"/>
          <w:color w:val="auto"/>
        </w:rPr>
        <w:t>ett</w:t>
      </w:r>
      <w:r>
        <w:rPr>
          <w:rStyle w:val="Platshllartext"/>
          <w:color w:val="000000" w:themeColor="text1"/>
        </w:rPr>
        <w:t xml:space="preserve"> </w:t>
      </w:r>
      <w:r w:rsidRPr="00696D62">
        <w:rPr>
          <w:rStyle w:val="Platshllartext"/>
          <w:color w:val="000000" w:themeColor="text1"/>
        </w:rPr>
        <w:t xml:space="preserve">bemyndigande att under innevarande år </w:t>
      </w:r>
      <w:r>
        <w:rPr>
          <w:rStyle w:val="Platshllartext"/>
          <w:color w:val="000000" w:themeColor="text1"/>
        </w:rPr>
        <w:t xml:space="preserve">ingå ekonomiska </w:t>
      </w:r>
      <w:r w:rsidRPr="00866F8D">
        <w:rPr>
          <w:rStyle w:val="Platshllartext"/>
          <w:color w:val="auto"/>
        </w:rPr>
        <w:t>åtaganden</w:t>
      </w:r>
      <w:r w:rsidRPr="00696D62">
        <w:rPr>
          <w:rStyle w:val="Platshllartext"/>
          <w:color w:val="000000" w:themeColor="text1"/>
        </w:rPr>
        <w:t xml:space="preserve"> som inklusive tidigare åtaganden medför behov av framtida anslag på högst 6</w:t>
      </w:r>
      <w:r>
        <w:rPr>
          <w:rStyle w:val="Platshllartext"/>
          <w:color w:val="000000" w:themeColor="text1"/>
        </w:rPr>
        <w:t>70 </w:t>
      </w:r>
      <w:r w:rsidRPr="00696D62">
        <w:rPr>
          <w:rStyle w:val="Platshllartext"/>
          <w:color w:val="000000" w:themeColor="text1"/>
        </w:rPr>
        <w:t>000</w:t>
      </w:r>
      <w:r>
        <w:rPr>
          <w:rStyle w:val="Platshllartext"/>
          <w:color w:val="000000" w:themeColor="text1"/>
        </w:rPr>
        <w:t> </w:t>
      </w:r>
      <w:r w:rsidRPr="00696D62">
        <w:rPr>
          <w:rStyle w:val="Platshllartext"/>
          <w:color w:val="000000" w:themeColor="text1"/>
        </w:rPr>
        <w:t>000</w:t>
      </w:r>
      <w:r>
        <w:rPr>
          <w:rStyle w:val="Platshllartext"/>
          <w:color w:val="000000" w:themeColor="text1"/>
        </w:rPr>
        <w:t> </w:t>
      </w:r>
      <w:r w:rsidRPr="00696D62">
        <w:rPr>
          <w:rStyle w:val="Platshllartext"/>
          <w:color w:val="000000" w:themeColor="text1"/>
        </w:rPr>
        <w:t>kronor 202</w:t>
      </w:r>
      <w:r>
        <w:rPr>
          <w:rStyle w:val="Platshllartext"/>
          <w:color w:val="000000" w:themeColor="text1"/>
        </w:rPr>
        <w:t>7</w:t>
      </w:r>
      <w:r w:rsidRPr="00696D62">
        <w:rPr>
          <w:rStyle w:val="Platshllartext"/>
          <w:color w:val="000000" w:themeColor="text1"/>
        </w:rPr>
        <w:t>–20</w:t>
      </w:r>
      <w:r>
        <w:rPr>
          <w:rStyle w:val="Platshllartext"/>
          <w:color w:val="000000" w:themeColor="text1"/>
        </w:rPr>
        <w:t>30</w:t>
      </w:r>
      <w:r w:rsidRPr="00696D62">
        <w:rPr>
          <w:rStyle w:val="Platshllartext"/>
          <w:color w:val="000000" w:themeColor="text1"/>
        </w:rPr>
        <w:t>.</w:t>
      </w:r>
    </w:p>
    <w:p w14:paraId="2783B9EF" w14:textId="1C6D89DE" w:rsidR="008D27E8" w:rsidRDefault="008D27E8" w:rsidP="00D3393B">
      <w:pPr>
        <w:pStyle w:val="Rubrik4ram"/>
      </w:pPr>
      <w:r w:rsidRPr="00BE2D14">
        <w:t xml:space="preserve">Regeringens </w:t>
      </w:r>
      <w:r>
        <w:t>förslag</w:t>
      </w:r>
    </w:p>
    <w:p w14:paraId="0380C631" w14:textId="710D55E0" w:rsidR="008D27E8" w:rsidRPr="00987E75" w:rsidRDefault="008D27E8" w:rsidP="006958C0">
      <w:pPr>
        <w:pStyle w:val="Brdtextmedram"/>
      </w:pPr>
      <w:r w:rsidRPr="0030561A">
        <w:rPr>
          <w:rStyle w:val="Platshllartext"/>
          <w:color w:val="auto"/>
        </w:rPr>
        <w:t>Regeringen</w:t>
      </w:r>
      <w:r w:rsidRPr="00987E75">
        <w:rPr>
          <w:rStyle w:val="Platshllartext"/>
          <w:color w:val="000000" w:themeColor="text1"/>
        </w:rPr>
        <w:t xml:space="preserve"> bemyndigas att under 2026 för anslaget</w:t>
      </w:r>
      <w:r>
        <w:rPr>
          <w:rStyle w:val="Platshllartext"/>
          <w:color w:val="000000" w:themeColor="text1"/>
        </w:rPr>
        <w:t> </w:t>
      </w:r>
      <w:r w:rsidRPr="00AC2EBB">
        <w:rPr>
          <w:rStyle w:val="Platshllartext"/>
          <w:color w:val="000000" w:themeColor="text1"/>
        </w:rPr>
        <w:t>1:8</w:t>
      </w:r>
      <w:r w:rsidRPr="00987E75">
        <w:rPr>
          <w:rStyle w:val="Platshllartext"/>
          <w:i/>
          <w:iCs/>
          <w:color w:val="000000" w:themeColor="text1"/>
        </w:rPr>
        <w:t xml:space="preserve"> Från EU-budgeten finansierade insatser för asylsökande och flyktingar</w:t>
      </w:r>
      <w:r w:rsidRPr="00987E75">
        <w:rPr>
          <w:rStyle w:val="Platshllartext"/>
          <w:color w:val="000000" w:themeColor="text1"/>
        </w:rPr>
        <w:t xml:space="preserve"> </w:t>
      </w:r>
      <w:r>
        <w:rPr>
          <w:rStyle w:val="Platshllartext"/>
          <w:color w:val="000000" w:themeColor="text1"/>
        </w:rPr>
        <w:t>ingå ekonomiska åtaganden</w:t>
      </w:r>
      <w:r w:rsidRPr="00987E75">
        <w:rPr>
          <w:rStyle w:val="Platshllartext"/>
          <w:color w:val="000000" w:themeColor="text1"/>
        </w:rPr>
        <w:t xml:space="preserve"> som inklusive tidigare åtaganden medför behov av framtida anslag på högst 870</w:t>
      </w:r>
      <w:r>
        <w:rPr>
          <w:rStyle w:val="Platshllartext"/>
          <w:color w:val="000000" w:themeColor="text1"/>
        </w:rPr>
        <w:t> </w:t>
      </w:r>
      <w:r w:rsidRPr="00987E75">
        <w:rPr>
          <w:rStyle w:val="Platshllartext"/>
          <w:color w:val="000000" w:themeColor="text1"/>
        </w:rPr>
        <w:t>000</w:t>
      </w:r>
      <w:r>
        <w:rPr>
          <w:rStyle w:val="Platshllartext"/>
          <w:color w:val="000000" w:themeColor="text1"/>
        </w:rPr>
        <w:t> </w:t>
      </w:r>
      <w:r w:rsidRPr="00987E75">
        <w:rPr>
          <w:rStyle w:val="Platshllartext"/>
          <w:color w:val="000000" w:themeColor="text1"/>
        </w:rPr>
        <w:t>000</w:t>
      </w:r>
      <w:r>
        <w:rPr>
          <w:rStyle w:val="Platshllartext"/>
          <w:color w:val="000000" w:themeColor="text1"/>
        </w:rPr>
        <w:t> </w:t>
      </w:r>
      <w:r w:rsidRPr="00987E75">
        <w:rPr>
          <w:rStyle w:val="Platshllartext"/>
          <w:color w:val="000000" w:themeColor="text1"/>
        </w:rPr>
        <w:t>kronor 2027–2030.</w:t>
      </w:r>
    </w:p>
    <w:p w14:paraId="7E3FFA66" w14:textId="77777777" w:rsidR="008D27E8" w:rsidRDefault="008D27E8" w:rsidP="00D3393B">
      <w:pPr>
        <w:pStyle w:val="Rubrik4efterram"/>
      </w:pPr>
      <w:r w:rsidRPr="00BE2D14">
        <w:lastRenderedPageBreak/>
        <w:t xml:space="preserve">Skälen för regeringens </w:t>
      </w:r>
      <w:r>
        <w:t>förslag</w:t>
      </w:r>
    </w:p>
    <w:p w14:paraId="20EDBC81" w14:textId="225EB19A" w:rsidR="008D27E8" w:rsidRPr="00466FE3" w:rsidRDefault="008D27E8" w:rsidP="00BF56D0">
      <w:pPr>
        <w:pStyle w:val="Brdtext"/>
        <w:rPr>
          <w:color w:val="000000" w:themeColor="text1"/>
        </w:rPr>
      </w:pPr>
      <w:r>
        <w:rPr>
          <w:color w:val="000000" w:themeColor="text1"/>
        </w:rPr>
        <w:t xml:space="preserve">Anslaget används bl.a. </w:t>
      </w:r>
      <w:r w:rsidRPr="00466FE3">
        <w:rPr>
          <w:color w:val="000000" w:themeColor="text1"/>
        </w:rPr>
        <w:t>för utgifter för projekt som beviljas medel inom ramen för Asyl-, migrations</w:t>
      </w:r>
      <w:r>
        <w:rPr>
          <w:color w:val="000000" w:themeColor="text1"/>
        </w:rPr>
        <w:t xml:space="preserve">- </w:t>
      </w:r>
      <w:r w:rsidRPr="00466FE3">
        <w:rPr>
          <w:color w:val="000000" w:themeColor="text1"/>
        </w:rPr>
        <w:t>och integrationsfonden</w:t>
      </w:r>
      <w:r>
        <w:rPr>
          <w:color w:val="000000" w:themeColor="text1"/>
        </w:rPr>
        <w:t>.</w:t>
      </w:r>
    </w:p>
    <w:p w14:paraId="77760886" w14:textId="2BB4708C" w:rsidR="008D27E8" w:rsidRPr="00635F0F" w:rsidRDefault="008D27E8" w:rsidP="00BF56D0">
      <w:pPr>
        <w:pStyle w:val="Brdtext"/>
        <w:spacing w:after="0"/>
        <w:rPr>
          <w:color w:val="000000" w:themeColor="text1"/>
        </w:rPr>
      </w:pPr>
      <w:r>
        <w:rPr>
          <w:color w:val="000000" w:themeColor="text1"/>
        </w:rPr>
        <w:t>Europeiska kommissionen beslutade den 8 maj 2025 att tilldela Sverige 46 040 727 euro för projekt inom ramen för Asyl-, migrations- och integrationsfonden</w:t>
      </w:r>
      <w:r w:rsidRPr="007C41E9">
        <w:rPr>
          <w:color w:val="000000" w:themeColor="text1"/>
        </w:rPr>
        <w:t xml:space="preserve"> </w:t>
      </w:r>
      <w:r>
        <w:rPr>
          <w:color w:val="000000" w:themeColor="text1"/>
        </w:rPr>
        <w:t xml:space="preserve">för kostnader för att genomföra EU:s migrations- och asylpakt. </w:t>
      </w:r>
      <w:r w:rsidRPr="00635F0F">
        <w:rPr>
          <w:color w:val="000000" w:themeColor="text1"/>
        </w:rPr>
        <w:t xml:space="preserve">För att Sverige i så hög utsträckning som möjligt ska kunna använda medlen </w:t>
      </w:r>
      <w:r>
        <w:rPr>
          <w:color w:val="000000" w:themeColor="text1"/>
        </w:rPr>
        <w:t xml:space="preserve">behöver Migrationsverket kunna utlysa mer projektmedel under 2026. </w:t>
      </w:r>
      <w:r w:rsidRPr="00635F0F">
        <w:rPr>
          <w:color w:val="000000" w:themeColor="text1"/>
        </w:rPr>
        <w:t>Bemyndigandet bör därför ökas med 200</w:t>
      </w:r>
      <w:r>
        <w:rPr>
          <w:color w:val="000000" w:themeColor="text1"/>
        </w:rPr>
        <w:t> </w:t>
      </w:r>
      <w:r w:rsidRPr="00635F0F">
        <w:rPr>
          <w:color w:val="000000" w:themeColor="text1"/>
        </w:rPr>
        <w:t>00</w:t>
      </w:r>
      <w:r>
        <w:rPr>
          <w:color w:val="000000" w:themeColor="text1"/>
        </w:rPr>
        <w:t>0 </w:t>
      </w:r>
      <w:r w:rsidRPr="00635F0F">
        <w:rPr>
          <w:color w:val="000000" w:themeColor="text1"/>
        </w:rPr>
        <w:t>000</w:t>
      </w:r>
      <w:r>
        <w:rPr>
          <w:color w:val="000000" w:themeColor="text1"/>
        </w:rPr>
        <w:t> </w:t>
      </w:r>
      <w:r w:rsidRPr="00635F0F">
        <w:rPr>
          <w:color w:val="000000" w:themeColor="text1"/>
        </w:rPr>
        <w:t>kronor.</w:t>
      </w:r>
    </w:p>
    <w:p w14:paraId="14BEDB77" w14:textId="4220FEB9" w:rsidR="008D27E8" w:rsidRDefault="008D27E8" w:rsidP="00D3393B">
      <w:pPr>
        <w:pStyle w:val="Rubrik2"/>
      </w:pPr>
      <w:bookmarkStart w:id="49" w:name="_Toc226637728"/>
      <w:r>
        <w:t>Utgiftsområde 9 Hälsovård, sjukvård och social omsorg</w:t>
      </w:r>
      <w:bookmarkEnd w:id="49"/>
    </w:p>
    <w:p w14:paraId="1918033E" w14:textId="00B3DD6A" w:rsidR="008D27E8" w:rsidRPr="002B6721" w:rsidRDefault="008D27E8" w:rsidP="00D3393B">
      <w:pPr>
        <w:pStyle w:val="Rubrik3utannumrering"/>
        <w:spacing w:before="0"/>
      </w:pPr>
      <w:bookmarkStart w:id="50" w:name="_Hlk221628208"/>
      <w:r w:rsidRPr="002C6912">
        <w:t>1:1 Socialstyrelsen</w:t>
      </w:r>
    </w:p>
    <w:p w14:paraId="49412363" w14:textId="4178970D" w:rsidR="008D27E8" w:rsidRPr="002C6912" w:rsidRDefault="008D27E8" w:rsidP="008B501B">
      <w:pPr>
        <w:pStyle w:val="Brdtext"/>
      </w:pPr>
      <w:r w:rsidRPr="002C6912">
        <w:rPr>
          <w:rStyle w:val="Platshllartext"/>
          <w:color w:val="auto"/>
        </w:rPr>
        <w:t xml:space="preserve">I </w:t>
      </w:r>
      <w:r w:rsidRPr="008B501B">
        <w:rPr>
          <w:rStyle w:val="Platshllartext"/>
          <w:color w:val="auto"/>
        </w:rPr>
        <w:t>statens</w:t>
      </w:r>
      <w:r w:rsidRPr="002C6912">
        <w:rPr>
          <w:rStyle w:val="Platshllartext"/>
          <w:color w:val="auto"/>
        </w:rPr>
        <w:t xml:space="preserve"> budget för innevarande år finns för detta ändamål uppfört ett anslag på 1 033 151</w:t>
      </w:r>
      <w:r>
        <w:rPr>
          <w:rStyle w:val="Platshllartext"/>
          <w:color w:val="auto"/>
        </w:rPr>
        <w:t> </w:t>
      </w:r>
      <w:r w:rsidRPr="002C6912">
        <w:rPr>
          <w:rStyle w:val="Platshllartext"/>
          <w:color w:val="auto"/>
        </w:rPr>
        <w:t>000</w:t>
      </w:r>
      <w:r>
        <w:rPr>
          <w:rStyle w:val="Platshllartext"/>
          <w:color w:val="auto"/>
        </w:rPr>
        <w:t> </w:t>
      </w:r>
      <w:r w:rsidRPr="002C6912">
        <w:rPr>
          <w:rStyle w:val="Platshllartext"/>
          <w:color w:val="auto"/>
        </w:rPr>
        <w:t>kronor.</w:t>
      </w:r>
    </w:p>
    <w:p w14:paraId="62F759D7" w14:textId="5EEE7502" w:rsidR="008D27E8" w:rsidRPr="002C6912" w:rsidRDefault="008D27E8" w:rsidP="00D3393B">
      <w:pPr>
        <w:pStyle w:val="Rubrik4ram"/>
      </w:pPr>
      <w:r w:rsidRPr="002C6912">
        <w:t>Regeringens förslag</w:t>
      </w:r>
    </w:p>
    <w:p w14:paraId="463E74E2" w14:textId="6967821A" w:rsidR="008D27E8" w:rsidRPr="002C6912" w:rsidRDefault="008D27E8" w:rsidP="006838B7">
      <w:pPr>
        <w:pStyle w:val="Brdtextmedram"/>
      </w:pPr>
      <w:r w:rsidRPr="002C6912">
        <w:rPr>
          <w:rStyle w:val="Platshllartext"/>
          <w:color w:val="auto"/>
        </w:rPr>
        <w:t xml:space="preserve">Anslaget 1:1 </w:t>
      </w:r>
      <w:r w:rsidRPr="002C6912">
        <w:rPr>
          <w:rStyle w:val="Platshllartext"/>
          <w:i/>
          <w:color w:val="auto"/>
        </w:rPr>
        <w:t>Socialstyrelsen</w:t>
      </w:r>
      <w:r w:rsidRPr="002C6912">
        <w:rPr>
          <w:rStyle w:val="Platshllartext"/>
          <w:color w:val="auto"/>
        </w:rPr>
        <w:t xml:space="preserve"> minskas med 18</w:t>
      </w:r>
      <w:r>
        <w:rPr>
          <w:rStyle w:val="Platshllartext"/>
          <w:color w:val="auto"/>
        </w:rPr>
        <w:t> </w:t>
      </w:r>
      <w:r w:rsidRPr="002C6912">
        <w:rPr>
          <w:rStyle w:val="Platshllartext"/>
          <w:color w:val="auto"/>
        </w:rPr>
        <w:t>000</w:t>
      </w:r>
      <w:r>
        <w:rPr>
          <w:rStyle w:val="Platshllartext"/>
          <w:color w:val="auto"/>
        </w:rPr>
        <w:t> </w:t>
      </w:r>
      <w:r w:rsidRPr="002C6912">
        <w:rPr>
          <w:rStyle w:val="Platshllartext"/>
          <w:color w:val="auto"/>
        </w:rPr>
        <w:t>000</w:t>
      </w:r>
      <w:r>
        <w:rPr>
          <w:rStyle w:val="Platshllartext"/>
          <w:color w:val="auto"/>
        </w:rPr>
        <w:t> </w:t>
      </w:r>
      <w:r w:rsidRPr="002C6912">
        <w:rPr>
          <w:rStyle w:val="Platshllartext"/>
          <w:color w:val="auto"/>
        </w:rPr>
        <w:t>kronor.</w:t>
      </w:r>
    </w:p>
    <w:p w14:paraId="6516CB88" w14:textId="77777777" w:rsidR="008D27E8" w:rsidRPr="002C6912" w:rsidRDefault="008D27E8" w:rsidP="00D3393B">
      <w:pPr>
        <w:pStyle w:val="Rubrik4efterram"/>
      </w:pPr>
      <w:r w:rsidRPr="002C6912">
        <w:t>Skälen för regeringens förslag</w:t>
      </w:r>
    </w:p>
    <w:p w14:paraId="1D494C15" w14:textId="3C017B08" w:rsidR="008D27E8" w:rsidRDefault="008D27E8" w:rsidP="006838B7">
      <w:pPr>
        <w:pStyle w:val="Brdtext"/>
      </w:pPr>
      <w:r>
        <w:t>R</w:t>
      </w:r>
      <w:r w:rsidRPr="00574307">
        <w:t xml:space="preserve">egeringen </w:t>
      </w:r>
      <w:r w:rsidRPr="000157DA">
        <w:t>beslutade</w:t>
      </w:r>
      <w:r>
        <w:t xml:space="preserve"> i januari</w:t>
      </w:r>
      <w:r w:rsidRPr="002D5A0D">
        <w:t xml:space="preserve"> </w:t>
      </w:r>
      <w:r w:rsidRPr="000157DA">
        <w:t>2026</w:t>
      </w:r>
      <w:r>
        <w:t xml:space="preserve"> lagrådsremissen </w:t>
      </w:r>
      <w:r w:rsidRPr="002C6912">
        <w:t>Skärpta regler för unga lagöverträdare</w:t>
      </w:r>
      <w:r>
        <w:t xml:space="preserve"> (Ju2026/00129)</w:t>
      </w:r>
      <w:r w:rsidRPr="002C6912">
        <w:t xml:space="preserve">. I </w:t>
      </w:r>
      <w:r>
        <w:t>lagrådsremissen</w:t>
      </w:r>
      <w:r w:rsidRPr="002C6912">
        <w:t xml:space="preserve"> lämnas förslag som innebär att Kriminalvården i högre utsträckning </w:t>
      </w:r>
      <w:r>
        <w:t>ska</w:t>
      </w:r>
      <w:r w:rsidRPr="002C6912">
        <w:t xml:space="preserve"> arbeta med barn</w:t>
      </w:r>
      <w:r>
        <w:t xml:space="preserve"> inom ramen för verkställighet av påföljderna ungdomsövervakning och fängelse</w:t>
      </w:r>
      <w:r w:rsidRPr="002C6912">
        <w:t xml:space="preserve">. </w:t>
      </w:r>
      <w:r>
        <w:t xml:space="preserve">Regeringen avser att ge </w:t>
      </w:r>
      <w:r w:rsidRPr="002C6912">
        <w:t xml:space="preserve">Kriminalvården och Socialstyrelsen </w:t>
      </w:r>
      <w:r>
        <w:t xml:space="preserve">i uppdrag att bl.a. utbyta erfarenheter och kunskap om </w:t>
      </w:r>
      <w:r w:rsidRPr="00CC4D7B">
        <w:t>återfallsförebyggande åtgärder.</w:t>
      </w:r>
      <w:r>
        <w:t xml:space="preserve"> Socialstyrelsen bör tillföras medel för att genomföra uppdraget</w:t>
      </w:r>
      <w:r w:rsidRPr="00574307">
        <w:t>. Anslaget bör därför öka med 1 000</w:t>
      </w:r>
      <w:r>
        <w:t> </w:t>
      </w:r>
      <w:r w:rsidRPr="00574307">
        <w:t>000</w:t>
      </w:r>
      <w:r>
        <w:t> </w:t>
      </w:r>
      <w:r w:rsidRPr="00574307">
        <w:t>kronor.</w:t>
      </w:r>
    </w:p>
    <w:p w14:paraId="71CC61AD" w14:textId="4B9AEED0" w:rsidR="008D27E8" w:rsidRDefault="008D27E8" w:rsidP="006838B7">
      <w:pPr>
        <w:pStyle w:val="Brdtext"/>
      </w:pPr>
      <w:r>
        <w:t>Ökningen finansieras genom att anslaget </w:t>
      </w:r>
      <w:r w:rsidRPr="00EF29A0">
        <w:t xml:space="preserve">1:14 </w:t>
      </w:r>
      <w:r>
        <w:rPr>
          <w:i/>
          <w:iCs/>
        </w:rPr>
        <w:t>Bidrag till brottsförebyggande arbete</w:t>
      </w:r>
      <w:r w:rsidRPr="00EF29A0">
        <w:t xml:space="preserve"> </w:t>
      </w:r>
      <w:r>
        <w:t xml:space="preserve">inom utgiftsområde 4 Rättsväsendet </w:t>
      </w:r>
      <w:r w:rsidRPr="00EF29A0">
        <w:t>minskas</w:t>
      </w:r>
      <w:r>
        <w:t xml:space="preserve"> med motsvarande belopp.</w:t>
      </w:r>
    </w:p>
    <w:p w14:paraId="58BDC561" w14:textId="047C321F" w:rsidR="008D27E8" w:rsidRDefault="008D27E8" w:rsidP="006838B7">
      <w:pPr>
        <w:pStyle w:val="Brdtext"/>
      </w:pPr>
      <w:r>
        <w:t xml:space="preserve">För att finansiera ökningen av anslaget 1:10 </w:t>
      </w:r>
      <w:r w:rsidRPr="009C6D61">
        <w:rPr>
          <w:i/>
          <w:iCs/>
        </w:rPr>
        <w:t>E-hälsomyndigheten</w:t>
      </w:r>
      <w:r>
        <w:t xml:space="preserve"> minskas anslaget </w:t>
      </w:r>
      <w:r w:rsidRPr="0056476C">
        <w:t>med 19 000</w:t>
      </w:r>
      <w:r>
        <w:t> </w:t>
      </w:r>
      <w:r w:rsidRPr="0056476C">
        <w:t>000</w:t>
      </w:r>
      <w:r>
        <w:t> </w:t>
      </w:r>
      <w:r w:rsidRPr="0056476C">
        <w:t>kronor.</w:t>
      </w:r>
      <w:r>
        <w:t xml:space="preserve"> Minskningen bedöms inte påverka den verksamhet som finansieras från anslaget, eftersom vissa uppgifter överförs från Socialstyrelsen till</w:t>
      </w:r>
      <w:r>
        <w:br/>
        <w:t xml:space="preserve">E-hälsomyndigheten fr.o.m. den </w:t>
      </w:r>
      <w:r w:rsidRPr="00AC54F9">
        <w:t>1</w:t>
      </w:r>
      <w:r>
        <w:t> </w:t>
      </w:r>
      <w:r w:rsidRPr="00AC54F9">
        <w:t>juni 2026</w:t>
      </w:r>
      <w:r>
        <w:t xml:space="preserve"> (se anslaget 1:10 </w:t>
      </w:r>
      <w:r w:rsidRPr="009C6D61">
        <w:rPr>
          <w:i/>
          <w:iCs/>
        </w:rPr>
        <w:t>E-hälsomyndigheten</w:t>
      </w:r>
      <w:r>
        <w:t>).</w:t>
      </w:r>
    </w:p>
    <w:p w14:paraId="14F0E590" w14:textId="18ADD499" w:rsidR="008D27E8" w:rsidRDefault="008D27E8" w:rsidP="006838B7">
      <w:pPr>
        <w:pStyle w:val="Brdtext"/>
      </w:pPr>
      <w:r>
        <w:t>Sammantaget bör anslaget minskas</w:t>
      </w:r>
      <w:r w:rsidRPr="009B07BA">
        <w:t xml:space="preserve"> med </w:t>
      </w:r>
      <w:r>
        <w:t>18 000 000 kronor.</w:t>
      </w:r>
    </w:p>
    <w:p w14:paraId="28B2A190" w14:textId="631A476A" w:rsidR="008D27E8" w:rsidRPr="002B6721" w:rsidRDefault="008D27E8" w:rsidP="00D3393B">
      <w:pPr>
        <w:pStyle w:val="Rubrik3utannumrering"/>
      </w:pPr>
      <w:r>
        <w:t>1:6 Bidrag till folkhälsa och sjukvård</w:t>
      </w:r>
    </w:p>
    <w:bookmarkEnd w:id="50"/>
    <w:p w14:paraId="67ECE59B" w14:textId="0CC5479F" w:rsidR="008D27E8" w:rsidRDefault="008D27E8" w:rsidP="006D2569">
      <w:pPr>
        <w:pStyle w:val="Brdtext"/>
        <w:rPr>
          <w:rStyle w:val="Platshllartext"/>
          <w:color w:val="auto"/>
        </w:rPr>
      </w:pPr>
      <w:r w:rsidRPr="00947C4D">
        <w:rPr>
          <w:rStyle w:val="Platshllartext"/>
          <w:color w:val="auto"/>
        </w:rPr>
        <w:t>I</w:t>
      </w:r>
      <w:r>
        <w:rPr>
          <w:rStyle w:val="Platshllartext"/>
          <w:color w:val="auto"/>
        </w:rPr>
        <w:t xml:space="preserve"> statens </w:t>
      </w:r>
      <w:r w:rsidRPr="006D2569">
        <w:rPr>
          <w:rStyle w:val="Platshllartext"/>
          <w:color w:val="auto"/>
        </w:rPr>
        <w:t>budget</w:t>
      </w:r>
      <w:r>
        <w:rPr>
          <w:rStyle w:val="Platshllartext"/>
          <w:color w:val="auto"/>
        </w:rPr>
        <w:t xml:space="preserve"> för innevarande år finns för detta ändamål uppfört ett anslag på 9 602 639 000 kronor.</w:t>
      </w:r>
    </w:p>
    <w:p w14:paraId="063160CD" w14:textId="038546C3" w:rsidR="008D27E8" w:rsidRDefault="008D27E8" w:rsidP="00D3393B">
      <w:pPr>
        <w:pStyle w:val="Rubrik4ram"/>
      </w:pPr>
      <w:r w:rsidRPr="00BE2D14">
        <w:t xml:space="preserve">Regeringens </w:t>
      </w:r>
      <w:r>
        <w:t>förslag</w:t>
      </w:r>
    </w:p>
    <w:p w14:paraId="2F5B44C2" w14:textId="454DFBE2" w:rsidR="008D27E8" w:rsidRDefault="008D27E8" w:rsidP="002372D0">
      <w:pPr>
        <w:pStyle w:val="Brdtextmedram"/>
        <w:rPr>
          <w:rStyle w:val="Platshllartext"/>
          <w:color w:val="auto"/>
        </w:rPr>
      </w:pPr>
      <w:r>
        <w:rPr>
          <w:rStyle w:val="Platshllartext"/>
          <w:color w:val="auto"/>
        </w:rPr>
        <w:t xml:space="preserve">Anslaget 1:6 </w:t>
      </w:r>
      <w:r>
        <w:rPr>
          <w:rStyle w:val="Platshllartext"/>
          <w:i/>
          <w:iCs/>
          <w:color w:val="auto"/>
        </w:rPr>
        <w:t>Bidrag till folkhälsa och sjukvård</w:t>
      </w:r>
      <w:r>
        <w:rPr>
          <w:rStyle w:val="Platshllartext"/>
          <w:color w:val="auto"/>
        </w:rPr>
        <w:t xml:space="preserve"> ökas med 428 000 000 kronor.</w:t>
      </w:r>
    </w:p>
    <w:p w14:paraId="5B69875D" w14:textId="77777777" w:rsidR="008D27E8" w:rsidRDefault="008D27E8" w:rsidP="00D3393B">
      <w:pPr>
        <w:pStyle w:val="Rubrik4efterram"/>
      </w:pPr>
      <w:r w:rsidRPr="0036123D">
        <w:t>Skälen för regeringens försla</w:t>
      </w:r>
      <w:r>
        <w:t>g</w:t>
      </w:r>
    </w:p>
    <w:p w14:paraId="6238ACFD" w14:textId="0086A07E" w:rsidR="008D27E8" w:rsidRDefault="008D27E8" w:rsidP="00FC7947">
      <w:pPr>
        <w:pStyle w:val="Brdtext"/>
      </w:pPr>
      <w:r>
        <w:t xml:space="preserve">Anslaget används bl.a. för utgifter för bidrag och statsbidrag för att genom riktade insatser arbeta för att säkerställa att hälso- och sjukvården håller en god tillgänglighet </w:t>
      </w:r>
      <w:r>
        <w:lastRenderedPageBreak/>
        <w:t xml:space="preserve">och </w:t>
      </w:r>
      <w:r w:rsidRPr="007E4207">
        <w:t>kvalitet</w:t>
      </w:r>
      <w:r>
        <w:t xml:space="preserve">. Anslaget får även </w:t>
      </w:r>
      <w:r w:rsidRPr="004B29E2">
        <w:t>användas till bidrag till nationella och internationella organisationer inom folkhälso- och sjukvårdsområdet</w:t>
      </w:r>
      <w:r>
        <w:t xml:space="preserve"> och för</w:t>
      </w:r>
      <w:r w:rsidRPr="004B29E2">
        <w:t xml:space="preserve"> andra internationella åtaganden på området</w:t>
      </w:r>
      <w:r>
        <w:t>.</w:t>
      </w:r>
    </w:p>
    <w:p w14:paraId="4DAB1EEE" w14:textId="2828A618" w:rsidR="008D27E8" w:rsidRDefault="008D27E8" w:rsidP="00577BED">
      <w:pPr>
        <w:pStyle w:val="Brdtext"/>
      </w:pPr>
      <w:r>
        <w:t xml:space="preserve">Det är angeläget att öka statsbidraget till </w:t>
      </w:r>
      <w:r w:rsidRPr="00D66A03">
        <w:t>öppenvårdsapoteksservice av allmänt ekonomiskt intresse</w:t>
      </w:r>
      <w:r>
        <w:t xml:space="preserve"> för att säkerställa</w:t>
      </w:r>
      <w:r w:rsidRPr="00D66A03">
        <w:t xml:space="preserve"> </w:t>
      </w:r>
      <w:r>
        <w:t>tillgången till apotek i glesbygdsområden</w:t>
      </w:r>
      <w:r w:rsidRPr="00F616B7">
        <w:t xml:space="preserve">. </w:t>
      </w:r>
      <w:r>
        <w:t>An</w:t>
      </w:r>
      <w:r w:rsidRPr="00F616B7">
        <w:t xml:space="preserve">slaget </w:t>
      </w:r>
      <w:r>
        <w:t xml:space="preserve">bör därför </w:t>
      </w:r>
      <w:r w:rsidRPr="00F616B7">
        <w:t>ökas med 10 000</w:t>
      </w:r>
      <w:r>
        <w:t> </w:t>
      </w:r>
      <w:r w:rsidRPr="00F616B7">
        <w:t>000</w:t>
      </w:r>
      <w:r>
        <w:t> </w:t>
      </w:r>
      <w:r w:rsidRPr="00F616B7">
        <w:t>kronor.</w:t>
      </w:r>
    </w:p>
    <w:p w14:paraId="7A5B4020" w14:textId="6D257AFF" w:rsidR="008D27E8" w:rsidRDefault="008D27E8" w:rsidP="00E9775E">
      <w:pPr>
        <w:pStyle w:val="Brdtext"/>
      </w:pPr>
      <w:bookmarkStart w:id="51" w:name="_Hlk221295896"/>
      <w:r>
        <w:t xml:space="preserve">I syfte att upprätthålla vårdkapaciteten och möta befolkningens vårdbehov </w:t>
      </w:r>
      <w:r w:rsidRPr="00A646BE">
        <w:t xml:space="preserve">under sommaren </w:t>
      </w:r>
      <w:r>
        <w:t>bör ett nytt statsbidrag ges till regionerna. Anslaget bör därför</w:t>
      </w:r>
      <w:r w:rsidRPr="00A646BE">
        <w:t xml:space="preserve"> ökas med 250 000</w:t>
      </w:r>
      <w:r>
        <w:t> </w:t>
      </w:r>
      <w:r w:rsidRPr="00A646BE">
        <w:t>000</w:t>
      </w:r>
      <w:r>
        <w:t> </w:t>
      </w:r>
      <w:r w:rsidRPr="00A646BE">
        <w:t>kronor.</w:t>
      </w:r>
    </w:p>
    <w:p w14:paraId="35896815" w14:textId="0A62F983" w:rsidR="008D27E8" w:rsidRDefault="008D27E8" w:rsidP="00E9775E">
      <w:pPr>
        <w:pStyle w:val="Brdtext"/>
      </w:pPr>
      <w:r>
        <w:t xml:space="preserve">Efter förslag i </w:t>
      </w:r>
      <w:r w:rsidRPr="00F166A5">
        <w:t>budgetpropositionen för 2026 ökades anslaget med 125 000</w:t>
      </w:r>
      <w:r>
        <w:t> </w:t>
      </w:r>
      <w:r w:rsidRPr="00F166A5">
        <w:t>000</w:t>
      </w:r>
      <w:r>
        <w:t> </w:t>
      </w:r>
      <w:r w:rsidRPr="00F166A5">
        <w:t>kronor för att öka incitamenten för att implementera en nationell vårdförmedling (prop. 2025/26:1</w:t>
      </w:r>
      <w:r>
        <w:t xml:space="preserve"> utg.omr. </w:t>
      </w:r>
      <w:r w:rsidRPr="00F166A5">
        <w:t>9, bet. 2025/26:SoU1, rskr.</w:t>
      </w:r>
      <w:r>
        <w:t> </w:t>
      </w:r>
      <w:r w:rsidRPr="00F166A5">
        <w:t>2025/26:114). Medlen omfördelas nu</w:t>
      </w:r>
      <w:r>
        <w:t xml:space="preserve"> inom ramen för anslaget</w:t>
      </w:r>
      <w:r w:rsidRPr="00F166A5">
        <w:t xml:space="preserve"> för att </w:t>
      </w:r>
      <w:r>
        <w:t xml:space="preserve">bidra till att </w:t>
      </w:r>
      <w:r w:rsidRPr="00F166A5">
        <w:t>finansiera statsbidraget till regionerna</w:t>
      </w:r>
      <w:r>
        <w:t xml:space="preserve"> som syftar till att upprätthålla vårdkapaciteten</w:t>
      </w:r>
      <w:r w:rsidRPr="00F166A5">
        <w:t>.</w:t>
      </w:r>
    </w:p>
    <w:p w14:paraId="0EA5BFFF" w14:textId="05893DD5" w:rsidR="008D27E8" w:rsidRDefault="008D27E8" w:rsidP="002372D0">
      <w:pPr>
        <w:pStyle w:val="Brdtext"/>
      </w:pPr>
      <w:r w:rsidRPr="0036334C">
        <w:t xml:space="preserve">Det är angeläget att öka möjligheterna </w:t>
      </w:r>
      <w:r>
        <w:t xml:space="preserve">till </w:t>
      </w:r>
      <w:r w:rsidRPr="0036334C">
        <w:t>in vitro-fertiliseringsbehandling (IVF)</w:t>
      </w:r>
      <w:r>
        <w:t xml:space="preserve"> för att motverka </w:t>
      </w:r>
      <w:r w:rsidRPr="0036334C">
        <w:t>ofrivillig barnlöshet</w:t>
      </w:r>
      <w:r>
        <w:t xml:space="preserve">. Ett nytt statsbidrag om 327 000 000 kronor bör ges till regionerna i syfte att fler </w:t>
      </w:r>
      <w:r w:rsidRPr="0036334C">
        <w:t>IVF-försök</w:t>
      </w:r>
      <w:r>
        <w:t xml:space="preserve"> ska kunna erbjudas</w:t>
      </w:r>
      <w:r w:rsidRPr="0036334C">
        <w:t xml:space="preserve">. </w:t>
      </w:r>
      <w:r>
        <w:t xml:space="preserve">Statsbidraget finansieras delvis genom att ett belopp om 100 000 000 kronor omfördelas inom ramen för anslaget. Medlen har efter förslag i </w:t>
      </w:r>
      <w:r w:rsidRPr="00F166A5">
        <w:t xml:space="preserve">budgetpropositionen för 2026 </w:t>
      </w:r>
      <w:r>
        <w:t xml:space="preserve">tillförts anslaget för att säkerställa god tillgång till vaccin mot covid-19 och till följd av </w:t>
      </w:r>
      <w:r w:rsidRPr="00DD7859">
        <w:t>avskaffa</w:t>
      </w:r>
      <w:r>
        <w:t>n</w:t>
      </w:r>
      <w:r w:rsidRPr="00DD7859">
        <w:t>de</w:t>
      </w:r>
      <w:r>
        <w:t>t av vissa särregler</w:t>
      </w:r>
      <w:r w:rsidRPr="00DD7859">
        <w:t xml:space="preserve"> för tandvård </w:t>
      </w:r>
      <w:r w:rsidRPr="00F166A5">
        <w:t>(prop. 2025/26:1 utg.omr. 9, bet. 2025/26:SoU1, rskr.</w:t>
      </w:r>
      <w:r>
        <w:t> </w:t>
      </w:r>
      <w:r w:rsidRPr="00F166A5">
        <w:t>2025/26:114</w:t>
      </w:r>
      <w:r>
        <w:t>; jfr prop. 2024/25:99 s. 29</w:t>
      </w:r>
      <w:r w:rsidRPr="00F166A5">
        <w:t xml:space="preserve">). </w:t>
      </w:r>
      <w:r w:rsidRPr="0036334C">
        <w:t>Anslaget bör därför ökas med 227 000</w:t>
      </w:r>
      <w:r>
        <w:t> </w:t>
      </w:r>
      <w:r w:rsidRPr="0036334C">
        <w:t>000</w:t>
      </w:r>
      <w:r>
        <w:t> </w:t>
      </w:r>
      <w:r w:rsidRPr="0036334C">
        <w:t>kronor.</w:t>
      </w:r>
    </w:p>
    <w:p w14:paraId="7E85CC3D" w14:textId="7B08760D" w:rsidR="008D27E8" w:rsidRDefault="008D27E8" w:rsidP="002372D0">
      <w:pPr>
        <w:pStyle w:val="Brdtext"/>
      </w:pPr>
      <w:r>
        <w:t>Sjukdomen i</w:t>
      </w:r>
      <w:r w:rsidRPr="00325141">
        <w:t xml:space="preserve">nvasiv pneumokockinfektion är förenad med hög sjuklighet och dödlighet bland äldre personer och kräver omfattande vårdinsatser. Det är </w:t>
      </w:r>
      <w:r w:rsidRPr="00325141" w:rsidDel="00AF4158">
        <w:t>angeläget</w:t>
      </w:r>
      <w:r w:rsidRPr="00325141">
        <w:t xml:space="preserve"> </w:t>
      </w:r>
      <w:r>
        <w:t xml:space="preserve">att säkerställa att alla personer över 65 år </w:t>
      </w:r>
      <w:r w:rsidRPr="005C7F34">
        <w:t>erbjuds vaccination</w:t>
      </w:r>
      <w:r>
        <w:t xml:space="preserve"> m</w:t>
      </w:r>
      <w:r w:rsidRPr="00325141">
        <w:t>ot infektion</w:t>
      </w:r>
      <w:r>
        <w:t>en</w:t>
      </w:r>
      <w:r w:rsidRPr="00325141">
        <w:t xml:space="preserve">. </w:t>
      </w:r>
      <w:r>
        <w:t>En</w:t>
      </w:r>
      <w:r w:rsidRPr="00325141">
        <w:t xml:space="preserve"> samlad översyn av vaccinationsrekommendationer</w:t>
      </w:r>
      <w:r>
        <w:t>na</w:t>
      </w:r>
      <w:r w:rsidRPr="00325141">
        <w:t xml:space="preserve"> för personer över 65 år </w:t>
      </w:r>
      <w:r>
        <w:t xml:space="preserve">bör vidare göras </w:t>
      </w:r>
      <w:r w:rsidRPr="00325141">
        <w:t xml:space="preserve">med beaktande av ny forskning och nya vacciner. </w:t>
      </w:r>
      <w:r>
        <w:t>A</w:t>
      </w:r>
      <w:r w:rsidRPr="00325141">
        <w:t xml:space="preserve">nslaget </w:t>
      </w:r>
      <w:r>
        <w:t xml:space="preserve">bör därför </w:t>
      </w:r>
      <w:r w:rsidRPr="00325141">
        <w:t>ökas med 112 000</w:t>
      </w:r>
      <w:r>
        <w:t> </w:t>
      </w:r>
      <w:r w:rsidRPr="00325141">
        <w:t>000</w:t>
      </w:r>
      <w:r>
        <w:t> </w:t>
      </w:r>
      <w:r w:rsidRPr="00325141">
        <w:t>kronor.</w:t>
      </w:r>
    </w:p>
    <w:p w14:paraId="4E342773" w14:textId="46E6EE8F" w:rsidR="008D27E8" w:rsidRPr="00B754C0" w:rsidRDefault="008D27E8" w:rsidP="00305859">
      <w:pPr>
        <w:pStyle w:val="Brdtext"/>
        <w:rPr>
          <w:rStyle w:val="Platshllartext"/>
          <w:color w:val="auto"/>
        </w:rPr>
      </w:pPr>
      <w:r w:rsidRPr="00305859">
        <w:rPr>
          <w:rStyle w:val="Platshllartext"/>
          <w:color w:val="auto"/>
        </w:rPr>
        <w:t>Efter</w:t>
      </w:r>
      <w:r w:rsidRPr="00E64F33">
        <w:rPr>
          <w:rStyle w:val="Platshllartext"/>
          <w:color w:val="auto"/>
        </w:rPr>
        <w:t xml:space="preserve"> förslag i </w:t>
      </w:r>
      <w:r w:rsidRPr="005F606D">
        <w:rPr>
          <w:rStyle w:val="Platshllartext"/>
          <w:color w:val="auto"/>
        </w:rPr>
        <w:t>budgetpropositionen för 2026</w:t>
      </w:r>
      <w:r w:rsidRPr="00E64F33">
        <w:rPr>
          <w:rStyle w:val="Platshllartext"/>
          <w:color w:val="auto"/>
        </w:rPr>
        <w:t xml:space="preserve"> ökades anslaget</w:t>
      </w:r>
      <w:r>
        <w:rPr>
          <w:rStyle w:val="Platshllartext"/>
          <w:color w:val="auto"/>
        </w:rPr>
        <w:t> </w:t>
      </w:r>
      <w:r w:rsidRPr="00E64F33">
        <w:rPr>
          <w:rStyle w:val="Platshllartext"/>
          <w:color w:val="auto"/>
        </w:rPr>
        <w:t xml:space="preserve">1:10 </w:t>
      </w:r>
      <w:r w:rsidRPr="00E64F33">
        <w:rPr>
          <w:rStyle w:val="Platshllartext"/>
          <w:i/>
          <w:iCs/>
          <w:color w:val="auto"/>
        </w:rPr>
        <w:t>E-hälsomyndigheten</w:t>
      </w:r>
      <w:r w:rsidRPr="00E64F33">
        <w:rPr>
          <w:rStyle w:val="Platshllartext"/>
          <w:color w:val="auto"/>
        </w:rPr>
        <w:t xml:space="preserve"> med 262 000 000 kronor </w:t>
      </w:r>
      <w:r w:rsidRPr="005F606D">
        <w:rPr>
          <w:rStyle w:val="Platshllartext"/>
          <w:color w:val="auto"/>
        </w:rPr>
        <w:t>för</w:t>
      </w:r>
      <w:r w:rsidRPr="00E64F33">
        <w:rPr>
          <w:rStyle w:val="Platshllartext"/>
          <w:color w:val="auto"/>
        </w:rPr>
        <w:t xml:space="preserve"> att etablera en n</w:t>
      </w:r>
      <w:r w:rsidRPr="005F606D">
        <w:rPr>
          <w:rStyle w:val="Platshllartext"/>
          <w:color w:val="auto"/>
        </w:rPr>
        <w:t xml:space="preserve">ationell digital infrastruktur </w:t>
      </w:r>
      <w:r w:rsidRPr="00E64F33">
        <w:rPr>
          <w:rStyle w:val="Platshllartext"/>
          <w:color w:val="auto"/>
        </w:rPr>
        <w:t>och genomföra</w:t>
      </w:r>
      <w:r w:rsidRPr="005F606D">
        <w:rPr>
          <w:rStyle w:val="Platshllartext"/>
          <w:color w:val="auto"/>
        </w:rPr>
        <w:t xml:space="preserve"> </w:t>
      </w:r>
      <w:r w:rsidRPr="00E64F33">
        <w:rPr>
          <w:rStyle w:val="Platshllartext"/>
          <w:color w:val="auto"/>
        </w:rPr>
        <w:t>Europaparlamentets och rådets förordning (EU) 2025/327 av den 11</w:t>
      </w:r>
      <w:r>
        <w:rPr>
          <w:rStyle w:val="Platshllartext"/>
          <w:color w:val="auto"/>
        </w:rPr>
        <w:t> </w:t>
      </w:r>
      <w:r w:rsidRPr="00E64F33">
        <w:rPr>
          <w:rStyle w:val="Platshllartext"/>
          <w:color w:val="auto"/>
        </w:rPr>
        <w:t xml:space="preserve">februari 2025 om det europeiska hälsodataområdet och om ändring av direktiv 2011/24/EU och förordning (EU) 2024/2847 (EHDS) </w:t>
      </w:r>
      <w:r w:rsidRPr="005F606D">
        <w:rPr>
          <w:rStyle w:val="Platshllartext"/>
          <w:color w:val="auto"/>
        </w:rPr>
        <w:t>(prop. 2025/26:1 utg.omr.</w:t>
      </w:r>
      <w:r>
        <w:rPr>
          <w:rStyle w:val="Platshllartext"/>
          <w:color w:val="auto"/>
        </w:rPr>
        <w:t> </w:t>
      </w:r>
      <w:r w:rsidRPr="005F606D">
        <w:rPr>
          <w:rStyle w:val="Platshllartext"/>
          <w:color w:val="auto"/>
        </w:rPr>
        <w:t>9</w:t>
      </w:r>
      <w:r w:rsidRPr="00E64F33">
        <w:rPr>
          <w:rStyle w:val="Platshllartext"/>
          <w:color w:val="auto"/>
        </w:rPr>
        <w:t xml:space="preserve">, </w:t>
      </w:r>
      <w:r w:rsidRPr="007F3F79">
        <w:t>2025/26:SoU1</w:t>
      </w:r>
      <w:r>
        <w:rPr>
          <w:rStyle w:val="Platshllartext"/>
          <w:color w:val="auto"/>
        </w:rPr>
        <w:t>,</w:t>
      </w:r>
      <w:r w:rsidRPr="00E64F33">
        <w:rPr>
          <w:rStyle w:val="Platshllartext"/>
          <w:color w:val="auto"/>
        </w:rPr>
        <w:t xml:space="preserve"> </w:t>
      </w:r>
      <w:r w:rsidRPr="007F3F79">
        <w:t>rskr. 2025/26:114</w:t>
      </w:r>
      <w:r w:rsidRPr="005F606D">
        <w:rPr>
          <w:rStyle w:val="Platshllartext"/>
          <w:color w:val="auto"/>
        </w:rPr>
        <w:t>).</w:t>
      </w:r>
      <w:r>
        <w:rPr>
          <w:rStyle w:val="Platshllartext"/>
          <w:color w:val="auto"/>
        </w:rPr>
        <w:t xml:space="preserve"> Regeringen avser att ge </w:t>
      </w:r>
      <w:r w:rsidRPr="005F606D">
        <w:rPr>
          <w:rStyle w:val="Platshllartext"/>
          <w:color w:val="auto"/>
        </w:rPr>
        <w:t>Inspektionen för vård och omsorg</w:t>
      </w:r>
      <w:r>
        <w:rPr>
          <w:rStyle w:val="Platshllartext"/>
          <w:color w:val="auto"/>
        </w:rPr>
        <w:t xml:space="preserve"> (IVO)</w:t>
      </w:r>
      <w:r w:rsidRPr="005F606D">
        <w:rPr>
          <w:rStyle w:val="Platshllartext"/>
          <w:color w:val="auto"/>
        </w:rPr>
        <w:t>,</w:t>
      </w:r>
      <w:r>
        <w:rPr>
          <w:rStyle w:val="Platshllartext"/>
          <w:color w:val="auto"/>
        </w:rPr>
        <w:t xml:space="preserve"> </w:t>
      </w:r>
      <w:r w:rsidRPr="005F606D">
        <w:rPr>
          <w:rStyle w:val="Platshllartext"/>
          <w:color w:val="auto"/>
        </w:rPr>
        <w:t>Läkemedelsverket</w:t>
      </w:r>
      <w:r>
        <w:rPr>
          <w:rStyle w:val="Platshllartext"/>
          <w:color w:val="auto"/>
        </w:rPr>
        <w:t xml:space="preserve">, </w:t>
      </w:r>
      <w:r w:rsidRPr="005F606D">
        <w:rPr>
          <w:rStyle w:val="Platshllartext"/>
          <w:color w:val="auto"/>
        </w:rPr>
        <w:t>Socialstyrelsen</w:t>
      </w:r>
      <w:r>
        <w:rPr>
          <w:rStyle w:val="Platshllartext"/>
          <w:color w:val="auto"/>
        </w:rPr>
        <w:t xml:space="preserve"> och</w:t>
      </w:r>
      <w:r w:rsidRPr="005F606D">
        <w:rPr>
          <w:rStyle w:val="Platshllartext"/>
          <w:color w:val="auto"/>
        </w:rPr>
        <w:t xml:space="preserve"> Statistiska centralbyrån </w:t>
      </w:r>
      <w:r>
        <w:rPr>
          <w:rStyle w:val="Platshllartext"/>
          <w:color w:val="auto"/>
        </w:rPr>
        <w:t xml:space="preserve">i uppdrag att </w:t>
      </w:r>
      <w:r w:rsidRPr="00FC522B">
        <w:rPr>
          <w:rStyle w:val="Platshllartext"/>
          <w:color w:val="auto"/>
        </w:rPr>
        <w:t>inom sina respektive ansvarsområden förbereda och genomföra de uppgifter som följer av EU-förordningen.</w:t>
      </w:r>
      <w:r>
        <w:rPr>
          <w:rStyle w:val="Platshllartext"/>
          <w:color w:val="auto"/>
        </w:rPr>
        <w:t xml:space="preserve"> </w:t>
      </w:r>
      <w:r w:rsidRPr="005F606D">
        <w:t xml:space="preserve">En del av de medel som anvisats för att etablera infrastrukturen och genomföra EU-förordningen bör </w:t>
      </w:r>
      <w:r>
        <w:t>med anledning av detta</w:t>
      </w:r>
      <w:r w:rsidRPr="005F606D">
        <w:t xml:space="preserve"> omfördelas </w:t>
      </w:r>
      <w:r>
        <w:t xml:space="preserve">från </w:t>
      </w:r>
      <w:r w:rsidRPr="00E64F33">
        <w:rPr>
          <w:rStyle w:val="Platshllartext"/>
          <w:color w:val="auto"/>
        </w:rPr>
        <w:t>anslaget</w:t>
      </w:r>
      <w:r>
        <w:rPr>
          <w:rStyle w:val="Platshllartext"/>
          <w:color w:val="auto"/>
        </w:rPr>
        <w:t> </w:t>
      </w:r>
      <w:r w:rsidRPr="00E64F33">
        <w:rPr>
          <w:rStyle w:val="Platshllartext"/>
          <w:color w:val="auto"/>
        </w:rPr>
        <w:t>1:10</w:t>
      </w:r>
      <w:r>
        <w:rPr>
          <w:rStyle w:val="Platshllartext"/>
          <w:i/>
          <w:iCs/>
          <w:color w:val="auto"/>
        </w:rPr>
        <w:t xml:space="preserve"> </w:t>
      </w:r>
      <w:r w:rsidRPr="00E64F33">
        <w:rPr>
          <w:rStyle w:val="Platshllartext"/>
          <w:i/>
          <w:iCs/>
          <w:color w:val="auto"/>
        </w:rPr>
        <w:t>E-hälsomyndigheten</w:t>
      </w:r>
      <w:r w:rsidRPr="005F606D">
        <w:t xml:space="preserve"> till</w:t>
      </w:r>
      <w:r w:rsidRPr="005F606D">
        <w:rPr>
          <w:rStyle w:val="Platshllartext"/>
          <w:color w:val="auto"/>
        </w:rPr>
        <w:t xml:space="preserve"> anslaget</w:t>
      </w:r>
      <w:r>
        <w:rPr>
          <w:rStyle w:val="Platshllartext"/>
          <w:color w:val="auto"/>
        </w:rPr>
        <w:t> </w:t>
      </w:r>
      <w:r w:rsidRPr="005F606D">
        <w:rPr>
          <w:rStyle w:val="Platshllartext"/>
          <w:color w:val="auto"/>
        </w:rPr>
        <w:t xml:space="preserve">1:6 </w:t>
      </w:r>
      <w:r w:rsidRPr="005F606D">
        <w:rPr>
          <w:rStyle w:val="Platshllartext"/>
          <w:i/>
          <w:iCs/>
          <w:color w:val="auto"/>
        </w:rPr>
        <w:t xml:space="preserve">Bidrag till folkhälsa och sjukvård. </w:t>
      </w:r>
      <w:r w:rsidRPr="005F606D">
        <w:rPr>
          <w:rStyle w:val="Platshllartext"/>
          <w:color w:val="auto"/>
        </w:rPr>
        <w:t xml:space="preserve">Anslaget bör därför </w:t>
      </w:r>
      <w:r w:rsidRPr="00B754C0">
        <w:rPr>
          <w:rStyle w:val="Platshllartext"/>
          <w:color w:val="auto"/>
        </w:rPr>
        <w:t>ökas med 60 000</w:t>
      </w:r>
      <w:r>
        <w:rPr>
          <w:rStyle w:val="Platshllartext"/>
          <w:color w:val="auto"/>
        </w:rPr>
        <w:t> </w:t>
      </w:r>
      <w:r w:rsidRPr="00B754C0">
        <w:rPr>
          <w:rStyle w:val="Platshllartext"/>
          <w:color w:val="auto"/>
        </w:rPr>
        <w:t>000</w:t>
      </w:r>
      <w:r>
        <w:rPr>
          <w:rStyle w:val="Platshllartext"/>
          <w:color w:val="auto"/>
        </w:rPr>
        <w:t> </w:t>
      </w:r>
      <w:r w:rsidRPr="00B754C0">
        <w:rPr>
          <w:rStyle w:val="Platshllartext"/>
          <w:color w:val="auto"/>
        </w:rPr>
        <w:t>kronor.</w:t>
      </w:r>
    </w:p>
    <w:p w14:paraId="39F43AB2" w14:textId="6C46B325" w:rsidR="008D27E8" w:rsidRPr="007E4207" w:rsidRDefault="008D27E8" w:rsidP="002372D0">
      <w:pPr>
        <w:pStyle w:val="Brdtext"/>
        <w:rPr>
          <w:sz w:val="16"/>
          <w:szCs w:val="16"/>
        </w:rPr>
      </w:pPr>
      <w:r w:rsidRPr="00B754C0">
        <w:t>Efter förslag i budgetpropositionen för</w:t>
      </w:r>
      <w:r>
        <w:t xml:space="preserve"> 2026 ökades a</w:t>
      </w:r>
      <w:r w:rsidRPr="00271386">
        <w:t>nslaget med 400</w:t>
      </w:r>
      <w:r>
        <w:t> 000 000 </w:t>
      </w:r>
      <w:r w:rsidRPr="00271386">
        <w:t>kronor fr.o.m. 2026 för att säkerställa tillgången till verksamhetsförlagd utbildning</w:t>
      </w:r>
      <w:r>
        <w:t xml:space="preserve"> (VFU)</w:t>
      </w:r>
      <w:r w:rsidRPr="00271386">
        <w:t>, handledning</w:t>
      </w:r>
      <w:r>
        <w:t xml:space="preserve"> av nyexaminerade</w:t>
      </w:r>
      <w:r w:rsidRPr="00271386">
        <w:t xml:space="preserve"> och specialisttjänstgöring inom tandvård</w:t>
      </w:r>
      <w:r>
        <w:t>,</w:t>
      </w:r>
      <w:r w:rsidRPr="00271386">
        <w:t xml:space="preserve"> </w:t>
      </w:r>
      <w:r>
        <w:t>till följd</w:t>
      </w:r>
      <w:r w:rsidRPr="00271386">
        <w:t xml:space="preserve"> av införandet av ett förstärkt högkostnadsskydd</w:t>
      </w:r>
      <w:r>
        <w:t xml:space="preserve">. </w:t>
      </w:r>
      <w:r w:rsidRPr="00D25B78">
        <w:t>Det är lärosätena som ansvarar för VFU inom tandvårdsutbildningarna</w:t>
      </w:r>
      <w:r>
        <w:t>,</w:t>
      </w:r>
      <w:r w:rsidRPr="00D25B78">
        <w:t xml:space="preserve"> oavsett om den utförs vid egna tandvårdskliniker eller genom avtal med t.ex. regioner.</w:t>
      </w:r>
      <w:r>
        <w:t xml:space="preserve"> Av d</w:t>
      </w:r>
      <w:r w:rsidRPr="00A02070">
        <w:t xml:space="preserve">e medel som anvisats för </w:t>
      </w:r>
      <w:r>
        <w:t xml:space="preserve">VFU </w:t>
      </w:r>
      <w:r w:rsidRPr="00A02070">
        <w:t xml:space="preserve">bör därför </w:t>
      </w:r>
      <w:r>
        <w:t>ett belopp om 100 000</w:t>
      </w:r>
      <w:r w:rsidDel="00EC62DE">
        <w:t> </w:t>
      </w:r>
      <w:r>
        <w:t xml:space="preserve">000 kronor </w:t>
      </w:r>
      <w:r w:rsidRPr="00A02070">
        <w:t>omfördelas till</w:t>
      </w:r>
      <w:r>
        <w:t xml:space="preserve"> anslaget </w:t>
      </w:r>
      <w:r w:rsidRPr="00243818">
        <w:t xml:space="preserve">2:65 </w:t>
      </w:r>
      <w:r w:rsidRPr="00243818">
        <w:rPr>
          <w:i/>
        </w:rPr>
        <w:t xml:space="preserve">Särskilda medel till </w:t>
      </w:r>
      <w:r w:rsidRPr="00243818">
        <w:rPr>
          <w:i/>
        </w:rPr>
        <w:lastRenderedPageBreak/>
        <w:t>universitet och högskolor</w:t>
      </w:r>
      <w:r>
        <w:rPr>
          <w:i/>
        </w:rPr>
        <w:t xml:space="preserve"> </w:t>
      </w:r>
      <w:r w:rsidRPr="00A02070">
        <w:rPr>
          <w:iCs/>
        </w:rPr>
        <w:t>inom utgiftsområde</w:t>
      </w:r>
      <w:r>
        <w:rPr>
          <w:iCs/>
        </w:rPr>
        <w:t> 16 Utbildning och universitetsforskning</w:t>
      </w:r>
      <w:r w:rsidRPr="00A02070">
        <w:t>. </w:t>
      </w:r>
      <w:r>
        <w:t>Anslaget bör därför minskas med 100 000 000 kronor.</w:t>
      </w:r>
    </w:p>
    <w:p w14:paraId="53F401B2" w14:textId="77777777" w:rsidR="008D27E8" w:rsidRPr="009B07BA" w:rsidRDefault="008D27E8" w:rsidP="00AE317C">
      <w:pPr>
        <w:pStyle w:val="Brdtext"/>
      </w:pPr>
      <w:r w:rsidRPr="009B07BA">
        <w:t>För att</w:t>
      </w:r>
      <w:r>
        <w:t xml:space="preserve"> delvis</w:t>
      </w:r>
      <w:r w:rsidRPr="009B07BA">
        <w:t xml:space="preserve"> finansiera ökningen av anslaget</w:t>
      </w:r>
      <w:r>
        <w:t> </w:t>
      </w:r>
      <w:r w:rsidRPr="009B07BA">
        <w:t xml:space="preserve">2:1 </w:t>
      </w:r>
      <w:r w:rsidRPr="009B07BA">
        <w:rPr>
          <w:i/>
          <w:iCs/>
        </w:rPr>
        <w:t>Försäkringskassan</w:t>
      </w:r>
      <w:r w:rsidRPr="009B07BA">
        <w:t xml:space="preserve"> inom </w:t>
      </w:r>
      <w:r>
        <w:t>u</w:t>
      </w:r>
      <w:r w:rsidRPr="009B07BA">
        <w:t>tgiftsområde</w:t>
      </w:r>
      <w:r>
        <w:t> </w:t>
      </w:r>
      <w:r w:rsidRPr="009B07BA">
        <w:t>10 Ekonomisk trygghet vid sjukdom och funktionsnedsättning minskas anslaget med 6 000 000 kronor.</w:t>
      </w:r>
      <w:r>
        <w:t xml:space="preserve"> Minskningen bedöms inte påverka den verksamhet som finansieras från anslaget.</w:t>
      </w:r>
    </w:p>
    <w:p w14:paraId="2AD9C7D5" w14:textId="204E3DAF" w:rsidR="008D27E8" w:rsidRDefault="008D27E8" w:rsidP="002372D0">
      <w:pPr>
        <w:pStyle w:val="Brdtext"/>
      </w:pPr>
      <w:r>
        <w:t>Sammantaget bör anslaget ökas</w:t>
      </w:r>
      <w:r w:rsidRPr="009B07BA">
        <w:t xml:space="preserve"> med </w:t>
      </w:r>
      <w:r>
        <w:t>428 000 000 kronor.</w:t>
      </w:r>
    </w:p>
    <w:p w14:paraId="24071E84" w14:textId="1887CF84" w:rsidR="008D27E8" w:rsidRPr="002B6721" w:rsidRDefault="008D27E8" w:rsidP="00D3393B">
      <w:pPr>
        <w:pStyle w:val="Rubrik3utannumrering"/>
      </w:pPr>
      <w:r w:rsidRPr="00F616B7">
        <w:t>1:9 Läkemedelsverket</w:t>
      </w:r>
    </w:p>
    <w:p w14:paraId="402A7DFA" w14:textId="564A4AF4" w:rsidR="008D27E8" w:rsidRPr="00891B3E" w:rsidRDefault="008D27E8" w:rsidP="006D2569">
      <w:pPr>
        <w:pStyle w:val="Brdtext"/>
      </w:pPr>
      <w:r w:rsidRPr="00891B3E">
        <w:rPr>
          <w:rStyle w:val="Platshllartext"/>
          <w:color w:val="auto"/>
        </w:rPr>
        <w:t xml:space="preserve">I statens </w:t>
      </w:r>
      <w:r w:rsidRPr="006D2569">
        <w:rPr>
          <w:rStyle w:val="Platshllartext"/>
          <w:color w:val="auto"/>
        </w:rPr>
        <w:t>budget</w:t>
      </w:r>
      <w:r w:rsidRPr="00891B3E">
        <w:rPr>
          <w:rStyle w:val="Platshllartext"/>
          <w:color w:val="auto"/>
        </w:rPr>
        <w:t xml:space="preserve"> för innevarande år finns för detta ändamål uppfört ett anslag på 247</w:t>
      </w:r>
      <w:r>
        <w:rPr>
          <w:rStyle w:val="Platshllartext"/>
          <w:color w:val="auto"/>
        </w:rPr>
        <w:t> </w:t>
      </w:r>
      <w:r w:rsidRPr="00891B3E">
        <w:rPr>
          <w:rStyle w:val="Platshllartext"/>
          <w:color w:val="auto"/>
        </w:rPr>
        <w:t>799</w:t>
      </w:r>
      <w:r>
        <w:rPr>
          <w:rStyle w:val="Platshllartext"/>
          <w:color w:val="auto"/>
        </w:rPr>
        <w:t> </w:t>
      </w:r>
      <w:r w:rsidRPr="00891B3E">
        <w:rPr>
          <w:rStyle w:val="Platshllartext"/>
          <w:color w:val="auto"/>
        </w:rPr>
        <w:t>000</w:t>
      </w:r>
      <w:r>
        <w:rPr>
          <w:rStyle w:val="Platshllartext"/>
          <w:color w:val="auto"/>
        </w:rPr>
        <w:t> </w:t>
      </w:r>
      <w:r w:rsidRPr="00891B3E">
        <w:rPr>
          <w:rStyle w:val="Platshllartext"/>
          <w:color w:val="auto"/>
        </w:rPr>
        <w:t>kronor.</w:t>
      </w:r>
    </w:p>
    <w:p w14:paraId="392FB95C" w14:textId="7B2A4FA0" w:rsidR="008D27E8" w:rsidRPr="00891B3E" w:rsidRDefault="008D27E8" w:rsidP="00D3393B">
      <w:pPr>
        <w:pStyle w:val="Rubrik4ram"/>
      </w:pPr>
      <w:r w:rsidRPr="00891B3E">
        <w:t>Regeringens förslag</w:t>
      </w:r>
    </w:p>
    <w:p w14:paraId="76E6DA95" w14:textId="0F2D594B" w:rsidR="008D27E8" w:rsidRPr="00891B3E" w:rsidRDefault="008D27E8" w:rsidP="00891B3E">
      <w:pPr>
        <w:pStyle w:val="Brdtextmedram"/>
        <w:rPr>
          <w:rStyle w:val="Platshllartext"/>
          <w:color w:val="auto"/>
        </w:rPr>
      </w:pPr>
      <w:r w:rsidRPr="00891B3E">
        <w:rPr>
          <w:rStyle w:val="Platshllartext"/>
          <w:color w:val="auto"/>
        </w:rPr>
        <w:t xml:space="preserve">Anslaget 1:9 </w:t>
      </w:r>
      <w:r w:rsidRPr="00891B3E">
        <w:rPr>
          <w:rStyle w:val="Platshllartext"/>
          <w:i/>
          <w:color w:val="auto"/>
        </w:rPr>
        <w:t xml:space="preserve">Läkemedelsverket </w:t>
      </w:r>
      <w:r w:rsidRPr="00891B3E">
        <w:rPr>
          <w:rStyle w:val="Platshllartext"/>
          <w:color w:val="auto"/>
        </w:rPr>
        <w:t>ökas med 2 000</w:t>
      </w:r>
      <w:r>
        <w:rPr>
          <w:rStyle w:val="Platshllartext"/>
          <w:color w:val="auto"/>
        </w:rPr>
        <w:t> </w:t>
      </w:r>
      <w:r w:rsidRPr="00891B3E">
        <w:rPr>
          <w:rStyle w:val="Platshllartext"/>
          <w:color w:val="auto"/>
        </w:rPr>
        <w:t>000</w:t>
      </w:r>
      <w:r>
        <w:rPr>
          <w:rStyle w:val="Platshllartext"/>
          <w:color w:val="auto"/>
        </w:rPr>
        <w:t> </w:t>
      </w:r>
      <w:r w:rsidRPr="00891B3E">
        <w:rPr>
          <w:rStyle w:val="Platshllartext"/>
          <w:color w:val="auto"/>
        </w:rPr>
        <w:t>kronor.</w:t>
      </w:r>
    </w:p>
    <w:p w14:paraId="03437E2A" w14:textId="1052BD5E" w:rsidR="008D27E8" w:rsidRPr="00891B3E" w:rsidRDefault="008D27E8" w:rsidP="00891B3E">
      <w:pPr>
        <w:pStyle w:val="Brdtextmedram"/>
        <w:rPr>
          <w:rStyle w:val="Platshllartext"/>
          <w:color w:val="auto"/>
        </w:rPr>
      </w:pPr>
      <w:r>
        <w:rPr>
          <w:rStyle w:val="Platshllartext"/>
          <w:color w:val="auto"/>
        </w:rPr>
        <w:t xml:space="preserve">Anslaget 1:9 </w:t>
      </w:r>
      <w:r>
        <w:rPr>
          <w:rStyle w:val="Platshllartext"/>
          <w:i/>
          <w:iCs/>
          <w:color w:val="auto"/>
        </w:rPr>
        <w:t xml:space="preserve">Läkemedelsverket </w:t>
      </w:r>
      <w:r>
        <w:rPr>
          <w:rStyle w:val="Platshllartext"/>
          <w:color w:val="auto"/>
        </w:rPr>
        <w:t xml:space="preserve">får även användas för utgifter till följd av Europaparlamentets och rådets förordning om </w:t>
      </w:r>
      <w:r w:rsidDel="008725B3">
        <w:rPr>
          <w:rStyle w:val="Platshllartext"/>
          <w:color w:val="auto"/>
        </w:rPr>
        <w:t xml:space="preserve">fastställande av harmoniserande regler för </w:t>
      </w:r>
      <w:r>
        <w:rPr>
          <w:rStyle w:val="Platshllartext"/>
          <w:color w:val="auto"/>
        </w:rPr>
        <w:t>artificiell intelligens.</w:t>
      </w:r>
    </w:p>
    <w:p w14:paraId="115C7001" w14:textId="77777777" w:rsidR="008D27E8" w:rsidRPr="00891B3E" w:rsidRDefault="008D27E8" w:rsidP="00D3393B">
      <w:pPr>
        <w:pStyle w:val="Rubrik4efterram"/>
      </w:pPr>
      <w:r w:rsidRPr="00891B3E">
        <w:t>Skälen för regeringens förslag</w:t>
      </w:r>
    </w:p>
    <w:p w14:paraId="7D7083E3" w14:textId="3A39AC28" w:rsidR="008D27E8" w:rsidRPr="00265E53" w:rsidDel="007E179C" w:rsidRDefault="008D27E8" w:rsidP="00265E53">
      <w:pPr>
        <w:pStyle w:val="Brdtext"/>
      </w:pPr>
      <w:r>
        <w:t xml:space="preserve">Anslaget används bl.a. för utgifter vid Läkemedelsverket för </w:t>
      </w:r>
      <w:r w:rsidRPr="00265E53">
        <w:t>tillsyn och därtill hörande uppgifter om medicintekniska produkter</w:t>
      </w:r>
      <w:r>
        <w:t>.</w:t>
      </w:r>
    </w:p>
    <w:p w14:paraId="0C424ADB" w14:textId="0EBE19C4" w:rsidR="008D27E8" w:rsidRDefault="008D27E8" w:rsidP="002372D0">
      <w:pPr>
        <w:pStyle w:val="Brdtext"/>
      </w:pPr>
      <w:r w:rsidRPr="00891B3E">
        <w:t>Europaparlamentets och rådets förordning (EU) 2024/1689 av den 13</w:t>
      </w:r>
      <w:r>
        <w:t> </w:t>
      </w:r>
      <w:r w:rsidRPr="00891B3E">
        <w:t>juni 2024 om harmoniserade regler för artificiell intelligens och om ändring av förordningarna (EG) nr</w:t>
      </w:r>
      <w:r>
        <w:t> </w:t>
      </w:r>
      <w:r w:rsidRPr="00891B3E">
        <w:t>300/2008, (EU) nr 167/2013, (EU) nr 168/2013, (EU) 2018/858, (EU) 2018/1139 och (EU) 2019/2144 samt direktiven 2014/90/EU, (EU) 2016/797 och (EU) 2020/1828 (förordning om artificiell intelligens) ska, med vissa undantag, börja tillämpas fr.o.m. den 2</w:t>
      </w:r>
      <w:r>
        <w:t> </w:t>
      </w:r>
      <w:r w:rsidRPr="00891B3E">
        <w:t>augusti 2026.</w:t>
      </w:r>
    </w:p>
    <w:p w14:paraId="6AAC9116" w14:textId="5B3B4E6F" w:rsidR="008D27E8" w:rsidRDefault="008D27E8" w:rsidP="002372D0">
      <w:pPr>
        <w:pStyle w:val="Brdtext"/>
      </w:pPr>
      <w:r w:rsidRPr="00891B3E">
        <w:t xml:space="preserve">Regeringen avser </w:t>
      </w:r>
      <w:r>
        <w:t>att</w:t>
      </w:r>
      <w:r w:rsidRPr="00891B3E">
        <w:t xml:space="preserve"> ge Läkemedelsverket i uppdrag att vara marknadskontrollmyndighet enligt EU-förordningen (se även anslaget</w:t>
      </w:r>
      <w:r>
        <w:t> </w:t>
      </w:r>
      <w:r w:rsidRPr="00891B3E">
        <w:t xml:space="preserve">6:3 </w:t>
      </w:r>
      <w:r w:rsidRPr="00891B3E">
        <w:rPr>
          <w:i/>
        </w:rPr>
        <w:t>Integritetsskyddsmyndigheten</w:t>
      </w:r>
      <w:r w:rsidRPr="006753DB">
        <w:t xml:space="preserve"> </w:t>
      </w:r>
      <w:r>
        <w:t xml:space="preserve">inom </w:t>
      </w:r>
      <w:r w:rsidRPr="00891B3E">
        <w:t>utg</w:t>
      </w:r>
      <w:r>
        <w:t>ifts</w:t>
      </w:r>
      <w:r w:rsidRPr="00891B3E">
        <w:t>omr</w:t>
      </w:r>
      <w:r>
        <w:t>åde </w:t>
      </w:r>
      <w:r w:rsidRPr="00891B3E">
        <w:t>1</w:t>
      </w:r>
      <w:r>
        <w:t xml:space="preserve"> Rikets styrelse</w:t>
      </w:r>
      <w:r w:rsidRPr="00891B3E">
        <w:t>, anslaget</w:t>
      </w:r>
      <w:r>
        <w:t> </w:t>
      </w:r>
      <w:r w:rsidRPr="00891B3E">
        <w:t>1:10</w:t>
      </w:r>
      <w:r>
        <w:t xml:space="preserve"> </w:t>
      </w:r>
      <w:r w:rsidRPr="00891B3E">
        <w:rPr>
          <w:i/>
        </w:rPr>
        <w:t>Finansinspektionen</w:t>
      </w:r>
      <w:r w:rsidRPr="00891B3E">
        <w:t xml:space="preserve"> </w:t>
      </w:r>
      <w:r>
        <w:t xml:space="preserve">inom </w:t>
      </w:r>
      <w:r w:rsidRPr="00891B3E">
        <w:t>utg</w:t>
      </w:r>
      <w:r>
        <w:t>ifts</w:t>
      </w:r>
      <w:r w:rsidRPr="00891B3E">
        <w:t>omr</w:t>
      </w:r>
      <w:r>
        <w:t>åde 2 Samhällsekonomi och finansförvaltning</w:t>
      </w:r>
      <w:r w:rsidRPr="00891B3E" w:rsidDel="006753DB">
        <w:t xml:space="preserve"> och </w:t>
      </w:r>
      <w:r w:rsidRPr="00891B3E">
        <w:t>anslaget</w:t>
      </w:r>
      <w:r>
        <w:t> </w:t>
      </w:r>
      <w:r w:rsidRPr="00891B3E">
        <w:t xml:space="preserve">2:1 </w:t>
      </w:r>
      <w:r w:rsidRPr="00891B3E">
        <w:rPr>
          <w:i/>
        </w:rPr>
        <w:t>Post- och telestyrelsen</w:t>
      </w:r>
      <w:r>
        <w:rPr>
          <w:i/>
        </w:rPr>
        <w:t xml:space="preserve"> </w:t>
      </w:r>
      <w:r>
        <w:t>inom u</w:t>
      </w:r>
      <w:r w:rsidRPr="00603582">
        <w:t>t</w:t>
      </w:r>
      <w:r>
        <w:t>giftsområde 22 Kommunikationer</w:t>
      </w:r>
      <w:r w:rsidRPr="00891B3E">
        <w:t>). Det är angeläget att myndigheten ges förutsättningar att förbereda för och genomföra de nya uppgifterna. Anslaget bör därför ökas med 2 000</w:t>
      </w:r>
      <w:r>
        <w:t> </w:t>
      </w:r>
      <w:r w:rsidRPr="00891B3E">
        <w:t>000</w:t>
      </w:r>
      <w:r>
        <w:t> </w:t>
      </w:r>
      <w:r w:rsidRPr="00891B3E">
        <w:t>kronor.</w:t>
      </w:r>
    </w:p>
    <w:p w14:paraId="72D856A6" w14:textId="2E976474" w:rsidR="008D27E8" w:rsidRDefault="008D27E8" w:rsidP="002372D0">
      <w:pPr>
        <w:pStyle w:val="Brdtext"/>
      </w:pPr>
      <w:r>
        <w:t xml:space="preserve">Anslagsändamålet bör vidare utvidgas så att anslaget </w:t>
      </w:r>
      <w:r w:rsidRPr="0083347C">
        <w:t xml:space="preserve">även </w:t>
      </w:r>
      <w:r>
        <w:t xml:space="preserve">får </w:t>
      </w:r>
      <w:r w:rsidRPr="0083347C">
        <w:t xml:space="preserve">användas för utgifter till följd av Europaparlamentets och rådets förordning om </w:t>
      </w:r>
      <w:r w:rsidRPr="0083347C" w:rsidDel="00D2776F">
        <w:t xml:space="preserve">fastställande av harmoniserande regler för </w:t>
      </w:r>
      <w:r w:rsidRPr="0083347C">
        <w:t>artificiell intelligens.</w:t>
      </w:r>
    </w:p>
    <w:p w14:paraId="09B0A85D" w14:textId="281F13EB" w:rsidR="008D27E8" w:rsidRPr="002B6721" w:rsidRDefault="008D27E8" w:rsidP="00D3393B">
      <w:pPr>
        <w:pStyle w:val="Rubrik3utannumrering"/>
      </w:pPr>
      <w:r w:rsidRPr="002C6912">
        <w:t xml:space="preserve">1:10 </w:t>
      </w:r>
      <w:r>
        <w:t>E-hälsomyndigheten</w:t>
      </w:r>
    </w:p>
    <w:p w14:paraId="5937A9B0" w14:textId="329DCA31" w:rsidR="008D27E8" w:rsidRPr="00891B3E" w:rsidRDefault="008D27E8" w:rsidP="006D2569">
      <w:pPr>
        <w:pStyle w:val="Brdtext"/>
      </w:pPr>
      <w:r w:rsidRPr="00891B3E">
        <w:rPr>
          <w:rStyle w:val="Platshllartext"/>
          <w:color w:val="auto"/>
        </w:rPr>
        <w:t xml:space="preserve">I statens </w:t>
      </w:r>
      <w:r w:rsidRPr="006D2569">
        <w:rPr>
          <w:rStyle w:val="Platshllartext"/>
          <w:color w:val="auto"/>
        </w:rPr>
        <w:t>budget</w:t>
      </w:r>
      <w:r w:rsidRPr="00891B3E">
        <w:rPr>
          <w:rStyle w:val="Platshllartext"/>
          <w:color w:val="auto"/>
        </w:rPr>
        <w:t xml:space="preserve"> för innevarande år finns för detta ändamål uppfört ett anslag på </w:t>
      </w:r>
      <w:r>
        <w:rPr>
          <w:rStyle w:val="Platshllartext"/>
          <w:color w:val="auto"/>
        </w:rPr>
        <w:t>551 394 000 </w:t>
      </w:r>
      <w:r w:rsidRPr="00891B3E">
        <w:rPr>
          <w:rStyle w:val="Platshllartext"/>
          <w:color w:val="auto"/>
        </w:rPr>
        <w:t>kronor.</w:t>
      </w:r>
    </w:p>
    <w:p w14:paraId="47759DBA" w14:textId="621D819E" w:rsidR="008D27E8" w:rsidRPr="00891B3E" w:rsidRDefault="008D27E8" w:rsidP="00D3393B">
      <w:pPr>
        <w:pStyle w:val="Rubrik4ram"/>
      </w:pPr>
      <w:r w:rsidRPr="00891B3E">
        <w:t>Regeringens förslag</w:t>
      </w:r>
    </w:p>
    <w:p w14:paraId="0630CBC7" w14:textId="17FE8968" w:rsidR="008D27E8" w:rsidRPr="00891B3E" w:rsidRDefault="008D27E8" w:rsidP="0007293A">
      <w:pPr>
        <w:pStyle w:val="Brdtextmedram"/>
        <w:rPr>
          <w:rStyle w:val="Platshllartext"/>
          <w:color w:val="auto"/>
        </w:rPr>
      </w:pPr>
      <w:r w:rsidRPr="00891B3E">
        <w:rPr>
          <w:rStyle w:val="Platshllartext"/>
          <w:color w:val="auto"/>
        </w:rPr>
        <w:t>Anslaget 1:</w:t>
      </w:r>
      <w:r>
        <w:rPr>
          <w:rStyle w:val="Platshllartext"/>
          <w:color w:val="auto"/>
        </w:rPr>
        <w:t>10</w:t>
      </w:r>
      <w:r w:rsidRPr="00891B3E">
        <w:rPr>
          <w:rStyle w:val="Platshllartext"/>
          <w:color w:val="auto"/>
        </w:rPr>
        <w:t xml:space="preserve"> </w:t>
      </w:r>
      <w:r w:rsidRPr="002C6912">
        <w:rPr>
          <w:i/>
        </w:rPr>
        <w:t>E-hälsomyndigheten</w:t>
      </w:r>
      <w:r w:rsidRPr="00891B3E">
        <w:rPr>
          <w:rStyle w:val="Platshllartext"/>
          <w:i/>
          <w:color w:val="auto"/>
        </w:rPr>
        <w:t xml:space="preserve"> </w:t>
      </w:r>
      <w:r>
        <w:rPr>
          <w:rStyle w:val="Platshllartext"/>
          <w:color w:val="auto"/>
        </w:rPr>
        <w:t>minskas</w:t>
      </w:r>
      <w:r w:rsidRPr="00891B3E">
        <w:rPr>
          <w:rStyle w:val="Platshllartext"/>
          <w:color w:val="auto"/>
        </w:rPr>
        <w:t xml:space="preserve"> med </w:t>
      </w:r>
      <w:r>
        <w:rPr>
          <w:rStyle w:val="Platshllartext"/>
          <w:color w:val="auto"/>
        </w:rPr>
        <w:t>41 </w:t>
      </w:r>
      <w:r w:rsidRPr="00891B3E">
        <w:rPr>
          <w:rStyle w:val="Platshllartext"/>
          <w:color w:val="auto"/>
        </w:rPr>
        <w:t>000</w:t>
      </w:r>
      <w:r>
        <w:rPr>
          <w:rStyle w:val="Platshllartext"/>
          <w:color w:val="auto"/>
        </w:rPr>
        <w:t> </w:t>
      </w:r>
      <w:r w:rsidRPr="00891B3E">
        <w:rPr>
          <w:rStyle w:val="Platshllartext"/>
          <w:color w:val="auto"/>
        </w:rPr>
        <w:t>000</w:t>
      </w:r>
      <w:r>
        <w:rPr>
          <w:rStyle w:val="Platshllartext"/>
          <w:color w:val="auto"/>
        </w:rPr>
        <w:t> </w:t>
      </w:r>
      <w:r w:rsidRPr="00891B3E">
        <w:rPr>
          <w:rStyle w:val="Platshllartext"/>
          <w:color w:val="auto"/>
        </w:rPr>
        <w:t>kronor.</w:t>
      </w:r>
    </w:p>
    <w:p w14:paraId="190657A7" w14:textId="77777777" w:rsidR="008D27E8" w:rsidRPr="00891B3E" w:rsidRDefault="008D27E8" w:rsidP="00D3393B">
      <w:pPr>
        <w:pStyle w:val="Rubrik4efterram"/>
      </w:pPr>
      <w:r w:rsidRPr="00891B3E">
        <w:lastRenderedPageBreak/>
        <w:t>Skälen för regeringens förslag</w:t>
      </w:r>
    </w:p>
    <w:p w14:paraId="3DE68323" w14:textId="08E501EB" w:rsidR="008D27E8" w:rsidRDefault="008D27E8" w:rsidP="0007293A">
      <w:pPr>
        <w:pStyle w:val="Brdtext"/>
      </w:pPr>
      <w:r w:rsidRPr="0056476C">
        <w:t xml:space="preserve">Regeringen gav </w:t>
      </w:r>
      <w:r>
        <w:t>i</w:t>
      </w:r>
      <w:r w:rsidRPr="0056476C">
        <w:t> januari 2026 E-hälsomyndigheten</w:t>
      </w:r>
      <w:r>
        <w:t xml:space="preserve"> i </w:t>
      </w:r>
      <w:r w:rsidRPr="0056476C">
        <w:t>uppdrag att förbereda</w:t>
      </w:r>
      <w:r>
        <w:t xml:space="preserve"> inordnandet</w:t>
      </w:r>
      <w:r w:rsidRPr="0056476C">
        <w:t xml:space="preserve"> </w:t>
      </w:r>
      <w:r>
        <w:t xml:space="preserve">av </w:t>
      </w:r>
      <w:r w:rsidRPr="0056476C">
        <w:t xml:space="preserve">uppgifter av relevans för interoperabilitet inom bl.a. hälsodataområdet </w:t>
      </w:r>
      <w:r>
        <w:t>(</w:t>
      </w:r>
      <w:r w:rsidRPr="0056476C">
        <w:t>S2026/0001</w:t>
      </w:r>
      <w:r>
        <w:t>5</w:t>
      </w:r>
      <w:r w:rsidRPr="0056476C">
        <w:t>)</w:t>
      </w:r>
      <w:r>
        <w:t xml:space="preserve">. </w:t>
      </w:r>
      <w:r w:rsidRPr="0056476C">
        <w:t>Socialstyrelsen</w:t>
      </w:r>
      <w:r>
        <w:t xml:space="preserve"> gavs samtidigt</w:t>
      </w:r>
      <w:r w:rsidRPr="0056476C">
        <w:t xml:space="preserve"> i uppdrag att förbereda </w:t>
      </w:r>
      <w:r>
        <w:t xml:space="preserve">en </w:t>
      </w:r>
      <w:r w:rsidRPr="0056476C">
        <w:t xml:space="preserve">överföring av </w:t>
      </w:r>
      <w:r>
        <w:t xml:space="preserve">uppgifterna </w:t>
      </w:r>
      <w:r w:rsidRPr="0056476C">
        <w:t>till E-hälsomyndigheten (S2026/0001</w:t>
      </w:r>
      <w:r>
        <w:t>3</w:t>
      </w:r>
      <w:r w:rsidRPr="0056476C">
        <w:t>).</w:t>
      </w:r>
      <w:r>
        <w:t xml:space="preserve"> Överföringen innebär att en </w:t>
      </w:r>
      <w:r w:rsidRPr="0056476C">
        <w:t xml:space="preserve">del av </w:t>
      </w:r>
      <w:r>
        <w:t xml:space="preserve">Socialstyrelsens </w:t>
      </w:r>
      <w:r w:rsidRPr="0056476C">
        <w:t>verksamhet</w:t>
      </w:r>
      <w:r>
        <w:t xml:space="preserve"> </w:t>
      </w:r>
      <w:r w:rsidRPr="0056476C">
        <w:t>flyttas till E-hälsomyndigheten</w:t>
      </w:r>
      <w:r>
        <w:t xml:space="preserve"> fr.o.m. den </w:t>
      </w:r>
      <w:r w:rsidRPr="00AC54F9">
        <w:t>1</w:t>
      </w:r>
      <w:r>
        <w:t> </w:t>
      </w:r>
      <w:r w:rsidRPr="00AC54F9">
        <w:t>juni 2026</w:t>
      </w:r>
      <w:r>
        <w:t xml:space="preserve">. </w:t>
      </w:r>
      <w:r w:rsidRPr="0007293A">
        <w:t xml:space="preserve">Anslaget bör därför ökas med </w:t>
      </w:r>
      <w:r>
        <w:t>19 0</w:t>
      </w:r>
      <w:r w:rsidRPr="0007293A">
        <w:t>00</w:t>
      </w:r>
      <w:r>
        <w:t> </w:t>
      </w:r>
      <w:r w:rsidRPr="0007293A">
        <w:t>000 kronor.</w:t>
      </w:r>
    </w:p>
    <w:p w14:paraId="59C21ED4" w14:textId="79FDB87C" w:rsidR="008D27E8" w:rsidRDefault="008D27E8" w:rsidP="0007293A">
      <w:pPr>
        <w:pStyle w:val="Brdtext"/>
      </w:pPr>
      <w:r w:rsidRPr="0007293A">
        <w:t>Ökningen finansieras genom att anslaget</w:t>
      </w:r>
      <w:r>
        <w:t xml:space="preserve"> 1:1 </w:t>
      </w:r>
      <w:r>
        <w:rPr>
          <w:i/>
          <w:iCs/>
        </w:rPr>
        <w:t>Socialstyrelsen</w:t>
      </w:r>
      <w:r>
        <w:t xml:space="preserve"> minskas </w:t>
      </w:r>
      <w:r w:rsidRPr="0056476C">
        <w:t xml:space="preserve">med </w:t>
      </w:r>
      <w:r>
        <w:t>motsvarande belopp.</w:t>
      </w:r>
    </w:p>
    <w:p w14:paraId="69DF84CE" w14:textId="1D1E910E" w:rsidR="008D27E8" w:rsidRDefault="008D27E8" w:rsidP="006D2569">
      <w:pPr>
        <w:pStyle w:val="Brdtext"/>
        <w:rPr>
          <w:rStyle w:val="Platshllartext"/>
          <w:color w:val="auto"/>
        </w:rPr>
      </w:pPr>
      <w:r w:rsidRPr="00E64F33">
        <w:rPr>
          <w:rStyle w:val="Platshllartext"/>
          <w:color w:val="auto"/>
        </w:rPr>
        <w:t xml:space="preserve">Efter förslag i </w:t>
      </w:r>
      <w:r w:rsidRPr="005F606D">
        <w:rPr>
          <w:rStyle w:val="Platshllartext"/>
          <w:color w:val="auto"/>
        </w:rPr>
        <w:t>budgetpropositionen för 2026</w:t>
      </w:r>
      <w:r w:rsidRPr="00E64F33">
        <w:rPr>
          <w:rStyle w:val="Platshllartext"/>
          <w:color w:val="auto"/>
        </w:rPr>
        <w:t xml:space="preserve"> ökades anslaget med 262 000</w:t>
      </w:r>
      <w:r>
        <w:rPr>
          <w:rStyle w:val="Platshllartext"/>
          <w:color w:val="auto"/>
        </w:rPr>
        <w:t> </w:t>
      </w:r>
      <w:r w:rsidRPr="00E64F33">
        <w:rPr>
          <w:rStyle w:val="Platshllartext"/>
          <w:color w:val="auto"/>
        </w:rPr>
        <w:t>000</w:t>
      </w:r>
      <w:r>
        <w:rPr>
          <w:rStyle w:val="Platshllartext"/>
          <w:color w:val="auto"/>
        </w:rPr>
        <w:t> </w:t>
      </w:r>
      <w:r w:rsidRPr="00E64F33">
        <w:rPr>
          <w:rStyle w:val="Platshllartext"/>
          <w:color w:val="auto"/>
        </w:rPr>
        <w:t xml:space="preserve">kronor </w:t>
      </w:r>
      <w:r w:rsidRPr="005F606D">
        <w:rPr>
          <w:rStyle w:val="Platshllartext"/>
          <w:color w:val="auto"/>
        </w:rPr>
        <w:t>för</w:t>
      </w:r>
      <w:r w:rsidRPr="00E64F33">
        <w:rPr>
          <w:rStyle w:val="Platshllartext"/>
          <w:color w:val="auto"/>
        </w:rPr>
        <w:t xml:space="preserve"> att </w:t>
      </w:r>
      <w:r w:rsidRPr="006D2569">
        <w:rPr>
          <w:rStyle w:val="Platshllartext"/>
          <w:color w:val="auto"/>
        </w:rPr>
        <w:t>etablera</w:t>
      </w:r>
      <w:r w:rsidRPr="00E64F33">
        <w:rPr>
          <w:rStyle w:val="Platshllartext"/>
          <w:color w:val="auto"/>
        </w:rPr>
        <w:t xml:space="preserve"> en n</w:t>
      </w:r>
      <w:r w:rsidRPr="005F606D">
        <w:rPr>
          <w:rStyle w:val="Platshllartext"/>
          <w:color w:val="auto"/>
        </w:rPr>
        <w:t xml:space="preserve">ationell digital infrastruktur </w:t>
      </w:r>
      <w:r w:rsidRPr="00E64F33">
        <w:rPr>
          <w:rStyle w:val="Platshllartext"/>
          <w:color w:val="auto"/>
        </w:rPr>
        <w:t>och genomföra</w:t>
      </w:r>
      <w:r w:rsidRPr="005F606D">
        <w:rPr>
          <w:rStyle w:val="Platshllartext"/>
          <w:color w:val="auto"/>
        </w:rPr>
        <w:t xml:space="preserve"> </w:t>
      </w:r>
      <w:r w:rsidRPr="00E64F33">
        <w:rPr>
          <w:rStyle w:val="Platshllartext"/>
          <w:color w:val="auto"/>
        </w:rPr>
        <w:t xml:space="preserve">Europaparlamentets och rådets förordning (EU) 2025/327 av den 11 februari 2025 om det europeiska hälsodataområdet och om ändring av direktiv 2011/24/EU och förordning (EU) 2024/2847 (EHDS) </w:t>
      </w:r>
      <w:r w:rsidRPr="005F606D">
        <w:rPr>
          <w:rStyle w:val="Platshllartext"/>
          <w:color w:val="auto"/>
        </w:rPr>
        <w:t>(prop. 2025/26:1</w:t>
      </w:r>
      <w:r>
        <w:rPr>
          <w:rStyle w:val="Platshllartext"/>
          <w:color w:val="auto"/>
        </w:rPr>
        <w:t xml:space="preserve"> utg.omr. </w:t>
      </w:r>
      <w:r w:rsidRPr="005F606D">
        <w:rPr>
          <w:rStyle w:val="Platshllartext"/>
          <w:color w:val="auto"/>
        </w:rPr>
        <w:t>9</w:t>
      </w:r>
      <w:r w:rsidRPr="00E64F33">
        <w:rPr>
          <w:rStyle w:val="Platshllartext"/>
          <w:color w:val="auto"/>
        </w:rPr>
        <w:t>, bet.</w:t>
      </w:r>
      <w:r>
        <w:rPr>
          <w:rStyle w:val="Platshllartext"/>
          <w:color w:val="auto"/>
        </w:rPr>
        <w:t xml:space="preserve"> </w:t>
      </w:r>
      <w:r w:rsidRPr="00476137">
        <w:t>2025/26:SoU1</w:t>
      </w:r>
      <w:r>
        <w:rPr>
          <w:rStyle w:val="Platshllartext"/>
          <w:color w:val="auto"/>
        </w:rPr>
        <w:t>,</w:t>
      </w:r>
      <w:r w:rsidRPr="00E64F33">
        <w:rPr>
          <w:rStyle w:val="Platshllartext"/>
          <w:color w:val="auto"/>
        </w:rPr>
        <w:t xml:space="preserve"> rskr. </w:t>
      </w:r>
      <w:r w:rsidRPr="00476137">
        <w:rPr>
          <w:rStyle w:val="Platshllartext"/>
          <w:color w:val="auto"/>
        </w:rPr>
        <w:t>2025/26:114).</w:t>
      </w:r>
      <w:r>
        <w:rPr>
          <w:rStyle w:val="Platshllartext"/>
          <w:color w:val="auto"/>
        </w:rPr>
        <w:t xml:space="preserve"> Regeringen avser att ge </w:t>
      </w:r>
      <w:r w:rsidRPr="005F606D">
        <w:rPr>
          <w:rStyle w:val="Platshllartext"/>
          <w:color w:val="auto"/>
        </w:rPr>
        <w:t>Inspektionen för vård och omsorg,</w:t>
      </w:r>
      <w:r>
        <w:rPr>
          <w:rStyle w:val="Platshllartext"/>
          <w:color w:val="auto"/>
        </w:rPr>
        <w:t xml:space="preserve"> </w:t>
      </w:r>
      <w:r w:rsidRPr="005F606D">
        <w:rPr>
          <w:rStyle w:val="Platshllartext"/>
          <w:color w:val="auto"/>
        </w:rPr>
        <w:t>Läkemedelsverket</w:t>
      </w:r>
      <w:r>
        <w:rPr>
          <w:rStyle w:val="Platshllartext"/>
          <w:color w:val="auto"/>
        </w:rPr>
        <w:t xml:space="preserve">, </w:t>
      </w:r>
      <w:r w:rsidRPr="005F606D">
        <w:rPr>
          <w:rStyle w:val="Platshllartext"/>
          <w:color w:val="auto"/>
        </w:rPr>
        <w:t>Socialstyrelsen</w:t>
      </w:r>
      <w:r>
        <w:rPr>
          <w:rStyle w:val="Platshllartext"/>
          <w:color w:val="auto"/>
        </w:rPr>
        <w:t xml:space="preserve"> och</w:t>
      </w:r>
      <w:r w:rsidRPr="005F606D">
        <w:rPr>
          <w:rStyle w:val="Platshllartext"/>
          <w:color w:val="auto"/>
        </w:rPr>
        <w:t xml:space="preserve"> Statistiska centralbyrån </w:t>
      </w:r>
      <w:r>
        <w:rPr>
          <w:rStyle w:val="Platshllartext"/>
          <w:color w:val="auto"/>
        </w:rPr>
        <w:t xml:space="preserve">i uppdrag att </w:t>
      </w:r>
      <w:r w:rsidRPr="00FC522B">
        <w:rPr>
          <w:rStyle w:val="Platshllartext"/>
          <w:color w:val="auto"/>
        </w:rPr>
        <w:t>inom sina respektive ansvarsområden förbereda och genomföra de uppgifter som följer EU-förordningen</w:t>
      </w:r>
      <w:r>
        <w:rPr>
          <w:rStyle w:val="Platshllartext"/>
          <w:color w:val="auto"/>
        </w:rPr>
        <w:t xml:space="preserve">. </w:t>
      </w:r>
      <w:r w:rsidRPr="005F606D">
        <w:t>En del av de medel som anvisats för att etablera infrastrukturen och genomföra EU-förordningen bör därför omfördelas till</w:t>
      </w:r>
      <w:r w:rsidRPr="005F606D">
        <w:rPr>
          <w:rStyle w:val="Platshllartext"/>
          <w:color w:val="auto"/>
        </w:rPr>
        <w:t xml:space="preserve"> anslaget</w:t>
      </w:r>
      <w:r>
        <w:rPr>
          <w:rStyle w:val="Platshllartext"/>
          <w:color w:val="auto"/>
        </w:rPr>
        <w:t> </w:t>
      </w:r>
      <w:r w:rsidRPr="005F606D">
        <w:rPr>
          <w:rStyle w:val="Platshllartext"/>
          <w:color w:val="auto"/>
        </w:rPr>
        <w:t xml:space="preserve">1:6 </w:t>
      </w:r>
      <w:r w:rsidRPr="005F606D">
        <w:rPr>
          <w:rStyle w:val="Platshllartext"/>
          <w:i/>
          <w:iCs/>
          <w:color w:val="auto"/>
        </w:rPr>
        <w:t>Bidrag till folkhälsa och sjukvård.</w:t>
      </w:r>
      <w:r w:rsidRPr="005F606D">
        <w:rPr>
          <w:rStyle w:val="Platshllartext"/>
          <w:color w:val="auto"/>
        </w:rPr>
        <w:t xml:space="preserve"> Anslaget bör därför </w:t>
      </w:r>
      <w:r>
        <w:rPr>
          <w:rStyle w:val="Platshllartext"/>
          <w:color w:val="auto"/>
        </w:rPr>
        <w:t>minskas</w:t>
      </w:r>
      <w:r w:rsidRPr="005F606D">
        <w:rPr>
          <w:rStyle w:val="Platshllartext"/>
          <w:color w:val="auto"/>
        </w:rPr>
        <w:t xml:space="preserve"> med 60 000</w:t>
      </w:r>
      <w:r>
        <w:rPr>
          <w:rStyle w:val="Platshllartext"/>
          <w:color w:val="auto"/>
        </w:rPr>
        <w:t> </w:t>
      </w:r>
      <w:r w:rsidRPr="005F606D">
        <w:rPr>
          <w:rStyle w:val="Platshllartext"/>
          <w:color w:val="auto"/>
        </w:rPr>
        <w:t>000</w:t>
      </w:r>
      <w:r>
        <w:rPr>
          <w:rStyle w:val="Platshllartext"/>
          <w:color w:val="auto"/>
        </w:rPr>
        <w:t> </w:t>
      </w:r>
      <w:r w:rsidRPr="005F606D">
        <w:rPr>
          <w:rStyle w:val="Platshllartext"/>
          <w:color w:val="auto"/>
        </w:rPr>
        <w:t>kronor.</w:t>
      </w:r>
    </w:p>
    <w:p w14:paraId="3C58B227" w14:textId="7637862B" w:rsidR="008D27E8" w:rsidRPr="00234142" w:rsidRDefault="008D27E8" w:rsidP="00234142">
      <w:pPr>
        <w:pStyle w:val="Brdtext"/>
      </w:pPr>
      <w:r>
        <w:t>Sammantaget bör anslaget minskas</w:t>
      </w:r>
      <w:r w:rsidRPr="009B07BA">
        <w:t xml:space="preserve"> med </w:t>
      </w:r>
      <w:r>
        <w:t>41 000 000 kronor.</w:t>
      </w:r>
    </w:p>
    <w:p w14:paraId="227F5E1E" w14:textId="182FF948" w:rsidR="008D27E8" w:rsidRPr="002B6721" w:rsidRDefault="008D27E8" w:rsidP="00D3393B">
      <w:pPr>
        <w:pStyle w:val="Rubrik3utannumrering"/>
      </w:pPr>
      <w:bookmarkStart w:id="52" w:name="_Hlk221527614"/>
      <w:bookmarkEnd w:id="51"/>
      <w:r>
        <w:t>1:12 Inspektionen för vård och omsorg</w:t>
      </w:r>
    </w:p>
    <w:bookmarkEnd w:id="52"/>
    <w:p w14:paraId="0B4A6A36" w14:textId="4CF11FB2" w:rsidR="008D27E8" w:rsidRPr="00947C4D" w:rsidRDefault="008D27E8" w:rsidP="006D2569">
      <w:pPr>
        <w:pStyle w:val="Brdtext"/>
      </w:pPr>
      <w:r w:rsidRPr="00947C4D">
        <w:rPr>
          <w:rStyle w:val="Platshllartext"/>
          <w:color w:val="auto"/>
        </w:rPr>
        <w:t>I</w:t>
      </w:r>
      <w:r>
        <w:rPr>
          <w:rStyle w:val="Platshllartext"/>
          <w:color w:val="auto"/>
        </w:rPr>
        <w:t xml:space="preserve"> statens </w:t>
      </w:r>
      <w:r w:rsidRPr="006D2569">
        <w:rPr>
          <w:rStyle w:val="Platshllartext"/>
          <w:color w:val="auto"/>
        </w:rPr>
        <w:t>budget</w:t>
      </w:r>
      <w:r>
        <w:rPr>
          <w:rStyle w:val="Platshllartext"/>
          <w:color w:val="auto"/>
        </w:rPr>
        <w:t xml:space="preserve"> för innevarande år finns för detta ändamål uppfört ett anslag på 1 052 386 000 kronor.</w:t>
      </w:r>
    </w:p>
    <w:p w14:paraId="40D94DC4" w14:textId="3F9CEBA1" w:rsidR="008D27E8" w:rsidRDefault="008D27E8" w:rsidP="00D3393B">
      <w:pPr>
        <w:pStyle w:val="Rubrik4ram"/>
      </w:pPr>
      <w:r w:rsidRPr="00BE2D14">
        <w:t xml:space="preserve">Regeringens </w:t>
      </w:r>
      <w:r>
        <w:t>förslag</w:t>
      </w:r>
    </w:p>
    <w:p w14:paraId="6B894239" w14:textId="3FF8A445" w:rsidR="008D27E8" w:rsidRPr="002F31A9" w:rsidRDefault="008D27E8" w:rsidP="002F31A9">
      <w:pPr>
        <w:pStyle w:val="Brdtextmedram"/>
      </w:pPr>
      <w:r w:rsidRPr="002F31A9">
        <w:rPr>
          <w:rStyle w:val="Platshllartext"/>
          <w:color w:val="auto"/>
        </w:rPr>
        <w:t xml:space="preserve">Anslaget 1:12 </w:t>
      </w:r>
      <w:r w:rsidRPr="002F31A9">
        <w:rPr>
          <w:rStyle w:val="Platshllartext"/>
          <w:i/>
          <w:iCs/>
          <w:color w:val="auto"/>
        </w:rPr>
        <w:t>Inspektionen för vård och omsorg</w:t>
      </w:r>
      <w:r w:rsidRPr="002F31A9">
        <w:rPr>
          <w:rStyle w:val="Platshllartext"/>
          <w:color w:val="auto"/>
        </w:rPr>
        <w:t xml:space="preserve"> ökas med 34 000 000 kronor.</w:t>
      </w:r>
    </w:p>
    <w:p w14:paraId="0BBE85BD" w14:textId="59CCACF7" w:rsidR="008D27E8" w:rsidRDefault="008D27E8" w:rsidP="00D3393B">
      <w:pPr>
        <w:pStyle w:val="Rubrik4efterram"/>
      </w:pPr>
      <w:r w:rsidRPr="00BE2D14">
        <w:t xml:space="preserve">Skälen för regeringens </w:t>
      </w:r>
      <w:r>
        <w:t>förslag</w:t>
      </w:r>
    </w:p>
    <w:p w14:paraId="381A6C2B" w14:textId="008A3303" w:rsidR="008D27E8" w:rsidRDefault="008D27E8" w:rsidP="000A5BF2">
      <w:pPr>
        <w:pStyle w:val="Brdtext"/>
      </w:pPr>
      <w:bookmarkStart w:id="53" w:name="_Hlk221627286"/>
      <w:r w:rsidRPr="00AF2398">
        <w:t xml:space="preserve">I </w:t>
      </w:r>
      <w:r>
        <w:t>betänkandet</w:t>
      </w:r>
      <w:r w:rsidRPr="00AF2398">
        <w:t xml:space="preserve"> För barn och unga i samhällsvård (SOU 2023:66)</w:t>
      </w:r>
      <w:r>
        <w:t xml:space="preserve"> föreslås bl.a. att e</w:t>
      </w:r>
      <w:r w:rsidRPr="00AF2398">
        <w:t>tt krav på tillstånd för familjehem ska införas</w:t>
      </w:r>
      <w:r>
        <w:t xml:space="preserve"> och att tillstånd ska meddelas av kommunernas </w:t>
      </w:r>
      <w:r w:rsidRPr="00AF2398">
        <w:t>socialnämnde</w:t>
      </w:r>
      <w:r>
        <w:t>r. Betänkandet har remissbehandlats. Regeringen avser att besluta om en lagrådsremiss med förslag om bl.a. krav på tillstånd för familjehem. Regeringen bedömer att</w:t>
      </w:r>
      <w:r w:rsidRPr="00AF2398">
        <w:t xml:space="preserve"> IVO bör </w:t>
      </w:r>
      <w:r>
        <w:t xml:space="preserve">få i uppgift att ansvara för </w:t>
      </w:r>
      <w:r w:rsidRPr="00AF2398">
        <w:t>tillståndsprövningen</w:t>
      </w:r>
      <w:r>
        <w:t xml:space="preserve"> och avser att ge myndigheten i uppdrag att förbereda inför de nya uppgifterna. </w:t>
      </w:r>
      <w:r w:rsidRPr="00AF2398">
        <w:t xml:space="preserve">IVO </w:t>
      </w:r>
      <w:r>
        <w:t>bör tillföras medel för att genomföra uppdraget</w:t>
      </w:r>
      <w:r w:rsidRPr="00AF2398">
        <w:t>. Anslaget bör därför ökas med 5 000</w:t>
      </w:r>
      <w:r>
        <w:t> </w:t>
      </w:r>
      <w:r w:rsidRPr="00AF2398">
        <w:t>000</w:t>
      </w:r>
      <w:r>
        <w:t> </w:t>
      </w:r>
      <w:r w:rsidRPr="00AF2398">
        <w:t>kronor.</w:t>
      </w:r>
    </w:p>
    <w:p w14:paraId="68B47759" w14:textId="29BC2D60" w:rsidR="008D27E8" w:rsidRPr="00AF2398" w:rsidRDefault="008D27E8" w:rsidP="000A5BF2">
      <w:pPr>
        <w:pStyle w:val="Brdtext"/>
      </w:pPr>
      <w:r w:rsidRPr="00AF2398">
        <w:t>Ökningen finansieras genom att anslag</w:t>
      </w:r>
      <w:r>
        <w:t>et </w:t>
      </w:r>
      <w:r w:rsidRPr="00AF2398">
        <w:t xml:space="preserve">4:7 </w:t>
      </w:r>
      <w:r w:rsidRPr="0073265E">
        <w:rPr>
          <w:i/>
        </w:rPr>
        <w:t>Bidrag till utveckli</w:t>
      </w:r>
      <w:r>
        <w:rPr>
          <w:i/>
        </w:rPr>
        <w:t>n</w:t>
      </w:r>
      <w:r w:rsidRPr="0073265E">
        <w:rPr>
          <w:i/>
        </w:rPr>
        <w:t>g av socialt arbete m.m.</w:t>
      </w:r>
      <w:r w:rsidRPr="00AF2398">
        <w:t xml:space="preserve"> minskas med motsvarande belopp.</w:t>
      </w:r>
    </w:p>
    <w:p w14:paraId="5F875A43" w14:textId="28B09AAF" w:rsidR="008D27E8" w:rsidRDefault="008D27E8" w:rsidP="00EB30D8">
      <w:pPr>
        <w:pStyle w:val="Brdtext"/>
        <w:rPr>
          <w:color w:val="808080"/>
        </w:rPr>
      </w:pPr>
      <w:r w:rsidRPr="006B43CE">
        <w:t>Från och med den 1 januari 2026 ska</w:t>
      </w:r>
      <w:r>
        <w:t xml:space="preserve"> IVO </w:t>
      </w:r>
      <w:r w:rsidRPr="006B43CE">
        <w:t xml:space="preserve">ta ut en avgift för prövning av </w:t>
      </w:r>
      <w:r>
        <w:t>ansökningar</w:t>
      </w:r>
      <w:r w:rsidRPr="006B43CE">
        <w:t xml:space="preserve"> om tillstånd att bedriva privat tandvårdsverksamhet</w:t>
      </w:r>
      <w:bookmarkEnd w:id="53"/>
      <w:r>
        <w:t xml:space="preserve"> (prop. 2025/26:7, bet. 2025/26:SoU7, rskr. 2025/26:52)</w:t>
      </w:r>
      <w:r w:rsidRPr="006B43CE">
        <w:t xml:space="preserve">. </w:t>
      </w:r>
      <w:r>
        <w:t>Av förbiseende lämnade regeringen i budgetpropositionen för 2026 inte något förslag om ett bemyndigande att få</w:t>
      </w:r>
      <w:r w:rsidDel="00C40D7B">
        <w:t xml:space="preserve"> </w:t>
      </w:r>
      <w:r>
        <w:t>disponera avgiftsinkomsterna.</w:t>
      </w:r>
      <w:r w:rsidRPr="006B43CE" w:rsidDel="00C40D7B">
        <w:t xml:space="preserve"> </w:t>
      </w:r>
      <w:r>
        <w:t>Regeringen avser att lämna ett sådant förslag i budgetpropositionen för 2027. För att finansiera tillståndsverksamheten under 2026 behöver myndigheten</w:t>
      </w:r>
      <w:r w:rsidRPr="006B43CE">
        <w:t xml:space="preserve"> tillföras </w:t>
      </w:r>
      <w:r>
        <w:t>medel</w:t>
      </w:r>
      <w:r w:rsidRPr="006B43CE">
        <w:t>. Anslaget bör därför ökas med 29 000</w:t>
      </w:r>
      <w:r>
        <w:t> </w:t>
      </w:r>
      <w:r w:rsidRPr="006B43CE">
        <w:t>000</w:t>
      </w:r>
      <w:r>
        <w:t> </w:t>
      </w:r>
      <w:r w:rsidRPr="006B43CE">
        <w:t>kronor.</w:t>
      </w:r>
    </w:p>
    <w:p w14:paraId="6B426393" w14:textId="37BF351F" w:rsidR="008D27E8" w:rsidRPr="00C40D7B" w:rsidRDefault="008D27E8" w:rsidP="006D2569">
      <w:pPr>
        <w:pStyle w:val="Brdtext"/>
      </w:pPr>
      <w:bookmarkStart w:id="54" w:name="_Hlk221348803"/>
      <w:r w:rsidRPr="00AF2398">
        <w:lastRenderedPageBreak/>
        <w:t>Sammantaget bör anslaget ökas med 34</w:t>
      </w:r>
      <w:r>
        <w:t> </w:t>
      </w:r>
      <w:r w:rsidRPr="00AF2398">
        <w:t>000</w:t>
      </w:r>
      <w:r>
        <w:t> </w:t>
      </w:r>
      <w:r w:rsidRPr="00AF2398">
        <w:t>000</w:t>
      </w:r>
      <w:r>
        <w:t> </w:t>
      </w:r>
      <w:r w:rsidRPr="00AF2398">
        <w:t>kronor.</w:t>
      </w:r>
      <w:bookmarkEnd w:id="54"/>
    </w:p>
    <w:p w14:paraId="5D10AB33" w14:textId="4324C628" w:rsidR="008D27E8" w:rsidRPr="00B7091E" w:rsidRDefault="008D27E8" w:rsidP="00D3393B">
      <w:pPr>
        <w:pStyle w:val="Rubrik3utannumrering"/>
        <w:rPr>
          <w:color w:val="auto"/>
        </w:rPr>
      </w:pPr>
      <w:r w:rsidRPr="00962376">
        <w:rPr>
          <w:color w:val="auto"/>
        </w:rPr>
        <w:t>4:6 Statens institutionsstyrelse</w:t>
      </w:r>
    </w:p>
    <w:p w14:paraId="6384A921" w14:textId="2BA0FDC1" w:rsidR="008D27E8" w:rsidRPr="00947C4D" w:rsidRDefault="008D27E8" w:rsidP="006D2569">
      <w:pPr>
        <w:pStyle w:val="Brdtext"/>
      </w:pPr>
      <w:r w:rsidRPr="00947C4D">
        <w:rPr>
          <w:rStyle w:val="Platshllartext"/>
          <w:color w:val="auto"/>
        </w:rPr>
        <w:t>I</w:t>
      </w:r>
      <w:r>
        <w:rPr>
          <w:rStyle w:val="Platshllartext"/>
          <w:color w:val="auto"/>
        </w:rPr>
        <w:t xml:space="preserve"> </w:t>
      </w:r>
      <w:r w:rsidRPr="006D2569">
        <w:rPr>
          <w:rStyle w:val="Platshllartext"/>
          <w:color w:val="auto"/>
        </w:rPr>
        <w:t>statens</w:t>
      </w:r>
      <w:r>
        <w:rPr>
          <w:rStyle w:val="Platshllartext"/>
          <w:color w:val="auto"/>
        </w:rPr>
        <w:t xml:space="preserve"> budget för innevarande år finns för detta ändamål uppfört ett anslag på 3 060 246 000 kronor.</w:t>
      </w:r>
    </w:p>
    <w:p w14:paraId="73593C83" w14:textId="5A339148" w:rsidR="008D27E8" w:rsidRDefault="008D27E8" w:rsidP="00D3393B">
      <w:pPr>
        <w:pStyle w:val="Rubrik4ram"/>
      </w:pPr>
      <w:r w:rsidRPr="00BE2D14">
        <w:t xml:space="preserve">Regeringens </w:t>
      </w:r>
      <w:r>
        <w:t>förslag</w:t>
      </w:r>
    </w:p>
    <w:p w14:paraId="41737283" w14:textId="23F2BF15" w:rsidR="008D27E8" w:rsidRPr="00947C4D" w:rsidRDefault="008D27E8" w:rsidP="002372D0">
      <w:pPr>
        <w:pStyle w:val="Brdtextmedram"/>
      </w:pPr>
      <w:r>
        <w:rPr>
          <w:rStyle w:val="Platshllartext"/>
          <w:color w:val="auto"/>
        </w:rPr>
        <w:t xml:space="preserve">Anslaget 4:6 </w:t>
      </w:r>
      <w:r>
        <w:rPr>
          <w:rStyle w:val="Platshllartext"/>
          <w:i/>
          <w:iCs/>
          <w:color w:val="auto"/>
        </w:rPr>
        <w:t xml:space="preserve">Statens institutionsstyrelse </w:t>
      </w:r>
      <w:r>
        <w:rPr>
          <w:rStyle w:val="Platshllartext"/>
          <w:color w:val="auto"/>
        </w:rPr>
        <w:t xml:space="preserve">ökas med </w:t>
      </w:r>
      <w:r>
        <w:t>35 000 000 </w:t>
      </w:r>
      <w:r>
        <w:rPr>
          <w:rStyle w:val="Platshllartext"/>
          <w:color w:val="auto"/>
        </w:rPr>
        <w:t>kronor.</w:t>
      </w:r>
    </w:p>
    <w:p w14:paraId="04FCEE6D" w14:textId="77777777" w:rsidR="008D27E8" w:rsidRDefault="008D27E8" w:rsidP="00D3393B">
      <w:pPr>
        <w:pStyle w:val="Rubrik4efterram"/>
      </w:pPr>
      <w:r w:rsidRPr="00BE2D14">
        <w:t xml:space="preserve">Skälen för regeringens </w:t>
      </w:r>
      <w:r>
        <w:t>förslag</w:t>
      </w:r>
    </w:p>
    <w:p w14:paraId="79DA891E" w14:textId="255B41C3" w:rsidR="008D27E8" w:rsidRDefault="008D27E8" w:rsidP="00EB30D8">
      <w:pPr>
        <w:pStyle w:val="Brdtext"/>
        <w:rPr>
          <w:rStyle w:val="Platshllartext"/>
          <w:color w:val="auto"/>
        </w:rPr>
      </w:pPr>
      <w:bookmarkStart w:id="55" w:name="_Hlk225413068"/>
      <w:r>
        <w:t xml:space="preserve">I februari 2026 remitterades promemorian Utkast till lagrådsremiss Elektronisk övervakning – ett verktyg för socialtjänsten till skydd för barn och unga (S2026/00342). </w:t>
      </w:r>
      <w:bookmarkEnd w:id="55"/>
      <w:r>
        <w:t xml:space="preserve">I utkastet finns förslag om att Statens institutionsstyrelse (SiS) bör ansvara för verkställigheten av elektronisk övervakning av barn och unga. I februari 2026 fick SiS i uppdrag att förbereda sig för den nya uppgiften (S2026/00243). För att kunna genomföra uppdraget behöver myndigheten tillföras medel. </w:t>
      </w:r>
      <w:r w:rsidRPr="009403CD">
        <w:rPr>
          <w:rStyle w:val="Platshllartext"/>
          <w:color w:val="auto"/>
        </w:rPr>
        <w:t xml:space="preserve">Anslaget </w:t>
      </w:r>
      <w:r>
        <w:rPr>
          <w:rStyle w:val="Platshllartext"/>
          <w:color w:val="auto"/>
        </w:rPr>
        <w:t>bör därför ökas</w:t>
      </w:r>
      <w:r w:rsidRPr="009403CD">
        <w:rPr>
          <w:rStyle w:val="Platshllartext"/>
          <w:color w:val="auto"/>
        </w:rPr>
        <w:t xml:space="preserve"> med</w:t>
      </w:r>
      <w:r>
        <w:rPr>
          <w:rStyle w:val="Platshllartext"/>
          <w:color w:val="auto"/>
        </w:rPr>
        <w:t xml:space="preserve"> 35</w:t>
      </w:r>
      <w:r w:rsidRPr="003E2236">
        <w:rPr>
          <w:rStyle w:val="Platshllartext"/>
          <w:color w:val="auto"/>
        </w:rPr>
        <w:t> </w:t>
      </w:r>
      <w:r>
        <w:rPr>
          <w:rStyle w:val="Platshllartext"/>
          <w:color w:val="auto"/>
        </w:rPr>
        <w:t>0</w:t>
      </w:r>
      <w:r w:rsidRPr="003E2236">
        <w:rPr>
          <w:rStyle w:val="Platshllartext"/>
          <w:color w:val="auto"/>
        </w:rPr>
        <w:t>00</w:t>
      </w:r>
      <w:r>
        <w:rPr>
          <w:rStyle w:val="Platshllartext"/>
          <w:color w:val="auto"/>
        </w:rPr>
        <w:t> 000 kronor.</w:t>
      </w:r>
    </w:p>
    <w:p w14:paraId="3939B378" w14:textId="11AAF06C" w:rsidR="008D27E8" w:rsidRDefault="008D27E8" w:rsidP="006D2569">
      <w:pPr>
        <w:pStyle w:val="Brdtext"/>
        <w:rPr>
          <w:rStyle w:val="Platshllartext"/>
          <w:color w:val="auto"/>
        </w:rPr>
      </w:pPr>
      <w:r>
        <w:rPr>
          <w:rStyle w:val="Platshllartext"/>
          <w:color w:val="auto"/>
        </w:rPr>
        <w:t xml:space="preserve">Ökningen </w:t>
      </w:r>
      <w:r w:rsidRPr="006D2569">
        <w:rPr>
          <w:rStyle w:val="Platshllartext"/>
          <w:color w:val="auto"/>
        </w:rPr>
        <w:t>finansieras</w:t>
      </w:r>
      <w:r>
        <w:rPr>
          <w:rStyle w:val="Platshllartext"/>
          <w:color w:val="auto"/>
        </w:rPr>
        <w:t xml:space="preserve"> genom att anslaget 1:1 </w:t>
      </w:r>
      <w:r w:rsidRPr="0073265E">
        <w:rPr>
          <w:rStyle w:val="Platshllartext"/>
          <w:i/>
          <w:iCs/>
          <w:color w:val="auto"/>
        </w:rPr>
        <w:t>Polismyndigheten</w:t>
      </w:r>
      <w:r>
        <w:rPr>
          <w:rStyle w:val="Platshllartext"/>
          <w:color w:val="auto"/>
        </w:rPr>
        <w:t xml:space="preserve"> inom utgiftsområde 4 Rättsväsendet minskas med motsvarande belopp.</w:t>
      </w:r>
    </w:p>
    <w:p w14:paraId="70F5CA5F" w14:textId="00553CA1" w:rsidR="008D27E8" w:rsidRDefault="008D27E8" w:rsidP="008F4212">
      <w:pPr>
        <w:pStyle w:val="Brdtext"/>
      </w:pPr>
      <w:r>
        <w:t xml:space="preserve">Förslagen om </w:t>
      </w:r>
      <w:r w:rsidRPr="006A5CB1">
        <w:t xml:space="preserve">elektronisk övervakning av barn och unga </w:t>
      </w:r>
      <w:r>
        <w:t>innebär ökade utgifter för kommande år. A</w:t>
      </w:r>
      <w:r w:rsidRPr="00D60DFD">
        <w:t xml:space="preserve">nslaget </w:t>
      </w:r>
      <w:r>
        <w:t xml:space="preserve">beräknas </w:t>
      </w:r>
      <w:r w:rsidRPr="00D60DFD">
        <w:t xml:space="preserve">öka med </w:t>
      </w:r>
      <w:r>
        <w:t>43</w:t>
      </w:r>
      <w:r w:rsidRPr="00D60DFD">
        <w:t> 000 000 kronor 2027</w:t>
      </w:r>
      <w:r>
        <w:t xml:space="preserve">, 30 000 000 kronor 2028, 27 000 000 kronor fr.om. 2029 t.o.m. 2035 och 40 000 000 kronor fr.o.m. 2036. Ökningarna avses finansieras genom att anslaget 1:1 </w:t>
      </w:r>
      <w:r w:rsidRPr="00C03ED5">
        <w:rPr>
          <w:i/>
        </w:rPr>
        <w:t>Polismyndigheten</w:t>
      </w:r>
      <w:r>
        <w:rPr>
          <w:i/>
          <w:iCs/>
        </w:rPr>
        <w:t xml:space="preserve"> </w:t>
      </w:r>
      <w:r w:rsidRPr="0073265E">
        <w:t>inom utgiftsområde</w:t>
      </w:r>
      <w:r>
        <w:t> </w:t>
      </w:r>
      <w:r w:rsidRPr="0073265E">
        <w:t xml:space="preserve">4 Rättsväsendet </w:t>
      </w:r>
      <w:r w:rsidRPr="008D72FC">
        <w:t>minskas med motsvarande belopp</w:t>
      </w:r>
      <w:r>
        <w:t>.</w:t>
      </w:r>
    </w:p>
    <w:p w14:paraId="5BC227D9" w14:textId="6D58F995" w:rsidR="008D27E8" w:rsidRPr="002B6721" w:rsidRDefault="008D27E8" w:rsidP="00D3393B">
      <w:pPr>
        <w:pStyle w:val="Rubrik3utannumrering"/>
      </w:pPr>
      <w:r w:rsidRPr="008E59BA">
        <w:t>4:7 Bidrag till utveckling av socialt arbete m.m.</w:t>
      </w:r>
    </w:p>
    <w:p w14:paraId="427F907D" w14:textId="475FEBE3" w:rsidR="008D27E8" w:rsidRPr="00947C4D" w:rsidRDefault="008D27E8" w:rsidP="006D2569">
      <w:pPr>
        <w:pStyle w:val="Brdtext"/>
      </w:pPr>
      <w:r w:rsidRPr="00947C4D">
        <w:rPr>
          <w:rStyle w:val="Platshllartext"/>
          <w:color w:val="auto"/>
        </w:rPr>
        <w:t>I</w:t>
      </w:r>
      <w:r>
        <w:rPr>
          <w:rStyle w:val="Platshllartext"/>
          <w:color w:val="auto"/>
        </w:rPr>
        <w:t xml:space="preserve"> statens </w:t>
      </w:r>
      <w:r w:rsidRPr="006D2569">
        <w:rPr>
          <w:rStyle w:val="Platshllartext"/>
          <w:color w:val="auto"/>
        </w:rPr>
        <w:t>budget</w:t>
      </w:r>
      <w:r>
        <w:rPr>
          <w:rStyle w:val="Platshllartext"/>
          <w:color w:val="auto"/>
        </w:rPr>
        <w:t xml:space="preserve"> för innevarande år finns för detta ändamål uppfört ett anslag på 4 860 301 000 kronor.</w:t>
      </w:r>
    </w:p>
    <w:p w14:paraId="32D6F164" w14:textId="45E93464" w:rsidR="008D27E8" w:rsidRDefault="008D27E8" w:rsidP="00D3393B">
      <w:pPr>
        <w:pStyle w:val="Rubrik4ram"/>
      </w:pPr>
      <w:r w:rsidRPr="00BE2D14">
        <w:t xml:space="preserve">Regeringens </w:t>
      </w:r>
      <w:r>
        <w:t>förslag</w:t>
      </w:r>
    </w:p>
    <w:p w14:paraId="7AF744F8" w14:textId="242FAFEF" w:rsidR="008D27E8" w:rsidRPr="00947C4D" w:rsidRDefault="008D27E8" w:rsidP="002372D0">
      <w:pPr>
        <w:pStyle w:val="Brdtextmedram"/>
      </w:pPr>
      <w:r>
        <w:rPr>
          <w:rStyle w:val="Platshllartext"/>
          <w:color w:val="auto"/>
        </w:rPr>
        <w:t xml:space="preserve">Anslaget 4:7 </w:t>
      </w:r>
      <w:r>
        <w:rPr>
          <w:rStyle w:val="Platshllartext"/>
          <w:i/>
          <w:iCs/>
          <w:color w:val="auto"/>
        </w:rPr>
        <w:t xml:space="preserve">Bidrag till utveckling av socialt arbete m.m. </w:t>
      </w:r>
      <w:r>
        <w:rPr>
          <w:rStyle w:val="Platshllartext"/>
          <w:color w:val="auto"/>
        </w:rPr>
        <w:t>ökas med 12 500 000 kronor.</w:t>
      </w:r>
    </w:p>
    <w:p w14:paraId="7B1DCE68" w14:textId="77777777" w:rsidR="008D27E8" w:rsidRDefault="008D27E8" w:rsidP="00D3393B">
      <w:pPr>
        <w:pStyle w:val="Rubrik4efterram"/>
      </w:pPr>
      <w:r w:rsidRPr="00BE2D14">
        <w:t xml:space="preserve">Skälen för regeringens </w:t>
      </w:r>
      <w:r>
        <w:t>förslag</w:t>
      </w:r>
    </w:p>
    <w:p w14:paraId="418476C6" w14:textId="77777777" w:rsidR="008D27E8" w:rsidRDefault="008D27E8" w:rsidP="00EB30D8">
      <w:pPr>
        <w:pStyle w:val="Brdtext"/>
      </w:pPr>
      <w:r>
        <w:t>Anslaget används bl.a. för utgifter för bidrag att stimulera utvecklingen av socialt arbete samt utgifter för socialtjänst.</w:t>
      </w:r>
    </w:p>
    <w:p w14:paraId="18D2E49F" w14:textId="4DD3B5CB" w:rsidR="008D27E8" w:rsidRDefault="008D27E8" w:rsidP="001D1416">
      <w:pPr>
        <w:pStyle w:val="Brdtext"/>
      </w:pPr>
      <w:r>
        <w:t xml:space="preserve">Det är angeläget att öka statsbidraget </w:t>
      </w:r>
      <w:r w:rsidRPr="004214F0">
        <w:t>till kommuner</w:t>
      </w:r>
      <w:r>
        <w:t>na</w:t>
      </w:r>
      <w:r w:rsidRPr="004214F0">
        <w:t xml:space="preserve"> för att stärka arbetet med att hjälpa våldsutsatta att ordna stadigvarande boende.</w:t>
      </w:r>
      <w:r>
        <w:t xml:space="preserve"> Anslaget bör därför ökas med 10 000 000 kronor.</w:t>
      </w:r>
    </w:p>
    <w:p w14:paraId="67DDB1A2" w14:textId="55A92531" w:rsidR="008D27E8" w:rsidRDefault="008D27E8" w:rsidP="001D1416">
      <w:pPr>
        <w:pStyle w:val="Brdtext"/>
      </w:pPr>
      <w:r>
        <w:t xml:space="preserve">Vidare är det angeläget att </w:t>
      </w:r>
      <w:r w:rsidRPr="002601C9">
        <w:t>Socialstyrelsen</w:t>
      </w:r>
      <w:r>
        <w:t xml:space="preserve"> ges bättre förutsättningar att arbeta med att motverka mäns våld mot kvinnor. Anslaget bör därför ökas med 8 000 000 kronor.</w:t>
      </w:r>
    </w:p>
    <w:p w14:paraId="304DF141" w14:textId="5F80786C" w:rsidR="008D27E8" w:rsidRDefault="008D27E8" w:rsidP="00F270D1">
      <w:pPr>
        <w:pStyle w:val="Brdtext"/>
      </w:pPr>
      <w:r>
        <w:t>Ökningarna finansieras</w:t>
      </w:r>
      <w:r w:rsidRPr="004214F0">
        <w:t xml:space="preserve"> genom att anslaget</w:t>
      </w:r>
      <w:r>
        <w:t> </w:t>
      </w:r>
      <w:r w:rsidRPr="00817C41">
        <w:t xml:space="preserve">3:1 </w:t>
      </w:r>
      <w:r w:rsidRPr="00817C41">
        <w:rPr>
          <w:i/>
          <w:iCs/>
        </w:rPr>
        <w:t>Särskilda jämställdhetsåtgärder</w:t>
      </w:r>
      <w:r>
        <w:rPr>
          <w:i/>
          <w:iCs/>
        </w:rPr>
        <w:t xml:space="preserve"> </w:t>
      </w:r>
      <w:r w:rsidRPr="00493420">
        <w:t>inom utgiftsområde</w:t>
      </w:r>
      <w:r>
        <w:t> </w:t>
      </w:r>
      <w:r w:rsidRPr="00493420">
        <w:t>13 Integration och jämställdhet</w:t>
      </w:r>
      <w:r>
        <w:rPr>
          <w:i/>
          <w:iCs/>
        </w:rPr>
        <w:t xml:space="preserve"> </w:t>
      </w:r>
      <w:r>
        <w:t xml:space="preserve">minskas med </w:t>
      </w:r>
      <w:r w:rsidRPr="002601C9">
        <w:t xml:space="preserve">motsvarande </w:t>
      </w:r>
      <w:r>
        <w:t>belopp.</w:t>
      </w:r>
    </w:p>
    <w:p w14:paraId="60B344D4" w14:textId="1AF0922A" w:rsidR="008D27E8" w:rsidRPr="00320EFB" w:rsidRDefault="008D27E8" w:rsidP="00F270D1">
      <w:pPr>
        <w:pStyle w:val="Brdtext"/>
      </w:pPr>
      <w:r>
        <w:t>För att delvis finansiera ökningen av anslaget </w:t>
      </w:r>
      <w:r w:rsidRPr="00320EFB">
        <w:t xml:space="preserve">1:12 </w:t>
      </w:r>
      <w:r w:rsidRPr="00320EFB">
        <w:rPr>
          <w:i/>
          <w:iCs/>
        </w:rPr>
        <w:t>Inspektionen för vård och omsorg</w:t>
      </w:r>
      <w:r w:rsidRPr="00320EFB">
        <w:t xml:space="preserve"> minska</w:t>
      </w:r>
      <w:r>
        <w:t>s anslaget</w:t>
      </w:r>
      <w:r w:rsidRPr="00320EFB">
        <w:t xml:space="preserve"> med 5 000</w:t>
      </w:r>
      <w:r>
        <w:t> </w:t>
      </w:r>
      <w:r w:rsidRPr="00320EFB">
        <w:t>000</w:t>
      </w:r>
      <w:r>
        <w:t> </w:t>
      </w:r>
      <w:r w:rsidRPr="00320EFB">
        <w:t>kronor.</w:t>
      </w:r>
    </w:p>
    <w:p w14:paraId="58042B9A" w14:textId="03E9AF62" w:rsidR="008D27E8" w:rsidRDefault="008D27E8" w:rsidP="00F270D1">
      <w:pPr>
        <w:pStyle w:val="Brdtext"/>
      </w:pPr>
      <w:r>
        <w:lastRenderedPageBreak/>
        <w:t xml:space="preserve">För att finansiera ökningen av anslaget 1:11 </w:t>
      </w:r>
      <w:r w:rsidRPr="00CE50D2">
        <w:rPr>
          <w:i/>
          <w:iCs/>
        </w:rPr>
        <w:t>Rättsliga biträden m.m.</w:t>
      </w:r>
      <w:r>
        <w:t xml:space="preserve"> inom utgiftsområde 4 Rättsväsendet minskas anslaget med 500 000 kronor.</w:t>
      </w:r>
    </w:p>
    <w:p w14:paraId="272F058F" w14:textId="77777777" w:rsidR="008D27E8" w:rsidRDefault="008D27E8" w:rsidP="00F270D1">
      <w:pPr>
        <w:pStyle w:val="Brdtext"/>
      </w:pPr>
      <w:r>
        <w:t xml:space="preserve">Minskningarna bedöms </w:t>
      </w:r>
      <w:r w:rsidRPr="002D5A86">
        <w:t>inte påverka den verksamhet som finansieras från anslaget.</w:t>
      </w:r>
    </w:p>
    <w:p w14:paraId="47BF4965" w14:textId="7639EC66" w:rsidR="008D27E8" w:rsidRDefault="008D27E8" w:rsidP="00F270D1">
      <w:pPr>
        <w:pStyle w:val="Brdtext"/>
        <w:rPr>
          <w:rStyle w:val="Platshllartext"/>
          <w:color w:val="auto"/>
        </w:rPr>
      </w:pPr>
      <w:r>
        <w:t>Sammantaget bör anslaget ökas med 12 </w:t>
      </w:r>
      <w:r w:rsidRPr="00D079DD">
        <w:t>500</w:t>
      </w:r>
      <w:r>
        <w:t> </w:t>
      </w:r>
      <w:r w:rsidRPr="00D079DD">
        <w:t>000</w:t>
      </w:r>
      <w:r>
        <w:t> </w:t>
      </w:r>
      <w:r w:rsidRPr="00B61573">
        <w:t>kronor</w:t>
      </w:r>
      <w:r>
        <w:t>.</w:t>
      </w:r>
    </w:p>
    <w:p w14:paraId="7FF30E26" w14:textId="2A7C6C30" w:rsidR="008D27E8" w:rsidDel="0093676E" w:rsidRDefault="008D27E8" w:rsidP="005B6E6D">
      <w:pPr>
        <w:pStyle w:val="Brdtext"/>
      </w:pPr>
      <w:r w:rsidDel="0093676E">
        <w:t>För att finansiera de beräknade ökningarna av anslaget</w:t>
      </w:r>
      <w:r>
        <w:t> </w:t>
      </w:r>
      <w:r w:rsidDel="0093676E">
        <w:t xml:space="preserve">1:11 </w:t>
      </w:r>
      <w:r w:rsidRPr="00CE50D2" w:rsidDel="0093676E">
        <w:rPr>
          <w:i/>
          <w:iCs/>
        </w:rPr>
        <w:t>Rättsliga biträden m.m.</w:t>
      </w:r>
      <w:r w:rsidDel="0093676E">
        <w:t xml:space="preserve"> inom utgiftsområde</w:t>
      </w:r>
      <w:r>
        <w:t> </w:t>
      </w:r>
      <w:r w:rsidDel="0093676E">
        <w:t>4 Rättsväsendet beräknas a</w:t>
      </w:r>
      <w:r w:rsidRPr="00D60DFD" w:rsidDel="0093676E">
        <w:t>nslaget</w:t>
      </w:r>
      <w:r w:rsidDel="0093676E">
        <w:t xml:space="preserve"> minska</w:t>
      </w:r>
      <w:r w:rsidRPr="00D60DFD" w:rsidDel="0093676E">
        <w:t xml:space="preserve"> med 6 000</w:t>
      </w:r>
      <w:r w:rsidDel="0093676E">
        <w:t> </w:t>
      </w:r>
      <w:r w:rsidRPr="00D60DFD" w:rsidDel="0093676E">
        <w:t>000</w:t>
      </w:r>
      <w:r w:rsidDel="0093676E">
        <w:t> </w:t>
      </w:r>
      <w:r w:rsidRPr="00D60DFD" w:rsidDel="0093676E">
        <w:t>kronor fr</w:t>
      </w:r>
      <w:r w:rsidDel="0093676E">
        <w:t>.o.m.</w:t>
      </w:r>
      <w:r w:rsidRPr="00D60DFD" w:rsidDel="0093676E">
        <w:t xml:space="preserve"> 2027</w:t>
      </w:r>
      <w:r w:rsidDel="0093676E">
        <w:t xml:space="preserve">. </w:t>
      </w:r>
      <w:r>
        <w:t>De beräknade m</w:t>
      </w:r>
      <w:r w:rsidDel="0093676E">
        <w:t>inskningarna bedöms inte påverka den verksamhet som finansieras från anslaget.</w:t>
      </w:r>
    </w:p>
    <w:p w14:paraId="564148C6" w14:textId="028C2C91" w:rsidR="008D27E8" w:rsidRDefault="008D27E8" w:rsidP="00D3393B">
      <w:pPr>
        <w:pStyle w:val="Rubrik2"/>
      </w:pPr>
      <w:bookmarkStart w:id="56" w:name="_Toc226637729"/>
      <w:bookmarkStart w:id="57" w:name="_Hlk224646874"/>
      <w:r w:rsidRPr="002B6721">
        <w:t xml:space="preserve">Utgiftsområde </w:t>
      </w:r>
      <w:r>
        <w:t>10 Ekonomisk trygghet vid sjukdom och funktionsnedsättning</w:t>
      </w:r>
      <w:bookmarkEnd w:id="56"/>
    </w:p>
    <w:p w14:paraId="2191C35A" w14:textId="4043B777" w:rsidR="008D27E8" w:rsidRPr="002B6721" w:rsidRDefault="008D27E8" w:rsidP="00D3393B">
      <w:pPr>
        <w:pStyle w:val="Rubrik3utannumrering"/>
        <w:spacing w:before="0"/>
      </w:pPr>
      <w:r w:rsidRPr="008E59BA">
        <w:t>2:1 Försäkringskassan</w:t>
      </w:r>
    </w:p>
    <w:p w14:paraId="78556824" w14:textId="48E06C1A" w:rsidR="008D27E8" w:rsidRPr="00947C4D" w:rsidRDefault="008D27E8" w:rsidP="006D2569">
      <w:pPr>
        <w:pStyle w:val="Brdtext"/>
      </w:pPr>
      <w:r w:rsidRPr="00947C4D">
        <w:rPr>
          <w:rStyle w:val="Platshllartext"/>
          <w:color w:val="auto"/>
        </w:rPr>
        <w:t>I</w:t>
      </w:r>
      <w:r>
        <w:rPr>
          <w:rStyle w:val="Platshllartext"/>
          <w:color w:val="auto"/>
        </w:rPr>
        <w:t xml:space="preserve"> statens budget </w:t>
      </w:r>
      <w:r w:rsidRPr="006D2569">
        <w:rPr>
          <w:rStyle w:val="Platshllartext"/>
          <w:color w:val="auto"/>
        </w:rPr>
        <w:t>för</w:t>
      </w:r>
      <w:r>
        <w:rPr>
          <w:rStyle w:val="Platshllartext"/>
          <w:color w:val="auto"/>
        </w:rPr>
        <w:t xml:space="preserve"> innevarande år finns för detta ändamål uppfört ett anslag på 11 271 917 000 kronor.</w:t>
      </w:r>
    </w:p>
    <w:p w14:paraId="4CB28E0F" w14:textId="521E9045" w:rsidR="008D27E8" w:rsidRDefault="008D27E8" w:rsidP="00D3393B">
      <w:pPr>
        <w:pStyle w:val="Rubrik4ram"/>
      </w:pPr>
      <w:r w:rsidRPr="00BE2D14">
        <w:t xml:space="preserve">Regeringens </w:t>
      </w:r>
      <w:r>
        <w:t>förslag</w:t>
      </w:r>
    </w:p>
    <w:p w14:paraId="7900C2EB" w14:textId="18CDBEC2" w:rsidR="008D27E8" w:rsidRDefault="008D27E8" w:rsidP="00634C8F">
      <w:pPr>
        <w:pStyle w:val="Brdtextmedram"/>
      </w:pPr>
      <w:r w:rsidRPr="00F64EF1">
        <w:rPr>
          <w:rStyle w:val="Platshllartext"/>
          <w:color w:val="auto"/>
        </w:rPr>
        <w:t xml:space="preserve">Anslaget 2:1 </w:t>
      </w:r>
      <w:r w:rsidRPr="00F64EF1">
        <w:rPr>
          <w:rStyle w:val="Platshllartext"/>
          <w:i/>
          <w:iCs/>
          <w:color w:val="auto"/>
        </w:rPr>
        <w:t>Försäkringskassan</w:t>
      </w:r>
      <w:r w:rsidRPr="00F64EF1">
        <w:rPr>
          <w:rStyle w:val="Platshllartext"/>
          <w:color w:val="auto"/>
        </w:rPr>
        <w:t xml:space="preserve"> ökas med </w:t>
      </w:r>
      <w:r>
        <w:rPr>
          <w:rStyle w:val="Platshllartext"/>
          <w:color w:val="auto"/>
        </w:rPr>
        <w:t>24</w:t>
      </w:r>
      <w:r w:rsidRPr="00F64EF1">
        <w:rPr>
          <w:rStyle w:val="Platshllartext"/>
          <w:color w:val="auto"/>
        </w:rPr>
        <w:t> 000</w:t>
      </w:r>
      <w:r>
        <w:rPr>
          <w:rStyle w:val="Platshllartext"/>
          <w:color w:val="auto"/>
        </w:rPr>
        <w:t> </w:t>
      </w:r>
      <w:r w:rsidRPr="00F64EF1">
        <w:rPr>
          <w:rStyle w:val="Platshllartext"/>
          <w:color w:val="auto"/>
        </w:rPr>
        <w:t>000</w:t>
      </w:r>
      <w:r>
        <w:rPr>
          <w:rStyle w:val="Platshllartext"/>
          <w:color w:val="auto"/>
        </w:rPr>
        <w:t> </w:t>
      </w:r>
      <w:r w:rsidRPr="00F64EF1">
        <w:rPr>
          <w:rStyle w:val="Platshllartext"/>
          <w:color w:val="auto"/>
        </w:rPr>
        <w:t>kronor.</w:t>
      </w:r>
    </w:p>
    <w:p w14:paraId="2D4299AC" w14:textId="77777777" w:rsidR="008D27E8" w:rsidRDefault="008D27E8" w:rsidP="00D3393B">
      <w:pPr>
        <w:pStyle w:val="Rubrik4efterram"/>
      </w:pPr>
      <w:r w:rsidRPr="00BE2D14">
        <w:t xml:space="preserve">Skälen för regeringens </w:t>
      </w:r>
      <w:r>
        <w:t>förslag</w:t>
      </w:r>
    </w:p>
    <w:p w14:paraId="3F4765AA" w14:textId="7CCDAF4E" w:rsidR="008D27E8" w:rsidRPr="00F2262A" w:rsidRDefault="008D27E8" w:rsidP="008F4212">
      <w:pPr>
        <w:pStyle w:val="Brdtext"/>
      </w:pPr>
      <w:r>
        <w:t xml:space="preserve">Regeringen beslutade i februari 2026 </w:t>
      </w:r>
      <w:r w:rsidRPr="00EF75E4">
        <w:t>förordning</w:t>
      </w:r>
      <w:r>
        <w:t>en (2026:75)</w:t>
      </w:r>
      <w:r w:rsidRPr="00D12C64">
        <w:t xml:space="preserve"> </w:t>
      </w:r>
      <w:r>
        <w:t>om statligt stöd för ökad tillgänglighet till tandvård. Förordningen innebär att Försäkringskassan fr.o.m. den 1 augusti 2026 får nya uppgifter i form av utbetalning av stöd till vårdgivare för tandvård på patienter</w:t>
      </w:r>
      <w:r w:rsidRPr="00862E5A">
        <w:t xml:space="preserve"> </w:t>
      </w:r>
      <w:r>
        <w:t>i de kommuner som anges i förordningen. För att Försäkringskassan ska ges förutsättningar att förbereda sig för de nya uppgifterna, bl.a. utveckla it-system och handlägga ärenden om stöd, behöver myndigheten tillföras medel. Anslaget bör därför ökas med 6 000 000 kronor.</w:t>
      </w:r>
    </w:p>
    <w:p w14:paraId="3AEF7683" w14:textId="054EAED8" w:rsidR="008D27E8" w:rsidRDefault="008D27E8" w:rsidP="008F4212">
      <w:pPr>
        <w:pStyle w:val="Brdtext"/>
      </w:pPr>
      <w:r>
        <w:t xml:space="preserve">Ökningen </w:t>
      </w:r>
      <w:r w:rsidRPr="00D60DFD">
        <w:t>finansiera</w:t>
      </w:r>
      <w:r>
        <w:t xml:space="preserve">s genom att </w:t>
      </w:r>
      <w:r w:rsidRPr="00D60DFD">
        <w:t>anslag</w:t>
      </w:r>
      <w:r>
        <w:t>et 1</w:t>
      </w:r>
      <w:r w:rsidRPr="00D60DFD">
        <w:t>:</w:t>
      </w:r>
      <w:r>
        <w:t>6</w:t>
      </w:r>
      <w:r w:rsidRPr="00D60DFD">
        <w:t xml:space="preserve"> </w:t>
      </w:r>
      <w:r w:rsidRPr="008018E1">
        <w:rPr>
          <w:i/>
        </w:rPr>
        <w:t xml:space="preserve">Bidrag till </w:t>
      </w:r>
      <w:r w:rsidRPr="00C65D57">
        <w:rPr>
          <w:i/>
        </w:rPr>
        <w:t>folkhälsa och sjukvård</w:t>
      </w:r>
      <w:r>
        <w:t xml:space="preserve"> inom</w:t>
      </w:r>
      <w:r w:rsidRPr="00D60DFD">
        <w:t xml:space="preserve"> utgiftsområde</w:t>
      </w:r>
      <w:r>
        <w:t> </w:t>
      </w:r>
      <w:r w:rsidRPr="00D60DFD">
        <w:t xml:space="preserve">9 Hälsovård, sjukvård och social omsorg </w:t>
      </w:r>
      <w:r>
        <w:t xml:space="preserve">minskas </w:t>
      </w:r>
      <w:r w:rsidRPr="00D60DFD">
        <w:t>med motsvarande belopp.</w:t>
      </w:r>
    </w:p>
    <w:p w14:paraId="64BE127F" w14:textId="2E40338B" w:rsidR="008D27E8" w:rsidRPr="008F134C" w:rsidRDefault="008D27E8" w:rsidP="00757733">
      <w:pPr>
        <w:pStyle w:val="Brdtext"/>
      </w:pPr>
      <w:r>
        <w:t xml:space="preserve">I denna proposition föreslås att </w:t>
      </w:r>
      <w:r w:rsidRPr="00BD7C42">
        <w:t>skyldigheten att betala en avgift för anslutningen till Försäkringskassans elektroniska system för statligt tandvårdsstöd ska tas bort</w:t>
      </w:r>
      <w:r w:rsidRPr="00BD7C42" w:rsidDel="00BD7C42">
        <w:t xml:space="preserve"> </w:t>
      </w:r>
      <w:r w:rsidRPr="008F134C">
        <w:t xml:space="preserve">(se avsnitt </w:t>
      </w:r>
      <w:r w:rsidRPr="00E90F32">
        <w:t>2 och 4.2</w:t>
      </w:r>
      <w:r w:rsidRPr="008F134C">
        <w:t>)</w:t>
      </w:r>
      <w:r>
        <w:t xml:space="preserve">. Regeringen bedömer att </w:t>
      </w:r>
      <w:r w:rsidRPr="00BD7C42">
        <w:t>Försäkringskassans verksamhet i denna del i stället bör</w:t>
      </w:r>
      <w:r w:rsidDel="00BD7C42">
        <w:t xml:space="preserve"> </w:t>
      </w:r>
      <w:r w:rsidRPr="00BD7C42">
        <w:t>anslagsfinansieras</w:t>
      </w:r>
      <w:r>
        <w:t>.</w:t>
      </w:r>
      <w:r w:rsidRPr="00BD7C42">
        <w:t xml:space="preserve"> </w:t>
      </w:r>
      <w:r>
        <w:t xml:space="preserve">Försäkringskassan behöver tillföras medel för att utföra löpande kontroller av </w:t>
      </w:r>
      <w:r w:rsidRPr="000B6992">
        <w:t xml:space="preserve">de skärpta kraven för anslutning </w:t>
      </w:r>
      <w:r>
        <w:t xml:space="preserve">och handlägga ärenden om </w:t>
      </w:r>
      <w:r w:rsidRPr="008F134C">
        <w:t xml:space="preserve">anslutning till det elektroniska systemet för statligt tandvårdsstöd. </w:t>
      </w:r>
      <w:r>
        <w:t xml:space="preserve">Anslaget bör därför </w:t>
      </w:r>
      <w:r w:rsidRPr="008F134C">
        <w:t>ökas med 18 000</w:t>
      </w:r>
      <w:r>
        <w:t> </w:t>
      </w:r>
      <w:r w:rsidRPr="008F134C">
        <w:t>000</w:t>
      </w:r>
      <w:r>
        <w:t> </w:t>
      </w:r>
      <w:r w:rsidRPr="008F134C">
        <w:t>kronor.</w:t>
      </w:r>
    </w:p>
    <w:p w14:paraId="4436ADA6" w14:textId="21735890" w:rsidR="008D27E8" w:rsidRPr="00F2262A" w:rsidRDefault="008D27E8" w:rsidP="008F4212">
      <w:pPr>
        <w:pStyle w:val="Brdtext"/>
      </w:pPr>
      <w:r>
        <w:t>Sammantaget bör anslaget ökas med 24 000 000 kronor.</w:t>
      </w:r>
    </w:p>
    <w:p w14:paraId="6EB3BA99" w14:textId="7070103F" w:rsidR="008D27E8" w:rsidRPr="00F2262A" w:rsidRDefault="008D27E8" w:rsidP="00D3393B">
      <w:pPr>
        <w:pStyle w:val="Rubrik2"/>
      </w:pPr>
      <w:bookmarkStart w:id="58" w:name="_Toc226637730"/>
      <w:bookmarkEnd w:id="57"/>
      <w:r>
        <w:t>Utgiftsområde 13 Integration och jämställdhet</w:t>
      </w:r>
      <w:bookmarkEnd w:id="58"/>
    </w:p>
    <w:p w14:paraId="59290E07" w14:textId="4EED763D" w:rsidR="008D27E8" w:rsidRPr="008F134C" w:rsidRDefault="008D27E8" w:rsidP="00D3393B">
      <w:pPr>
        <w:pStyle w:val="Rubrik3utannumrering"/>
        <w:spacing w:before="0"/>
      </w:pPr>
      <w:r>
        <w:t>1</w:t>
      </w:r>
      <w:r w:rsidRPr="008F134C">
        <w:t>:1</w:t>
      </w:r>
      <w:r>
        <w:t xml:space="preserve"> Integrations</w:t>
      </w:r>
      <w:r w:rsidRPr="008F134C">
        <w:t>åtgärder</w:t>
      </w:r>
    </w:p>
    <w:p w14:paraId="40277AA9" w14:textId="6F53F760" w:rsidR="008D27E8" w:rsidRDefault="008D27E8" w:rsidP="004778C4">
      <w:pPr>
        <w:pStyle w:val="Brdtext"/>
      </w:pPr>
      <w:r w:rsidRPr="00904E48">
        <w:t xml:space="preserve">I statens budget för innevarande år finns för detta ändamål uppfört ett anslag på </w:t>
      </w:r>
      <w:r>
        <w:t>101 825 000 </w:t>
      </w:r>
      <w:r w:rsidRPr="00904E48">
        <w:t>kronor.</w:t>
      </w:r>
    </w:p>
    <w:p w14:paraId="01A57080" w14:textId="036926F2" w:rsidR="008D27E8" w:rsidRDefault="008D27E8" w:rsidP="00D3393B">
      <w:pPr>
        <w:pStyle w:val="Rubrik4ram"/>
      </w:pPr>
      <w:r w:rsidRPr="00904E48">
        <w:lastRenderedPageBreak/>
        <w:t>Regeringens förslag</w:t>
      </w:r>
    </w:p>
    <w:p w14:paraId="125FDD6F" w14:textId="1ED2376F" w:rsidR="008D27E8" w:rsidRPr="00904E48" w:rsidRDefault="008D27E8" w:rsidP="004778C4">
      <w:pPr>
        <w:pStyle w:val="Brdtextmedram"/>
      </w:pPr>
      <w:r w:rsidRPr="00904E48">
        <w:t>Anslaget </w:t>
      </w:r>
      <w:r>
        <w:t>1:</w:t>
      </w:r>
      <w:r w:rsidRPr="00904E48">
        <w:t xml:space="preserve">1 </w:t>
      </w:r>
      <w:r>
        <w:rPr>
          <w:i/>
        </w:rPr>
        <w:t>Integrationsåtgärder</w:t>
      </w:r>
      <w:r w:rsidRPr="00904E48">
        <w:t xml:space="preserve"> </w:t>
      </w:r>
      <w:r>
        <w:t>minsk</w:t>
      </w:r>
      <w:r w:rsidRPr="00904E48">
        <w:t xml:space="preserve">as med </w:t>
      </w:r>
      <w:r>
        <w:t>17</w:t>
      </w:r>
      <w:r w:rsidRPr="00904E48">
        <w:t> 000 000 kronor.</w:t>
      </w:r>
    </w:p>
    <w:p w14:paraId="3198933F" w14:textId="22B6AF88" w:rsidR="008D27E8" w:rsidRDefault="008D27E8" w:rsidP="00D3393B">
      <w:pPr>
        <w:pStyle w:val="Rubrik4efterram"/>
      </w:pPr>
      <w:r>
        <w:t>Skälen för regeringens förslag</w:t>
      </w:r>
    </w:p>
    <w:p w14:paraId="485697DE" w14:textId="77777777" w:rsidR="008D27E8" w:rsidRDefault="008D27E8" w:rsidP="006D2569">
      <w:pPr>
        <w:pStyle w:val="Brdtext"/>
        <w:rPr>
          <w:rStyle w:val="Platshllartext"/>
          <w:color w:val="auto"/>
        </w:rPr>
      </w:pPr>
      <w:r w:rsidRPr="001472C2">
        <w:rPr>
          <w:rStyle w:val="Platshllartext"/>
          <w:color w:val="auto"/>
        </w:rPr>
        <w:t xml:space="preserve">Anslaget </w:t>
      </w:r>
      <w:r w:rsidRPr="006D2569">
        <w:rPr>
          <w:rStyle w:val="Platshllartext"/>
          <w:color w:val="auto"/>
        </w:rPr>
        <w:t>används</w:t>
      </w:r>
      <w:r w:rsidRPr="001472C2">
        <w:rPr>
          <w:rStyle w:val="Platshllartext"/>
          <w:color w:val="auto"/>
        </w:rPr>
        <w:t xml:space="preserve"> bl.a. för </w:t>
      </w:r>
      <w:r w:rsidRPr="00B371F3">
        <w:rPr>
          <w:rStyle w:val="Platshllartext"/>
          <w:color w:val="auto"/>
        </w:rPr>
        <w:t>utgifter för åtgärder i syfte att främja integration</w:t>
      </w:r>
      <w:r>
        <w:rPr>
          <w:rStyle w:val="Platshllartext"/>
          <w:color w:val="auto"/>
        </w:rPr>
        <w:t xml:space="preserve"> samt </w:t>
      </w:r>
      <w:r w:rsidRPr="00B371F3">
        <w:rPr>
          <w:rStyle w:val="Platshllartext"/>
          <w:color w:val="auto"/>
        </w:rPr>
        <w:t>för uppföljning och utvärdering av integrationen.</w:t>
      </w:r>
    </w:p>
    <w:p w14:paraId="4816D761" w14:textId="257FFCA5" w:rsidR="008D27E8" w:rsidRPr="001C0EC0" w:rsidRDefault="008D27E8" w:rsidP="001C0EC0">
      <w:pPr>
        <w:pStyle w:val="Brdtext"/>
      </w:pPr>
      <w:r w:rsidRPr="009A7F04">
        <w:t>För att finansiera ökning</w:t>
      </w:r>
      <w:r w:rsidDel="00755254">
        <w:t>en</w:t>
      </w:r>
      <w:r w:rsidRPr="009A7F04">
        <w:t xml:space="preserve"> av anslage</w:t>
      </w:r>
      <w:r>
        <w:t>t 2:64</w:t>
      </w:r>
      <w:r w:rsidRPr="00C374DB">
        <w:t xml:space="preserve"> </w:t>
      </w:r>
      <w:r w:rsidRPr="00C374DB">
        <w:rPr>
          <w:i/>
          <w:iCs/>
        </w:rPr>
        <w:t>Särskilda utgifter inom universitet och högskolor</w:t>
      </w:r>
      <w:r w:rsidRPr="00C374DB">
        <w:t xml:space="preserve"> </w:t>
      </w:r>
      <w:r>
        <w:t xml:space="preserve">och delvis finansiera ökningen av anslaget 2:65 </w:t>
      </w:r>
      <w:r w:rsidRPr="00C374DB">
        <w:rPr>
          <w:i/>
          <w:iCs/>
        </w:rPr>
        <w:t>Särskilda medel till universitet och högskolor</w:t>
      </w:r>
      <w:r>
        <w:t xml:space="preserve"> </w:t>
      </w:r>
      <w:r w:rsidRPr="009A7F04">
        <w:t>inom utgiftsområde</w:t>
      </w:r>
      <w:r>
        <w:t xml:space="preserve"> 16 </w:t>
      </w:r>
      <w:r w:rsidRPr="00C374DB">
        <w:t>Utbildning och universitetsforskning</w:t>
      </w:r>
      <w:r>
        <w:t xml:space="preserve"> samt finansiera ökningen av </w:t>
      </w:r>
      <w:r w:rsidRPr="009A7F04">
        <w:t>anslaget</w:t>
      </w:r>
      <w:r>
        <w:t> 13:1</w:t>
      </w:r>
      <w:r w:rsidRPr="00C374DB">
        <w:rPr>
          <w:iCs/>
        </w:rPr>
        <w:t xml:space="preserve"> </w:t>
      </w:r>
      <w:r w:rsidRPr="00C374DB">
        <w:rPr>
          <w:i/>
        </w:rPr>
        <w:t>Statsbidrag till studieförbund</w:t>
      </w:r>
      <w:r>
        <w:t xml:space="preserve"> </w:t>
      </w:r>
      <w:r w:rsidRPr="009A7F04">
        <w:t>inom utgiftsområde</w:t>
      </w:r>
      <w:r>
        <w:t> </w:t>
      </w:r>
      <w:r w:rsidRPr="00716AFC">
        <w:t>1</w:t>
      </w:r>
      <w:r>
        <w:t>7 Kultur, medier, trossamfund och fritid</w:t>
      </w:r>
      <w:r w:rsidDel="00C374DB">
        <w:t xml:space="preserve"> </w:t>
      </w:r>
      <w:r w:rsidRPr="009A7F04">
        <w:t xml:space="preserve">minskas anslaget med </w:t>
      </w:r>
      <w:r>
        <w:t>17 </w:t>
      </w:r>
      <w:r w:rsidRPr="009A7F04">
        <w:t>000</w:t>
      </w:r>
      <w:r>
        <w:t> </w:t>
      </w:r>
      <w:r w:rsidRPr="009A7F04">
        <w:t>000 kronor.</w:t>
      </w:r>
      <w:r>
        <w:t xml:space="preserve"> Minskningen av anslaget bedöms i begränsad omfattning påverka förutsättningarna att göra </w:t>
      </w:r>
      <w:r w:rsidRPr="009A7F04">
        <w:t>uppföljning</w:t>
      </w:r>
      <w:r>
        <w:t>ar</w:t>
      </w:r>
      <w:r w:rsidRPr="009A7F04">
        <w:t xml:space="preserve"> av integrationen</w:t>
      </w:r>
      <w:r>
        <w:t>.</w:t>
      </w:r>
    </w:p>
    <w:p w14:paraId="15E15469" w14:textId="257571F3" w:rsidR="008D27E8" w:rsidRPr="008F134C" w:rsidRDefault="008D27E8" w:rsidP="00D3393B">
      <w:pPr>
        <w:pStyle w:val="Rubrik3utannumrering"/>
      </w:pPr>
      <w:r w:rsidRPr="008F134C">
        <w:t>3:1 Särskilda jämställdhetsåtgärder</w:t>
      </w:r>
    </w:p>
    <w:p w14:paraId="3ACB0497" w14:textId="397244EE" w:rsidR="008D27E8" w:rsidRDefault="008D27E8" w:rsidP="00574B16">
      <w:pPr>
        <w:pStyle w:val="Brdtext"/>
      </w:pPr>
      <w:r w:rsidRPr="00904E48">
        <w:t>I statens budget för innevarande år finns för detta ändamål uppfört ett anslag på</w:t>
      </w:r>
      <w:r>
        <w:t xml:space="preserve"> 682 039</w:t>
      </w:r>
      <w:r w:rsidRPr="00904E48">
        <w:t> 000 kronor.</w:t>
      </w:r>
    </w:p>
    <w:p w14:paraId="35370856" w14:textId="44AFEE44" w:rsidR="008D27E8" w:rsidRDefault="008D27E8" w:rsidP="00D3393B">
      <w:pPr>
        <w:pStyle w:val="Rubrik4ram"/>
      </w:pPr>
      <w:r w:rsidRPr="00904E48">
        <w:t>Regeringens förslag</w:t>
      </w:r>
    </w:p>
    <w:p w14:paraId="16D17EC3" w14:textId="785A247F" w:rsidR="008D27E8" w:rsidRPr="00904E48" w:rsidRDefault="008D27E8" w:rsidP="00574B16">
      <w:pPr>
        <w:pStyle w:val="Brdtextmedram"/>
      </w:pPr>
      <w:r w:rsidRPr="00904E48">
        <w:t>Anslaget </w:t>
      </w:r>
      <w:r>
        <w:t>3:</w:t>
      </w:r>
      <w:r w:rsidRPr="00904E48">
        <w:t xml:space="preserve">1 </w:t>
      </w:r>
      <w:r>
        <w:rPr>
          <w:i/>
        </w:rPr>
        <w:t>Särskilda jämställdhetsåtgärder</w:t>
      </w:r>
      <w:r w:rsidRPr="00904E48">
        <w:t xml:space="preserve"> ökas med </w:t>
      </w:r>
      <w:r>
        <w:t>2</w:t>
      </w:r>
      <w:r w:rsidRPr="00904E48">
        <w:t> 000 000 kronor.</w:t>
      </w:r>
    </w:p>
    <w:p w14:paraId="0AB5D97A" w14:textId="3A9A42B7" w:rsidR="008D27E8" w:rsidRDefault="008D27E8" w:rsidP="00D3393B">
      <w:pPr>
        <w:pStyle w:val="Rubrik4efterram"/>
      </w:pPr>
      <w:r>
        <w:t>Skälen för regeringens förslag</w:t>
      </w:r>
    </w:p>
    <w:p w14:paraId="14577B36" w14:textId="2B26E718" w:rsidR="008D27E8" w:rsidRPr="005D2464" w:rsidRDefault="008D27E8" w:rsidP="00B70EDC">
      <w:pPr>
        <w:pStyle w:val="Brdtext"/>
      </w:pPr>
      <w:r w:rsidRPr="005D2464">
        <w:t>Anslaget används bl.a. för utgifter för särskilda jämställdhetsåtgärder och för utgifter för statsbidrag för att stödja projekt och insatser som främjar jämställdhet mellan kvinnor och män.</w:t>
      </w:r>
    </w:p>
    <w:p w14:paraId="349B9D9D" w14:textId="37E3673F" w:rsidR="008D27E8" w:rsidRDefault="008D27E8">
      <w:pPr>
        <w:pStyle w:val="Brdtext"/>
      </w:pPr>
      <w:r>
        <w:t xml:space="preserve">Det är angeläget att genomföra </w:t>
      </w:r>
      <w:r w:rsidRPr="005D2464">
        <w:t>en nationell kampanj mot dödligt våld mot kvinnor</w:t>
      </w:r>
      <w:r>
        <w:t xml:space="preserve">. </w:t>
      </w:r>
      <w:r w:rsidRPr="005D2464">
        <w:t xml:space="preserve">Anslaget </w:t>
      </w:r>
      <w:r>
        <w:t xml:space="preserve">bör därför </w:t>
      </w:r>
      <w:r w:rsidRPr="005D2464">
        <w:t>öka</w:t>
      </w:r>
      <w:r>
        <w:t>s</w:t>
      </w:r>
      <w:r w:rsidRPr="005D2464">
        <w:t xml:space="preserve"> med 10</w:t>
      </w:r>
      <w:r>
        <w:t> </w:t>
      </w:r>
      <w:r w:rsidRPr="005D2464">
        <w:t>000</w:t>
      </w:r>
      <w:r>
        <w:t> </w:t>
      </w:r>
      <w:r w:rsidRPr="005D2464">
        <w:t>000</w:t>
      </w:r>
      <w:r>
        <w:t> </w:t>
      </w:r>
      <w:r w:rsidRPr="005D2464">
        <w:t>kronor.</w:t>
      </w:r>
    </w:p>
    <w:p w14:paraId="5AD1814E" w14:textId="643F929B" w:rsidR="008D27E8" w:rsidRPr="005D2464" w:rsidRDefault="008D27E8" w:rsidP="00A82188">
      <w:pPr>
        <w:pStyle w:val="Brdtext"/>
      </w:pPr>
      <w:r w:rsidRPr="005D2464">
        <w:t xml:space="preserve">Vidare </w:t>
      </w:r>
      <w:r>
        <w:t xml:space="preserve">är det angeläget att stärka det </w:t>
      </w:r>
      <w:r w:rsidRPr="005D2464">
        <w:t>förebyggande arbetet mot sexuellt våld.</w:t>
      </w:r>
      <w:r>
        <w:t xml:space="preserve"> A</w:t>
      </w:r>
      <w:r w:rsidRPr="005D2464">
        <w:t xml:space="preserve">nslaget </w:t>
      </w:r>
      <w:r>
        <w:t>bör därför ökas</w:t>
      </w:r>
      <w:r w:rsidRPr="005D2464">
        <w:t xml:space="preserve"> med 10</w:t>
      </w:r>
      <w:r>
        <w:t> </w:t>
      </w:r>
      <w:r w:rsidRPr="005D2464">
        <w:t>000</w:t>
      </w:r>
      <w:r>
        <w:t> </w:t>
      </w:r>
      <w:r w:rsidRPr="005D2464">
        <w:t>000 kronor</w:t>
      </w:r>
      <w:r>
        <w:t>.</w:t>
      </w:r>
    </w:p>
    <w:p w14:paraId="406B3280" w14:textId="6530207A" w:rsidR="008D27E8" w:rsidRDefault="008D27E8" w:rsidP="00B94AFC">
      <w:pPr>
        <w:pStyle w:val="Brdtext"/>
      </w:pPr>
      <w:r>
        <w:t xml:space="preserve">För att finansiera ökningen av anslaget 4:7 </w:t>
      </w:r>
      <w:r>
        <w:rPr>
          <w:i/>
          <w:iCs/>
        </w:rPr>
        <w:t xml:space="preserve">Bidrag till utveckling av socialt arbete m.m. </w:t>
      </w:r>
      <w:r>
        <w:t xml:space="preserve">inom utgiftsområde 9 Hälsovård, sjukvård och social omsorg bör anslaget minskas med 18 000 000 kronor. </w:t>
      </w:r>
      <w:r w:rsidRPr="008D5193">
        <w:t>Minskningen bedöms inte påverka den verksamhet som finansieras från anslaget</w:t>
      </w:r>
      <w:r>
        <w:t>.</w:t>
      </w:r>
    </w:p>
    <w:p w14:paraId="1886CABB" w14:textId="15DC530F" w:rsidR="008D27E8" w:rsidRPr="00B94AFC" w:rsidRDefault="008D27E8" w:rsidP="00B94AFC">
      <w:pPr>
        <w:pStyle w:val="Brdtext"/>
      </w:pPr>
      <w:r>
        <w:t>Sammantaget bör anslaget ökas med 2 000 000 kronor.</w:t>
      </w:r>
    </w:p>
    <w:p w14:paraId="415E5793" w14:textId="258E6378" w:rsidR="008D27E8" w:rsidRDefault="008D27E8" w:rsidP="00D3393B">
      <w:pPr>
        <w:pStyle w:val="Rubrik2"/>
      </w:pPr>
      <w:bookmarkStart w:id="59" w:name="_Toc226637731"/>
      <w:r w:rsidRPr="008B78E6">
        <w:t>Utgiftsområde 14 Arbetsmarknad och arbetsliv</w:t>
      </w:r>
      <w:bookmarkEnd w:id="59"/>
    </w:p>
    <w:p w14:paraId="170AA1CA" w14:textId="49B0B377" w:rsidR="008D27E8" w:rsidRPr="00904E48" w:rsidRDefault="008D27E8" w:rsidP="00D3393B">
      <w:pPr>
        <w:pStyle w:val="Rubrik3utannumrering"/>
        <w:spacing w:before="0"/>
      </w:pPr>
      <w:r w:rsidRPr="00142717">
        <w:t>1:1 Arbetsförmedlingens förvaltningskostnader</w:t>
      </w:r>
    </w:p>
    <w:p w14:paraId="0DED8BD1" w14:textId="77777777" w:rsidR="008D27E8" w:rsidRPr="00904E48" w:rsidRDefault="008D27E8" w:rsidP="00904E48">
      <w:pPr>
        <w:pStyle w:val="Brdtext"/>
      </w:pPr>
      <w:r w:rsidRPr="00904E48">
        <w:t>I statens budget för innevarande år finns för detta ändamål uppfört ett anslag på 7 821 683 000 kronor.</w:t>
      </w:r>
    </w:p>
    <w:p w14:paraId="688B7900" w14:textId="37027941" w:rsidR="008D27E8" w:rsidRPr="007F2202" w:rsidRDefault="008D27E8" w:rsidP="00D3393B">
      <w:pPr>
        <w:pStyle w:val="Rubrik4ram"/>
      </w:pPr>
      <w:r w:rsidRPr="00904E48">
        <w:t>Regeringens förslag</w:t>
      </w:r>
    </w:p>
    <w:p w14:paraId="6D1984B3" w14:textId="0FC5CB53" w:rsidR="008D27E8" w:rsidRPr="00904E48" w:rsidRDefault="008D27E8" w:rsidP="00904E48">
      <w:pPr>
        <w:pStyle w:val="Brdtextmedram"/>
      </w:pPr>
      <w:r w:rsidRPr="00904E48">
        <w:t xml:space="preserve">Anslaget 1:1 </w:t>
      </w:r>
      <w:r w:rsidRPr="00904E48">
        <w:rPr>
          <w:i/>
        </w:rPr>
        <w:t>Arbetsförmedlingens förvaltningskostnader</w:t>
      </w:r>
      <w:r w:rsidRPr="00904E48">
        <w:t xml:space="preserve"> ökas med </w:t>
      </w:r>
      <w:r>
        <w:t>25</w:t>
      </w:r>
      <w:r w:rsidRPr="00904E48">
        <w:t> 000 000 kronor.</w:t>
      </w:r>
    </w:p>
    <w:p w14:paraId="677E02BA" w14:textId="3B698A5C" w:rsidR="008D27E8" w:rsidRDefault="008D27E8" w:rsidP="00D3393B">
      <w:pPr>
        <w:pStyle w:val="Rubrik4efterram"/>
      </w:pPr>
      <w:r w:rsidRPr="00904E48">
        <w:lastRenderedPageBreak/>
        <w:t>Skälen för regeringens förslag</w:t>
      </w:r>
    </w:p>
    <w:p w14:paraId="01DE5A59" w14:textId="0283D995" w:rsidR="008D27E8" w:rsidRDefault="008D27E8" w:rsidP="00904E48">
      <w:pPr>
        <w:pStyle w:val="Brdtext"/>
      </w:pPr>
      <w:r w:rsidRPr="00F44FD6">
        <w:t xml:space="preserve">Det är angeläget </w:t>
      </w:r>
      <w:r>
        <w:t>att göra en</w:t>
      </w:r>
      <w:r w:rsidRPr="00F44FD6">
        <w:t xml:space="preserve"> utökad kartläggning av arbetssökandes utbildningsbehov </w:t>
      </w:r>
      <w:r>
        <w:t xml:space="preserve">i syfte att fler arbetssökande ska kunna anvisas </w:t>
      </w:r>
      <w:r w:rsidRPr="00F44FD6">
        <w:t>till utbildning</w:t>
      </w:r>
      <w:r>
        <w:t>ar</w:t>
      </w:r>
      <w:r w:rsidRPr="00F44FD6">
        <w:t>.</w:t>
      </w:r>
      <w:r>
        <w:t xml:space="preserve"> </w:t>
      </w:r>
      <w:r w:rsidRPr="00904E48">
        <w:t xml:space="preserve">Anslaget bör därför ökas med </w:t>
      </w:r>
      <w:r>
        <w:t>25</w:t>
      </w:r>
      <w:r w:rsidRPr="00904E48">
        <w:t> 000 000 kronor.</w:t>
      </w:r>
    </w:p>
    <w:p w14:paraId="104B498D" w14:textId="03FA9EE6" w:rsidR="008D27E8" w:rsidRDefault="008D27E8" w:rsidP="00D3393B">
      <w:pPr>
        <w:pStyle w:val="Rubrik3utannumrering"/>
      </w:pPr>
      <w:r>
        <w:t>1:3 Kostnader för arbetsmarknadspolitiska program och insatser</w:t>
      </w:r>
    </w:p>
    <w:p w14:paraId="73FF1B74" w14:textId="77777777" w:rsidR="008D27E8" w:rsidRPr="00142717" w:rsidRDefault="008D27E8" w:rsidP="00142717">
      <w:pPr>
        <w:pStyle w:val="Brdtext"/>
      </w:pPr>
      <w:r w:rsidRPr="00142717">
        <w:t>I statens budget för innevarande år finns för detta ändamål uppfört ett anslag på 6 073 822 000 kronor.</w:t>
      </w:r>
    </w:p>
    <w:p w14:paraId="0015B57D" w14:textId="77B16114" w:rsidR="008D27E8" w:rsidRDefault="008D27E8" w:rsidP="00D3393B">
      <w:pPr>
        <w:pStyle w:val="Rubrik4ram"/>
      </w:pPr>
      <w:r w:rsidRPr="00142717">
        <w:t>Regeringens förslag</w:t>
      </w:r>
    </w:p>
    <w:p w14:paraId="1CCD3996" w14:textId="1F6FF1FA" w:rsidR="008D27E8" w:rsidRPr="00142717" w:rsidRDefault="008D27E8" w:rsidP="00142717">
      <w:pPr>
        <w:pStyle w:val="Brdtextmedram"/>
      </w:pPr>
      <w:r w:rsidRPr="00142717">
        <w:t xml:space="preserve">Anslaget 1:3 </w:t>
      </w:r>
      <w:r w:rsidRPr="00142717">
        <w:rPr>
          <w:i/>
        </w:rPr>
        <w:t xml:space="preserve">Kostnader för arbetsmarknadspolitiska program och insatser </w:t>
      </w:r>
      <w:r w:rsidRPr="00142717">
        <w:t xml:space="preserve">minskas med </w:t>
      </w:r>
      <w:r>
        <w:t>102</w:t>
      </w:r>
      <w:r w:rsidRPr="00142717">
        <w:t> 0</w:t>
      </w:r>
      <w:r>
        <w:t>0</w:t>
      </w:r>
      <w:r w:rsidRPr="00142717">
        <w:t>0</w:t>
      </w:r>
      <w:r>
        <w:t> </w:t>
      </w:r>
      <w:r w:rsidRPr="00142717">
        <w:t>000</w:t>
      </w:r>
      <w:r>
        <w:t> </w:t>
      </w:r>
      <w:r w:rsidRPr="00142717">
        <w:t>kronor.</w:t>
      </w:r>
    </w:p>
    <w:p w14:paraId="25013A73" w14:textId="77777777" w:rsidR="008D27E8" w:rsidRDefault="008D27E8" w:rsidP="00D3393B">
      <w:pPr>
        <w:pStyle w:val="Rubrik4efterram"/>
      </w:pPr>
      <w:r w:rsidRPr="00142717">
        <w:t>Skälen för regeringens förslag</w:t>
      </w:r>
    </w:p>
    <w:p w14:paraId="0827007E" w14:textId="1172ED2E" w:rsidR="008D27E8" w:rsidRPr="00142717" w:rsidRDefault="008D27E8" w:rsidP="00142717">
      <w:pPr>
        <w:pStyle w:val="Brdtext"/>
      </w:pPr>
      <w:r w:rsidRPr="00142717">
        <w:t>Anslaget används bl.a. för utgifter för arbetsmarknadspolitiska program och insatser.</w:t>
      </w:r>
    </w:p>
    <w:p w14:paraId="301C3016" w14:textId="2C8A49BD" w:rsidR="008D27E8" w:rsidRDefault="008D27E8" w:rsidP="00021986">
      <w:pPr>
        <w:pStyle w:val="Brdtext"/>
      </w:pPr>
      <w:r>
        <w:t xml:space="preserve">Efter förslag i budgetpropositionen för 2026 anvisades 6 073 822 000 kronor till anslaget (prop. 2025/26:1 utg.omr. 14, bet. </w:t>
      </w:r>
      <w:r w:rsidRPr="00D15B79">
        <w:t>2025/26:AU2</w:t>
      </w:r>
      <w:r>
        <w:t xml:space="preserve">, rskr. </w:t>
      </w:r>
      <w:r w:rsidRPr="00D15B79">
        <w:t>2025/26:119</w:t>
      </w:r>
      <w:r>
        <w:t>). Det anslagna beloppet överstiger de utgifter som nu beräknas för anslaget. A</w:t>
      </w:r>
      <w:r w:rsidRPr="00F92585">
        <w:t>nslaget</w:t>
      </w:r>
      <w:r>
        <w:t xml:space="preserve"> minskas därför</w:t>
      </w:r>
      <w:r w:rsidRPr="00F92585">
        <w:t xml:space="preserve"> med 100</w:t>
      </w:r>
      <w:r>
        <w:t> </w:t>
      </w:r>
      <w:r w:rsidRPr="00F92585">
        <w:t>000</w:t>
      </w:r>
      <w:r>
        <w:t> </w:t>
      </w:r>
      <w:r w:rsidRPr="00F92585">
        <w:t>000 kronor.</w:t>
      </w:r>
    </w:p>
    <w:p w14:paraId="008E1DF6" w14:textId="7F71A67C" w:rsidR="008D27E8" w:rsidRDefault="008D27E8" w:rsidP="00904E48">
      <w:pPr>
        <w:pStyle w:val="Brdtext"/>
      </w:pPr>
      <w:r w:rsidRPr="00142717">
        <w:t>För att finansiera ökningen av anslaget</w:t>
      </w:r>
      <w:r>
        <w:t> </w:t>
      </w:r>
      <w:r w:rsidRPr="00142717">
        <w:t xml:space="preserve">1:6 </w:t>
      </w:r>
      <w:r w:rsidRPr="00142717">
        <w:rPr>
          <w:i/>
        </w:rPr>
        <w:t xml:space="preserve">Myndigheten för tillväxtpolitiska utvärderingar och analyser </w:t>
      </w:r>
      <w:r w:rsidRPr="00142717">
        <w:t>inom utgiftsområde</w:t>
      </w:r>
      <w:r>
        <w:t> </w:t>
      </w:r>
      <w:r w:rsidRPr="00142717">
        <w:t xml:space="preserve">24 Näringsliv minskas anslaget med </w:t>
      </w:r>
      <w:r>
        <w:t>2</w:t>
      </w:r>
      <w:r w:rsidRPr="00142717">
        <w:t> </w:t>
      </w:r>
      <w:r>
        <w:t>0</w:t>
      </w:r>
      <w:r w:rsidRPr="00142717">
        <w:t>00</w:t>
      </w:r>
      <w:r>
        <w:t> </w:t>
      </w:r>
      <w:r w:rsidRPr="00142717">
        <w:t>000</w:t>
      </w:r>
      <w:r>
        <w:t> </w:t>
      </w:r>
      <w:r w:rsidRPr="00142717">
        <w:t>kronor.</w:t>
      </w:r>
    </w:p>
    <w:p w14:paraId="78DD7E9F" w14:textId="550DB30E" w:rsidR="008D27E8" w:rsidRDefault="008D27E8" w:rsidP="00021986">
      <w:pPr>
        <w:pStyle w:val="Brdtext"/>
      </w:pPr>
      <w:r>
        <w:t>Sammantaget bör anslaget minskas med 102 000 000 kronor.</w:t>
      </w:r>
    </w:p>
    <w:p w14:paraId="19D779F2" w14:textId="12BAAFB9" w:rsidR="008D27E8" w:rsidRDefault="008D27E8" w:rsidP="00904E48">
      <w:pPr>
        <w:pStyle w:val="Brdtext"/>
      </w:pPr>
      <w:r w:rsidRPr="00142717">
        <w:t>Minskning</w:t>
      </w:r>
      <w:r>
        <w:t>arna</w:t>
      </w:r>
      <w:r w:rsidRPr="00142717">
        <w:t xml:space="preserve"> bedöms inte påverka den verksamhet som finansieras från anslaget.</w:t>
      </w:r>
    </w:p>
    <w:p w14:paraId="45AB3715" w14:textId="464D4168" w:rsidR="008D27E8" w:rsidRDefault="008D27E8" w:rsidP="00D3393B">
      <w:pPr>
        <w:pStyle w:val="Rubrik3utannumrering"/>
      </w:pPr>
      <w:r w:rsidRPr="00F14F7A">
        <w:t>2:2 Arbetsdomstolen</w:t>
      </w:r>
    </w:p>
    <w:p w14:paraId="6F137C1E" w14:textId="6B83F03C" w:rsidR="008D27E8" w:rsidRPr="0071760D" w:rsidRDefault="008D27E8" w:rsidP="006D2569">
      <w:pPr>
        <w:pStyle w:val="Brdtext"/>
      </w:pPr>
      <w:r w:rsidRPr="0071760D">
        <w:t>I statens budget för innevarande år finns för detta ändamål uppfört ett anslag på 38</w:t>
      </w:r>
      <w:r>
        <w:t> </w:t>
      </w:r>
      <w:r w:rsidRPr="0071760D">
        <w:t>613</w:t>
      </w:r>
      <w:r>
        <w:t> </w:t>
      </w:r>
      <w:r w:rsidRPr="0071760D">
        <w:t>000</w:t>
      </w:r>
      <w:r>
        <w:t> </w:t>
      </w:r>
      <w:r w:rsidRPr="0071760D">
        <w:t>kronor.</w:t>
      </w:r>
    </w:p>
    <w:p w14:paraId="6BB8872F" w14:textId="69F30918" w:rsidR="008D27E8" w:rsidRPr="0071760D" w:rsidRDefault="008D27E8" w:rsidP="00D3393B">
      <w:pPr>
        <w:pStyle w:val="Rubrik4ram"/>
      </w:pPr>
      <w:r w:rsidRPr="0071760D">
        <w:t>Regeringens förslag</w:t>
      </w:r>
    </w:p>
    <w:p w14:paraId="5475141A" w14:textId="2BB0CA4B" w:rsidR="008D27E8" w:rsidRDefault="008D27E8" w:rsidP="009D03D7">
      <w:pPr>
        <w:pStyle w:val="Brdtextmedram"/>
      </w:pPr>
      <w:r w:rsidRPr="0071760D">
        <w:t xml:space="preserve">Anslaget 2:2 </w:t>
      </w:r>
      <w:r w:rsidRPr="00305D1A">
        <w:rPr>
          <w:i/>
          <w:iCs/>
        </w:rPr>
        <w:t>Arbetsdomstolen</w:t>
      </w:r>
      <w:r w:rsidRPr="0071760D">
        <w:t xml:space="preserve"> ökas med 3</w:t>
      </w:r>
      <w:r>
        <w:t> </w:t>
      </w:r>
      <w:r w:rsidRPr="0071760D">
        <w:t>000</w:t>
      </w:r>
      <w:r>
        <w:t> </w:t>
      </w:r>
      <w:r w:rsidRPr="0071760D">
        <w:t>000</w:t>
      </w:r>
      <w:r>
        <w:t> </w:t>
      </w:r>
      <w:r w:rsidRPr="0071760D">
        <w:t>kronor.</w:t>
      </w:r>
    </w:p>
    <w:p w14:paraId="21E8469E" w14:textId="483CF7B5" w:rsidR="008D27E8" w:rsidRPr="0071760D" w:rsidRDefault="008D27E8" w:rsidP="009D03D7">
      <w:pPr>
        <w:pStyle w:val="Brdtextmedram"/>
      </w:pPr>
      <w:r w:rsidRPr="0071760D">
        <w:t xml:space="preserve">Anslaget 2:1 </w:t>
      </w:r>
      <w:r w:rsidRPr="00305D1A">
        <w:rPr>
          <w:i/>
          <w:iCs/>
        </w:rPr>
        <w:t>Arbetsmiljöverket</w:t>
      </w:r>
      <w:r w:rsidRPr="0071760D">
        <w:t xml:space="preserve"> minskas med 3</w:t>
      </w:r>
      <w:r>
        <w:t> </w:t>
      </w:r>
      <w:r w:rsidRPr="0071760D">
        <w:t>000</w:t>
      </w:r>
      <w:r>
        <w:t> </w:t>
      </w:r>
      <w:r w:rsidRPr="0071760D">
        <w:t>000</w:t>
      </w:r>
      <w:r>
        <w:t> </w:t>
      </w:r>
      <w:r w:rsidRPr="0071760D">
        <w:t>kronor.</w:t>
      </w:r>
    </w:p>
    <w:p w14:paraId="1A07D9B4" w14:textId="368A9046" w:rsidR="008D27E8" w:rsidRDefault="008D27E8" w:rsidP="00D3393B">
      <w:pPr>
        <w:pStyle w:val="Rubrik4efterram"/>
        <w:rPr>
          <w:b w:val="0"/>
          <w:bCs/>
        </w:rPr>
      </w:pPr>
      <w:r w:rsidRPr="00574B16">
        <w:t>Skälen för regeringens förslag</w:t>
      </w:r>
    </w:p>
    <w:p w14:paraId="66E9D94A" w14:textId="249915B5" w:rsidR="008D27E8" w:rsidRPr="004A1B41" w:rsidRDefault="008D27E8" w:rsidP="00EF7F41">
      <w:pPr>
        <w:pStyle w:val="Brdtext"/>
        <w:rPr>
          <w:b/>
        </w:rPr>
      </w:pPr>
      <w:r w:rsidRPr="0071760D">
        <w:t xml:space="preserve">Antalet mål </w:t>
      </w:r>
      <w:r>
        <w:t>som inkommer till</w:t>
      </w:r>
      <w:r w:rsidRPr="0071760D">
        <w:t xml:space="preserve"> Arbetsdomstolen </w:t>
      </w:r>
      <w:r>
        <w:t xml:space="preserve">förväntas fortsätta att öka </w:t>
      </w:r>
      <w:r w:rsidRPr="0071760D">
        <w:t xml:space="preserve">under 2026. </w:t>
      </w:r>
      <w:r>
        <w:t xml:space="preserve">Vidare förväntas </w:t>
      </w:r>
      <w:r w:rsidRPr="0071760D">
        <w:t>kostnader</w:t>
      </w:r>
      <w:r>
        <w:t>na</w:t>
      </w:r>
      <w:r w:rsidRPr="0071760D">
        <w:t xml:space="preserve"> för </w:t>
      </w:r>
      <w:r>
        <w:t>it</w:t>
      </w:r>
      <w:r w:rsidRPr="0071760D">
        <w:t>-driften</w:t>
      </w:r>
      <w:r>
        <w:t xml:space="preserve"> bli högre än vad som tidigare har beräknats.</w:t>
      </w:r>
      <w:r w:rsidRPr="0071760D">
        <w:t xml:space="preserve"> Anslaget bör därför ökas med 3 000 000 kronor.</w:t>
      </w:r>
    </w:p>
    <w:p w14:paraId="519328E6" w14:textId="1255F150" w:rsidR="008D27E8" w:rsidRDefault="008D27E8" w:rsidP="00EF7F41">
      <w:pPr>
        <w:pStyle w:val="Brdtext"/>
      </w:pPr>
      <w:r w:rsidRPr="0071760D">
        <w:t>Ökningen finansieras genom att anslaget</w:t>
      </w:r>
      <w:r>
        <w:t> </w:t>
      </w:r>
      <w:r w:rsidRPr="0071760D">
        <w:t xml:space="preserve">2:1 </w:t>
      </w:r>
      <w:r w:rsidRPr="00305D1A">
        <w:rPr>
          <w:i/>
          <w:iCs/>
        </w:rPr>
        <w:t>Arbetsmiljöverket</w:t>
      </w:r>
      <w:r w:rsidRPr="0071760D">
        <w:t xml:space="preserve"> minskas med motsvarande belopp. Minskningen bedöms inte påverka den verksamhet som finansieras från anslaget.</w:t>
      </w:r>
    </w:p>
    <w:p w14:paraId="31BD3824" w14:textId="37344431" w:rsidR="008D27E8" w:rsidRPr="00EF7F41" w:rsidRDefault="008D27E8" w:rsidP="00D3393B">
      <w:pPr>
        <w:pStyle w:val="Rubrik2"/>
        <w:rPr>
          <w:b w:val="0"/>
        </w:rPr>
      </w:pPr>
      <w:bookmarkStart w:id="60" w:name="_Toc226637732"/>
      <w:r w:rsidRPr="00EF7F41">
        <w:lastRenderedPageBreak/>
        <w:t>Utgiftsområde 16 Utbildning och universitetsforskning</w:t>
      </w:r>
      <w:bookmarkEnd w:id="60"/>
    </w:p>
    <w:p w14:paraId="7D0072E0" w14:textId="7F99CEEA" w:rsidR="008D27E8" w:rsidRPr="00924032" w:rsidRDefault="008D27E8" w:rsidP="00D3393B">
      <w:pPr>
        <w:pStyle w:val="Rubrik3utannumrering"/>
        <w:spacing w:before="0"/>
      </w:pPr>
      <w:bookmarkStart w:id="61" w:name="_Hlk222738588"/>
      <w:r w:rsidRPr="00924032">
        <w:t>1:1 Statens skolverk</w:t>
      </w:r>
    </w:p>
    <w:p w14:paraId="288215D3" w14:textId="1E96BEAF" w:rsidR="008D27E8" w:rsidRPr="005C5A09" w:rsidRDefault="008D27E8" w:rsidP="005C5A09">
      <w:pPr>
        <w:pStyle w:val="Brdtext"/>
      </w:pPr>
      <w:r w:rsidRPr="005C5A09">
        <w:t>I statens budget för innevarande år finns för detta ändamål uppfört ett anslag på 1 406 011</w:t>
      </w:r>
      <w:r>
        <w:t> </w:t>
      </w:r>
      <w:r w:rsidRPr="005C5A09">
        <w:t>000</w:t>
      </w:r>
      <w:r>
        <w:t> </w:t>
      </w:r>
      <w:r w:rsidRPr="005C5A09">
        <w:t>kronor.</w:t>
      </w:r>
    </w:p>
    <w:p w14:paraId="218C02CA" w14:textId="181DF753" w:rsidR="008D27E8" w:rsidRPr="005C5A09" w:rsidRDefault="008D27E8" w:rsidP="00D3393B">
      <w:pPr>
        <w:pStyle w:val="Rubrik4ram"/>
        <w:rPr>
          <w:color w:val="auto"/>
        </w:rPr>
      </w:pPr>
      <w:r w:rsidRPr="005C5A09">
        <w:rPr>
          <w:color w:val="auto"/>
        </w:rPr>
        <w:t>Regeringens förslag</w:t>
      </w:r>
    </w:p>
    <w:p w14:paraId="1353CFA2" w14:textId="0A68FAE4" w:rsidR="008D27E8" w:rsidRPr="005C5A09" w:rsidRDefault="008D27E8" w:rsidP="005C5A09">
      <w:pPr>
        <w:pStyle w:val="Brdtextmedram"/>
      </w:pPr>
      <w:r w:rsidRPr="005C5A09">
        <w:rPr>
          <w:rStyle w:val="Platshllartext"/>
          <w:color w:val="auto"/>
        </w:rPr>
        <w:t xml:space="preserve">Anslaget 1:1 </w:t>
      </w:r>
      <w:r w:rsidRPr="005C5A09">
        <w:rPr>
          <w:rStyle w:val="Platshllartext"/>
          <w:i/>
          <w:color w:val="auto"/>
        </w:rPr>
        <w:t>Statens skolverk</w:t>
      </w:r>
      <w:r w:rsidRPr="005C5A09">
        <w:rPr>
          <w:rStyle w:val="Platshllartext"/>
          <w:color w:val="auto"/>
        </w:rPr>
        <w:t xml:space="preserve"> ökas med 10 000</w:t>
      </w:r>
      <w:r>
        <w:rPr>
          <w:rStyle w:val="Platshllartext"/>
          <w:color w:val="auto"/>
        </w:rPr>
        <w:t> </w:t>
      </w:r>
      <w:r w:rsidRPr="005C5A09">
        <w:rPr>
          <w:rStyle w:val="Platshllartext"/>
          <w:color w:val="auto"/>
        </w:rPr>
        <w:t>000</w:t>
      </w:r>
      <w:r>
        <w:rPr>
          <w:rStyle w:val="Platshllartext"/>
          <w:color w:val="auto"/>
        </w:rPr>
        <w:t> </w:t>
      </w:r>
      <w:r w:rsidRPr="005C5A09">
        <w:rPr>
          <w:rStyle w:val="Platshllartext"/>
          <w:color w:val="auto"/>
        </w:rPr>
        <w:t>kronor.</w:t>
      </w:r>
    </w:p>
    <w:p w14:paraId="115141F0" w14:textId="77777777" w:rsidR="008D27E8" w:rsidRPr="005C5A09" w:rsidRDefault="008D27E8" w:rsidP="00D3393B">
      <w:pPr>
        <w:pStyle w:val="Rubrik4efterram"/>
      </w:pPr>
      <w:r w:rsidRPr="005C5A09">
        <w:t>Skälen för regeringens förslag</w:t>
      </w:r>
    </w:p>
    <w:p w14:paraId="5DD65CD6" w14:textId="585A7254" w:rsidR="008D27E8" w:rsidRPr="005C5A09" w:rsidRDefault="008D27E8" w:rsidP="002F640D">
      <w:pPr>
        <w:pStyle w:val="Brdtext"/>
      </w:pPr>
      <w:r>
        <w:t>Den 1 januari 2026 trädde lagändringar i kraft som innebär s</w:t>
      </w:r>
      <w:r w:rsidRPr="007F4109">
        <w:t>kärpta krav i kommunal vuxenutbildning i svenska för invandrare (prop. 2025/26:10</w:t>
      </w:r>
      <w:r>
        <w:t>, bet. 2025/26:UbU4, rskr. 2025/26:49</w:t>
      </w:r>
      <w:r w:rsidRPr="007F4109">
        <w:t>).</w:t>
      </w:r>
      <w:r>
        <w:t xml:space="preserve"> </w:t>
      </w:r>
      <w:r w:rsidRPr="00870CA0">
        <w:t xml:space="preserve">Regeringen har </w:t>
      </w:r>
      <w:r>
        <w:t>i</w:t>
      </w:r>
      <w:r w:rsidRPr="00870CA0">
        <w:t xml:space="preserve"> mars 2026 beslutat om propositionerna Bättre förutsättningar för trygghet och studiero i skolan (prop. 2025/26:193), Nya läroplaner – för en stark kunskapsskola (prop. 2025/26:194), Förbättrat stöd i skolan (prop.</w:t>
      </w:r>
      <w:r>
        <w:t> </w:t>
      </w:r>
      <w:r w:rsidRPr="00870CA0">
        <w:t xml:space="preserve">2025/26:195), Tid för undervisningsuppdraget (prop. 2025/26:196) och Ett likvärdigt betygssystem (prop. 2025/26:197). Det är angeläget att stärka Statens skolverks förutsättningar att på ett ändamålsenligt sätt </w:t>
      </w:r>
      <w:r>
        <w:t>genomföra</w:t>
      </w:r>
      <w:r w:rsidRPr="00870CA0">
        <w:t xml:space="preserve"> reformerna. Anslaget bör därför ökas med 10</w:t>
      </w:r>
      <w:r>
        <w:t> </w:t>
      </w:r>
      <w:r w:rsidRPr="00870CA0">
        <w:t>000</w:t>
      </w:r>
      <w:r>
        <w:t> </w:t>
      </w:r>
      <w:r w:rsidRPr="00870CA0">
        <w:t>000</w:t>
      </w:r>
      <w:r>
        <w:t> </w:t>
      </w:r>
      <w:r w:rsidRPr="00870CA0">
        <w:t>kronor.</w:t>
      </w:r>
    </w:p>
    <w:p w14:paraId="67B796B2" w14:textId="69946556" w:rsidR="008D27E8" w:rsidRPr="005E4D13" w:rsidRDefault="008D27E8" w:rsidP="00D3393B">
      <w:pPr>
        <w:pStyle w:val="Rubrik3utannumrering"/>
      </w:pPr>
      <w:r w:rsidRPr="005E4D13">
        <w:t>1:5 Utveckling av skolväsendet och annan pedagogisk verksamhet</w:t>
      </w:r>
    </w:p>
    <w:p w14:paraId="091D1631" w14:textId="30F7CBCC" w:rsidR="008D27E8" w:rsidRPr="005E4D13" w:rsidRDefault="008D27E8" w:rsidP="006838B7">
      <w:pPr>
        <w:pStyle w:val="Brdtext"/>
      </w:pPr>
      <w:r w:rsidRPr="005E4D13">
        <w:t>I statens budget för innevarande år finns för detta ändamål uppfört ett anslag på 5 493 885</w:t>
      </w:r>
      <w:r>
        <w:t> </w:t>
      </w:r>
      <w:r w:rsidRPr="005E4D13">
        <w:t>000</w:t>
      </w:r>
      <w:r>
        <w:t> </w:t>
      </w:r>
      <w:r w:rsidRPr="005E4D13">
        <w:t>kronor.</w:t>
      </w:r>
    </w:p>
    <w:p w14:paraId="3BE8FC04" w14:textId="07259A44" w:rsidR="008D27E8" w:rsidRPr="006838B7" w:rsidRDefault="008D27E8" w:rsidP="00D3393B">
      <w:pPr>
        <w:pStyle w:val="Rubrik4ram"/>
        <w:rPr>
          <w:color w:val="auto"/>
        </w:rPr>
      </w:pPr>
      <w:r w:rsidRPr="006838B7">
        <w:rPr>
          <w:color w:val="auto"/>
        </w:rPr>
        <w:t>Regeringens förslag</w:t>
      </w:r>
    </w:p>
    <w:p w14:paraId="7418F15A" w14:textId="6541B34D" w:rsidR="008D27E8" w:rsidRPr="006838B7" w:rsidRDefault="008D27E8" w:rsidP="006838B7">
      <w:pPr>
        <w:pStyle w:val="Brdtextmedram"/>
        <w:tabs>
          <w:tab w:val="left" w:pos="5306"/>
        </w:tabs>
      </w:pPr>
      <w:r w:rsidRPr="006838B7">
        <w:rPr>
          <w:rStyle w:val="Platshllartext"/>
          <w:color w:val="auto"/>
        </w:rPr>
        <w:t xml:space="preserve">Anslaget 1:5 </w:t>
      </w:r>
      <w:r w:rsidRPr="006838B7">
        <w:rPr>
          <w:rStyle w:val="Platshllartext"/>
          <w:i/>
          <w:color w:val="auto"/>
        </w:rPr>
        <w:t>Utveckling av skolväsendet och annan pedagogisk verksamhet</w:t>
      </w:r>
      <w:r w:rsidRPr="006838B7">
        <w:rPr>
          <w:rStyle w:val="Platshllartext"/>
          <w:color w:val="auto"/>
        </w:rPr>
        <w:t xml:space="preserve"> ökas med </w:t>
      </w:r>
      <w:r>
        <w:rPr>
          <w:rStyle w:val="Platshllartext"/>
          <w:color w:val="auto"/>
        </w:rPr>
        <w:t>140</w:t>
      </w:r>
      <w:r w:rsidRPr="006838B7">
        <w:rPr>
          <w:rStyle w:val="Platshllartext"/>
          <w:color w:val="auto"/>
        </w:rPr>
        <w:t> 000</w:t>
      </w:r>
      <w:r>
        <w:rPr>
          <w:rStyle w:val="Platshllartext"/>
          <w:color w:val="auto"/>
        </w:rPr>
        <w:t> </w:t>
      </w:r>
      <w:r w:rsidRPr="006838B7">
        <w:rPr>
          <w:rStyle w:val="Platshllartext"/>
          <w:color w:val="auto"/>
        </w:rPr>
        <w:t>000</w:t>
      </w:r>
      <w:r>
        <w:rPr>
          <w:rStyle w:val="Platshllartext"/>
          <w:color w:val="auto"/>
        </w:rPr>
        <w:t> </w:t>
      </w:r>
      <w:r w:rsidRPr="006838B7">
        <w:rPr>
          <w:rStyle w:val="Platshllartext"/>
          <w:color w:val="auto"/>
        </w:rPr>
        <w:t>kronor.</w:t>
      </w:r>
    </w:p>
    <w:p w14:paraId="7BF009F8" w14:textId="77777777" w:rsidR="008D27E8" w:rsidRPr="006838B7" w:rsidRDefault="008D27E8" w:rsidP="00D3393B">
      <w:pPr>
        <w:pStyle w:val="Rubrik4efterram"/>
      </w:pPr>
      <w:r w:rsidRPr="006838B7">
        <w:t>Skälen för regeringens förslag</w:t>
      </w:r>
    </w:p>
    <w:p w14:paraId="42BB6E19" w14:textId="77777777" w:rsidR="008D27E8" w:rsidRPr="006838B7" w:rsidRDefault="008D27E8" w:rsidP="00504642">
      <w:pPr>
        <w:pStyle w:val="Brdtext"/>
      </w:pPr>
      <w:r w:rsidRPr="006838B7">
        <w:t>Anslaget används bl.a. för utgifter för att främja utveckling av skolväsendet, vissa särskilda utbildningsformer och annan pedagogisk verksamhet samt för insatser som syftar till att minska skolsegregation. Anslaget används vidare för utgifter för statsbidrag.</w:t>
      </w:r>
    </w:p>
    <w:p w14:paraId="3D7A4D2B" w14:textId="2804F7FD" w:rsidR="008D27E8" w:rsidRPr="006838B7" w:rsidRDefault="008D27E8" w:rsidP="00504642">
      <w:pPr>
        <w:pStyle w:val="Brdtext"/>
      </w:pPr>
      <w:r>
        <w:t xml:space="preserve">Det är angeläget att stärka </w:t>
      </w:r>
      <w:r w:rsidRPr="006838B7">
        <w:t xml:space="preserve">statsbidraget för hjälp med läxor eller annat skolarbete utanför ordinarie undervisningstid </w:t>
      </w:r>
      <w:r>
        <w:t>för</w:t>
      </w:r>
      <w:r w:rsidRPr="006838B7">
        <w:t xml:space="preserve"> att fler skolor </w:t>
      </w:r>
      <w:r>
        <w:t>ska kunna</w:t>
      </w:r>
      <w:r w:rsidRPr="006838B7">
        <w:t xml:space="preserve"> erbjuda sina elever läxhjälp och </w:t>
      </w:r>
      <w:r>
        <w:t xml:space="preserve">öka möjligheterna för </w:t>
      </w:r>
      <w:r w:rsidRPr="006838B7">
        <w:t>elever att klara målen för utbildningen. Anslaget bör därför ökas med 50 000</w:t>
      </w:r>
      <w:r>
        <w:t> </w:t>
      </w:r>
      <w:r w:rsidRPr="006838B7">
        <w:t>000</w:t>
      </w:r>
      <w:r>
        <w:t> </w:t>
      </w:r>
      <w:r w:rsidRPr="006838B7">
        <w:t>kronor.</w:t>
      </w:r>
    </w:p>
    <w:p w14:paraId="5090D173" w14:textId="5A882DB2" w:rsidR="008D27E8" w:rsidRPr="000C1EE0" w:rsidRDefault="008D27E8" w:rsidP="00504642">
      <w:pPr>
        <w:pStyle w:val="Brdtext"/>
      </w:pPr>
      <w:r>
        <w:t xml:space="preserve">Vidare är det angeläget att stärka statsbidraget för </w:t>
      </w:r>
      <w:r w:rsidRPr="000C1EE0">
        <w:t>inköp av litteratur</w:t>
      </w:r>
      <w:r>
        <w:t xml:space="preserve"> f</w:t>
      </w:r>
      <w:r w:rsidRPr="000C1EE0">
        <w:t>ör att möjliggöra en ökad tillgång till tryckta skön- och facklitterära böcker i förskolor och skolor. Anslaget bör därför ökas med 50 000</w:t>
      </w:r>
      <w:r>
        <w:t> </w:t>
      </w:r>
      <w:r w:rsidRPr="000C1EE0">
        <w:t>000</w:t>
      </w:r>
      <w:r>
        <w:t> </w:t>
      </w:r>
      <w:r w:rsidRPr="000C1EE0">
        <w:t>kronor.</w:t>
      </w:r>
    </w:p>
    <w:p w14:paraId="5408C3A3" w14:textId="636AEDAE" w:rsidR="008D27E8" w:rsidRPr="000C1EE0" w:rsidRDefault="008D27E8" w:rsidP="00504642">
      <w:pPr>
        <w:pStyle w:val="Brdtext"/>
      </w:pPr>
      <w:r w:rsidRPr="000C1EE0">
        <w:t>För att främja språkutveckling</w:t>
      </w:r>
      <w:r>
        <w:t xml:space="preserve">en hos elever på </w:t>
      </w:r>
      <w:r w:rsidRPr="000C1EE0">
        <w:t xml:space="preserve">skolor i </w:t>
      </w:r>
      <w:r>
        <w:t>socioekonomiskt utsatta områden</w:t>
      </w:r>
      <w:r w:rsidRPr="000C1EE0">
        <w:t xml:space="preserve"> </w:t>
      </w:r>
      <w:r>
        <w:t xml:space="preserve">är det även viktigt att kunna erbjuda </w:t>
      </w:r>
      <w:r w:rsidRPr="000C1EE0">
        <w:t>språkfrukost</w:t>
      </w:r>
      <w:r>
        <w:t xml:space="preserve">ar </w:t>
      </w:r>
      <w:r w:rsidRPr="000C1EE0">
        <w:t>för elever i förskoleklass och årskurs 1–3</w:t>
      </w:r>
      <w:r>
        <w:t>,</w:t>
      </w:r>
      <w:r w:rsidRPr="000C1EE0">
        <w:t xml:space="preserve"> </w:t>
      </w:r>
      <w:r>
        <w:t>där</w:t>
      </w:r>
      <w:r w:rsidRPr="000C1EE0">
        <w:t xml:space="preserve"> språkutvecklande samtal </w:t>
      </w:r>
      <w:r>
        <w:t>kan hållas</w:t>
      </w:r>
      <w:r w:rsidRPr="000C1EE0">
        <w:t xml:space="preserve"> med personal. Anslaget bör därför ökas med 30 000</w:t>
      </w:r>
      <w:r>
        <w:t> </w:t>
      </w:r>
      <w:r w:rsidRPr="000C1EE0">
        <w:t>000</w:t>
      </w:r>
      <w:r>
        <w:t> </w:t>
      </w:r>
      <w:r w:rsidRPr="000C1EE0">
        <w:t>kronor.</w:t>
      </w:r>
    </w:p>
    <w:p w14:paraId="3614C5A8" w14:textId="19588399" w:rsidR="008D27E8" w:rsidRDefault="008D27E8" w:rsidP="00234466">
      <w:pPr>
        <w:pStyle w:val="Brdtext"/>
      </w:pPr>
      <w:r>
        <w:lastRenderedPageBreak/>
        <w:t xml:space="preserve">Det är angeläget att vidta ytterligare åtgärder </w:t>
      </w:r>
      <w:r w:rsidRPr="000C1EE0">
        <w:t>för</w:t>
      </w:r>
      <w:r>
        <w:t xml:space="preserve"> att utveckla lärarnas kompetens</w:t>
      </w:r>
      <w:r w:rsidDel="008A429E">
        <w:t xml:space="preserve"> </w:t>
      </w:r>
      <w:r>
        <w:t>och på så sätt stärka undervisningen inom STEM-ämnen (</w:t>
      </w:r>
      <w:r w:rsidRPr="003F15F4">
        <w:t>Science, Technology, Engineering, Mathematics</w:t>
      </w:r>
      <w:r>
        <w:t>). Syftet är</w:t>
      </w:r>
      <w:r w:rsidRPr="000C1EE0">
        <w:t xml:space="preserve"> att </w:t>
      </w:r>
      <w:r>
        <w:t>öka</w:t>
      </w:r>
      <w:r w:rsidRPr="000C1EE0">
        <w:t xml:space="preserve"> </w:t>
      </w:r>
      <w:r>
        <w:t xml:space="preserve">elevers </w:t>
      </w:r>
      <w:r w:rsidRPr="000C1EE0">
        <w:t>kunskap och intresse</w:t>
      </w:r>
      <w:r>
        <w:t xml:space="preserve"> för dessa </w:t>
      </w:r>
      <w:r w:rsidRPr="000C1EE0">
        <w:t>ämnen.</w:t>
      </w:r>
      <w:r w:rsidRPr="000C1EE0" w:rsidDel="002B219F">
        <w:t xml:space="preserve"> </w:t>
      </w:r>
      <w:r w:rsidRPr="000C1EE0">
        <w:t>Anslaget bör därför ökas med 10 000 000</w:t>
      </w:r>
      <w:r>
        <w:t> </w:t>
      </w:r>
      <w:r w:rsidRPr="000C1EE0">
        <w:t>kronor.</w:t>
      </w:r>
    </w:p>
    <w:p w14:paraId="35C74361" w14:textId="775FF5B3" w:rsidR="008D27E8" w:rsidRDefault="008D27E8" w:rsidP="00504642">
      <w:pPr>
        <w:pStyle w:val="Brdtext"/>
      </w:pPr>
      <w:r>
        <w:t>Sammantaget bör därför anslaget ökas med 140 000 000 kronor.</w:t>
      </w:r>
    </w:p>
    <w:p w14:paraId="786FBDD9" w14:textId="04899562" w:rsidR="008D27E8" w:rsidRPr="00F27A48" w:rsidRDefault="008D27E8" w:rsidP="00D3393B">
      <w:pPr>
        <w:pStyle w:val="Rubrik3utannumrering"/>
      </w:pPr>
      <w:r w:rsidRPr="00335C6E">
        <w:t>2:1 Universitetskanslersämbetet</w:t>
      </w:r>
    </w:p>
    <w:p w14:paraId="71D31C20" w14:textId="37B65B28" w:rsidR="008D27E8" w:rsidRPr="00F27A48" w:rsidRDefault="008D27E8" w:rsidP="00F27A48">
      <w:pPr>
        <w:pStyle w:val="Brdtext"/>
      </w:pPr>
      <w:r w:rsidRPr="00F27A48">
        <w:t>I statens budget för innevarande år finns för detta ändamål uppfört ett anslag på 166</w:t>
      </w:r>
      <w:r>
        <w:t> </w:t>
      </w:r>
      <w:r w:rsidRPr="00F27A48">
        <w:t>446</w:t>
      </w:r>
      <w:r>
        <w:t> </w:t>
      </w:r>
      <w:r w:rsidRPr="00F27A48">
        <w:t>000</w:t>
      </w:r>
      <w:r>
        <w:t xml:space="preserve"> </w:t>
      </w:r>
      <w:r w:rsidRPr="00F27A48">
        <w:t>kronor.</w:t>
      </w:r>
    </w:p>
    <w:p w14:paraId="76E1ED72" w14:textId="77777777" w:rsidR="008D27E8" w:rsidRPr="00EA1818" w:rsidRDefault="008D27E8" w:rsidP="00D3393B">
      <w:pPr>
        <w:pStyle w:val="Rubrik4ram"/>
      </w:pPr>
      <w:r w:rsidRPr="0073265E">
        <w:rPr>
          <w:color w:val="auto"/>
        </w:rPr>
        <w:t>Regeringens förslag</w:t>
      </w:r>
    </w:p>
    <w:p w14:paraId="4AEADFDA" w14:textId="0CE55055" w:rsidR="008D27E8" w:rsidRPr="00F27A48" w:rsidRDefault="008D27E8" w:rsidP="00F27A48">
      <w:pPr>
        <w:pStyle w:val="Brdtextmedram"/>
      </w:pPr>
      <w:r w:rsidRPr="00F27A48">
        <w:rPr>
          <w:rStyle w:val="Platshllartext"/>
          <w:color w:val="auto"/>
        </w:rPr>
        <w:t xml:space="preserve">Anslaget 2:1 </w:t>
      </w:r>
      <w:r w:rsidRPr="00F27A48">
        <w:rPr>
          <w:rStyle w:val="Platshllartext"/>
          <w:i/>
          <w:color w:val="auto"/>
        </w:rPr>
        <w:t xml:space="preserve">Universitetskanslersämbetet </w:t>
      </w:r>
      <w:r w:rsidRPr="00F27A48">
        <w:rPr>
          <w:rStyle w:val="Platshllartext"/>
          <w:color w:val="auto"/>
        </w:rPr>
        <w:t>ökas med 3</w:t>
      </w:r>
      <w:r>
        <w:rPr>
          <w:rStyle w:val="Platshllartext"/>
          <w:color w:val="auto"/>
        </w:rPr>
        <w:t> </w:t>
      </w:r>
      <w:r w:rsidRPr="00F27A48">
        <w:rPr>
          <w:rStyle w:val="Platshllartext"/>
          <w:color w:val="auto"/>
        </w:rPr>
        <w:t>000</w:t>
      </w:r>
      <w:r w:rsidDel="0012484B">
        <w:rPr>
          <w:rStyle w:val="Platshllartext"/>
          <w:color w:val="auto"/>
        </w:rPr>
        <w:t> </w:t>
      </w:r>
      <w:r w:rsidRPr="00F27A48">
        <w:rPr>
          <w:rStyle w:val="Platshllartext"/>
          <w:color w:val="auto"/>
        </w:rPr>
        <w:t>000</w:t>
      </w:r>
      <w:r>
        <w:rPr>
          <w:rStyle w:val="Platshllartext"/>
          <w:color w:val="auto"/>
        </w:rPr>
        <w:t xml:space="preserve"> </w:t>
      </w:r>
      <w:r w:rsidRPr="00F27A48">
        <w:rPr>
          <w:rStyle w:val="Platshllartext"/>
          <w:color w:val="auto"/>
        </w:rPr>
        <w:t>kronor.</w:t>
      </w:r>
    </w:p>
    <w:p w14:paraId="2F9A7B26" w14:textId="42FEDDE1" w:rsidR="008D27E8" w:rsidRPr="00F27A48" w:rsidRDefault="008D27E8" w:rsidP="00D3393B">
      <w:pPr>
        <w:pStyle w:val="Rubrik4efterram"/>
        <w:rPr>
          <w:b w:val="0"/>
        </w:rPr>
      </w:pPr>
      <w:r w:rsidRPr="00F27A48">
        <w:t>Skälen för regeringens förslag</w:t>
      </w:r>
    </w:p>
    <w:p w14:paraId="51C2CC54" w14:textId="5B385207" w:rsidR="008D27E8" w:rsidRPr="00F27A48" w:rsidRDefault="008D27E8" w:rsidP="00F27A48">
      <w:pPr>
        <w:pStyle w:val="Brdtext"/>
      </w:pPr>
      <w:r w:rsidRPr="00F27A48">
        <w:t xml:space="preserve">Universitetskanslersämbetet </w:t>
      </w:r>
      <w:r>
        <w:t>har i uppdrag att redovisa</w:t>
      </w:r>
      <w:r w:rsidRPr="00F27A48">
        <w:t xml:space="preserve"> universitets och högskolors </w:t>
      </w:r>
      <w:r>
        <w:t xml:space="preserve">åtgärder inom ramen för </w:t>
      </w:r>
      <w:r w:rsidRPr="009516E2">
        <w:t>Sveriges återhämtningsplan inom EU:s facilitet för återhämtning och resiliens</w:t>
      </w:r>
      <w:r>
        <w:t xml:space="preserve"> (</w:t>
      </w:r>
      <w:r w:rsidRPr="0036080A">
        <w:t>U2021/03916</w:t>
      </w:r>
      <w:r>
        <w:t xml:space="preserve"> m.fl.).</w:t>
      </w:r>
      <w:r w:rsidRPr="00F27A48">
        <w:t xml:space="preserve"> </w:t>
      </w:r>
      <w:r>
        <w:t xml:space="preserve">Det är angeläget att stärka Universitetskanslersämbetets förutsättningar att genomföra uppdraget. </w:t>
      </w:r>
      <w:r w:rsidRPr="00F27A48">
        <w:t>Anslaget bör därför ökas med 3 000 000 kronor.</w:t>
      </w:r>
    </w:p>
    <w:p w14:paraId="091AA9D2" w14:textId="0B79912B" w:rsidR="008D27E8" w:rsidRPr="00C04C3C" w:rsidRDefault="008D27E8" w:rsidP="00D3393B">
      <w:pPr>
        <w:pStyle w:val="Rubrik3utannumrering"/>
      </w:pPr>
      <w:r w:rsidRPr="00C04C3C">
        <w:t>2:5 Lunds universitet: Utbildning på grundnivå och avancerad nivå</w:t>
      </w:r>
    </w:p>
    <w:p w14:paraId="26658CEC" w14:textId="2FABB45F" w:rsidR="008D27E8" w:rsidRDefault="008D27E8" w:rsidP="00E7452B">
      <w:pPr>
        <w:pStyle w:val="Brdtext"/>
        <w:rPr>
          <w:rStyle w:val="Platshllartext"/>
          <w:color w:val="auto"/>
        </w:rPr>
      </w:pPr>
      <w:r w:rsidRPr="00F27A48">
        <w:t>I statens budget för innevarande år finns för detta ändamål uppfört ett anslag på</w:t>
      </w:r>
      <w:r>
        <w:t xml:space="preserve"> </w:t>
      </w:r>
      <w:r w:rsidRPr="00853CC0">
        <w:rPr>
          <w:rStyle w:val="Platshllartext"/>
          <w:color w:val="auto"/>
        </w:rPr>
        <w:t>2 572 678 000 kronor</w:t>
      </w:r>
      <w:r>
        <w:rPr>
          <w:rStyle w:val="Platshllartext"/>
          <w:color w:val="auto"/>
        </w:rPr>
        <w:t>.</w:t>
      </w:r>
    </w:p>
    <w:p w14:paraId="642E5895" w14:textId="77777777" w:rsidR="008D27E8" w:rsidRPr="00EA1818" w:rsidRDefault="008D27E8" w:rsidP="00D3393B">
      <w:pPr>
        <w:pStyle w:val="Rubrik4ram"/>
      </w:pPr>
      <w:r w:rsidRPr="0073265E">
        <w:rPr>
          <w:color w:val="auto"/>
        </w:rPr>
        <w:t>Regeringens förslag</w:t>
      </w:r>
    </w:p>
    <w:p w14:paraId="61094835" w14:textId="77777777" w:rsidR="008D27E8" w:rsidRDefault="008D27E8" w:rsidP="00E7452B">
      <w:pPr>
        <w:pStyle w:val="Brdtextmedram"/>
      </w:pPr>
      <w:r w:rsidRPr="00853CC0">
        <w:t xml:space="preserve">Anslaget 2:5 </w:t>
      </w:r>
      <w:r w:rsidRPr="00853CC0">
        <w:rPr>
          <w:i/>
        </w:rPr>
        <w:t xml:space="preserve">Lunds universitet: Utbildning på grundnivå och avancerad nivå </w:t>
      </w:r>
      <w:r w:rsidRPr="00853CC0">
        <w:t>ökas med 7</w:t>
      </w:r>
      <w:r>
        <w:t> </w:t>
      </w:r>
      <w:r w:rsidRPr="00853CC0">
        <w:t>2</w:t>
      </w:r>
      <w:r>
        <w:t>0</w:t>
      </w:r>
      <w:r w:rsidRPr="00853CC0">
        <w:t>0</w:t>
      </w:r>
      <w:r>
        <w:t> </w:t>
      </w:r>
      <w:r w:rsidRPr="00853CC0">
        <w:t>000 kronor.</w:t>
      </w:r>
    </w:p>
    <w:p w14:paraId="2FA7E61C" w14:textId="77777777" w:rsidR="008D27E8" w:rsidRPr="00853CC0" w:rsidRDefault="008D27E8" w:rsidP="00D3393B">
      <w:pPr>
        <w:pStyle w:val="Rubrik4efterram"/>
        <w:rPr>
          <w:b w:val="0"/>
        </w:rPr>
      </w:pPr>
      <w:r w:rsidRPr="00853CC0">
        <w:t>Skälen för regeringens förslag</w:t>
      </w:r>
    </w:p>
    <w:p w14:paraId="4E0B52B9" w14:textId="2BB076C6" w:rsidR="008D27E8" w:rsidRDefault="008D27E8" w:rsidP="00E7452B">
      <w:pPr>
        <w:pStyle w:val="Brdtext"/>
      </w:pPr>
      <w:r w:rsidRPr="00853CC0">
        <w:t>Anslage</w:t>
      </w:r>
      <w:r>
        <w:t>t</w:t>
      </w:r>
      <w:r w:rsidRPr="00853CC0">
        <w:t xml:space="preserve"> används för ersättning </w:t>
      </w:r>
      <w:r>
        <w:t>till universitet för</w:t>
      </w:r>
      <w:r w:rsidRPr="00853CC0">
        <w:t xml:space="preserve"> högskoleutbildning på grundnivå och avancerad nivå samt behörighetsgivande och högskoleintroducerande utbildning.</w:t>
      </w:r>
    </w:p>
    <w:p w14:paraId="51F9A547" w14:textId="7CAED003" w:rsidR="008D27E8" w:rsidRDefault="008D27E8" w:rsidP="00E7452B">
      <w:pPr>
        <w:pStyle w:val="Brdtext"/>
      </w:pPr>
      <w:r>
        <w:t>Det är angeläget att upprätthålla antalet antagna studenter på civilingenjörsutbildningar (se även anslaget </w:t>
      </w:r>
      <w:r w:rsidRPr="001B6B34">
        <w:t>2:17</w:t>
      </w:r>
      <w:r w:rsidRPr="00666221">
        <w:rPr>
          <w:i/>
        </w:rPr>
        <w:t xml:space="preserve"> Kungl. Tekniska högskolan: Utbildning på grundnivå och avancerad nivå</w:t>
      </w:r>
      <w:r>
        <w:t xml:space="preserve"> och </w:t>
      </w:r>
      <w:r w:rsidRPr="00BB32FF">
        <w:t>2:63</w:t>
      </w:r>
      <w:r>
        <w:t> </w:t>
      </w:r>
      <w:r w:rsidRPr="00666221">
        <w:rPr>
          <w:i/>
        </w:rPr>
        <w:t>Enskilda utbildningsanordnare på högskoleområdet</w:t>
      </w:r>
      <w:r>
        <w:t>). Anslaget bör därför</w:t>
      </w:r>
      <w:r w:rsidRPr="00853CC0">
        <w:rPr>
          <w:i/>
        </w:rPr>
        <w:t xml:space="preserve"> </w:t>
      </w:r>
      <w:r w:rsidRPr="00853CC0">
        <w:t>ökas med 7</w:t>
      </w:r>
      <w:r>
        <w:t> </w:t>
      </w:r>
      <w:r w:rsidRPr="00853CC0">
        <w:t>2</w:t>
      </w:r>
      <w:r>
        <w:t>0</w:t>
      </w:r>
      <w:r w:rsidRPr="00853CC0">
        <w:t>0 000 kronor</w:t>
      </w:r>
      <w:r>
        <w:t>.</w:t>
      </w:r>
    </w:p>
    <w:p w14:paraId="71466CC2" w14:textId="6796C400" w:rsidR="008D27E8" w:rsidRDefault="008D27E8" w:rsidP="00E7452B">
      <w:pPr>
        <w:pStyle w:val="Brdtext"/>
      </w:pPr>
      <w:r>
        <w:t>Ökningen finansieras genom att anslaget </w:t>
      </w:r>
      <w:r w:rsidRPr="007261E8">
        <w:t xml:space="preserve">2:65 </w:t>
      </w:r>
      <w:r w:rsidRPr="00382603">
        <w:rPr>
          <w:i/>
        </w:rPr>
        <w:t>Särskilda medel till universitet och högskolor</w:t>
      </w:r>
      <w:r>
        <w:rPr>
          <w:i/>
        </w:rPr>
        <w:t xml:space="preserve"> </w:t>
      </w:r>
      <w:r w:rsidRPr="006020F1">
        <w:rPr>
          <w:iCs/>
        </w:rPr>
        <w:t>minskas med motsvarande belopp.</w:t>
      </w:r>
    </w:p>
    <w:p w14:paraId="163505A1" w14:textId="596F011E" w:rsidR="008D27E8" w:rsidRPr="00E7452B" w:rsidRDefault="008D27E8" w:rsidP="00666221">
      <w:pPr>
        <w:pStyle w:val="Brdtext"/>
      </w:pPr>
      <w:r>
        <w:t xml:space="preserve">För att upprätthålla antalet antagna studenter på civilingenjörsutbildningen även kommande år beräknas anslaget öka med 14 400 000 kronor fr.o.m. 2027. </w:t>
      </w:r>
      <w:r w:rsidRPr="00254BFE">
        <w:t xml:space="preserve">För att finansiera den beräknade ökningen av anslaget fr.om. 2027 beräknas anslaget 2:64 </w:t>
      </w:r>
      <w:r w:rsidRPr="00254BFE">
        <w:rPr>
          <w:i/>
          <w:iCs/>
        </w:rPr>
        <w:t>Särskilda utgifter inom universitet och högskolor</w:t>
      </w:r>
      <w:r w:rsidRPr="00254BFE">
        <w:t xml:space="preserve"> minskas med motsvarande belopp.</w:t>
      </w:r>
    </w:p>
    <w:p w14:paraId="5EF18393" w14:textId="77777777" w:rsidR="008D27E8" w:rsidRPr="00C04C3C" w:rsidRDefault="008D27E8" w:rsidP="00D3393B">
      <w:pPr>
        <w:pStyle w:val="Rubrik3utannumrering"/>
        <w:spacing w:before="0"/>
      </w:pPr>
      <w:r w:rsidRPr="00C04C3C">
        <w:t>2:17 Kungl. Tekniska högskolan: Utbildning på grundnivå och avancerad nivå</w:t>
      </w:r>
    </w:p>
    <w:p w14:paraId="4908B487" w14:textId="62C4FDCB" w:rsidR="008D27E8" w:rsidRDefault="008D27E8" w:rsidP="00E7452B">
      <w:pPr>
        <w:pStyle w:val="Brdtext"/>
        <w:rPr>
          <w:rStyle w:val="Platshllartext"/>
          <w:color w:val="auto"/>
        </w:rPr>
      </w:pPr>
      <w:r w:rsidRPr="00F27A48">
        <w:t>I statens budget för innevarande år finns för detta ändamål uppfört ett anslag på</w:t>
      </w:r>
      <w:r>
        <w:t xml:space="preserve"> </w:t>
      </w:r>
      <w:r w:rsidRPr="00853CC0">
        <w:rPr>
          <w:rStyle w:val="Platshllartext"/>
          <w:color w:val="auto"/>
        </w:rPr>
        <w:t>1 435 827 000 kronor</w:t>
      </w:r>
      <w:r>
        <w:rPr>
          <w:rStyle w:val="Platshllartext"/>
          <w:color w:val="auto"/>
        </w:rPr>
        <w:t>.</w:t>
      </w:r>
    </w:p>
    <w:p w14:paraId="4CB46A4B" w14:textId="77777777" w:rsidR="008D27E8" w:rsidRPr="00EA1818" w:rsidRDefault="008D27E8" w:rsidP="00D3393B">
      <w:pPr>
        <w:pStyle w:val="Rubrik4ram"/>
      </w:pPr>
      <w:r w:rsidRPr="0073265E">
        <w:rPr>
          <w:color w:val="auto"/>
        </w:rPr>
        <w:lastRenderedPageBreak/>
        <w:t>Regeringens förslag</w:t>
      </w:r>
    </w:p>
    <w:p w14:paraId="07D3364A" w14:textId="77777777" w:rsidR="008D27E8" w:rsidRDefault="008D27E8" w:rsidP="00E7452B">
      <w:pPr>
        <w:pStyle w:val="Brdtextmedram"/>
      </w:pPr>
      <w:r w:rsidRPr="00853CC0">
        <w:t xml:space="preserve">Anslaget 2:17 </w:t>
      </w:r>
      <w:r w:rsidRPr="00853CC0">
        <w:rPr>
          <w:i/>
        </w:rPr>
        <w:t xml:space="preserve">Kungl. Tekniska högskolan: Utbildning på grundnivå och avancerad nivå </w:t>
      </w:r>
      <w:r w:rsidRPr="00853CC0">
        <w:t>ökas med 14</w:t>
      </w:r>
      <w:r>
        <w:t> </w:t>
      </w:r>
      <w:r w:rsidRPr="00853CC0">
        <w:t>4</w:t>
      </w:r>
      <w:r>
        <w:t>0</w:t>
      </w:r>
      <w:r w:rsidRPr="00853CC0">
        <w:t>0</w:t>
      </w:r>
      <w:r>
        <w:t> </w:t>
      </w:r>
      <w:r w:rsidRPr="00853CC0">
        <w:t>000</w:t>
      </w:r>
      <w:r>
        <w:t> </w:t>
      </w:r>
      <w:r w:rsidRPr="00853CC0">
        <w:t>kronor.</w:t>
      </w:r>
    </w:p>
    <w:p w14:paraId="5868A35A" w14:textId="77777777" w:rsidR="008D27E8" w:rsidRPr="00853CC0" w:rsidRDefault="008D27E8" w:rsidP="00D3393B">
      <w:pPr>
        <w:pStyle w:val="Rubrik4efterram"/>
        <w:rPr>
          <w:b w:val="0"/>
        </w:rPr>
      </w:pPr>
      <w:r w:rsidRPr="00853CC0">
        <w:t>Skälen för regeringens förslag</w:t>
      </w:r>
    </w:p>
    <w:p w14:paraId="14591B9D" w14:textId="471A85C1" w:rsidR="008D27E8" w:rsidRDefault="008D27E8" w:rsidP="00E7452B">
      <w:pPr>
        <w:pStyle w:val="Brdtext"/>
      </w:pPr>
      <w:r w:rsidRPr="00853CC0">
        <w:t>Anslage</w:t>
      </w:r>
      <w:r>
        <w:t>t</w:t>
      </w:r>
      <w:r w:rsidRPr="00853CC0">
        <w:t xml:space="preserve"> används för ersättning</w:t>
      </w:r>
      <w:r>
        <w:t xml:space="preserve"> till universitet</w:t>
      </w:r>
      <w:r w:rsidRPr="00853CC0">
        <w:t xml:space="preserve"> för högskoleutbildning på grundnivå och avancerad nivå samt behörighetsgivande och högskoleintroducerande utbildning.</w:t>
      </w:r>
    </w:p>
    <w:p w14:paraId="398503D1" w14:textId="07A3A1F8" w:rsidR="008D27E8" w:rsidRDefault="008D27E8" w:rsidP="00E7452B">
      <w:pPr>
        <w:pStyle w:val="Brdtext"/>
      </w:pPr>
      <w:r>
        <w:t>Det är angeläget att upprätthålla antalet antagna studenter på civilingenjörsutbildningar (se även a</w:t>
      </w:r>
      <w:r w:rsidRPr="00853CC0">
        <w:t>nslaget</w:t>
      </w:r>
      <w:r>
        <w:t> </w:t>
      </w:r>
      <w:r w:rsidRPr="00853CC0">
        <w:t xml:space="preserve">2:5 </w:t>
      </w:r>
      <w:r w:rsidRPr="00853CC0">
        <w:rPr>
          <w:i/>
        </w:rPr>
        <w:t>Lunds universitet: Utbildning på grundnivå och avancerad nivå</w:t>
      </w:r>
      <w:r>
        <w:rPr>
          <w:i/>
        </w:rPr>
        <w:t xml:space="preserve"> </w:t>
      </w:r>
      <w:r>
        <w:t xml:space="preserve">och </w:t>
      </w:r>
      <w:r w:rsidRPr="00BB32FF">
        <w:t>2:63</w:t>
      </w:r>
      <w:r>
        <w:t> </w:t>
      </w:r>
      <w:r w:rsidRPr="00451F8C">
        <w:rPr>
          <w:i/>
          <w:iCs/>
        </w:rPr>
        <w:t>Enskilda utbildningsanordnare på högskoleområdet</w:t>
      </w:r>
      <w:r w:rsidRPr="002563B3">
        <w:t>)</w:t>
      </w:r>
      <w:r>
        <w:t>. Anslaget bör därför</w:t>
      </w:r>
      <w:r w:rsidRPr="00853CC0">
        <w:rPr>
          <w:i/>
        </w:rPr>
        <w:t xml:space="preserve"> </w:t>
      </w:r>
      <w:r w:rsidRPr="00853CC0">
        <w:t>ökas med 14</w:t>
      </w:r>
      <w:r>
        <w:t> </w:t>
      </w:r>
      <w:r w:rsidRPr="00853CC0">
        <w:t>4</w:t>
      </w:r>
      <w:r>
        <w:t>0</w:t>
      </w:r>
      <w:r w:rsidRPr="00853CC0">
        <w:t>0</w:t>
      </w:r>
      <w:r>
        <w:t> </w:t>
      </w:r>
      <w:r w:rsidRPr="00853CC0">
        <w:t>000</w:t>
      </w:r>
      <w:r>
        <w:t> kronor.</w:t>
      </w:r>
    </w:p>
    <w:p w14:paraId="3EF04217" w14:textId="77777777" w:rsidR="008D27E8" w:rsidRDefault="008D27E8" w:rsidP="00E7452B">
      <w:pPr>
        <w:pStyle w:val="Brdtext"/>
        <w:rPr>
          <w:iCs/>
        </w:rPr>
      </w:pPr>
      <w:r>
        <w:t>Ökningen finansieras genom att anslaget </w:t>
      </w:r>
      <w:r w:rsidRPr="007261E8">
        <w:t xml:space="preserve">2:65 </w:t>
      </w:r>
      <w:r w:rsidRPr="00382603">
        <w:rPr>
          <w:i/>
        </w:rPr>
        <w:t>Särskilda medel till universitet och högskolor</w:t>
      </w:r>
      <w:r>
        <w:rPr>
          <w:i/>
        </w:rPr>
        <w:t xml:space="preserve"> </w:t>
      </w:r>
      <w:r w:rsidRPr="006020F1">
        <w:rPr>
          <w:iCs/>
        </w:rPr>
        <w:t>minskas med motsvarande belopp.</w:t>
      </w:r>
    </w:p>
    <w:p w14:paraId="079601E1" w14:textId="4239A9C0" w:rsidR="008D27E8" w:rsidRPr="008C082B" w:rsidRDefault="008D27E8" w:rsidP="002563B3">
      <w:pPr>
        <w:pStyle w:val="Brdtext"/>
      </w:pPr>
      <w:r>
        <w:t>För att upprätthålla antalet antagna studenter på civilingenjörsutbildningen även kommande år beräknas anslaget öka med 28 800 000 kronor fr.o.m. 2027.</w:t>
      </w:r>
      <w:r w:rsidRPr="008C082B">
        <w:t xml:space="preserve"> </w:t>
      </w:r>
      <w:r w:rsidRPr="00254BFE">
        <w:t>För att finansiera den beräknade ökningen av anslaget fr.o.m. 2027 beräknas anslaget</w:t>
      </w:r>
      <w:r>
        <w:t> </w:t>
      </w:r>
      <w:r w:rsidRPr="00254BFE">
        <w:t xml:space="preserve">2:64 </w:t>
      </w:r>
      <w:r w:rsidRPr="00254BFE">
        <w:rPr>
          <w:i/>
          <w:iCs/>
        </w:rPr>
        <w:t>Särskilda utgifter inom universitet och högskolor</w:t>
      </w:r>
      <w:r w:rsidRPr="00254BFE">
        <w:t xml:space="preserve"> minskas med motsvarande belopp.</w:t>
      </w:r>
    </w:p>
    <w:p w14:paraId="725197A2" w14:textId="04FEA6CF" w:rsidR="008D27E8" w:rsidRPr="00850C94" w:rsidRDefault="008D27E8" w:rsidP="00D3393B">
      <w:pPr>
        <w:pStyle w:val="Rubrik3utannumrering"/>
        <w:spacing w:before="0"/>
      </w:pPr>
      <w:r w:rsidRPr="00C04C3C">
        <w:t>2:63 Enskilda utbildningsanordnare på högskoleområdet</w:t>
      </w:r>
    </w:p>
    <w:p w14:paraId="3F331E02" w14:textId="05B91C3C" w:rsidR="008D27E8" w:rsidRPr="00853CC0" w:rsidRDefault="008D27E8" w:rsidP="00853CC0">
      <w:pPr>
        <w:pStyle w:val="Brdtext"/>
      </w:pPr>
      <w:r w:rsidRPr="00F27A48">
        <w:t xml:space="preserve">I statens budget för innevarande år finns för detta ändamål uppfört ett anslag på </w:t>
      </w:r>
      <w:r w:rsidRPr="00853CC0">
        <w:rPr>
          <w:rStyle w:val="Platshllartext"/>
          <w:color w:val="auto"/>
        </w:rPr>
        <w:t>4 415 760</w:t>
      </w:r>
      <w:r>
        <w:rPr>
          <w:rStyle w:val="Platshllartext"/>
          <w:color w:val="auto"/>
        </w:rPr>
        <w:t> </w:t>
      </w:r>
      <w:r w:rsidRPr="00853CC0">
        <w:rPr>
          <w:rStyle w:val="Platshllartext"/>
          <w:color w:val="auto"/>
        </w:rPr>
        <w:t>000</w:t>
      </w:r>
      <w:r>
        <w:rPr>
          <w:rStyle w:val="Platshllartext"/>
          <w:color w:val="auto"/>
        </w:rPr>
        <w:t> </w:t>
      </w:r>
      <w:r w:rsidRPr="00853CC0">
        <w:rPr>
          <w:rStyle w:val="Platshllartext"/>
          <w:color w:val="auto"/>
        </w:rPr>
        <w:t>kronor.</w:t>
      </w:r>
    </w:p>
    <w:p w14:paraId="01795832" w14:textId="77777777" w:rsidR="008D27E8" w:rsidRPr="00EA1818" w:rsidRDefault="008D27E8" w:rsidP="00D3393B">
      <w:pPr>
        <w:pStyle w:val="Rubrik4ram"/>
      </w:pPr>
      <w:r w:rsidRPr="0073265E">
        <w:rPr>
          <w:color w:val="auto"/>
        </w:rPr>
        <w:t>Regeringens förslag</w:t>
      </w:r>
    </w:p>
    <w:p w14:paraId="27130BD1" w14:textId="6694476E" w:rsidR="008D27E8" w:rsidRPr="00853CC0" w:rsidRDefault="008D27E8" w:rsidP="00853CC0">
      <w:pPr>
        <w:pStyle w:val="Brdtextmedram"/>
      </w:pPr>
      <w:r w:rsidRPr="00853CC0">
        <w:t xml:space="preserve">Anslaget 2:63 </w:t>
      </w:r>
      <w:r w:rsidRPr="00853CC0">
        <w:rPr>
          <w:i/>
        </w:rPr>
        <w:t xml:space="preserve">Enskilda utbildningsanordnare på högskoleområdet </w:t>
      </w:r>
      <w:r w:rsidRPr="00853CC0">
        <w:t>ökas med 14</w:t>
      </w:r>
      <w:r>
        <w:t> </w:t>
      </w:r>
      <w:r w:rsidRPr="00853CC0">
        <w:t>4</w:t>
      </w:r>
      <w:r>
        <w:t>0</w:t>
      </w:r>
      <w:r w:rsidRPr="00853CC0">
        <w:t>0</w:t>
      </w:r>
      <w:r>
        <w:t> </w:t>
      </w:r>
      <w:r w:rsidRPr="00853CC0">
        <w:t>000</w:t>
      </w:r>
      <w:r>
        <w:t> </w:t>
      </w:r>
      <w:r w:rsidRPr="00853CC0">
        <w:t>kronor.</w:t>
      </w:r>
    </w:p>
    <w:p w14:paraId="20B929A5" w14:textId="3851FBF6" w:rsidR="008D27E8" w:rsidRPr="00853CC0" w:rsidRDefault="008D27E8" w:rsidP="00D3393B">
      <w:pPr>
        <w:pStyle w:val="Rubrik4efterram"/>
        <w:rPr>
          <w:b w:val="0"/>
        </w:rPr>
      </w:pPr>
      <w:r w:rsidRPr="00853CC0">
        <w:t>Skälen för regeringens förslag</w:t>
      </w:r>
    </w:p>
    <w:p w14:paraId="0B6B9BFF" w14:textId="1980D0E1" w:rsidR="008D27E8" w:rsidRDefault="008D27E8" w:rsidP="00974862">
      <w:pPr>
        <w:pStyle w:val="Brdtext"/>
      </w:pPr>
      <w:r w:rsidRPr="00853CC0">
        <w:t>Anslage</w:t>
      </w:r>
      <w:r>
        <w:t>t</w:t>
      </w:r>
      <w:r w:rsidRPr="00853CC0">
        <w:t xml:space="preserve"> </w:t>
      </w:r>
      <w:r w:rsidRPr="00974862">
        <w:t>används</w:t>
      </w:r>
      <w:r w:rsidRPr="00853CC0">
        <w:t xml:space="preserve"> bl.a. för </w:t>
      </w:r>
      <w:r>
        <w:t xml:space="preserve">utgifter för statsbidrag till enskilda utbildningsanordnare </w:t>
      </w:r>
      <w:r w:rsidRPr="00853CC0">
        <w:t>för ersättning för högskoleutbildning på grundnivå och avancerad nivå</w:t>
      </w:r>
      <w:r>
        <w:t>,</w:t>
      </w:r>
      <w:r w:rsidRPr="00853CC0">
        <w:t xml:space="preserve"> behörighetsgivande och högskoleintroducerande utbildning.</w:t>
      </w:r>
    </w:p>
    <w:p w14:paraId="30CF24E1" w14:textId="4ECF1986" w:rsidR="008D27E8" w:rsidRDefault="008D27E8" w:rsidP="00974862">
      <w:pPr>
        <w:pStyle w:val="Brdtext"/>
      </w:pPr>
      <w:r>
        <w:t xml:space="preserve">Det är </w:t>
      </w:r>
      <w:r w:rsidRPr="00974862">
        <w:t>angeläget</w:t>
      </w:r>
      <w:r>
        <w:t xml:space="preserve"> att upprätthålla antalet antagna studenter på civilingenjörsutbildningar (se även a</w:t>
      </w:r>
      <w:r w:rsidRPr="00853CC0">
        <w:t>nslaget</w:t>
      </w:r>
      <w:r>
        <w:t> </w:t>
      </w:r>
      <w:r w:rsidRPr="00853CC0">
        <w:t xml:space="preserve">2:5 </w:t>
      </w:r>
      <w:r w:rsidRPr="009E4A55">
        <w:rPr>
          <w:i/>
          <w:iCs/>
        </w:rPr>
        <w:t>Lunds universitet: Utbildning på grundnivå och avancerad nivå</w:t>
      </w:r>
      <w:r>
        <w:t xml:space="preserve"> och </w:t>
      </w:r>
      <w:r w:rsidRPr="00853CC0">
        <w:t xml:space="preserve">2:17 </w:t>
      </w:r>
      <w:r w:rsidRPr="009E4A55">
        <w:rPr>
          <w:i/>
          <w:iCs/>
        </w:rPr>
        <w:t>Kungl. Tekniska högskolan: Utbildning på grundnivå och avancerad nivå</w:t>
      </w:r>
      <w:r w:rsidRPr="00CC4624">
        <w:t>)</w:t>
      </w:r>
      <w:r>
        <w:t>. Anslaget bör därför ökas</w:t>
      </w:r>
      <w:r w:rsidRPr="006020F1">
        <w:rPr>
          <w:iCs/>
        </w:rPr>
        <w:t xml:space="preserve"> </w:t>
      </w:r>
      <w:r w:rsidRPr="00853CC0">
        <w:t>med 14</w:t>
      </w:r>
      <w:r>
        <w:t> </w:t>
      </w:r>
      <w:r w:rsidRPr="00853CC0">
        <w:t>4</w:t>
      </w:r>
      <w:r>
        <w:t>0</w:t>
      </w:r>
      <w:r w:rsidRPr="00853CC0">
        <w:t>0</w:t>
      </w:r>
      <w:r>
        <w:t> </w:t>
      </w:r>
      <w:r w:rsidRPr="00853CC0">
        <w:t>000</w:t>
      </w:r>
      <w:r>
        <w:t> kronor.</w:t>
      </w:r>
    </w:p>
    <w:p w14:paraId="3A9EABA1" w14:textId="5002D6AF" w:rsidR="008D27E8" w:rsidRDefault="008D27E8" w:rsidP="00853CC0">
      <w:pPr>
        <w:pStyle w:val="Brdtext"/>
      </w:pPr>
      <w:r>
        <w:t>Ökningen finansieras genom att anslaget </w:t>
      </w:r>
      <w:r w:rsidRPr="007261E8">
        <w:t xml:space="preserve">2:65 </w:t>
      </w:r>
      <w:r w:rsidRPr="00382603">
        <w:rPr>
          <w:i/>
        </w:rPr>
        <w:t>Särskilda medel till universitet och högskolor</w:t>
      </w:r>
      <w:r>
        <w:rPr>
          <w:i/>
        </w:rPr>
        <w:t xml:space="preserve"> </w:t>
      </w:r>
      <w:r w:rsidRPr="006020F1">
        <w:rPr>
          <w:iCs/>
        </w:rPr>
        <w:t>minskas med motsvarande belopp.</w:t>
      </w:r>
    </w:p>
    <w:p w14:paraId="6FC58030" w14:textId="7648A383" w:rsidR="008D27E8" w:rsidDel="003D3DA5" w:rsidRDefault="008D27E8" w:rsidP="00974862">
      <w:pPr>
        <w:pStyle w:val="Brdtext"/>
      </w:pPr>
      <w:r>
        <w:t xml:space="preserve">För att </w:t>
      </w:r>
      <w:r w:rsidRPr="00974862">
        <w:t>upprätthålla</w:t>
      </w:r>
      <w:r>
        <w:t xml:space="preserve"> antalet antagna studenter på civilingenjörsutbildningen även kommande år beräknas anslaget öka med 28 800 000 kronor fr.o.m. 2027.</w:t>
      </w:r>
      <w:r w:rsidRPr="008C082B">
        <w:t xml:space="preserve"> </w:t>
      </w:r>
      <w:r>
        <w:t xml:space="preserve">För </w:t>
      </w:r>
      <w:r w:rsidRPr="00254BFE">
        <w:t>att finansiera den beräknade ökningen av anslaget fr.o.m. 2027 beräknas anslaget</w:t>
      </w:r>
      <w:r>
        <w:t> </w:t>
      </w:r>
      <w:r w:rsidRPr="00254BFE">
        <w:t>2</w:t>
      </w:r>
      <w:r>
        <w:t>:</w:t>
      </w:r>
      <w:r w:rsidRPr="00254BFE">
        <w:t xml:space="preserve">64 </w:t>
      </w:r>
      <w:r w:rsidRPr="00254BFE">
        <w:rPr>
          <w:i/>
          <w:iCs/>
        </w:rPr>
        <w:t>Särskilda utgifter inom universitet och högskolor</w:t>
      </w:r>
      <w:r w:rsidRPr="00254BFE">
        <w:t xml:space="preserve"> minskas med motsvarande belopp.</w:t>
      </w:r>
    </w:p>
    <w:p w14:paraId="52315344" w14:textId="271D6928" w:rsidR="008D27E8" w:rsidRPr="002B6721" w:rsidRDefault="008D27E8" w:rsidP="00D3393B">
      <w:pPr>
        <w:pStyle w:val="Rubrik3utannumrering"/>
      </w:pPr>
      <w:r w:rsidRPr="008E59BA">
        <w:t>2:6</w:t>
      </w:r>
      <w:r>
        <w:t>4</w:t>
      </w:r>
      <w:r w:rsidRPr="008E59BA">
        <w:t xml:space="preserve"> Särskilda </w:t>
      </w:r>
      <w:r>
        <w:t>utgifter inom</w:t>
      </w:r>
      <w:r w:rsidRPr="008E59BA">
        <w:t xml:space="preserve"> universitet och högskolor</w:t>
      </w:r>
    </w:p>
    <w:p w14:paraId="0A352572" w14:textId="76A99E28" w:rsidR="008D27E8" w:rsidRPr="00475813" w:rsidRDefault="008D27E8" w:rsidP="00974862">
      <w:pPr>
        <w:pStyle w:val="Brdtext"/>
      </w:pPr>
      <w:r w:rsidRPr="00475813">
        <w:rPr>
          <w:rStyle w:val="Platshllartext"/>
          <w:color w:val="auto"/>
        </w:rPr>
        <w:t xml:space="preserve">I statens </w:t>
      </w:r>
      <w:r w:rsidRPr="00974862">
        <w:rPr>
          <w:rStyle w:val="Platshllartext"/>
          <w:color w:val="auto"/>
        </w:rPr>
        <w:t>budget</w:t>
      </w:r>
      <w:r w:rsidRPr="00475813">
        <w:rPr>
          <w:rStyle w:val="Platshllartext"/>
          <w:color w:val="auto"/>
        </w:rPr>
        <w:t xml:space="preserve"> för </w:t>
      </w:r>
      <w:r w:rsidRPr="00974862">
        <w:rPr>
          <w:rStyle w:val="Platshllartext"/>
          <w:color w:val="auto"/>
        </w:rPr>
        <w:t>innevarande</w:t>
      </w:r>
      <w:r w:rsidRPr="00475813">
        <w:rPr>
          <w:rStyle w:val="Platshllartext"/>
          <w:color w:val="auto"/>
        </w:rPr>
        <w:t xml:space="preserve"> år finns för detta ändamål uppfört ett anslag på </w:t>
      </w:r>
      <w:r>
        <w:rPr>
          <w:rStyle w:val="Platshllartext"/>
          <w:color w:val="auto"/>
        </w:rPr>
        <w:t>991 719 </w:t>
      </w:r>
      <w:r w:rsidRPr="00475813">
        <w:rPr>
          <w:rStyle w:val="Platshllartext"/>
          <w:color w:val="auto"/>
        </w:rPr>
        <w:t>000</w:t>
      </w:r>
      <w:r>
        <w:rPr>
          <w:rStyle w:val="Platshllartext"/>
          <w:color w:val="auto"/>
        </w:rPr>
        <w:t> </w:t>
      </w:r>
      <w:r w:rsidRPr="00475813">
        <w:rPr>
          <w:rStyle w:val="Platshllartext"/>
          <w:color w:val="auto"/>
        </w:rPr>
        <w:t>kronor</w:t>
      </w:r>
      <w:r>
        <w:rPr>
          <w:rStyle w:val="Platshllartext"/>
          <w:color w:val="auto"/>
        </w:rPr>
        <w:t>.</w:t>
      </w:r>
    </w:p>
    <w:p w14:paraId="05663C21" w14:textId="77777777" w:rsidR="008D27E8" w:rsidRPr="00EA1818" w:rsidRDefault="008D27E8" w:rsidP="00D3393B">
      <w:pPr>
        <w:pStyle w:val="Rubrik4ram"/>
      </w:pPr>
      <w:r w:rsidRPr="00CD7D85">
        <w:rPr>
          <w:color w:val="auto"/>
        </w:rPr>
        <w:lastRenderedPageBreak/>
        <w:t>Regeringens förslag</w:t>
      </w:r>
    </w:p>
    <w:p w14:paraId="6675572F" w14:textId="530115EF" w:rsidR="008D27E8" w:rsidRDefault="008D27E8" w:rsidP="00335C6E">
      <w:pPr>
        <w:pStyle w:val="Brdtextmedram"/>
      </w:pPr>
      <w:r w:rsidRPr="00475813">
        <w:t xml:space="preserve">Anslaget </w:t>
      </w:r>
      <w:r w:rsidRPr="007261E8">
        <w:t>2:6</w:t>
      </w:r>
      <w:r>
        <w:t>4</w:t>
      </w:r>
      <w:r w:rsidRPr="007261E8">
        <w:t xml:space="preserve"> </w:t>
      </w:r>
      <w:r>
        <w:rPr>
          <w:i/>
        </w:rPr>
        <w:t>Särskilda utgifter inom universitet och högskolor</w:t>
      </w:r>
      <w:r w:rsidRPr="00475813">
        <w:t xml:space="preserve"> </w:t>
      </w:r>
      <w:r>
        <w:t>minskas</w:t>
      </w:r>
      <w:r w:rsidRPr="00475813">
        <w:t xml:space="preserve"> med </w:t>
      </w:r>
      <w:r>
        <w:t>44 </w:t>
      </w:r>
      <w:r w:rsidRPr="00475813">
        <w:t>000</w:t>
      </w:r>
      <w:r>
        <w:t> </w:t>
      </w:r>
      <w:r w:rsidRPr="00F14F7A">
        <w:t>000</w:t>
      </w:r>
      <w:r>
        <w:t> </w:t>
      </w:r>
      <w:r w:rsidRPr="00475813">
        <w:t>kronor.</w:t>
      </w:r>
    </w:p>
    <w:p w14:paraId="2A37CAB1" w14:textId="273E1D6B" w:rsidR="008D27E8" w:rsidRDefault="008D27E8" w:rsidP="00D3393B">
      <w:pPr>
        <w:pStyle w:val="Rubrik4efterram"/>
      </w:pPr>
      <w:r>
        <w:t>Skälen för regeringens förslag</w:t>
      </w:r>
    </w:p>
    <w:p w14:paraId="1053CC8C" w14:textId="415356E0" w:rsidR="008D27E8" w:rsidRDefault="008D27E8" w:rsidP="00AC70FA">
      <w:pPr>
        <w:pStyle w:val="Brdtext"/>
      </w:pPr>
      <w:r>
        <w:t xml:space="preserve">Anslaget </w:t>
      </w:r>
      <w:r w:rsidRPr="00997474">
        <w:t xml:space="preserve">används </w:t>
      </w:r>
      <w:r>
        <w:t xml:space="preserve">bl.a. </w:t>
      </w:r>
      <w:r w:rsidRPr="00997474">
        <w:t>för bidrag till statliga universitet och högskolor, enskilda utbildningsanordnare av högskoleutbildning, samt statliga myndigheter och andra organisationer med anknytning till högskoleområdet.</w:t>
      </w:r>
    </w:p>
    <w:p w14:paraId="4F01719B" w14:textId="6E558774" w:rsidR="008D27E8" w:rsidRDefault="008D27E8" w:rsidP="00AC70FA">
      <w:pPr>
        <w:pStyle w:val="Brdtext"/>
      </w:pPr>
      <w:r>
        <w:t>Det är angeläget att stärka</w:t>
      </w:r>
      <w:r w:rsidRPr="00E85B71">
        <w:t xml:space="preserve"> </w:t>
      </w:r>
      <w:r>
        <w:t>insamlingsstiftelsen Teach for Swedens arbete med att rekrytera studenter till lärarutbildningen genom ett utökat bidrag till stiftelsen. Anslaget bör därför ökas med 12 000 000 kronor.</w:t>
      </w:r>
    </w:p>
    <w:p w14:paraId="38A76B73" w14:textId="6AAC8C52" w:rsidR="008D27E8" w:rsidRDefault="008D27E8" w:rsidP="00AC70FA">
      <w:pPr>
        <w:pStyle w:val="Brdtext"/>
      </w:pPr>
      <w:r>
        <w:t>Ökningen finansieras genom att anslaget 1:1</w:t>
      </w:r>
      <w:r w:rsidRPr="000E257A">
        <w:rPr>
          <w:i/>
        </w:rPr>
        <w:t xml:space="preserve"> Integrationsåtgärder</w:t>
      </w:r>
      <w:r>
        <w:t xml:space="preserve"> inom utgiftsområde 13 Integration och jämställdhet minskas med motsvarande belopp.</w:t>
      </w:r>
    </w:p>
    <w:p w14:paraId="04103A3C" w14:textId="1284CFE2" w:rsidR="008D27E8" w:rsidRPr="0050180D" w:rsidRDefault="008D27E8" w:rsidP="00335C6E">
      <w:pPr>
        <w:pStyle w:val="Brdtext"/>
      </w:pPr>
      <w:r>
        <w:t xml:space="preserve">För att delvis finansiera ökningen av anslaget 2:65 </w:t>
      </w:r>
      <w:r>
        <w:rPr>
          <w:i/>
          <w:iCs/>
        </w:rPr>
        <w:t>Särskilda medel till universitet och högskolor</w:t>
      </w:r>
      <w:r>
        <w:t xml:space="preserve"> minskas anslaget med 3 000 000 kronor.</w:t>
      </w:r>
    </w:p>
    <w:p w14:paraId="675D71BB" w14:textId="727A17C0" w:rsidR="008D27E8" w:rsidRPr="00AC70FA" w:rsidRDefault="008D27E8" w:rsidP="00B06DDC">
      <w:pPr>
        <w:pStyle w:val="Brdtext"/>
      </w:pPr>
      <w:r w:rsidRPr="00CD7D85">
        <w:t>För att finansiera ökningen av anslaget</w:t>
      </w:r>
      <w:r>
        <w:t> </w:t>
      </w:r>
      <w:r w:rsidRPr="00CD7D85">
        <w:t xml:space="preserve">3:11 </w:t>
      </w:r>
      <w:r w:rsidRPr="00CD7D85">
        <w:rPr>
          <w:i/>
        </w:rPr>
        <w:t>Etikprövningsmyndigheten</w:t>
      </w:r>
      <w:r w:rsidRPr="00CD7D85">
        <w:t xml:space="preserve"> minskas anslaget med 6 000</w:t>
      </w:r>
      <w:r>
        <w:t> </w:t>
      </w:r>
      <w:r w:rsidRPr="00CD7D85">
        <w:t>000</w:t>
      </w:r>
      <w:r>
        <w:t> </w:t>
      </w:r>
      <w:r w:rsidRPr="00CD7D85">
        <w:t>kronor.</w:t>
      </w:r>
    </w:p>
    <w:p w14:paraId="5BB033B1" w14:textId="77777777" w:rsidR="008D27E8" w:rsidRDefault="008D27E8" w:rsidP="006C72EF">
      <w:pPr>
        <w:pStyle w:val="Brdtext"/>
      </w:pPr>
      <w:r>
        <w:t xml:space="preserve">För att delvis finansiera ökningen av anslaget 1:17 </w:t>
      </w:r>
      <w:r>
        <w:rPr>
          <w:i/>
          <w:iCs/>
        </w:rPr>
        <w:t>Kapitalinsatser i statligt ägda företag</w:t>
      </w:r>
      <w:r w:rsidRPr="00CD7D85">
        <w:t xml:space="preserve"> </w:t>
      </w:r>
      <w:r>
        <w:t xml:space="preserve">inom utgiftsområde 24 </w:t>
      </w:r>
      <w:r w:rsidRPr="00CD7D85">
        <w:t xml:space="preserve">Näringsliv </w:t>
      </w:r>
      <w:r>
        <w:t>minskas anslaget med 47 000 000 kronor.</w:t>
      </w:r>
    </w:p>
    <w:p w14:paraId="5BB1EB23" w14:textId="60940434" w:rsidR="008D27E8" w:rsidRDefault="008D27E8" w:rsidP="00B06DDC">
      <w:pPr>
        <w:pStyle w:val="Brdtext"/>
      </w:pPr>
      <w:r>
        <w:t>Sammantaget bör anslaget minskas med 44 000 000 kronor.</w:t>
      </w:r>
    </w:p>
    <w:p w14:paraId="4EA692BB" w14:textId="77777777" w:rsidR="008D27E8" w:rsidRDefault="008D27E8" w:rsidP="00781F95">
      <w:pPr>
        <w:pStyle w:val="Brdtext"/>
      </w:pPr>
      <w:r w:rsidRPr="00CD7D85">
        <w:t>Minsknin</w:t>
      </w:r>
      <w:r>
        <w:t xml:space="preserve">garna </w:t>
      </w:r>
      <w:r w:rsidRPr="00C96D8F">
        <w:t>bedöms</w:t>
      </w:r>
      <w:r>
        <w:t xml:space="preserve"> inte i någon betydande utsträckning påverka den verksamhet som finansieras från anslaget.</w:t>
      </w:r>
    </w:p>
    <w:p w14:paraId="045BF05E" w14:textId="4532F324" w:rsidR="008D27E8" w:rsidRDefault="008D27E8" w:rsidP="00781F95">
      <w:pPr>
        <w:pStyle w:val="Brdtext"/>
      </w:pPr>
      <w:r w:rsidDel="00FD78DA">
        <w:t xml:space="preserve">För att finansiera </w:t>
      </w:r>
      <w:r>
        <w:t>den</w:t>
      </w:r>
      <w:r w:rsidDel="00FD78DA">
        <w:t xml:space="preserve"> beräknade </w:t>
      </w:r>
      <w:r>
        <w:t xml:space="preserve">ökningen </w:t>
      </w:r>
      <w:r w:rsidDel="00FD78DA">
        <w:t xml:space="preserve">av </w:t>
      </w:r>
      <w:r>
        <w:t>anslaget 2:</w:t>
      </w:r>
      <w:r w:rsidDel="00FD78DA">
        <w:t xml:space="preserve">5 </w:t>
      </w:r>
      <w:r w:rsidDel="00FD78DA">
        <w:rPr>
          <w:i/>
          <w:iCs/>
        </w:rPr>
        <w:t xml:space="preserve">Lunds </w:t>
      </w:r>
      <w:r w:rsidRPr="00C04C3C" w:rsidDel="00FD78DA">
        <w:rPr>
          <w:i/>
          <w:iCs/>
        </w:rPr>
        <w:t>universitet</w:t>
      </w:r>
      <w:r w:rsidRPr="00853CC0" w:rsidDel="00FD78DA">
        <w:rPr>
          <w:i/>
        </w:rPr>
        <w:t>: Utbildning på grundnivå och avancerad nivå</w:t>
      </w:r>
      <w:r>
        <w:rPr>
          <w:i/>
        </w:rPr>
        <w:t xml:space="preserve"> </w:t>
      </w:r>
      <w:r>
        <w:t>beräknas anslaget minska med 14 400 000 kronor fr.o.m. 2027.</w:t>
      </w:r>
    </w:p>
    <w:p w14:paraId="0D968D16" w14:textId="00483D88" w:rsidR="008D27E8" w:rsidRDefault="008D27E8" w:rsidP="00DE29F5">
      <w:pPr>
        <w:pStyle w:val="Brdtext"/>
      </w:pPr>
      <w:r>
        <w:t>För att finansiera den beräknade ökningen av</w:t>
      </w:r>
      <w:r w:rsidDel="00FD78DA">
        <w:t xml:space="preserve"> anslaget 2:17 </w:t>
      </w:r>
      <w:r w:rsidDel="00FD78DA">
        <w:rPr>
          <w:i/>
          <w:iCs/>
        </w:rPr>
        <w:t xml:space="preserve">Kungl. </w:t>
      </w:r>
      <w:r>
        <w:rPr>
          <w:i/>
          <w:iCs/>
        </w:rPr>
        <w:t>Tekniska högskolan</w:t>
      </w:r>
      <w:r w:rsidRPr="00853CC0">
        <w:rPr>
          <w:i/>
        </w:rPr>
        <w:t>: Utbildning på grundnivå och avancerad nivå</w:t>
      </w:r>
      <w:r>
        <w:rPr>
          <w:i/>
        </w:rPr>
        <w:t xml:space="preserve"> </w:t>
      </w:r>
      <w:r>
        <w:t>beräknas anslaget minska med 28 800 000 kronor fr.o.m. 2027.</w:t>
      </w:r>
    </w:p>
    <w:p w14:paraId="274D6B93" w14:textId="7BF36F23" w:rsidR="008D27E8" w:rsidRDefault="008D27E8" w:rsidP="00DE29F5">
      <w:pPr>
        <w:pStyle w:val="Brdtext"/>
      </w:pPr>
      <w:r>
        <w:t xml:space="preserve">För att finansiera den beräknade ökningen av anslaget 2:63 </w:t>
      </w:r>
      <w:r>
        <w:rPr>
          <w:i/>
          <w:iCs/>
        </w:rPr>
        <w:t>Enskilda</w:t>
      </w:r>
      <w:r>
        <w:rPr>
          <w:i/>
        </w:rPr>
        <w:t xml:space="preserve"> </w:t>
      </w:r>
      <w:r w:rsidRPr="00853CC0">
        <w:rPr>
          <w:i/>
        </w:rPr>
        <w:t>utbildningsanordnare på högskoleområdet</w:t>
      </w:r>
      <w:r>
        <w:rPr>
          <w:i/>
        </w:rPr>
        <w:t xml:space="preserve"> </w:t>
      </w:r>
      <w:r>
        <w:t>beräknas anslaget minska med 28 800 000 kronor fr.o.m. 2027.</w:t>
      </w:r>
    </w:p>
    <w:p w14:paraId="34CC707E" w14:textId="62801BB0" w:rsidR="008D27E8" w:rsidRDefault="008D27E8" w:rsidP="007F6A1F">
      <w:pPr>
        <w:pStyle w:val="Brdtext"/>
      </w:pPr>
      <w:r>
        <w:t>De beräknade m</w:t>
      </w:r>
      <w:r w:rsidRPr="00CD7D85" w:rsidDel="00FD78DA">
        <w:t>insknin</w:t>
      </w:r>
      <w:r w:rsidDel="00FD78DA">
        <w:t xml:space="preserve">garna </w:t>
      </w:r>
      <w:r w:rsidRPr="00C96D8F" w:rsidDel="00FD78DA">
        <w:t>bedöms</w:t>
      </w:r>
      <w:r w:rsidDel="00FD78DA">
        <w:t xml:space="preserve"> inte i någon betydande utsträckning påverka den verksamhet som finansieras från anslaget</w:t>
      </w:r>
      <w:r>
        <w:t>.</w:t>
      </w:r>
    </w:p>
    <w:p w14:paraId="68200324" w14:textId="7FE950C4" w:rsidR="008D27E8" w:rsidRPr="002B6721" w:rsidRDefault="008D27E8" w:rsidP="00D3393B">
      <w:pPr>
        <w:pStyle w:val="Rubrik3utannumrering"/>
      </w:pPr>
      <w:r w:rsidRPr="008E59BA">
        <w:t>2:65 Särskilda medel till universitet och högskolor</w:t>
      </w:r>
    </w:p>
    <w:p w14:paraId="2F256893" w14:textId="587A452C" w:rsidR="008D27E8" w:rsidRPr="00475813" w:rsidRDefault="008D27E8" w:rsidP="00974862">
      <w:pPr>
        <w:pStyle w:val="Brdtext"/>
      </w:pPr>
      <w:r w:rsidRPr="00475813">
        <w:rPr>
          <w:rStyle w:val="Platshllartext"/>
          <w:color w:val="auto"/>
        </w:rPr>
        <w:t xml:space="preserve">I statens budget för </w:t>
      </w:r>
      <w:r w:rsidRPr="00974862">
        <w:rPr>
          <w:rStyle w:val="Platshllartext"/>
          <w:color w:val="auto"/>
        </w:rPr>
        <w:t>innevarande</w:t>
      </w:r>
      <w:r w:rsidRPr="00475813">
        <w:rPr>
          <w:rStyle w:val="Platshllartext"/>
          <w:color w:val="auto"/>
        </w:rPr>
        <w:t xml:space="preserve"> år finns för detta ändamål uppfört ett anslag på </w:t>
      </w:r>
      <w:r>
        <w:rPr>
          <w:rStyle w:val="Platshllartext"/>
          <w:color w:val="auto"/>
        </w:rPr>
        <w:t>983 700 </w:t>
      </w:r>
      <w:r w:rsidRPr="00475813">
        <w:rPr>
          <w:rStyle w:val="Platshllartext"/>
          <w:color w:val="auto"/>
        </w:rPr>
        <w:t>000</w:t>
      </w:r>
      <w:r>
        <w:rPr>
          <w:rStyle w:val="Platshllartext"/>
          <w:color w:val="auto"/>
        </w:rPr>
        <w:t> </w:t>
      </w:r>
      <w:r w:rsidRPr="00475813">
        <w:rPr>
          <w:rStyle w:val="Platshllartext"/>
          <w:color w:val="auto"/>
        </w:rPr>
        <w:t>kronor</w:t>
      </w:r>
      <w:r>
        <w:rPr>
          <w:rStyle w:val="Platshllartext"/>
          <w:color w:val="auto"/>
        </w:rPr>
        <w:t>.</w:t>
      </w:r>
    </w:p>
    <w:p w14:paraId="7B9F56FF" w14:textId="7F618659" w:rsidR="008D27E8" w:rsidRPr="00EA1818" w:rsidRDefault="008D27E8" w:rsidP="00D3393B">
      <w:pPr>
        <w:pStyle w:val="Rubrik4ram"/>
      </w:pPr>
      <w:r w:rsidRPr="00CD7D85">
        <w:rPr>
          <w:color w:val="auto"/>
        </w:rPr>
        <w:t>Regeringens försla</w:t>
      </w:r>
      <w:r>
        <w:rPr>
          <w:color w:val="auto"/>
        </w:rPr>
        <w:t>g</w:t>
      </w:r>
    </w:p>
    <w:p w14:paraId="4929A9D7" w14:textId="36FBEC3F" w:rsidR="008D27E8" w:rsidRDefault="008D27E8" w:rsidP="0062628D">
      <w:pPr>
        <w:pStyle w:val="Brdtextmedram"/>
      </w:pPr>
      <w:r w:rsidRPr="00475813">
        <w:t xml:space="preserve">Anslaget </w:t>
      </w:r>
      <w:r w:rsidRPr="007261E8">
        <w:t xml:space="preserve">2:65 </w:t>
      </w:r>
      <w:r w:rsidRPr="00382603">
        <w:rPr>
          <w:i/>
        </w:rPr>
        <w:t>Särskilda medel till universitet och högskolor</w:t>
      </w:r>
      <w:r w:rsidRPr="00475813">
        <w:t xml:space="preserve"> ökas med </w:t>
      </w:r>
      <w:r>
        <w:t>79 5</w:t>
      </w:r>
      <w:r w:rsidRPr="00475813">
        <w:t>00</w:t>
      </w:r>
      <w:r>
        <w:t> </w:t>
      </w:r>
      <w:r w:rsidRPr="00F14F7A">
        <w:t>000</w:t>
      </w:r>
      <w:r>
        <w:t> </w:t>
      </w:r>
      <w:r w:rsidRPr="00475813">
        <w:t>kronor.</w:t>
      </w:r>
    </w:p>
    <w:p w14:paraId="76F283AD" w14:textId="77777777" w:rsidR="008D27E8" w:rsidRDefault="008D27E8" w:rsidP="00D3393B">
      <w:pPr>
        <w:pStyle w:val="Rubrik4efterram"/>
      </w:pPr>
      <w:r w:rsidRPr="00BE2D14">
        <w:lastRenderedPageBreak/>
        <w:t xml:space="preserve">Skälen för regeringens </w:t>
      </w:r>
      <w:r>
        <w:t>förslag</w:t>
      </w:r>
    </w:p>
    <w:p w14:paraId="724E995D" w14:textId="11493B10" w:rsidR="008D27E8" w:rsidRDefault="008D27E8" w:rsidP="0062628D">
      <w:pPr>
        <w:pStyle w:val="Brdtext"/>
      </w:pPr>
      <w:r w:rsidRPr="00F4454B">
        <w:t>Anslaget använd</w:t>
      </w:r>
      <w:r>
        <w:t>s bl.a.</w:t>
      </w:r>
      <w:r w:rsidRPr="00F4454B">
        <w:t xml:space="preserve"> för utgifter vid universitet och högskolor för särskilda åtaganden och för utgifter för bidrag till insatser för ökad kvalitet i högskoleutbildning på grundnivå och avancerad nivå.</w:t>
      </w:r>
    </w:p>
    <w:p w14:paraId="25F0AA3F" w14:textId="0557B4D4" w:rsidR="008D27E8" w:rsidRDefault="008D27E8" w:rsidP="0062628D">
      <w:pPr>
        <w:pStyle w:val="Brdtext"/>
      </w:pPr>
      <w:r>
        <w:t>Efter förslag i budgetpropositionen för 2026 ökades a</w:t>
      </w:r>
      <w:r w:rsidRPr="00271386">
        <w:t>nslaget</w:t>
      </w:r>
      <w:r>
        <w:t xml:space="preserve"> 1:6 </w:t>
      </w:r>
      <w:r>
        <w:rPr>
          <w:i/>
          <w:iCs/>
        </w:rPr>
        <w:t xml:space="preserve">Bidrag till folkhälsa och sjukvård </w:t>
      </w:r>
      <w:r>
        <w:t xml:space="preserve">inom utgiftsområde 9 </w:t>
      </w:r>
      <w:r w:rsidRPr="0047753A">
        <w:t xml:space="preserve">Hälsovård, sjukvård och social omsorg </w:t>
      </w:r>
      <w:r w:rsidRPr="00271386">
        <w:t>med 400</w:t>
      </w:r>
      <w:r w:rsidDel="003A15B8">
        <w:t> </w:t>
      </w:r>
      <w:r>
        <w:t>000 000 </w:t>
      </w:r>
      <w:r w:rsidRPr="00271386">
        <w:t>kronor fr.o.m. 2026 för att säkerställa tillgången till verksamhetsförlagd utbildning</w:t>
      </w:r>
      <w:r>
        <w:t xml:space="preserve"> (VFU)</w:t>
      </w:r>
      <w:r w:rsidRPr="00271386">
        <w:t>, handledning</w:t>
      </w:r>
      <w:r>
        <w:t xml:space="preserve"> av nyexaminerade</w:t>
      </w:r>
      <w:r w:rsidRPr="00271386">
        <w:t xml:space="preserve"> och specialisttjänstgöring inom tandvård</w:t>
      </w:r>
      <w:r>
        <w:t>,</w:t>
      </w:r>
      <w:r w:rsidRPr="00271386">
        <w:t xml:space="preserve"> </w:t>
      </w:r>
      <w:r>
        <w:t>till följd</w:t>
      </w:r>
      <w:r w:rsidRPr="00271386">
        <w:t xml:space="preserve"> av införandet av ett förstärkt högkostnadsskydd</w:t>
      </w:r>
      <w:r>
        <w:t>. Det är lärosätena som ansvarar för VFU inom tandvårdsutbildningarna oavsett om den utförs vid egna tandvårdskliniker eller genom avtal med t.ex. regioner. Av d</w:t>
      </w:r>
      <w:r w:rsidRPr="00A02070">
        <w:t xml:space="preserve">e medel som anvisats för </w:t>
      </w:r>
      <w:r>
        <w:t xml:space="preserve">VFU </w:t>
      </w:r>
      <w:r w:rsidRPr="00A02070">
        <w:t>bör</w:t>
      </w:r>
      <w:r>
        <w:t xml:space="preserve"> ett belopp om 100 000 000 kronor</w:t>
      </w:r>
      <w:r w:rsidRPr="00A02070">
        <w:t xml:space="preserve"> därför omfördelas </w:t>
      </w:r>
      <w:r>
        <w:t xml:space="preserve">från anslaget 1:6 </w:t>
      </w:r>
      <w:r>
        <w:rPr>
          <w:i/>
          <w:iCs/>
        </w:rPr>
        <w:t>Bidrag till folkhälsa och sjukvård</w:t>
      </w:r>
      <w:r w:rsidRPr="00A02070">
        <w:t xml:space="preserve"> </w:t>
      </w:r>
      <w:r>
        <w:t xml:space="preserve">inom utgiftsområde 9 </w:t>
      </w:r>
      <w:r w:rsidRPr="0047753A">
        <w:t xml:space="preserve">Hälsovård, sjukvård och social omsorg </w:t>
      </w:r>
      <w:r w:rsidRPr="00A02070">
        <w:t>till</w:t>
      </w:r>
      <w:r>
        <w:t xml:space="preserve"> anslaget </w:t>
      </w:r>
      <w:r w:rsidRPr="00243818">
        <w:t xml:space="preserve">2:65 </w:t>
      </w:r>
      <w:r w:rsidRPr="00243818">
        <w:rPr>
          <w:i/>
        </w:rPr>
        <w:t>Särskilda medel till universitet och högskolor</w:t>
      </w:r>
      <w:r w:rsidRPr="00A02070">
        <w:t>.</w:t>
      </w:r>
      <w:r>
        <w:t xml:space="preserve"> Anslaget bör därför ökas med 100 000 000 kronor.</w:t>
      </w:r>
    </w:p>
    <w:bookmarkEnd w:id="61"/>
    <w:p w14:paraId="297FD349" w14:textId="164A0EA6" w:rsidR="008D27E8" w:rsidRDefault="008D27E8" w:rsidP="0062628D">
      <w:pPr>
        <w:pStyle w:val="Brdtext"/>
      </w:pPr>
      <w:r>
        <w:t xml:space="preserve">Till följd av den brand som tidigare drabbat högskolan har Kungl. Konsthögskolan gjort förändringar i sitt lokalbestånd, vilka innebär </w:t>
      </w:r>
      <w:r w:rsidRPr="00194ADC">
        <w:t xml:space="preserve">tillfälligt </w:t>
      </w:r>
      <w:r>
        <w:t>ökade kostnader.</w:t>
      </w:r>
      <w:r w:rsidRPr="00194ADC">
        <w:t xml:space="preserve"> </w:t>
      </w:r>
      <w:r>
        <w:t>Anslaget bör därför ökas med</w:t>
      </w:r>
      <w:r w:rsidRPr="00194ADC">
        <w:t xml:space="preserve"> 3 000</w:t>
      </w:r>
      <w:r>
        <w:t> </w:t>
      </w:r>
      <w:r w:rsidRPr="00194ADC">
        <w:t>000</w:t>
      </w:r>
      <w:r>
        <w:t> </w:t>
      </w:r>
      <w:r w:rsidRPr="00194ADC">
        <w:t>kronor.</w:t>
      </w:r>
    </w:p>
    <w:p w14:paraId="5A2AE118" w14:textId="42C0AF9C" w:rsidR="008D27E8" w:rsidRDefault="008D27E8" w:rsidP="0083761A">
      <w:pPr>
        <w:pStyle w:val="Brdtext"/>
      </w:pPr>
      <w:r>
        <w:t xml:space="preserve">Ökningen finansieras genom att anslaget 2:64 </w:t>
      </w:r>
      <w:r w:rsidRPr="0010318A">
        <w:rPr>
          <w:i/>
        </w:rPr>
        <w:t>Särskilda utgifter inom universitet och högskolor</w:t>
      </w:r>
      <w:r>
        <w:t xml:space="preserve"> minskas med motsvarande belopp.</w:t>
      </w:r>
    </w:p>
    <w:p w14:paraId="24CACE4E" w14:textId="26755F8B" w:rsidR="008D27E8" w:rsidRDefault="008D27E8" w:rsidP="0062628D">
      <w:pPr>
        <w:pStyle w:val="Brdtext"/>
      </w:pPr>
      <w:r>
        <w:t>Det är angeläget att vidta åtgärder för att i vissa fall möjliggöra förhöjd studietakt på tekniska högskoleutbildningar och att främja att studenter som har klarat huvuddelen av sina studier också kan slutföra sin utbildning.</w:t>
      </w:r>
      <w:r w:rsidRPr="003B2B57" w:rsidDel="007B261C">
        <w:t xml:space="preserve"> </w:t>
      </w:r>
      <w:r>
        <w:t>Anslaget bör d</w:t>
      </w:r>
      <w:r w:rsidRPr="003B2B57">
        <w:t>ärför ö</w:t>
      </w:r>
      <w:r>
        <w:t>kas med</w:t>
      </w:r>
      <w:r w:rsidRPr="003B2B57">
        <w:t xml:space="preserve"> 10 000</w:t>
      </w:r>
      <w:r>
        <w:t> </w:t>
      </w:r>
      <w:r w:rsidRPr="003B2B57">
        <w:t>000</w:t>
      </w:r>
      <w:r>
        <w:t> </w:t>
      </w:r>
      <w:r w:rsidRPr="003B2B57">
        <w:t>kronor</w:t>
      </w:r>
      <w:r>
        <w:t>.</w:t>
      </w:r>
    </w:p>
    <w:p w14:paraId="4CE2AB33" w14:textId="71BD594E" w:rsidR="008D27E8" w:rsidRDefault="008D27E8" w:rsidP="0062628D">
      <w:pPr>
        <w:pStyle w:val="Brdtext"/>
      </w:pPr>
      <w:r>
        <w:t xml:space="preserve">Regeringen avser att ge Försvarshögskolan i uppdrag att kartlägga förekomsten av skadliga utlandsvistelser där barn och unga utsätts för </w:t>
      </w:r>
      <w:r w:rsidRPr="00270FBA">
        <w:t>hedersrelaterat våld och förtryck</w:t>
      </w:r>
      <w:r>
        <w:t>,</w:t>
      </w:r>
      <w:r w:rsidRPr="00612CC0">
        <w:t xml:space="preserve"> våldsbejakande extremism eller </w:t>
      </w:r>
      <w:r>
        <w:t xml:space="preserve">som </w:t>
      </w:r>
      <w:r w:rsidRPr="00612CC0">
        <w:t>mynnar ut i terrorhandlingar</w:t>
      </w:r>
      <w:r>
        <w:t>. Medel bör tillföras för att uppdraget ska kunna genomföras. Anslaget bör därför ökas med 2 500 000 kronor.</w:t>
      </w:r>
    </w:p>
    <w:p w14:paraId="718D9768" w14:textId="2C744C79" w:rsidR="008D27E8" w:rsidRDefault="008D27E8" w:rsidP="00BE79FF">
      <w:pPr>
        <w:pStyle w:val="Brdtext"/>
      </w:pPr>
      <w:r>
        <w:t>Ökningen finansieras genom att anslaget 1:1</w:t>
      </w:r>
      <w:r w:rsidRPr="0032407D">
        <w:rPr>
          <w:i/>
          <w:iCs/>
        </w:rPr>
        <w:t xml:space="preserve"> Integrationsåtgärder</w:t>
      </w:r>
      <w:r>
        <w:t xml:space="preserve"> inom utgiftsområde 13 Integration och jämställdhet minskas med motsvarande belopp.</w:t>
      </w:r>
    </w:p>
    <w:p w14:paraId="236E8C0D" w14:textId="0C2A7C9B" w:rsidR="008D27E8" w:rsidRDefault="008D27E8" w:rsidP="0062628D">
      <w:pPr>
        <w:pStyle w:val="Brdtext"/>
        <w:rPr>
          <w:i/>
        </w:rPr>
      </w:pPr>
      <w:r>
        <w:t>För att finansiera ökningen av anslaget </w:t>
      </w:r>
      <w:r w:rsidRPr="00853CC0">
        <w:t xml:space="preserve">2:5 </w:t>
      </w:r>
      <w:r w:rsidRPr="00853CC0">
        <w:rPr>
          <w:i/>
        </w:rPr>
        <w:t>Lunds universitet: Utbildning på grundnivå och avancerad nivå</w:t>
      </w:r>
      <w:r>
        <w:rPr>
          <w:i/>
        </w:rPr>
        <w:t xml:space="preserve"> </w:t>
      </w:r>
      <w:r w:rsidRPr="00CC4624">
        <w:t>minskas anslaget med</w:t>
      </w:r>
      <w:r>
        <w:rPr>
          <w:iCs/>
        </w:rPr>
        <w:t xml:space="preserve"> 7 200 000</w:t>
      </w:r>
      <w:r w:rsidRPr="00CC4624">
        <w:t xml:space="preserve"> kronor</w:t>
      </w:r>
      <w:r w:rsidRPr="00CC4624">
        <w:rPr>
          <w:iCs/>
        </w:rPr>
        <w:t>.</w:t>
      </w:r>
    </w:p>
    <w:p w14:paraId="55200ADD" w14:textId="43632152" w:rsidR="008D27E8" w:rsidRDefault="008D27E8" w:rsidP="0062628D">
      <w:pPr>
        <w:pStyle w:val="Brdtext"/>
        <w:rPr>
          <w:iCs/>
        </w:rPr>
      </w:pPr>
      <w:r>
        <w:rPr>
          <w:iCs/>
        </w:rPr>
        <w:t xml:space="preserve">För att finansiera ökningen av </w:t>
      </w:r>
      <w:r w:rsidRPr="0073265E">
        <w:rPr>
          <w:iCs/>
        </w:rPr>
        <w:t>a</w:t>
      </w:r>
      <w:r w:rsidRPr="00853CC0">
        <w:t>nslaget</w:t>
      </w:r>
      <w:r>
        <w:t> </w:t>
      </w:r>
      <w:r w:rsidRPr="00853CC0">
        <w:t xml:space="preserve">2:17 </w:t>
      </w:r>
      <w:r w:rsidRPr="00853CC0">
        <w:rPr>
          <w:i/>
        </w:rPr>
        <w:t xml:space="preserve">Kungl. Tekniska högskolan: Utbildning på grundnivå och avancerad nivå </w:t>
      </w:r>
      <w:r w:rsidRPr="00AC5E10">
        <w:rPr>
          <w:iCs/>
        </w:rPr>
        <w:t>minskas anslaget med</w:t>
      </w:r>
      <w:r>
        <w:rPr>
          <w:iCs/>
        </w:rPr>
        <w:t xml:space="preserve"> 14 400 000</w:t>
      </w:r>
      <w:r w:rsidRPr="00AC5E10">
        <w:rPr>
          <w:iCs/>
        </w:rPr>
        <w:t xml:space="preserve"> kronor.</w:t>
      </w:r>
    </w:p>
    <w:p w14:paraId="028834DB" w14:textId="6F020977" w:rsidR="008D27E8" w:rsidRDefault="008D27E8" w:rsidP="0062628D">
      <w:pPr>
        <w:pStyle w:val="Brdtext"/>
      </w:pPr>
      <w:r>
        <w:rPr>
          <w:iCs/>
        </w:rPr>
        <w:t>För att finansiera ökningen av a</w:t>
      </w:r>
      <w:r w:rsidRPr="00853CC0">
        <w:t>nslaget</w:t>
      </w:r>
      <w:r>
        <w:t> </w:t>
      </w:r>
      <w:r w:rsidRPr="00853CC0">
        <w:t xml:space="preserve">2:63 </w:t>
      </w:r>
      <w:r w:rsidRPr="00853CC0">
        <w:rPr>
          <w:i/>
        </w:rPr>
        <w:t>Enskilda utbildningsanordnare på högskoleområdet</w:t>
      </w:r>
      <w:r w:rsidRPr="00853CC0">
        <w:t xml:space="preserve"> </w:t>
      </w:r>
      <w:r>
        <w:t xml:space="preserve">minskas anslaget med </w:t>
      </w:r>
      <w:r>
        <w:rPr>
          <w:iCs/>
        </w:rPr>
        <w:t xml:space="preserve">14 400 </w:t>
      </w:r>
      <w:r>
        <w:t>000</w:t>
      </w:r>
      <w:r w:rsidRPr="00AC5E10">
        <w:rPr>
          <w:iCs/>
        </w:rPr>
        <w:t xml:space="preserve"> </w:t>
      </w:r>
      <w:r w:rsidDel="00CA551B">
        <w:t>kronor</w:t>
      </w:r>
      <w:r>
        <w:t>.</w:t>
      </w:r>
    </w:p>
    <w:p w14:paraId="7F548B8A" w14:textId="67FAA409" w:rsidR="008D27E8" w:rsidRDefault="008D27E8" w:rsidP="0062628D">
      <w:pPr>
        <w:pStyle w:val="Brdtext"/>
      </w:pPr>
      <w:r>
        <w:t>Minskningarna bedöms medföra att en del av de särskilda medel som tillförts efter förslag i budgetpropositionen för 2026 med anledning av lärosätenas ökade kostnader till följd av den nya cybersäkerhetslagen inte kommer att fördelas ut till lärosäten (prop. 2025/26:1 utg.omr. 16, bet. 2025/26:UbU1, rskr. 124).</w:t>
      </w:r>
    </w:p>
    <w:p w14:paraId="39C70C6D" w14:textId="3546ADC6" w:rsidR="008D27E8" w:rsidRDefault="008D27E8" w:rsidP="0062628D">
      <w:pPr>
        <w:pStyle w:val="Brdtext"/>
      </w:pPr>
      <w:r>
        <w:t>Sammantaget bör anslaget ökas med 79 500 000 kronor.</w:t>
      </w:r>
    </w:p>
    <w:p w14:paraId="6D6903D0" w14:textId="73854344" w:rsidR="008D27E8" w:rsidRPr="00B1025D" w:rsidRDefault="008D27E8" w:rsidP="00D3393B">
      <w:pPr>
        <w:pStyle w:val="Rubrik3utannumrering"/>
      </w:pPr>
      <w:r w:rsidRPr="008E59BA">
        <w:t>3:</w:t>
      </w:r>
      <w:r>
        <w:t>1</w:t>
      </w:r>
      <w:r w:rsidRPr="008E59BA">
        <w:t xml:space="preserve"> Vetenskapsrådet: </w:t>
      </w:r>
      <w:r>
        <w:t>Forskning och forskningsinformation</w:t>
      </w:r>
    </w:p>
    <w:p w14:paraId="1B902142" w14:textId="05879569" w:rsidR="008D27E8" w:rsidRDefault="008D27E8" w:rsidP="00ED414E">
      <w:pPr>
        <w:pStyle w:val="Brdtext"/>
        <w:rPr>
          <w:rStyle w:val="BrdtextChar"/>
        </w:rPr>
      </w:pPr>
      <w:r w:rsidRPr="00ED414E">
        <w:t>I statens budget för innevarande år finns för detta ändamål uppfört ett anslag på 8 072 296</w:t>
      </w:r>
      <w:r>
        <w:t> </w:t>
      </w:r>
      <w:r w:rsidRPr="00ED414E">
        <w:t>000</w:t>
      </w:r>
      <w:r>
        <w:t> </w:t>
      </w:r>
      <w:r w:rsidRPr="00ED414E">
        <w:t>kronor.</w:t>
      </w:r>
    </w:p>
    <w:p w14:paraId="761282C0" w14:textId="2A05BDED" w:rsidR="008D27E8" w:rsidRDefault="008D27E8" w:rsidP="00D3393B">
      <w:pPr>
        <w:pStyle w:val="Rubrik4ram"/>
      </w:pPr>
      <w:r w:rsidRPr="00BE2D14">
        <w:lastRenderedPageBreak/>
        <w:t xml:space="preserve">Regeringens </w:t>
      </w:r>
      <w:r>
        <w:t>förslag</w:t>
      </w:r>
    </w:p>
    <w:p w14:paraId="3C69CB2B" w14:textId="0CB22A19" w:rsidR="008D27E8" w:rsidRDefault="008D27E8" w:rsidP="0061635B">
      <w:pPr>
        <w:pStyle w:val="Brdtextmedram"/>
      </w:pPr>
      <w:r>
        <w:t xml:space="preserve">Anslaget 3:1 </w:t>
      </w:r>
      <w:r w:rsidRPr="007402C3">
        <w:rPr>
          <w:i/>
        </w:rPr>
        <w:t>Vetenskapsrådet: Forskning och forskningsinformation</w:t>
      </w:r>
      <w:r>
        <w:t xml:space="preserve"> minskas med 51 000 000 kronor.</w:t>
      </w:r>
    </w:p>
    <w:p w14:paraId="784E2D08" w14:textId="77777777" w:rsidR="008D27E8" w:rsidRDefault="008D27E8" w:rsidP="00D3393B">
      <w:pPr>
        <w:pStyle w:val="Rubrik4efterram"/>
      </w:pPr>
      <w:r w:rsidRPr="00BE2D14">
        <w:t xml:space="preserve">Skälen för regeringens </w:t>
      </w:r>
      <w:r>
        <w:t>förslag</w:t>
      </w:r>
    </w:p>
    <w:p w14:paraId="60576678" w14:textId="4E0B5431" w:rsidR="008D27E8" w:rsidRDefault="008D27E8" w:rsidP="0061635B">
      <w:pPr>
        <w:pStyle w:val="Brdtext"/>
      </w:pPr>
      <w:r>
        <w:t>Anslaget används bl.a. för utgifter för stöd till forskning och forskningsinformation</w:t>
      </w:r>
      <w:r>
        <w:rPr>
          <w:rFonts w:ascii="Garamond" w:eastAsia="Garamond" w:hAnsi="Garamond" w:cs="Times New Roman"/>
        </w:rPr>
        <w:t>, för utgifter för forskningsinfrastrukturer och för internationellt forskningssamarbete.</w:t>
      </w:r>
    </w:p>
    <w:p w14:paraId="2A7CD4C7" w14:textId="2A46104D" w:rsidR="008D27E8" w:rsidRPr="0061635B" w:rsidRDefault="008D27E8" w:rsidP="0061635B">
      <w:pPr>
        <w:pStyle w:val="Brdtext"/>
      </w:pPr>
      <w:r>
        <w:t>För att delvis finansiera ökningen av anslaget </w:t>
      </w:r>
      <w:r w:rsidRPr="008E59BA">
        <w:t xml:space="preserve">3:2 </w:t>
      </w:r>
      <w:r w:rsidRPr="0067614C">
        <w:rPr>
          <w:i/>
        </w:rPr>
        <w:t>Vetenskapsrådet: Avgifter till internationella organisationer</w:t>
      </w:r>
      <w:r>
        <w:t xml:space="preserve"> minskas anslaget med 26 000 000 kronor.</w:t>
      </w:r>
    </w:p>
    <w:p w14:paraId="4716CF0E" w14:textId="79AB3243" w:rsidR="008D27E8" w:rsidRDefault="008D27E8" w:rsidP="0061635B">
      <w:pPr>
        <w:pStyle w:val="Brdtext"/>
      </w:pPr>
      <w:r>
        <w:t xml:space="preserve">För att delvis finansiera ökningen av anslaget 1:17 </w:t>
      </w:r>
      <w:r w:rsidRPr="0061635B">
        <w:rPr>
          <w:i/>
          <w:iCs/>
        </w:rPr>
        <w:t>Kapitalinsatser i statligt ägda företag</w:t>
      </w:r>
      <w:r>
        <w:t xml:space="preserve"> inom utgiftsområde 24 </w:t>
      </w:r>
      <w:r w:rsidRPr="009E4A55">
        <w:t>Näringsliv</w:t>
      </w:r>
      <w:r>
        <w:t xml:space="preserve"> minskas anslaget med 25 000 000 kronor.</w:t>
      </w:r>
    </w:p>
    <w:p w14:paraId="3CF66F52" w14:textId="432CFA58" w:rsidR="008D27E8" w:rsidRDefault="008D27E8" w:rsidP="0061635B">
      <w:pPr>
        <w:pStyle w:val="Brdtext"/>
      </w:pPr>
      <w:r>
        <w:t>Sammantaget bör anslaget minskas med 51 000 000 kronor.</w:t>
      </w:r>
    </w:p>
    <w:p w14:paraId="45FB8EA7" w14:textId="7D0ED460" w:rsidR="008D27E8" w:rsidRDefault="008D27E8" w:rsidP="0061635B">
      <w:pPr>
        <w:pStyle w:val="Brdtext"/>
      </w:pPr>
      <w:r>
        <w:t>Minskningen bedöms innebära att vissa utlysningar av forskningsbidrag minskar i omfattning eller inte kan genomföras.</w:t>
      </w:r>
    </w:p>
    <w:p w14:paraId="43A61B8D" w14:textId="2F8CCACD" w:rsidR="008D27E8" w:rsidRPr="00B1025D" w:rsidRDefault="008D27E8" w:rsidP="00D3393B">
      <w:pPr>
        <w:pStyle w:val="Rubrik3utannumrering"/>
      </w:pPr>
      <w:r w:rsidRPr="008E59BA">
        <w:t>3:2 Vetenskapsrådet: Avgifter till internationella organisationer</w:t>
      </w:r>
    </w:p>
    <w:p w14:paraId="567BD321" w14:textId="174FBCDF" w:rsidR="008D27E8" w:rsidRDefault="008D27E8" w:rsidP="00DA734E">
      <w:pPr>
        <w:pStyle w:val="Brdtext"/>
      </w:pPr>
      <w:r>
        <w:t>I statens budget för innevarande år finns för detta ändamål uppfört ett anslag på 420 061 000 kronor.</w:t>
      </w:r>
    </w:p>
    <w:p w14:paraId="675F80D6" w14:textId="690D83BC" w:rsidR="008D27E8" w:rsidRDefault="008D27E8" w:rsidP="00D3393B">
      <w:pPr>
        <w:pStyle w:val="Rubrik4ram"/>
      </w:pPr>
      <w:r w:rsidRPr="00BE2D14">
        <w:t xml:space="preserve">Regeringens </w:t>
      </w:r>
      <w:r>
        <w:t>förslag</w:t>
      </w:r>
    </w:p>
    <w:p w14:paraId="55DE8881" w14:textId="77777777" w:rsidR="008D27E8" w:rsidRDefault="008D27E8" w:rsidP="00DA734E">
      <w:pPr>
        <w:pStyle w:val="Brdtextmedram"/>
      </w:pPr>
      <w:r>
        <w:t xml:space="preserve">Anslaget 3:2 </w:t>
      </w:r>
      <w:r w:rsidRPr="0067614C">
        <w:rPr>
          <w:i/>
          <w:iCs/>
        </w:rPr>
        <w:t>Vetenskapsrådet: Avgifter till internationella organisationer</w:t>
      </w:r>
      <w:r>
        <w:t xml:space="preserve"> ökas med 52 000 000 kronor.</w:t>
      </w:r>
    </w:p>
    <w:p w14:paraId="6A3AAFA8" w14:textId="77777777" w:rsidR="008D27E8" w:rsidRDefault="008D27E8" w:rsidP="00D3393B">
      <w:pPr>
        <w:pStyle w:val="Rubrik4efterram"/>
      </w:pPr>
      <w:r w:rsidRPr="00BE2D14">
        <w:t xml:space="preserve">Skälen för regeringens </w:t>
      </w:r>
      <w:r>
        <w:t>förslag</w:t>
      </w:r>
    </w:p>
    <w:p w14:paraId="6871ABC7" w14:textId="77777777" w:rsidR="008D27E8" w:rsidRDefault="008D27E8" w:rsidP="00DA734E">
      <w:pPr>
        <w:pStyle w:val="Brdtext"/>
      </w:pPr>
      <w:r>
        <w:t>Anslaget används för utgifter för avgifter till internationella forskningsorganisationer.</w:t>
      </w:r>
    </w:p>
    <w:p w14:paraId="6BD7D2C6" w14:textId="7C2FD2BC" w:rsidR="008D27E8" w:rsidRDefault="008D27E8" w:rsidP="00DA734E">
      <w:pPr>
        <w:pStyle w:val="Brdtext"/>
      </w:pPr>
      <w:r>
        <w:t xml:space="preserve">Avgifter till internationella forskningsorganisationer betalas i euro och schweiziska franc. </w:t>
      </w:r>
      <w:r w:rsidRPr="005259B5">
        <w:t>Eftersom</w:t>
      </w:r>
      <w:r>
        <w:t xml:space="preserve"> den svenska kronan har försvagats </w:t>
      </w:r>
      <w:r w:rsidRPr="005259B5">
        <w:t xml:space="preserve">i förhållande till den schweiziska francen </w:t>
      </w:r>
      <w:r>
        <w:t>förväntas utgifterna för avgifterna bli högre än vad som tidigare har beräknats. Anslaget bör därför ökas med 52 000 000 kronor.</w:t>
      </w:r>
    </w:p>
    <w:p w14:paraId="67442B3A" w14:textId="09CE5D3F" w:rsidR="008D27E8" w:rsidRPr="00ED414E" w:rsidRDefault="008D27E8" w:rsidP="00ED414E">
      <w:pPr>
        <w:pStyle w:val="Brdtext"/>
      </w:pPr>
      <w:r>
        <w:t xml:space="preserve">Ökningen finansieras delvis genom att anslaget 3:1 </w:t>
      </w:r>
      <w:r w:rsidRPr="0067614C">
        <w:rPr>
          <w:i/>
          <w:iCs/>
        </w:rPr>
        <w:t>Vetenskapsrådet: Forskning och forskningsinformation</w:t>
      </w:r>
      <w:r>
        <w:t xml:space="preserve"> minskas med 26 000 000 kronor.</w:t>
      </w:r>
    </w:p>
    <w:p w14:paraId="6CC5D8B7" w14:textId="569BFFEB" w:rsidR="008D27E8" w:rsidRDefault="008D27E8" w:rsidP="00D3393B">
      <w:pPr>
        <w:pStyle w:val="Rubrik3utannumrering"/>
      </w:pPr>
      <w:r w:rsidRPr="008E59BA">
        <w:t>3:4 Rymdforskning och rymdverksamhet</w:t>
      </w:r>
    </w:p>
    <w:p w14:paraId="7D17D58B" w14:textId="48AE9F17" w:rsidR="008D27E8" w:rsidRDefault="008D27E8" w:rsidP="00DA734E">
      <w:pPr>
        <w:pStyle w:val="Brdtext"/>
      </w:pPr>
      <w:r>
        <w:t>I statens budget för innevarande år finns för detta ändamål uppfört ett anslag på 1 477 356 000 kronor.</w:t>
      </w:r>
    </w:p>
    <w:p w14:paraId="16683973" w14:textId="54AF19F8" w:rsidR="008D27E8" w:rsidRDefault="008D27E8" w:rsidP="00DA734E">
      <w:pPr>
        <w:pStyle w:val="Brdtext"/>
      </w:pPr>
      <w:r>
        <w:t>Vidare har regeringen ett bemyndigande att under innevarande år besluta om bidrag som inklusive tidigare åtaganden medför behov av framtida anslag på högst 6 000 000 000 </w:t>
      </w:r>
      <w:r w:rsidRPr="000D7651">
        <w:t>kronor</w:t>
      </w:r>
      <w:r>
        <w:t xml:space="preserve"> 2027–2035.</w:t>
      </w:r>
    </w:p>
    <w:p w14:paraId="37709F4F" w14:textId="5C842764" w:rsidR="008D27E8" w:rsidRDefault="008D27E8" w:rsidP="00D3393B">
      <w:pPr>
        <w:pStyle w:val="Rubrik4ram"/>
      </w:pPr>
      <w:r w:rsidRPr="00BE2D14">
        <w:t xml:space="preserve">Regeringens </w:t>
      </w:r>
      <w:r>
        <w:t>förslag</w:t>
      </w:r>
    </w:p>
    <w:p w14:paraId="769C6BD1" w14:textId="0C4859B8" w:rsidR="008D27E8" w:rsidRDefault="008D27E8" w:rsidP="00DA734E">
      <w:pPr>
        <w:pStyle w:val="Brdtextmedram"/>
      </w:pPr>
      <w:r>
        <w:t xml:space="preserve">Anslaget 3:4 </w:t>
      </w:r>
      <w:r w:rsidRPr="00150F26">
        <w:rPr>
          <w:i/>
          <w:iCs/>
        </w:rPr>
        <w:t>Rymdforskning</w:t>
      </w:r>
      <w:r>
        <w:rPr>
          <w:i/>
          <w:iCs/>
        </w:rPr>
        <w:t xml:space="preserve"> och </w:t>
      </w:r>
      <w:r w:rsidRPr="00150F26">
        <w:rPr>
          <w:i/>
          <w:iCs/>
        </w:rPr>
        <w:t>rymdverksamhet</w:t>
      </w:r>
      <w:r w:rsidRPr="00150F26">
        <w:t xml:space="preserve"> </w:t>
      </w:r>
      <w:r>
        <w:t>minskas med 33</w:t>
      </w:r>
      <w:r w:rsidRPr="00150F26">
        <w:t> </w:t>
      </w:r>
      <w:r>
        <w:t>3</w:t>
      </w:r>
      <w:r w:rsidRPr="00150F26">
        <w:t>00</w:t>
      </w:r>
      <w:r>
        <w:t> 000 kronor.</w:t>
      </w:r>
    </w:p>
    <w:p w14:paraId="69E1341F" w14:textId="733B318D" w:rsidR="008D27E8" w:rsidRDefault="008D27E8" w:rsidP="00DA734E">
      <w:pPr>
        <w:pStyle w:val="Brdtextmedram"/>
      </w:pPr>
      <w:r>
        <w:lastRenderedPageBreak/>
        <w:t xml:space="preserve">Regeringen bemyndigas att under 2026 för anslaget 3:4 </w:t>
      </w:r>
      <w:r>
        <w:rPr>
          <w:i/>
          <w:iCs/>
        </w:rPr>
        <w:t>Rymdforskning och rymdverksamhet</w:t>
      </w:r>
      <w:r>
        <w:t xml:space="preserve"> besluta om bidrag som inklusive tidigare åtaganden medför behov av framtida anslag på högst 6 000 000 000 kronor 2027–2043.</w:t>
      </w:r>
    </w:p>
    <w:p w14:paraId="7F998B8F" w14:textId="77777777" w:rsidR="008D27E8" w:rsidRDefault="008D27E8" w:rsidP="00D3393B">
      <w:pPr>
        <w:pStyle w:val="Rubrik4efterram"/>
      </w:pPr>
      <w:r w:rsidRPr="00BE2D14">
        <w:t xml:space="preserve">Skälen för regeringens </w:t>
      </w:r>
      <w:r>
        <w:t>förslag</w:t>
      </w:r>
    </w:p>
    <w:p w14:paraId="408BE848" w14:textId="2CFC9391" w:rsidR="008D27E8" w:rsidRDefault="008D27E8" w:rsidP="00DA734E">
      <w:pPr>
        <w:pStyle w:val="Brdtext"/>
      </w:pPr>
      <w:r w:rsidRPr="0038231F">
        <w:t>Anslaget används bl.a. för utgifter för stöd till forskning och utveckling inom nationella och internationella samarbeten och för utgifter för deltagande i internationella rymdsamarbeten.</w:t>
      </w:r>
    </w:p>
    <w:p w14:paraId="487E0EF6" w14:textId="043401C7" w:rsidR="008D27E8" w:rsidRPr="00150F26" w:rsidRDefault="008D27E8" w:rsidP="007F5D05">
      <w:pPr>
        <w:pStyle w:val="Brdtext"/>
      </w:pPr>
      <w:r w:rsidRPr="005B7FB7">
        <w:t>För att</w:t>
      </w:r>
      <w:r>
        <w:t xml:space="preserve"> delvis</w:t>
      </w:r>
      <w:r w:rsidRPr="005B7FB7">
        <w:t xml:space="preserve"> finansiera ökningen av anslaget</w:t>
      </w:r>
      <w:r>
        <w:t> 3:5</w:t>
      </w:r>
      <w:r w:rsidRPr="005B7FB7">
        <w:t xml:space="preserve"> </w:t>
      </w:r>
      <w:r>
        <w:rPr>
          <w:i/>
          <w:iCs/>
        </w:rPr>
        <w:t>Rymdstyrelsen: Förvaltning</w:t>
      </w:r>
      <w:r w:rsidRPr="005B7FB7">
        <w:t xml:space="preserve"> minskas anslaget med </w:t>
      </w:r>
      <w:r>
        <w:t>3 300 </w:t>
      </w:r>
      <w:r w:rsidRPr="005B7FB7">
        <w:t>000</w:t>
      </w:r>
      <w:r>
        <w:t> </w:t>
      </w:r>
      <w:r w:rsidRPr="005B7FB7">
        <w:t>kronor.</w:t>
      </w:r>
    </w:p>
    <w:p w14:paraId="55370AF8" w14:textId="6B79CE47" w:rsidR="008D27E8" w:rsidRDefault="008D27E8" w:rsidP="00080256">
      <w:pPr>
        <w:pStyle w:val="Brdtext"/>
      </w:pPr>
      <w:r>
        <w:t xml:space="preserve">För att delvis finansiera ökningen av anslaget 1:17 </w:t>
      </w:r>
      <w:r w:rsidRPr="0061635B">
        <w:rPr>
          <w:i/>
          <w:iCs/>
        </w:rPr>
        <w:t>Kapitalinsatser i statligt ägda företag</w:t>
      </w:r>
      <w:r>
        <w:t xml:space="preserve"> inom utgiftsområde 24 </w:t>
      </w:r>
      <w:r w:rsidRPr="00927360">
        <w:t>Näringsliv</w:t>
      </w:r>
      <w:r>
        <w:t xml:space="preserve"> minskas anslaget med 30 000 000 kronor.</w:t>
      </w:r>
    </w:p>
    <w:p w14:paraId="1861FE80" w14:textId="79B27CF4" w:rsidR="008D27E8" w:rsidRDefault="008D27E8" w:rsidP="00080256">
      <w:pPr>
        <w:pStyle w:val="Brdtext"/>
      </w:pPr>
      <w:r>
        <w:t>Sammantaget bör anslaget därför minskas med 33 300 000 kronor.</w:t>
      </w:r>
    </w:p>
    <w:p w14:paraId="5B51A7D2" w14:textId="38BF8BB8" w:rsidR="008D27E8" w:rsidRPr="00150F26" w:rsidRDefault="008D27E8" w:rsidP="00080256">
      <w:pPr>
        <w:pStyle w:val="Brdtext"/>
      </w:pPr>
      <w:r>
        <w:t xml:space="preserve">Minskningen bedöms </w:t>
      </w:r>
      <w:r w:rsidRPr="00F375EF">
        <w:rPr>
          <w:rFonts w:ascii="Garamond" w:eastAsia="Garamond" w:hAnsi="Garamond" w:cs="Times New Roman"/>
        </w:rPr>
        <w:t xml:space="preserve">innebära att vissa </w:t>
      </w:r>
      <w:r>
        <w:rPr>
          <w:rFonts w:ascii="Garamond" w:eastAsia="Garamond" w:hAnsi="Garamond" w:cs="Times New Roman"/>
        </w:rPr>
        <w:t xml:space="preserve">planerade </w:t>
      </w:r>
      <w:r w:rsidRPr="00F375EF">
        <w:rPr>
          <w:rFonts w:ascii="Garamond" w:eastAsia="Garamond" w:hAnsi="Garamond" w:cs="Times New Roman"/>
        </w:rPr>
        <w:t xml:space="preserve">utlysningar av </w:t>
      </w:r>
      <w:r>
        <w:rPr>
          <w:rFonts w:ascii="Garamond" w:eastAsia="Garamond" w:hAnsi="Garamond" w:cs="Times New Roman"/>
        </w:rPr>
        <w:t>forsknings</w:t>
      </w:r>
      <w:r w:rsidRPr="00F375EF">
        <w:rPr>
          <w:rFonts w:ascii="Garamond" w:eastAsia="Garamond" w:hAnsi="Garamond" w:cs="Times New Roman"/>
        </w:rPr>
        <w:t>bidrag minskar i omfattning eller inte kan genomföras.</w:t>
      </w:r>
    </w:p>
    <w:p w14:paraId="05056859" w14:textId="32675FCB" w:rsidR="008D27E8" w:rsidRDefault="008D27E8" w:rsidP="00DA734E">
      <w:pPr>
        <w:pStyle w:val="Brdtext"/>
        <w:rPr>
          <w:rFonts w:ascii="Garamond" w:hAnsi="Garamond"/>
        </w:rPr>
      </w:pPr>
      <w:r w:rsidRPr="00DB2046">
        <w:rPr>
          <w:rFonts w:ascii="Garamond" w:eastAsia="Garamond" w:hAnsi="Garamond" w:cs="Times New Roman"/>
        </w:rPr>
        <w:t>Vid ministerrådsmötet i november 2025 i den europeiska rymdorganisationen European Space Agency</w:t>
      </w:r>
      <w:r>
        <w:rPr>
          <w:rFonts w:ascii="Garamond" w:eastAsia="Garamond" w:hAnsi="Garamond" w:cs="Times New Roman"/>
        </w:rPr>
        <w:t xml:space="preserve"> (ESA) </w:t>
      </w:r>
      <w:r w:rsidRPr="00DB2046">
        <w:rPr>
          <w:rFonts w:ascii="Garamond" w:eastAsia="Garamond" w:hAnsi="Garamond" w:cs="Times New Roman"/>
        </w:rPr>
        <w:t>beslutades om nya program</w:t>
      </w:r>
      <w:r w:rsidRPr="00DB2046" w:rsidDel="00080256">
        <w:rPr>
          <w:rFonts w:ascii="Garamond" w:eastAsia="Garamond" w:hAnsi="Garamond" w:cs="Times New Roman"/>
        </w:rPr>
        <w:t xml:space="preserve"> </w:t>
      </w:r>
      <w:r>
        <w:rPr>
          <w:rFonts w:ascii="Garamond" w:eastAsia="Garamond" w:hAnsi="Garamond" w:cs="Times New Roman"/>
        </w:rPr>
        <w:t xml:space="preserve">som ska genomföras </w:t>
      </w:r>
      <w:r w:rsidRPr="00DB2046">
        <w:rPr>
          <w:rFonts w:ascii="Garamond" w:eastAsia="Garamond" w:hAnsi="Garamond" w:cs="Times New Roman"/>
        </w:rPr>
        <w:t xml:space="preserve">fr.o.m. 2026. </w:t>
      </w:r>
      <w:r>
        <w:rPr>
          <w:rFonts w:ascii="Garamond" w:hAnsi="Garamond"/>
        </w:rPr>
        <w:t>Rymdstyrelsen har behov av att kunna besluta om bidrag till ESA</w:t>
      </w:r>
      <w:r w:rsidRPr="00273D52">
        <w:rPr>
          <w:rFonts w:ascii="Garamond" w:hAnsi="Garamond"/>
        </w:rPr>
        <w:t xml:space="preserve"> </w:t>
      </w:r>
      <w:r w:rsidDel="00080256">
        <w:rPr>
          <w:rFonts w:ascii="Garamond" w:hAnsi="Garamond"/>
        </w:rPr>
        <w:t xml:space="preserve">gällande </w:t>
      </w:r>
      <w:r>
        <w:rPr>
          <w:rFonts w:ascii="Garamond" w:hAnsi="Garamond"/>
        </w:rPr>
        <w:t>Sveriges medverkan i ett långsiktigt rymdprojekt som sträcker sig till 2043. Bemyndigandet bör därför förlängas t.o.m. 2043.</w:t>
      </w:r>
    </w:p>
    <w:p w14:paraId="3B80CBF7" w14:textId="34603366" w:rsidR="008D27E8" w:rsidRPr="00CD3EFA" w:rsidRDefault="008D27E8" w:rsidP="00D3393B">
      <w:pPr>
        <w:pStyle w:val="Rubrik3utannumrering"/>
      </w:pPr>
      <w:r w:rsidRPr="008E59BA">
        <w:t>3</w:t>
      </w:r>
      <w:r>
        <w:t>:</w:t>
      </w:r>
      <w:r w:rsidRPr="008E59BA">
        <w:t>5 Rymdstyrelsen: Förvaltning</w:t>
      </w:r>
    </w:p>
    <w:p w14:paraId="571D8DF5" w14:textId="44EF50EE" w:rsidR="008D27E8" w:rsidRDefault="008D27E8" w:rsidP="00DA734E">
      <w:pPr>
        <w:pStyle w:val="Brdtext"/>
      </w:pPr>
      <w:r>
        <w:t>I statens budget för innevarande år finns för detta ändamål uppfört ett anslag på 55 379 000 kronor.</w:t>
      </w:r>
    </w:p>
    <w:p w14:paraId="23DBD7EE" w14:textId="77777777" w:rsidR="008D27E8" w:rsidRDefault="008D27E8" w:rsidP="00D3393B">
      <w:pPr>
        <w:pStyle w:val="Rubrik4ram"/>
      </w:pPr>
      <w:r>
        <w:t>Regeringens förslag</w:t>
      </w:r>
    </w:p>
    <w:p w14:paraId="43F79CD4" w14:textId="2081BD96" w:rsidR="008D27E8" w:rsidRDefault="008D27E8" w:rsidP="00DA734E">
      <w:pPr>
        <w:pStyle w:val="Brdtextmedram"/>
      </w:pPr>
      <w:r>
        <w:t xml:space="preserve">Anslaget </w:t>
      </w:r>
      <w:r w:rsidRPr="009A1B52">
        <w:t>3:</w:t>
      </w:r>
      <w:r>
        <w:t>5</w:t>
      </w:r>
      <w:r w:rsidRPr="009A1B52">
        <w:t xml:space="preserve"> </w:t>
      </w:r>
      <w:r w:rsidRPr="004069C9">
        <w:rPr>
          <w:i/>
          <w:iCs/>
        </w:rPr>
        <w:t>Rymdstyrelsen: Förvaltning</w:t>
      </w:r>
      <w:r w:rsidRPr="009A1B52">
        <w:t xml:space="preserve"> ökas med </w:t>
      </w:r>
      <w:r>
        <w:t>14 </w:t>
      </w:r>
      <w:r w:rsidRPr="009A1B52">
        <w:t>000</w:t>
      </w:r>
      <w:r>
        <w:t> </w:t>
      </w:r>
      <w:r w:rsidRPr="009A1B52">
        <w:t>000</w:t>
      </w:r>
      <w:r>
        <w:t> </w:t>
      </w:r>
      <w:r w:rsidRPr="009A1B52">
        <w:t>kronor.</w:t>
      </w:r>
    </w:p>
    <w:p w14:paraId="1A18296A" w14:textId="77777777" w:rsidR="008D27E8" w:rsidRDefault="008D27E8" w:rsidP="00D3393B">
      <w:pPr>
        <w:pStyle w:val="Rubrik4efterram"/>
      </w:pPr>
      <w:r w:rsidRPr="00BE2D14">
        <w:t xml:space="preserve">Skälen för regeringens </w:t>
      </w:r>
      <w:r>
        <w:t>förslag</w:t>
      </w:r>
    </w:p>
    <w:p w14:paraId="2BF99463" w14:textId="5BECEE11" w:rsidR="008D27E8" w:rsidRDefault="008D27E8" w:rsidP="00DA734E">
      <w:pPr>
        <w:pStyle w:val="Brdtext"/>
      </w:pPr>
      <w:r>
        <w:t xml:space="preserve">I syfte att säkerställa ett effektivt och rättssäkert system gav regeringen i december 2025 Rymdstyrelsen i uppdrag att </w:t>
      </w:r>
      <w:r w:rsidRPr="000F7749">
        <w:t>utreda förutsättningarna för en ny organisation för prövning av tillstånd för rymdverksamhet</w:t>
      </w:r>
      <w:r>
        <w:t xml:space="preserve"> (</w:t>
      </w:r>
      <w:r w:rsidRPr="004B3BD2">
        <w:rPr>
          <w:rFonts w:ascii="Garamond" w:eastAsia="Garamond" w:hAnsi="Garamond" w:cs="Times New Roman"/>
        </w:rPr>
        <w:t>Ju2025/02699</w:t>
      </w:r>
      <w:r>
        <w:t>)</w:t>
      </w:r>
      <w:r w:rsidRPr="001460FB">
        <w:t xml:space="preserve">. </w:t>
      </w:r>
      <w:r>
        <w:t>Rymdstyrelsen bör ges förutsättningar att snarast påbörja arbetet med att inrätta d</w:t>
      </w:r>
      <w:r w:rsidRPr="00EA1887">
        <w:t>en ny</w:t>
      </w:r>
      <w:r>
        <w:t>a</w:t>
      </w:r>
      <w:r w:rsidRPr="00EA1887">
        <w:t xml:space="preserve"> organisation</w:t>
      </w:r>
      <w:r>
        <w:t>en. Anslaget bör därför ökas med 14 000 000 kronor.</w:t>
      </w:r>
    </w:p>
    <w:p w14:paraId="20BE5B61" w14:textId="1BE8C6BB" w:rsidR="008D27E8" w:rsidRDefault="008D27E8" w:rsidP="00DA734E">
      <w:pPr>
        <w:pStyle w:val="Brdtext"/>
      </w:pPr>
      <w:r>
        <w:t>Ökningen finansieras genom att anslaget </w:t>
      </w:r>
      <w:r w:rsidRPr="00016C72">
        <w:t xml:space="preserve">3:4 </w:t>
      </w:r>
      <w:r w:rsidRPr="00016C72">
        <w:rPr>
          <w:i/>
          <w:iCs/>
        </w:rPr>
        <w:t>Rymdverksamhet och rymdforskning</w:t>
      </w:r>
      <w:r w:rsidRPr="00016C72">
        <w:t xml:space="preserve"> minskas med </w:t>
      </w:r>
      <w:r>
        <w:t>3 3</w:t>
      </w:r>
      <w:r w:rsidRPr="00016C72">
        <w:t>00</w:t>
      </w:r>
      <w:r>
        <w:t> </w:t>
      </w:r>
      <w:r w:rsidRPr="00016C72">
        <w:t>000</w:t>
      </w:r>
      <w:r>
        <w:t> </w:t>
      </w:r>
      <w:r w:rsidRPr="00016C72">
        <w:t>kronor</w:t>
      </w:r>
      <w:r>
        <w:t xml:space="preserve">, anslaget 1:4 </w:t>
      </w:r>
      <w:r w:rsidRPr="00556ED2">
        <w:rPr>
          <w:i/>
          <w:iCs/>
        </w:rPr>
        <w:t>Forskning och teknikutveckling</w:t>
      </w:r>
      <w:r>
        <w:t xml:space="preserve"> inom utgiftsområde 6 Försvar och samhällets krisberedskap minskas med 6 200 000 kronor och anslaget 1:2 </w:t>
      </w:r>
      <w:r w:rsidRPr="000223CC">
        <w:rPr>
          <w:i/>
          <w:iCs/>
        </w:rPr>
        <w:t>Verket för innovationssystem: Forskning och utveckling</w:t>
      </w:r>
      <w:r>
        <w:rPr>
          <w:i/>
          <w:iCs/>
        </w:rPr>
        <w:t xml:space="preserve"> </w:t>
      </w:r>
      <w:r w:rsidRPr="00E83E78">
        <w:t>inom utgiftsområde</w:t>
      </w:r>
      <w:r>
        <w:t> </w:t>
      </w:r>
      <w:r w:rsidRPr="00E83E78">
        <w:t>24 Näringsliv</w:t>
      </w:r>
      <w:r>
        <w:t xml:space="preserve"> minskas </w:t>
      </w:r>
      <w:r w:rsidRPr="00743B81">
        <w:t xml:space="preserve">med </w:t>
      </w:r>
      <w:r>
        <w:t>2</w:t>
      </w:r>
      <w:r w:rsidRPr="00743B81">
        <w:t> </w:t>
      </w:r>
      <w:r>
        <w:t>8</w:t>
      </w:r>
      <w:r w:rsidRPr="00743B81">
        <w:t>00 000</w:t>
      </w:r>
      <w:r>
        <w:t xml:space="preserve"> kronor samt genom att anslaget 2:3 </w:t>
      </w:r>
      <w:r w:rsidRPr="002A57E9">
        <w:rPr>
          <w:i/>
          <w:iCs/>
        </w:rPr>
        <w:t>Exportfrämjande verksamhet</w:t>
      </w:r>
      <w:r>
        <w:t xml:space="preserve"> inom </w:t>
      </w:r>
      <w:r w:rsidRPr="00E83E78">
        <w:t>utgiftsområde</w:t>
      </w:r>
      <w:r>
        <w:t> </w:t>
      </w:r>
      <w:r w:rsidRPr="00E83E78">
        <w:t>24</w:t>
      </w:r>
      <w:r>
        <w:t xml:space="preserve"> </w:t>
      </w:r>
      <w:r w:rsidRPr="00E83E78">
        <w:t>Näringsliv</w:t>
      </w:r>
      <w:r>
        <w:t xml:space="preserve"> minskas med 1 700 000 kronor.</w:t>
      </w:r>
    </w:p>
    <w:p w14:paraId="799EBD5F" w14:textId="5A5F642C" w:rsidR="008D27E8" w:rsidRDefault="008D27E8" w:rsidP="00D3393B">
      <w:pPr>
        <w:pStyle w:val="Rubrik3utannumrering"/>
      </w:pPr>
      <w:bookmarkStart w:id="62" w:name="_Hlk224738632"/>
      <w:r>
        <w:t>3:8 Polarforskningssekretariatet</w:t>
      </w:r>
    </w:p>
    <w:p w14:paraId="4F7EF2A6" w14:textId="72937928" w:rsidR="008D27E8" w:rsidRPr="00C2356F" w:rsidRDefault="008D27E8" w:rsidP="00D204EC">
      <w:pPr>
        <w:pStyle w:val="Brdtext"/>
      </w:pPr>
      <w:r>
        <w:t>I statens budget för innevarande år finns för detta ändamål uppfört ett anslag på 75 359 000 kronor.</w:t>
      </w:r>
    </w:p>
    <w:p w14:paraId="6D40ECA4" w14:textId="1E9BF635" w:rsidR="008D27E8" w:rsidRDefault="008D27E8" w:rsidP="00D3393B">
      <w:pPr>
        <w:pStyle w:val="Rubrik4ram"/>
      </w:pPr>
      <w:r w:rsidRPr="0073265E">
        <w:lastRenderedPageBreak/>
        <w:t>Regeringens förslag</w:t>
      </w:r>
    </w:p>
    <w:p w14:paraId="3DA747E7" w14:textId="68210CBA" w:rsidR="008D27E8" w:rsidRDefault="008D27E8" w:rsidP="00C2356F">
      <w:pPr>
        <w:pStyle w:val="Brdtextmedram"/>
      </w:pPr>
      <w:r>
        <w:t xml:space="preserve">Anslaget 3:8 </w:t>
      </w:r>
      <w:r w:rsidRPr="00021C6A">
        <w:rPr>
          <w:i/>
        </w:rPr>
        <w:t>Polarforskningssekretariatet</w:t>
      </w:r>
      <w:r>
        <w:t xml:space="preserve"> minskas med 25 000 000 kronor.</w:t>
      </w:r>
    </w:p>
    <w:p w14:paraId="08F7F92B" w14:textId="77777777" w:rsidR="008D27E8" w:rsidRDefault="008D27E8" w:rsidP="00D3393B">
      <w:pPr>
        <w:pStyle w:val="Rubrik4efterram"/>
      </w:pPr>
      <w:r w:rsidRPr="00BE2D14">
        <w:t xml:space="preserve">Skälen för regeringens </w:t>
      </w:r>
      <w:r>
        <w:t>förslag</w:t>
      </w:r>
    </w:p>
    <w:p w14:paraId="5A2A11F5" w14:textId="77777777" w:rsidR="008D27E8" w:rsidRDefault="008D27E8" w:rsidP="00C2356F">
      <w:pPr>
        <w:pStyle w:val="Brdtext"/>
      </w:pPr>
      <w:r>
        <w:t xml:space="preserve">Anslaget används bl.a. för </w:t>
      </w:r>
      <w:r w:rsidRPr="001D3322">
        <w:t>Polarforskningssekretariatet</w:t>
      </w:r>
      <w:r>
        <w:t>s förvaltningsutgifter.</w:t>
      </w:r>
    </w:p>
    <w:p w14:paraId="1BC308ED" w14:textId="7AA6557A" w:rsidR="008D27E8" w:rsidRPr="00C2356F" w:rsidRDefault="008D27E8" w:rsidP="00234466">
      <w:pPr>
        <w:pStyle w:val="Brdtext"/>
      </w:pPr>
      <w:r>
        <w:t xml:space="preserve">För att delvis finansiera ökningen av anslaget 1:17 </w:t>
      </w:r>
      <w:r>
        <w:rPr>
          <w:i/>
          <w:iCs/>
        </w:rPr>
        <w:t>Kapitalinsatser i statligt ägda företag</w:t>
      </w:r>
      <w:r>
        <w:t xml:space="preserve"> inom utgiftsområde 24 </w:t>
      </w:r>
      <w:r w:rsidRPr="00D565D9">
        <w:t>Näringsliv</w:t>
      </w:r>
      <w:r>
        <w:t xml:space="preserve"> minskas anslaget med 25 000 000 kronor. </w:t>
      </w:r>
      <w:r w:rsidRPr="00292496">
        <w:rPr>
          <w:rFonts w:ascii="Garamond" w:eastAsia="Garamond" w:hAnsi="Garamond" w:cs="Times New Roman"/>
        </w:rPr>
        <w:t>Minskningen bedöms</w:t>
      </w:r>
      <w:r>
        <w:rPr>
          <w:rFonts w:ascii="Garamond" w:eastAsia="Garamond" w:hAnsi="Garamond" w:cs="Times New Roman"/>
        </w:rPr>
        <w:t xml:space="preserve"> inte påverka den </w:t>
      </w:r>
      <w:r w:rsidRPr="00575BF9">
        <w:rPr>
          <w:rFonts w:ascii="Garamond" w:eastAsia="Garamond" w:hAnsi="Garamond" w:cs="Times New Roman"/>
        </w:rPr>
        <w:t>verksamhet som finansiera</w:t>
      </w:r>
      <w:r>
        <w:rPr>
          <w:rFonts w:ascii="Garamond" w:eastAsia="Garamond" w:hAnsi="Garamond" w:cs="Times New Roman"/>
        </w:rPr>
        <w:t>s</w:t>
      </w:r>
      <w:r w:rsidRPr="00575BF9">
        <w:rPr>
          <w:rFonts w:ascii="Garamond" w:eastAsia="Garamond" w:hAnsi="Garamond" w:cs="Times New Roman"/>
        </w:rPr>
        <w:t xml:space="preserve"> från anslaget</w:t>
      </w:r>
      <w:r>
        <w:rPr>
          <w:rFonts w:ascii="Garamond" w:eastAsia="Garamond" w:hAnsi="Garamond" w:cs="Times New Roman"/>
        </w:rPr>
        <w:t>, eftersom viss verksamhet har senarelagts och avses genomföras 2027.</w:t>
      </w:r>
    </w:p>
    <w:p w14:paraId="42CA7821" w14:textId="5DE707BA" w:rsidR="008D27E8" w:rsidRPr="00CD3EFA" w:rsidRDefault="008D27E8" w:rsidP="00D3393B">
      <w:pPr>
        <w:pStyle w:val="Rubrik3utannumrering"/>
      </w:pPr>
      <w:bookmarkStart w:id="63" w:name="_Hlk223942194"/>
      <w:bookmarkEnd w:id="62"/>
      <w:r>
        <w:t>3:11 Etikprövningsmyndigheten</w:t>
      </w:r>
    </w:p>
    <w:p w14:paraId="6C6F6D1E" w14:textId="2A1ECB4A" w:rsidR="008D27E8" w:rsidRDefault="008D27E8" w:rsidP="004B6E08">
      <w:pPr>
        <w:pStyle w:val="Brdtext"/>
      </w:pPr>
      <w:r>
        <w:t>I statens budget för innevarande år finns för detta ändamål uppfört ett anslag på 58 495 000 kronor.</w:t>
      </w:r>
    </w:p>
    <w:p w14:paraId="09B9FDA8" w14:textId="7A699D5C" w:rsidR="008D27E8" w:rsidRDefault="008D27E8" w:rsidP="00D3393B">
      <w:pPr>
        <w:pStyle w:val="Rubrik4ram"/>
      </w:pPr>
      <w:r w:rsidRPr="00BE2D14">
        <w:t xml:space="preserve">Regeringens </w:t>
      </w:r>
      <w:r>
        <w:t>förslag</w:t>
      </w:r>
    </w:p>
    <w:p w14:paraId="3F44BCEB" w14:textId="3F471368" w:rsidR="008D27E8" w:rsidRDefault="008D27E8" w:rsidP="004B6E08">
      <w:pPr>
        <w:pStyle w:val="Brdtextmedram"/>
      </w:pPr>
      <w:r>
        <w:t xml:space="preserve">Anslaget 3:11 </w:t>
      </w:r>
      <w:r>
        <w:rPr>
          <w:i/>
          <w:iCs/>
        </w:rPr>
        <w:t xml:space="preserve">Etikprövningsmyndigheten </w:t>
      </w:r>
      <w:r>
        <w:t>ökas med 6 000 000 kronor.</w:t>
      </w:r>
    </w:p>
    <w:p w14:paraId="4B1067A0" w14:textId="77777777" w:rsidR="008D27E8" w:rsidRDefault="008D27E8" w:rsidP="00D3393B">
      <w:pPr>
        <w:pStyle w:val="Rubrik4efterram"/>
      </w:pPr>
      <w:r w:rsidRPr="00BE2D14">
        <w:t xml:space="preserve">Skälen för regeringens </w:t>
      </w:r>
      <w:r>
        <w:t>förslag</w:t>
      </w:r>
    </w:p>
    <w:p w14:paraId="4C6A4C61" w14:textId="095771FB" w:rsidR="008D27E8" w:rsidRDefault="008D27E8" w:rsidP="00DA734E">
      <w:pPr>
        <w:pStyle w:val="Brdtext"/>
      </w:pPr>
      <w:r>
        <w:t>Under hösten 2025 inleddes förhandlingar om n</w:t>
      </w:r>
      <w:r w:rsidRPr="003D66BB">
        <w:t>y EU-lagstiftning (Biotech Act) med bl.a. krav på kortare handläggningstider för kliniska prövningar och medicinteknik</w:t>
      </w:r>
      <w:r>
        <w:t xml:space="preserve">. Kraven syftar till </w:t>
      </w:r>
      <w:r w:rsidRPr="003D66BB">
        <w:t xml:space="preserve">att stärka EU:s konkurrenskraft inom bioteknik och läkemedelsutveckling. </w:t>
      </w:r>
      <w:r w:rsidRPr="00AF432E">
        <w:t xml:space="preserve">Flera EU-länder </w:t>
      </w:r>
      <w:r>
        <w:t>avser att börja tillämpa</w:t>
      </w:r>
      <w:r w:rsidRPr="003D66BB">
        <w:t xml:space="preserve"> de nya kraven redan 2026.</w:t>
      </w:r>
      <w:r>
        <w:t xml:space="preserve"> För att säkerställa Sveriges konkurrenskraft inom dessa områden bör </w:t>
      </w:r>
      <w:r w:rsidRPr="003D66BB">
        <w:t>Etikprövningsmyndigheten</w:t>
      </w:r>
      <w:r>
        <w:t xml:space="preserve"> ges förutsättningar att vidta åtgärder för att korta handläggningstiderna. Anslaget bör därför ökas med 6 000 000 kronor.</w:t>
      </w:r>
    </w:p>
    <w:p w14:paraId="6D4BE635" w14:textId="0ADEF783" w:rsidR="008D27E8" w:rsidRPr="00886B5E" w:rsidRDefault="008D27E8" w:rsidP="0073265E">
      <w:pPr>
        <w:pStyle w:val="Brdtext"/>
      </w:pPr>
      <w:r w:rsidRPr="00886B5E">
        <w:t>Ökningen finansieras genom att anslaget</w:t>
      </w:r>
      <w:r>
        <w:t> </w:t>
      </w:r>
      <w:r w:rsidRPr="00886B5E">
        <w:t xml:space="preserve">2:64 </w:t>
      </w:r>
      <w:r w:rsidRPr="00886B5E">
        <w:rPr>
          <w:i/>
        </w:rPr>
        <w:t>Särskilda utgifter inom universitet och högskolor</w:t>
      </w:r>
      <w:r w:rsidRPr="00886B5E">
        <w:t xml:space="preserve"> minskas med motsvarande belopp.</w:t>
      </w:r>
    </w:p>
    <w:bookmarkEnd w:id="63"/>
    <w:p w14:paraId="4D80210E" w14:textId="43FF07AE" w:rsidR="008D27E8" w:rsidRPr="000C1EE0" w:rsidRDefault="008D27E8" w:rsidP="00D3393B">
      <w:pPr>
        <w:pStyle w:val="Rubrik3utannumrering"/>
      </w:pPr>
      <w:r w:rsidRPr="00C2356F">
        <w:t>4:4 Utvecklingsarbete inom områdena utbildning och forskning</w:t>
      </w:r>
    </w:p>
    <w:p w14:paraId="4780F7A4" w14:textId="269742CA" w:rsidR="008D27E8" w:rsidRDefault="008D27E8" w:rsidP="007F2202">
      <w:pPr>
        <w:pStyle w:val="Brdtext"/>
        <w:rPr>
          <w:rStyle w:val="Platshllartext"/>
          <w:color w:val="auto"/>
        </w:rPr>
      </w:pPr>
      <w:r w:rsidRPr="000C1EE0">
        <w:rPr>
          <w:rStyle w:val="Platshllartext"/>
          <w:color w:val="auto"/>
        </w:rPr>
        <w:t>I statens budget för innevarande år finns för detta ändamål uppfört ett anslag på 24 543</w:t>
      </w:r>
      <w:r>
        <w:rPr>
          <w:rStyle w:val="Platshllartext"/>
          <w:color w:val="auto"/>
        </w:rPr>
        <w:t> </w:t>
      </w:r>
      <w:r w:rsidRPr="000C1EE0">
        <w:rPr>
          <w:rStyle w:val="Platshllartext"/>
          <w:color w:val="auto"/>
        </w:rPr>
        <w:t>000</w:t>
      </w:r>
      <w:r>
        <w:rPr>
          <w:rStyle w:val="Platshllartext"/>
          <w:color w:val="auto"/>
        </w:rPr>
        <w:t> </w:t>
      </w:r>
      <w:r w:rsidRPr="000C1EE0">
        <w:rPr>
          <w:rStyle w:val="Platshllartext"/>
          <w:color w:val="auto"/>
        </w:rPr>
        <w:t>kronor</w:t>
      </w:r>
      <w:r>
        <w:rPr>
          <w:rStyle w:val="Platshllartext"/>
          <w:color w:val="auto"/>
        </w:rPr>
        <w:t>.</w:t>
      </w:r>
    </w:p>
    <w:p w14:paraId="162F7CFA" w14:textId="77777777" w:rsidR="008D27E8" w:rsidRDefault="008D27E8" w:rsidP="00D3393B">
      <w:pPr>
        <w:pStyle w:val="Rubrik4ram"/>
      </w:pPr>
      <w:r w:rsidRPr="00BE2D14">
        <w:t xml:space="preserve">Regeringens </w:t>
      </w:r>
      <w:r>
        <w:t>förslag</w:t>
      </w:r>
    </w:p>
    <w:p w14:paraId="36DA4EB9" w14:textId="4EB458D8" w:rsidR="008D27E8" w:rsidRDefault="008D27E8" w:rsidP="00092760">
      <w:pPr>
        <w:pStyle w:val="Brdtextmedram"/>
      </w:pPr>
      <w:r>
        <w:t xml:space="preserve">Anslaget </w:t>
      </w:r>
      <w:r w:rsidRPr="00092760">
        <w:t xml:space="preserve">4:4 </w:t>
      </w:r>
      <w:r w:rsidRPr="00A53516">
        <w:rPr>
          <w:i/>
        </w:rPr>
        <w:t>Utvecklingsarbete inom områdena utbildning och forskning</w:t>
      </w:r>
      <w:r w:rsidRPr="00092760">
        <w:t xml:space="preserve"> ökas med 2</w:t>
      </w:r>
      <w:r>
        <w:t> </w:t>
      </w:r>
      <w:r w:rsidRPr="00092760">
        <w:t>000</w:t>
      </w:r>
      <w:r>
        <w:t> </w:t>
      </w:r>
      <w:r w:rsidRPr="00092760">
        <w:t>000</w:t>
      </w:r>
      <w:r>
        <w:t> </w:t>
      </w:r>
      <w:r w:rsidRPr="00092760">
        <w:t>kronor.</w:t>
      </w:r>
    </w:p>
    <w:p w14:paraId="2C5A81B2" w14:textId="77777777" w:rsidR="008D27E8" w:rsidRPr="000C1EE0" w:rsidRDefault="008D27E8" w:rsidP="00D3393B">
      <w:pPr>
        <w:pStyle w:val="Rubrik4efterram"/>
      </w:pPr>
      <w:r w:rsidRPr="000C1EE0">
        <w:t>Skälen för regeringens förslag</w:t>
      </w:r>
    </w:p>
    <w:p w14:paraId="272E581E" w14:textId="6040DEB6" w:rsidR="008D27E8" w:rsidRDefault="008D27E8" w:rsidP="007F2202">
      <w:pPr>
        <w:pStyle w:val="Brdtext"/>
      </w:pPr>
      <w:r w:rsidRPr="000C1EE0">
        <w:t>Anslaget används bl.a. för utgifter för utvecklingsarbete inom områdena utbildning och forskning.</w:t>
      </w:r>
    </w:p>
    <w:p w14:paraId="37F73132" w14:textId="75C259B0" w:rsidR="008D27E8" w:rsidRPr="006838B7" w:rsidRDefault="008D27E8" w:rsidP="007F2202">
      <w:pPr>
        <w:pStyle w:val="Brdtext"/>
      </w:pPr>
      <w:r>
        <w:t>R</w:t>
      </w:r>
      <w:r w:rsidRPr="000C1EE0">
        <w:t xml:space="preserve">egeringen </w:t>
      </w:r>
      <w:r>
        <w:t xml:space="preserve">avser att </w:t>
      </w:r>
      <w:r w:rsidRPr="000C1EE0">
        <w:t>ge S</w:t>
      </w:r>
      <w:r>
        <w:t xml:space="preserve">tatistiska centralbyrån </w:t>
      </w:r>
      <w:r w:rsidRPr="000C1EE0">
        <w:t xml:space="preserve">i uppdrag att undersöka </w:t>
      </w:r>
      <w:r>
        <w:t xml:space="preserve">hur </w:t>
      </w:r>
      <w:r w:rsidRPr="000C1EE0">
        <w:t>AI</w:t>
      </w:r>
      <w:r w:rsidDel="00FD78DA">
        <w:t xml:space="preserve"> </w:t>
      </w:r>
      <w:r>
        <w:t>kan påverka arbetsmarknaden för personer med högskoleutbildning. A</w:t>
      </w:r>
      <w:r w:rsidRPr="000C1EE0">
        <w:t xml:space="preserve">nslaget </w:t>
      </w:r>
      <w:r>
        <w:t xml:space="preserve">bör </w:t>
      </w:r>
      <w:r w:rsidRPr="000C1EE0">
        <w:t>därför ökas med 2 000</w:t>
      </w:r>
      <w:r>
        <w:t> </w:t>
      </w:r>
      <w:r w:rsidRPr="000C1EE0">
        <w:t>000</w:t>
      </w:r>
      <w:r>
        <w:t> </w:t>
      </w:r>
      <w:r w:rsidRPr="000C1EE0">
        <w:t>kronor.</w:t>
      </w:r>
    </w:p>
    <w:p w14:paraId="3E556062" w14:textId="4D170746" w:rsidR="008D27E8" w:rsidRDefault="008D27E8" w:rsidP="00D3393B">
      <w:pPr>
        <w:pStyle w:val="Rubrik2"/>
      </w:pPr>
      <w:bookmarkStart w:id="64" w:name="_Toc226637733"/>
      <w:r>
        <w:lastRenderedPageBreak/>
        <w:t xml:space="preserve">Utgiftsområde </w:t>
      </w:r>
      <w:r w:rsidRPr="00716AFC">
        <w:t>1</w:t>
      </w:r>
      <w:r>
        <w:t>7 Kultur, medier, trossamfund och fritid</w:t>
      </w:r>
      <w:bookmarkEnd w:id="64"/>
    </w:p>
    <w:p w14:paraId="748E0AF1" w14:textId="3C02EE47" w:rsidR="008D27E8" w:rsidRPr="002B6721" w:rsidRDefault="008D27E8" w:rsidP="00D3393B">
      <w:pPr>
        <w:pStyle w:val="Rubrik3utannumrering"/>
        <w:spacing w:before="0"/>
      </w:pPr>
      <w:r>
        <w:rPr>
          <w:iCs/>
        </w:rPr>
        <w:t>2:1 Bidrag till Operan och Dramaten</w:t>
      </w:r>
    </w:p>
    <w:p w14:paraId="0846BD0F" w14:textId="4751C29E" w:rsidR="008D27E8" w:rsidRPr="00244BDC" w:rsidRDefault="008D27E8" w:rsidP="003B619D">
      <w:pPr>
        <w:pStyle w:val="Brdtext"/>
      </w:pPr>
      <w:r w:rsidRPr="00EC5A76">
        <w:rPr>
          <w:rStyle w:val="Platshllartext"/>
          <w:color w:val="auto"/>
        </w:rPr>
        <w:t xml:space="preserve">I statens budget </w:t>
      </w:r>
      <w:r w:rsidRPr="003B619D">
        <w:rPr>
          <w:rStyle w:val="Platshllartext"/>
          <w:color w:val="auto"/>
        </w:rPr>
        <w:t>för</w:t>
      </w:r>
      <w:r w:rsidRPr="00EC5A76">
        <w:rPr>
          <w:rStyle w:val="Platshllartext"/>
          <w:color w:val="auto"/>
        </w:rPr>
        <w:t xml:space="preserve"> innevarande år finns för detta ändamål uppfört ett anslag på</w:t>
      </w:r>
      <w:r>
        <w:rPr>
          <w:rStyle w:val="Platshllartext"/>
          <w:color w:val="auto"/>
        </w:rPr>
        <w:t xml:space="preserve"> 802 500 000 kronor.</w:t>
      </w:r>
    </w:p>
    <w:p w14:paraId="1CCFA585" w14:textId="26A4116D" w:rsidR="008D27E8" w:rsidRDefault="008D27E8" w:rsidP="00D3393B">
      <w:pPr>
        <w:pStyle w:val="Rubrik4ram"/>
      </w:pPr>
      <w:r w:rsidRPr="00BE2D14">
        <w:t xml:space="preserve">Regeringens </w:t>
      </w:r>
      <w:r>
        <w:t>förslag</w:t>
      </w:r>
    </w:p>
    <w:p w14:paraId="650D9437" w14:textId="1020FE40" w:rsidR="008D27E8" w:rsidRPr="00E72FBE" w:rsidRDefault="008D27E8" w:rsidP="00B71A9C">
      <w:pPr>
        <w:pStyle w:val="Brdtextmedram"/>
      </w:pPr>
      <w:r w:rsidRPr="00E72FBE">
        <w:rPr>
          <w:rStyle w:val="Platshllartext"/>
          <w:color w:val="auto"/>
        </w:rPr>
        <w:t xml:space="preserve">Anslaget 2:1 </w:t>
      </w:r>
      <w:r w:rsidRPr="00D3771B">
        <w:rPr>
          <w:rStyle w:val="Platshllartext"/>
          <w:i/>
          <w:iCs/>
          <w:color w:val="auto"/>
        </w:rPr>
        <w:t>Bidrag till Operan och Dramaten</w:t>
      </w:r>
      <w:r w:rsidRPr="00E72FBE">
        <w:rPr>
          <w:rStyle w:val="Platshllartext"/>
          <w:color w:val="auto"/>
        </w:rPr>
        <w:t xml:space="preserve"> ökas med 19 695</w:t>
      </w:r>
      <w:r>
        <w:rPr>
          <w:rStyle w:val="Platshllartext"/>
          <w:color w:val="auto"/>
        </w:rPr>
        <w:t> </w:t>
      </w:r>
      <w:r w:rsidRPr="00E72FBE">
        <w:rPr>
          <w:rStyle w:val="Platshllartext"/>
          <w:color w:val="auto"/>
        </w:rPr>
        <w:t>000</w:t>
      </w:r>
      <w:r>
        <w:rPr>
          <w:rStyle w:val="Platshllartext"/>
          <w:color w:val="auto"/>
        </w:rPr>
        <w:t> </w:t>
      </w:r>
      <w:r w:rsidRPr="00E72FBE">
        <w:rPr>
          <w:rStyle w:val="Platshllartext"/>
          <w:color w:val="auto"/>
        </w:rPr>
        <w:t>kronor.</w:t>
      </w:r>
    </w:p>
    <w:p w14:paraId="54FBE4F6" w14:textId="77777777" w:rsidR="008D27E8" w:rsidRDefault="008D27E8" w:rsidP="00D3393B">
      <w:pPr>
        <w:pStyle w:val="Rubrik4efterram"/>
      </w:pPr>
      <w:r w:rsidRPr="00BE2D14">
        <w:t xml:space="preserve">Skälen för regeringens </w:t>
      </w:r>
      <w:r>
        <w:t>förslag</w:t>
      </w:r>
    </w:p>
    <w:p w14:paraId="7FCFE05B" w14:textId="144457C5" w:rsidR="008D27E8" w:rsidRDefault="008D27E8" w:rsidP="00B71A9C">
      <w:pPr>
        <w:pStyle w:val="Brdtext"/>
      </w:pPr>
      <w:r>
        <w:t>Anslaget används för utgifter för statsbidrag till Kungliga Operan AB och Kungliga Dramatiska teatern AB.</w:t>
      </w:r>
    </w:p>
    <w:p w14:paraId="3C242FE8" w14:textId="292B7321" w:rsidR="008D27E8" w:rsidRDefault="008D27E8" w:rsidP="00D31014">
      <w:pPr>
        <w:pStyle w:val="Brdtext"/>
      </w:pPr>
      <w:r>
        <w:t>Regeringen har tidigare aviserat en övergång till m</w:t>
      </w:r>
      <w:r w:rsidRPr="00050108">
        <w:t>arknadsmässig hyra</w:t>
      </w:r>
      <w:r>
        <w:t xml:space="preserve"> </w:t>
      </w:r>
      <w:r w:rsidRPr="00050108">
        <w:t xml:space="preserve">för </w:t>
      </w:r>
      <w:r>
        <w:t xml:space="preserve">bl.a. huvudbyggnaderna för </w:t>
      </w:r>
      <w:r w:rsidRPr="00515122">
        <w:t>Operan</w:t>
      </w:r>
      <w:r>
        <w:t xml:space="preserve"> och </w:t>
      </w:r>
      <w:r w:rsidRPr="00515122">
        <w:t xml:space="preserve">Dramaten </w:t>
      </w:r>
      <w:r>
        <w:t>(se 2025 års ekonomiska vårproposition s. 12 och 13)</w:t>
      </w:r>
      <w:r w:rsidRPr="00050108">
        <w:t>.</w:t>
      </w:r>
      <w:r>
        <w:t xml:space="preserve"> </w:t>
      </w:r>
      <w:r w:rsidRPr="00050108">
        <w:t xml:space="preserve">Statens fastighetsverk </w:t>
      </w:r>
      <w:r>
        <w:t xml:space="preserve">fick </w:t>
      </w:r>
      <w:r w:rsidRPr="00050108">
        <w:t xml:space="preserve">i september 2025 i uppdrag av regeringen att påbörja omförhandlingar av hyresavtalen för </w:t>
      </w:r>
      <w:r>
        <w:t>byggnaderna</w:t>
      </w:r>
      <w:r w:rsidRPr="00050108">
        <w:t xml:space="preserve"> </w:t>
      </w:r>
      <w:r>
        <w:t>i syfte att kunna ingå nya hyresavtal med marknadsmässig hyressättning</w:t>
      </w:r>
      <w:r w:rsidRPr="00050108">
        <w:t xml:space="preserve"> (Fi2025/01679)</w:t>
      </w:r>
      <w:r>
        <w:t>.</w:t>
      </w:r>
      <w:r w:rsidRPr="002C216D">
        <w:t xml:space="preserve"> </w:t>
      </w:r>
      <w:r>
        <w:t xml:space="preserve">I budgetpropositionen för 2026 meddelade regeringen sin avsikt att </w:t>
      </w:r>
      <w:r w:rsidRPr="00050108">
        <w:t>återkomma i fråga om tillämpningen av en intäktsjusterad hyra för byggnaderna</w:t>
      </w:r>
      <w:r>
        <w:t xml:space="preserve"> (prop. 2025/26:1, utg.omr. 17 avsnitt 4.3).</w:t>
      </w:r>
    </w:p>
    <w:p w14:paraId="0352BAD4" w14:textId="41730EDE" w:rsidR="008D27E8" w:rsidRDefault="008D27E8" w:rsidP="00B71A9C">
      <w:pPr>
        <w:pStyle w:val="Brdtext"/>
      </w:pPr>
      <w:r>
        <w:t>Regeringen bedömer att en intäktsjusterad hyra bör tillämpas för Kungliga Dramatiska teaterns huvudbyggnad och efter slutförd renovering även för Kungliga Operans huvudbyggnad (se även anslaget</w:t>
      </w:r>
      <w:r>
        <w:rPr>
          <w:rStyle w:val="Platshllartext"/>
          <w:color w:val="auto"/>
        </w:rPr>
        <w:t> </w:t>
      </w:r>
      <w:r w:rsidRPr="00397909">
        <w:rPr>
          <w:rStyle w:val="Platshllartext"/>
          <w:color w:val="auto"/>
        </w:rPr>
        <w:t xml:space="preserve">7:1 </w:t>
      </w:r>
      <w:r w:rsidRPr="00397909">
        <w:rPr>
          <w:rStyle w:val="Platshllartext"/>
          <w:i/>
          <w:iCs/>
          <w:color w:val="auto"/>
        </w:rPr>
        <w:t>Centrala museer: Myndigheter</w:t>
      </w:r>
      <w:r>
        <w:t xml:space="preserve">). Intäktsjusterad </w:t>
      </w:r>
      <w:r w:rsidRPr="00463B70">
        <w:t>hyra</w:t>
      </w:r>
      <w:r>
        <w:t xml:space="preserve"> innebär att hyran</w:t>
      </w:r>
      <w:r w:rsidRPr="00463B70">
        <w:t xml:space="preserve"> sätts på en marknadsmässig nivå vid inträdet i hyresmodellen. Hyran justeras sedan enligt den årliga uppräkning som sker av det anslag som finansierar hyran för att hantera prisförändringar (pris- och löneomräkningen för lokalkostnader).</w:t>
      </w:r>
    </w:p>
    <w:p w14:paraId="5E8B892E" w14:textId="1958EB97" w:rsidR="008D27E8" w:rsidRDefault="008D27E8" w:rsidP="00B71A9C">
      <w:pPr>
        <w:pStyle w:val="Brdtext"/>
      </w:pPr>
      <w:r>
        <w:t>För att ett nytt avtal mellan Statens fastighetsverk och Kungliga Dramatiska teatern AB som utgår från en sådan hyresmodell ska kunna</w:t>
      </w:r>
      <w:r w:rsidDel="002F6665">
        <w:t xml:space="preserve"> </w:t>
      </w:r>
      <w:r>
        <w:t>börja gälla den 1 juli 2026 behöver bolaget tillföras ytterligare medel</w:t>
      </w:r>
      <w:r w:rsidRPr="00397909">
        <w:t>.</w:t>
      </w:r>
      <w:r>
        <w:t xml:space="preserve"> Anslaget bör därför ökas med 19 695 000 kronor.</w:t>
      </w:r>
    </w:p>
    <w:p w14:paraId="64B91DC6" w14:textId="6EED4AAC" w:rsidR="008D27E8" w:rsidRDefault="008D27E8" w:rsidP="00B71A9C">
      <w:pPr>
        <w:pStyle w:val="Brdtext"/>
      </w:pPr>
      <w:r>
        <w:rPr>
          <w:rFonts w:ascii="Garamond" w:eastAsia="Garamond" w:hAnsi="Garamond" w:cs="Times New Roman"/>
        </w:rPr>
        <w:t>Anslaget beräknas öka med 39 390 000 kronor</w:t>
      </w:r>
      <w:r w:rsidRPr="005F5F96">
        <w:rPr>
          <w:rFonts w:ascii="Garamond" w:eastAsia="Garamond" w:hAnsi="Garamond" w:cs="Times New Roman"/>
        </w:rPr>
        <w:t xml:space="preserve"> </w:t>
      </w:r>
      <w:r>
        <w:rPr>
          <w:rFonts w:ascii="Garamond" w:eastAsia="Garamond" w:hAnsi="Garamond" w:cs="Times New Roman"/>
        </w:rPr>
        <w:t>fr.o.m. 2027 till följd av övergången till den nya hyresmodellen.</w:t>
      </w:r>
    </w:p>
    <w:p w14:paraId="23555DBE" w14:textId="77777777" w:rsidR="008D27E8" w:rsidRPr="00AD0361" w:rsidRDefault="008D27E8" w:rsidP="00D3393B">
      <w:pPr>
        <w:pStyle w:val="Rubrik3utannumrering"/>
      </w:pPr>
      <w:bookmarkStart w:id="65" w:name="_Hlk221524886"/>
      <w:r w:rsidRPr="00AD0361">
        <w:t>Lån till Kungliga Operan AB</w:t>
      </w:r>
    </w:p>
    <w:p w14:paraId="1CFA0B15" w14:textId="3565CB5F" w:rsidR="008D27E8" w:rsidRPr="00A94CD2" w:rsidRDefault="008D27E8" w:rsidP="00D3393B">
      <w:pPr>
        <w:pStyle w:val="Rubrik4ram"/>
        <w:spacing w:before="0"/>
        <w:rPr>
          <w:color w:val="auto"/>
        </w:rPr>
      </w:pPr>
      <w:r w:rsidRPr="00A94CD2">
        <w:rPr>
          <w:color w:val="auto"/>
        </w:rPr>
        <w:t>Regeringens förslag</w:t>
      </w:r>
    </w:p>
    <w:p w14:paraId="3F87DBED" w14:textId="6C72233A" w:rsidR="008D27E8" w:rsidRPr="007171CF" w:rsidRDefault="008D27E8" w:rsidP="007171CF">
      <w:pPr>
        <w:pStyle w:val="Brdtextmedram"/>
      </w:pPr>
      <w:bookmarkStart w:id="66" w:name="_Hlk224833085"/>
      <w:r w:rsidRPr="007171CF">
        <w:rPr>
          <w:rStyle w:val="Platshllartext"/>
          <w:color w:val="auto"/>
        </w:rPr>
        <w:t>Regeringen bemyndigas att för 2026 besluta att Kungliga Operan AB får ta upp lån i Riksgäldskontoret för investeringar som följer av renovering och ombyggnad av operahuset som inklusive tidigare upplåning uppgår till högst 130 000</w:t>
      </w:r>
      <w:r>
        <w:rPr>
          <w:rStyle w:val="Platshllartext"/>
          <w:color w:val="auto"/>
        </w:rPr>
        <w:t> </w:t>
      </w:r>
      <w:r w:rsidRPr="007171CF">
        <w:rPr>
          <w:rStyle w:val="Platshllartext"/>
          <w:color w:val="auto"/>
        </w:rPr>
        <w:t>000</w:t>
      </w:r>
      <w:r>
        <w:rPr>
          <w:rStyle w:val="Platshllartext"/>
          <w:color w:val="auto"/>
        </w:rPr>
        <w:t> </w:t>
      </w:r>
      <w:r w:rsidRPr="007171CF">
        <w:rPr>
          <w:rStyle w:val="Platshllartext"/>
          <w:color w:val="auto"/>
        </w:rPr>
        <w:t>kronor.</w:t>
      </w:r>
    </w:p>
    <w:bookmarkEnd w:id="66"/>
    <w:p w14:paraId="5A0CEEE2" w14:textId="77777777" w:rsidR="008D27E8" w:rsidRPr="00A94CD2" w:rsidRDefault="008D27E8" w:rsidP="00D3393B">
      <w:pPr>
        <w:pStyle w:val="Rubrik4efterram"/>
        <w:rPr>
          <w:color w:val="auto"/>
        </w:rPr>
      </w:pPr>
      <w:r w:rsidRPr="00A94CD2">
        <w:rPr>
          <w:color w:val="auto"/>
        </w:rPr>
        <w:t>Skälen för regeringens förslag</w:t>
      </w:r>
    </w:p>
    <w:p w14:paraId="3F1E8678" w14:textId="4B0322E1" w:rsidR="008D27E8" w:rsidRPr="00ED4712" w:rsidRDefault="008D27E8" w:rsidP="0050763A">
      <w:pPr>
        <w:pStyle w:val="Brdtext"/>
        <w:spacing w:after="0"/>
      </w:pPr>
      <w:bookmarkStart w:id="67" w:name="_Hlk224657145"/>
      <w:r>
        <w:rPr>
          <w:iCs/>
        </w:rPr>
        <w:t>Efter förslag i budgetpropositionen för 2025 bemyndigades r</w:t>
      </w:r>
      <w:r w:rsidRPr="009727E9">
        <w:rPr>
          <w:iCs/>
        </w:rPr>
        <w:t xml:space="preserve">egeringen att </w:t>
      </w:r>
      <w:r>
        <w:rPr>
          <w:iCs/>
        </w:rPr>
        <w:t xml:space="preserve">för 2025 </w:t>
      </w:r>
      <w:r w:rsidRPr="009727E9">
        <w:rPr>
          <w:iCs/>
        </w:rPr>
        <w:t>besluta att Kungliga Operan AB får ta upp lån i Riksgäldskontoret för investeringar som följer av renovering och ombyggnad av operahuset som inklusive tidigare upplåning uppgår till högst 130</w:t>
      </w:r>
      <w:r>
        <w:rPr>
          <w:iCs/>
        </w:rPr>
        <w:t> </w:t>
      </w:r>
      <w:r w:rsidRPr="009727E9">
        <w:rPr>
          <w:iCs/>
        </w:rPr>
        <w:t>000</w:t>
      </w:r>
      <w:r>
        <w:rPr>
          <w:iCs/>
        </w:rPr>
        <w:t> </w:t>
      </w:r>
      <w:r w:rsidRPr="009727E9">
        <w:rPr>
          <w:iCs/>
        </w:rPr>
        <w:t>000 kronor</w:t>
      </w:r>
      <w:r>
        <w:rPr>
          <w:iCs/>
        </w:rPr>
        <w:t xml:space="preserve"> </w:t>
      </w:r>
      <w:r w:rsidRPr="00ED4712">
        <w:rPr>
          <w:iCs/>
        </w:rPr>
        <w:t>(</w:t>
      </w:r>
      <w:r w:rsidRPr="00ED4712">
        <w:t xml:space="preserve">prop. 2024/25:1 utg.omr. 17, bet. 2024/25:KrU1, rskr. </w:t>
      </w:r>
      <w:r>
        <w:t>2024/25:85</w:t>
      </w:r>
      <w:r w:rsidRPr="00ED4712">
        <w:rPr>
          <w:iCs/>
        </w:rPr>
        <w:t>).</w:t>
      </w:r>
    </w:p>
    <w:p w14:paraId="750EEB46" w14:textId="77777777" w:rsidR="008D27E8" w:rsidRPr="00ED4712" w:rsidRDefault="008D27E8" w:rsidP="0050763A">
      <w:pPr>
        <w:pStyle w:val="Brdtext"/>
        <w:spacing w:after="0"/>
      </w:pPr>
    </w:p>
    <w:p w14:paraId="11198190" w14:textId="2E1C56C7" w:rsidR="008D27E8" w:rsidRDefault="008D27E8" w:rsidP="003B619D">
      <w:pPr>
        <w:pStyle w:val="Brdtext"/>
      </w:pPr>
      <w:r>
        <w:lastRenderedPageBreak/>
        <w:t xml:space="preserve">Investeringarna, som avser </w:t>
      </w:r>
      <w:r w:rsidRPr="00A94CD2">
        <w:t>lokaler där verksamhet</w:t>
      </w:r>
      <w:r>
        <w:t>en</w:t>
      </w:r>
      <w:r w:rsidRPr="00A94CD2">
        <w:t xml:space="preserve"> </w:t>
      </w:r>
      <w:r>
        <w:t>kan bedrivas</w:t>
      </w:r>
      <w:r w:rsidRPr="00A94CD2">
        <w:t xml:space="preserve"> under den period då </w:t>
      </w:r>
      <w:r>
        <w:t xml:space="preserve">renoveringen av </w:t>
      </w:r>
      <w:r w:rsidRPr="00A94CD2">
        <w:t>operahuset</w:t>
      </w:r>
      <w:r>
        <w:t xml:space="preserve"> pågår, har senarelagts och planeras att genomföras under </w:t>
      </w:r>
      <w:bookmarkEnd w:id="65"/>
      <w:r>
        <w:t>2026.</w:t>
      </w:r>
      <w:r w:rsidRPr="00A94CD2">
        <w:t xml:space="preserve"> </w:t>
      </w:r>
      <w:r w:rsidRPr="009727E9">
        <w:t xml:space="preserve">Regeringen </w:t>
      </w:r>
      <w:r>
        <w:t xml:space="preserve">bör därför </w:t>
      </w:r>
      <w:r w:rsidRPr="009727E9">
        <w:t>bemyndigas att för 2026 besluta att Kungliga Operan AB får ta upp lån i Riksgäldskontoret för investeringar som följer av renovering och ombyggnad av operahuset som inklusive tidigare upplåning uppgår till högst 130</w:t>
      </w:r>
      <w:r>
        <w:t> </w:t>
      </w:r>
      <w:r w:rsidRPr="009727E9">
        <w:t>000</w:t>
      </w:r>
      <w:r>
        <w:t> </w:t>
      </w:r>
      <w:r w:rsidRPr="009727E9">
        <w:t>000</w:t>
      </w:r>
      <w:r>
        <w:t> </w:t>
      </w:r>
      <w:r w:rsidRPr="009727E9">
        <w:t>kronor.</w:t>
      </w:r>
    </w:p>
    <w:bookmarkEnd w:id="67"/>
    <w:p w14:paraId="4ECD8A55" w14:textId="26333444" w:rsidR="008D27E8" w:rsidRPr="007171CF" w:rsidRDefault="008D27E8" w:rsidP="00D3393B">
      <w:pPr>
        <w:pStyle w:val="Rubrik3utannumrering"/>
      </w:pPr>
      <w:r w:rsidRPr="007171CF">
        <w:t>6:1</w:t>
      </w:r>
      <w:r>
        <w:t xml:space="preserve"> </w:t>
      </w:r>
      <w:r w:rsidRPr="007171CF">
        <w:t>Riksantikvarieämbetet</w:t>
      </w:r>
    </w:p>
    <w:p w14:paraId="3E40C47B" w14:textId="5D2B52B4" w:rsidR="008D27E8" w:rsidRPr="00D31AEF" w:rsidRDefault="008D27E8" w:rsidP="00234466">
      <w:pPr>
        <w:pStyle w:val="Brdtext"/>
        <w:rPr>
          <w:color w:val="808080"/>
        </w:rPr>
      </w:pPr>
      <w:r w:rsidRPr="00D31AEF">
        <w:t>I statens budget för innevarande år finns för dessa ändamål uppfört ett anslag på 341</w:t>
      </w:r>
      <w:r>
        <w:t> </w:t>
      </w:r>
      <w:r w:rsidRPr="00D31AEF">
        <w:t>359</w:t>
      </w:r>
      <w:r>
        <w:t> </w:t>
      </w:r>
      <w:r w:rsidRPr="00D31AEF">
        <w:t>000</w:t>
      </w:r>
      <w:r>
        <w:t> </w:t>
      </w:r>
      <w:r w:rsidRPr="00D31AEF">
        <w:t>kronor</w:t>
      </w:r>
      <w:r w:rsidRPr="00D31AEF">
        <w:rPr>
          <w:color w:val="808080"/>
        </w:rPr>
        <w:t>.</w:t>
      </w:r>
    </w:p>
    <w:p w14:paraId="55BE8836" w14:textId="6210A2D9" w:rsidR="008D27E8" w:rsidRPr="00C2276C" w:rsidRDefault="008D27E8" w:rsidP="00D3393B">
      <w:pPr>
        <w:pStyle w:val="Rubrik4ram"/>
      </w:pPr>
      <w:r w:rsidRPr="00234466">
        <w:t>Regeringens</w:t>
      </w:r>
      <w:r w:rsidRPr="00D31AEF">
        <w:t xml:space="preserve"> förslag</w:t>
      </w:r>
    </w:p>
    <w:p w14:paraId="097C5E2E" w14:textId="10E1C15F" w:rsidR="008D27E8" w:rsidRPr="00D31AEF" w:rsidRDefault="008D27E8" w:rsidP="007171CF">
      <w:pPr>
        <w:pStyle w:val="Brdtextmedram"/>
      </w:pPr>
      <w:r w:rsidRPr="00D31AEF">
        <w:t xml:space="preserve">Anslaget 6:1 </w:t>
      </w:r>
      <w:r w:rsidRPr="00D31AEF">
        <w:rPr>
          <w:i/>
          <w:iCs/>
        </w:rPr>
        <w:t>Riksantikvarieämbetet</w:t>
      </w:r>
      <w:r w:rsidRPr="00D31AEF">
        <w:t xml:space="preserve"> ökas med 1 000</w:t>
      </w:r>
      <w:r>
        <w:t> </w:t>
      </w:r>
      <w:r w:rsidRPr="00D31AEF">
        <w:t>000</w:t>
      </w:r>
      <w:r>
        <w:t> </w:t>
      </w:r>
      <w:r w:rsidRPr="00D31AEF">
        <w:t>kronor.</w:t>
      </w:r>
    </w:p>
    <w:p w14:paraId="0335C708" w14:textId="03D01510" w:rsidR="008D27E8" w:rsidRPr="00D31AEF" w:rsidRDefault="008D27E8" w:rsidP="007171CF">
      <w:pPr>
        <w:pStyle w:val="Brdtextmedram"/>
        <w:rPr>
          <w:color w:val="808080"/>
        </w:rPr>
      </w:pPr>
      <w:r w:rsidRPr="00D31AEF">
        <w:t xml:space="preserve">Anslaget 1:2 </w:t>
      </w:r>
      <w:r w:rsidRPr="007171CF">
        <w:rPr>
          <w:i/>
          <w:iCs/>
        </w:rPr>
        <w:t>Bidrag till allmän kulturverksamhet, utveckling samt internationellt kulturutbyte och samarbete</w:t>
      </w:r>
      <w:r w:rsidRPr="00D31AEF">
        <w:t xml:space="preserve"> minskas med 1 000</w:t>
      </w:r>
      <w:r>
        <w:t> </w:t>
      </w:r>
      <w:r w:rsidRPr="00D31AEF">
        <w:t>000</w:t>
      </w:r>
      <w:r>
        <w:t> </w:t>
      </w:r>
      <w:r w:rsidRPr="00D31AEF">
        <w:t>kronor.</w:t>
      </w:r>
    </w:p>
    <w:p w14:paraId="412139D9" w14:textId="77777777" w:rsidR="008D27E8" w:rsidRPr="00C2276C" w:rsidRDefault="008D27E8" w:rsidP="00D3393B">
      <w:pPr>
        <w:pStyle w:val="Rubrik4efterram"/>
      </w:pPr>
      <w:r w:rsidRPr="00D31AEF">
        <w:t>Skälen för regeringens förslag</w:t>
      </w:r>
    </w:p>
    <w:p w14:paraId="32B51FAA" w14:textId="1710FA24" w:rsidR="008D27E8" w:rsidRPr="00D31AEF" w:rsidRDefault="008D27E8" w:rsidP="006168DD">
      <w:pPr>
        <w:pStyle w:val="Brdtext"/>
      </w:pPr>
      <w:r>
        <w:t>R</w:t>
      </w:r>
      <w:r w:rsidRPr="00D31AEF">
        <w:t xml:space="preserve">egeringen </w:t>
      </w:r>
      <w:r>
        <w:t>avser att</w:t>
      </w:r>
      <w:r w:rsidRPr="00D31AEF">
        <w:t xml:space="preserve"> </w:t>
      </w:r>
      <w:r>
        <w:t>ge</w:t>
      </w:r>
      <w:r w:rsidRPr="00D31AEF">
        <w:t xml:space="preserve"> Riksantikvarieämbetet i uppdrag att utveckla och </w:t>
      </w:r>
      <w:r>
        <w:t>tillhandahålla</w:t>
      </w:r>
      <w:r w:rsidRPr="00D31AEF">
        <w:t xml:space="preserve"> en webbaserad digital plattform för att förmedla kunskap om Sveriges kulturkanon till allmänheten. </w:t>
      </w:r>
      <w:r>
        <w:t>Det är angeläget att stärka myndighetens</w:t>
      </w:r>
      <w:r w:rsidRPr="00D31AEF">
        <w:t xml:space="preserve"> förutsättningar att genomföra </w:t>
      </w:r>
      <w:r>
        <w:t>uppdraget. A</w:t>
      </w:r>
      <w:r w:rsidRPr="00D31AEF">
        <w:t>nslaget</w:t>
      </w:r>
      <w:r>
        <w:t xml:space="preserve"> bör därför</w:t>
      </w:r>
      <w:r w:rsidRPr="00D31AEF">
        <w:t xml:space="preserve"> ökas med 1 000</w:t>
      </w:r>
      <w:r>
        <w:t> </w:t>
      </w:r>
      <w:r w:rsidRPr="00D31AEF">
        <w:t>000</w:t>
      </w:r>
      <w:r>
        <w:t> </w:t>
      </w:r>
      <w:r w:rsidRPr="00D31AEF">
        <w:t>kronor.</w:t>
      </w:r>
    </w:p>
    <w:p w14:paraId="13AF143A" w14:textId="42ED18D8" w:rsidR="008D27E8" w:rsidRPr="00A8764F" w:rsidRDefault="008D27E8" w:rsidP="006168DD">
      <w:pPr>
        <w:pStyle w:val="Brdtext"/>
      </w:pPr>
      <w:r w:rsidRPr="00D31AEF">
        <w:t xml:space="preserve">Ökningen finansieras </w:t>
      </w:r>
      <w:r>
        <w:t>genom</w:t>
      </w:r>
      <w:r w:rsidRPr="00D31AEF">
        <w:t xml:space="preserve"> att anslaget</w:t>
      </w:r>
      <w:r>
        <w:t> </w:t>
      </w:r>
      <w:r w:rsidRPr="00D31AEF">
        <w:t xml:space="preserve">1:2 </w:t>
      </w:r>
      <w:r w:rsidRPr="00D31AEF">
        <w:rPr>
          <w:i/>
          <w:iCs/>
        </w:rPr>
        <w:t xml:space="preserve">Bidrag till allmän kulturverksamhet, utveckling samt internationellt kulturutbyte och samarbete </w:t>
      </w:r>
      <w:r w:rsidRPr="00D31AEF">
        <w:t>minskas med motsvarande belopp. Minskningen bedöms inte påverka de</w:t>
      </w:r>
      <w:r>
        <w:t>n</w:t>
      </w:r>
      <w:r w:rsidRPr="00D31AEF">
        <w:t xml:space="preserve"> verksamhet som finansieras från anslaget.</w:t>
      </w:r>
    </w:p>
    <w:p w14:paraId="7E5E329A" w14:textId="5190DD43" w:rsidR="008D27E8" w:rsidRPr="002B6721" w:rsidRDefault="008D27E8" w:rsidP="00D3393B">
      <w:pPr>
        <w:pStyle w:val="Rubrik3utannumrering"/>
      </w:pPr>
      <w:r w:rsidRPr="006226AB">
        <w:rPr>
          <w:iCs/>
        </w:rPr>
        <w:t>7:1 Centrala museer: Myndigheter</w:t>
      </w:r>
    </w:p>
    <w:p w14:paraId="7EC83E4B" w14:textId="2D2809F8" w:rsidR="008D27E8" w:rsidRPr="00244BDC" w:rsidRDefault="008D27E8" w:rsidP="00600292">
      <w:pPr>
        <w:pStyle w:val="Brdtext"/>
      </w:pPr>
      <w:r w:rsidRPr="00EC5A76">
        <w:rPr>
          <w:rStyle w:val="Platshllartext"/>
          <w:color w:val="auto"/>
        </w:rPr>
        <w:t>I statens budget för innevarande år finns för detta ändamål uppfört ett anslag på</w:t>
      </w:r>
      <w:r>
        <w:rPr>
          <w:rStyle w:val="Platshllartext"/>
          <w:color w:val="auto"/>
        </w:rPr>
        <w:t xml:space="preserve"> 1 612 476 000 kronor.</w:t>
      </w:r>
    </w:p>
    <w:p w14:paraId="630AC94A" w14:textId="7413372C" w:rsidR="008D27E8" w:rsidRDefault="008D27E8" w:rsidP="00D3393B">
      <w:pPr>
        <w:pStyle w:val="Rubrik4ram"/>
      </w:pPr>
      <w:r w:rsidRPr="00BE2D14">
        <w:t xml:space="preserve">Regeringens </w:t>
      </w:r>
      <w:r>
        <w:t>förslag</w:t>
      </w:r>
    </w:p>
    <w:p w14:paraId="2FD91A70" w14:textId="5E7306E5" w:rsidR="008D27E8" w:rsidRPr="00E72FBE" w:rsidRDefault="008D27E8" w:rsidP="00600292">
      <w:pPr>
        <w:pStyle w:val="Brdtextmedram"/>
      </w:pPr>
      <w:r w:rsidRPr="00E72FBE">
        <w:rPr>
          <w:rStyle w:val="Platshllartext"/>
          <w:color w:val="auto"/>
        </w:rPr>
        <w:t xml:space="preserve">Anslaget 7:1 </w:t>
      </w:r>
      <w:r w:rsidRPr="00D3771B">
        <w:rPr>
          <w:rStyle w:val="Platshllartext"/>
          <w:i/>
          <w:iCs/>
          <w:color w:val="auto"/>
        </w:rPr>
        <w:t>Centrala museer: Myndigheter</w:t>
      </w:r>
      <w:r w:rsidRPr="00E72FBE">
        <w:rPr>
          <w:rStyle w:val="Platshllartext"/>
          <w:color w:val="auto"/>
        </w:rPr>
        <w:t xml:space="preserve"> ökas med 29</w:t>
      </w:r>
      <w:r>
        <w:rPr>
          <w:rStyle w:val="Platshllartext"/>
          <w:color w:val="auto"/>
        </w:rPr>
        <w:t> </w:t>
      </w:r>
      <w:r w:rsidRPr="00E72FBE">
        <w:rPr>
          <w:rStyle w:val="Platshllartext"/>
          <w:color w:val="auto"/>
        </w:rPr>
        <w:t>690</w:t>
      </w:r>
      <w:r>
        <w:rPr>
          <w:rStyle w:val="Platshllartext"/>
          <w:color w:val="auto"/>
        </w:rPr>
        <w:t> </w:t>
      </w:r>
      <w:r w:rsidRPr="00E72FBE">
        <w:rPr>
          <w:rStyle w:val="Platshllartext"/>
          <w:color w:val="auto"/>
        </w:rPr>
        <w:t>000</w:t>
      </w:r>
      <w:r>
        <w:rPr>
          <w:rStyle w:val="Platshllartext"/>
          <w:color w:val="auto"/>
        </w:rPr>
        <w:t> </w:t>
      </w:r>
      <w:r w:rsidRPr="00E72FBE">
        <w:rPr>
          <w:rStyle w:val="Platshllartext"/>
          <w:color w:val="auto"/>
        </w:rPr>
        <w:t>kronor.</w:t>
      </w:r>
    </w:p>
    <w:p w14:paraId="36D80C83" w14:textId="77777777" w:rsidR="008D27E8" w:rsidRDefault="008D27E8" w:rsidP="00D3393B">
      <w:pPr>
        <w:pStyle w:val="Rubrik4efterram"/>
      </w:pPr>
      <w:r w:rsidRPr="00BE2D14">
        <w:t xml:space="preserve">Skälen för regeringens </w:t>
      </w:r>
      <w:r>
        <w:t>förslag</w:t>
      </w:r>
    </w:p>
    <w:p w14:paraId="30DD3406" w14:textId="70111F71" w:rsidR="008D27E8" w:rsidRDefault="008D27E8" w:rsidP="003005B4">
      <w:pPr>
        <w:pStyle w:val="Brdtext"/>
      </w:pPr>
      <w:r w:rsidRPr="003005B4">
        <w:t xml:space="preserve">Regeringen har tidigare aviserat en övergång till marknadsmässig hyra för </w:t>
      </w:r>
      <w:r>
        <w:t xml:space="preserve">bl.a. </w:t>
      </w:r>
      <w:r w:rsidRPr="003005B4">
        <w:t>huvudbyggnaderna för Historiska museet, Nationalmuseum och Naturhistoriska riksmuseet (se 2025 års ekonomiska vårproposition s. 12 och 13). Statens fastighetsverk fick i september 2025 i uppdrag av regeringen att påbörja omförhandlingar av hyresavtalen för byggnaderna i syfte att kunna ingå nya hyresavtal med marknadsmässig hyressättning (Fi2025/01679). I budgetpropositionen för 2026 meddelade regeringen sin avsikt att återkomma i fråga om tillämpningen av en intäktsjusterad hyra för byggnaderna (prop.</w:t>
      </w:r>
      <w:r>
        <w:t> </w:t>
      </w:r>
      <w:r w:rsidRPr="003005B4">
        <w:t>2025/26:1 utg.omr. 17 avsnitt 4.3).</w:t>
      </w:r>
    </w:p>
    <w:p w14:paraId="6D67C26F" w14:textId="3D1A1FDF" w:rsidR="008D27E8" w:rsidRPr="00397909" w:rsidRDefault="008D27E8" w:rsidP="00515122">
      <w:pPr>
        <w:pStyle w:val="Brdtext"/>
      </w:pPr>
      <w:r w:rsidRPr="003005B4">
        <w:t xml:space="preserve">Regeringen bedömer att en intäktsjusterad hyra bör tillämpas för </w:t>
      </w:r>
      <w:r>
        <w:t>Historiska museets</w:t>
      </w:r>
      <w:r w:rsidRPr="00397909">
        <w:t>, Nationalmuseum</w:t>
      </w:r>
      <w:r>
        <w:t>s</w:t>
      </w:r>
      <w:r w:rsidRPr="00397909">
        <w:t xml:space="preserve"> och Naturhistoriska riksmuseet</w:t>
      </w:r>
      <w:r>
        <w:t>s</w:t>
      </w:r>
      <w:r w:rsidRPr="003005B4">
        <w:t xml:space="preserve"> huvudbyggnader (se även anslaget</w:t>
      </w:r>
      <w:r>
        <w:t> </w:t>
      </w:r>
      <w:r w:rsidRPr="00397909">
        <w:rPr>
          <w:rStyle w:val="Platshllartext"/>
          <w:color w:val="auto"/>
        </w:rPr>
        <w:t xml:space="preserve">2:1 </w:t>
      </w:r>
      <w:r w:rsidRPr="00397909">
        <w:rPr>
          <w:rStyle w:val="Platshllartext"/>
          <w:i/>
          <w:iCs/>
          <w:color w:val="auto"/>
        </w:rPr>
        <w:t>Bidrag till Operan och Dramaten</w:t>
      </w:r>
      <w:r w:rsidRPr="00DA72A9">
        <w:rPr>
          <w:rStyle w:val="Platshllartext"/>
          <w:color w:val="auto"/>
        </w:rPr>
        <w:t>).</w:t>
      </w:r>
      <w:r w:rsidRPr="003005B4">
        <w:t xml:space="preserve"> För att </w:t>
      </w:r>
      <w:r>
        <w:t>nya</w:t>
      </w:r>
      <w:r w:rsidRPr="003005B4">
        <w:t xml:space="preserve"> avtal mellan </w:t>
      </w:r>
      <w:r>
        <w:t xml:space="preserve">parterna </w:t>
      </w:r>
      <w:r w:rsidRPr="003005B4">
        <w:t>som utgår från en sådan hyresmodell ska kunna börja gälla den 1</w:t>
      </w:r>
      <w:r>
        <w:t> </w:t>
      </w:r>
      <w:r w:rsidRPr="003005B4">
        <w:t xml:space="preserve">juli 2026 behöver </w:t>
      </w:r>
      <w:r>
        <w:t>anslaget</w:t>
      </w:r>
      <w:r w:rsidRPr="003005B4">
        <w:t xml:space="preserve"> tillföras ytterligare medel. </w:t>
      </w:r>
      <w:r w:rsidRPr="00397909">
        <w:t xml:space="preserve">Anslaget bör därför ökas med </w:t>
      </w:r>
      <w:r w:rsidRPr="00397909">
        <w:rPr>
          <w:rStyle w:val="Platshllartext"/>
          <w:color w:val="auto"/>
        </w:rPr>
        <w:t>29 690</w:t>
      </w:r>
      <w:r>
        <w:rPr>
          <w:rStyle w:val="Platshllartext"/>
          <w:color w:val="auto"/>
        </w:rPr>
        <w:t> </w:t>
      </w:r>
      <w:r w:rsidRPr="00397909">
        <w:rPr>
          <w:rStyle w:val="Platshllartext"/>
          <w:color w:val="auto"/>
        </w:rPr>
        <w:t xml:space="preserve">000 </w:t>
      </w:r>
      <w:r w:rsidRPr="00397909">
        <w:t>kronor.</w:t>
      </w:r>
    </w:p>
    <w:p w14:paraId="3E322548" w14:textId="2DFF3571" w:rsidR="008D27E8" w:rsidRDefault="008D27E8" w:rsidP="006168DD">
      <w:pPr>
        <w:pStyle w:val="Brdtext"/>
      </w:pPr>
      <w:r>
        <w:lastRenderedPageBreak/>
        <w:t>Anslaget beräknas öka med 59 380 000 kronor</w:t>
      </w:r>
      <w:r w:rsidRPr="006B6374">
        <w:t xml:space="preserve"> </w:t>
      </w:r>
      <w:r>
        <w:t>fr.o.m. 2027 till följd av övergången till den nya hyresmodellen.</w:t>
      </w:r>
    </w:p>
    <w:p w14:paraId="47F5C32C" w14:textId="608B2AB0" w:rsidR="008D27E8" w:rsidRPr="002B6721" w:rsidRDefault="008D27E8" w:rsidP="00D3393B">
      <w:pPr>
        <w:pStyle w:val="Rubrik3utannumrering"/>
      </w:pPr>
      <w:r>
        <w:rPr>
          <w:iCs/>
        </w:rPr>
        <w:t>12:2 Bidrag till allmänna samlingslokaler</w:t>
      </w:r>
      <w:r w:rsidRPr="002B6721">
        <w:t xml:space="preserve"> </w:t>
      </w:r>
    </w:p>
    <w:p w14:paraId="3A4D40F5" w14:textId="29E2F7E2" w:rsidR="008D27E8" w:rsidRPr="00244BDC" w:rsidRDefault="008D27E8" w:rsidP="003B619D">
      <w:pPr>
        <w:pStyle w:val="Brdtext"/>
      </w:pPr>
      <w:r w:rsidRPr="00EC5A76">
        <w:rPr>
          <w:rStyle w:val="Platshllartext"/>
          <w:color w:val="auto"/>
        </w:rPr>
        <w:t>I statens budget för innevarande år finns för detta ändamål uppfört ett anslag på</w:t>
      </w:r>
      <w:r>
        <w:rPr>
          <w:rStyle w:val="Platshllartext"/>
          <w:color w:val="auto"/>
        </w:rPr>
        <w:t xml:space="preserve"> 52 164 000 kronor.</w:t>
      </w:r>
    </w:p>
    <w:p w14:paraId="40C1C5E7" w14:textId="034C531A" w:rsidR="008D27E8" w:rsidRDefault="008D27E8" w:rsidP="00D3393B">
      <w:pPr>
        <w:pStyle w:val="Rubrik4ram"/>
      </w:pPr>
      <w:r w:rsidRPr="00BE2D14">
        <w:t xml:space="preserve">Regeringens </w:t>
      </w:r>
      <w:r>
        <w:t>förslag</w:t>
      </w:r>
    </w:p>
    <w:p w14:paraId="64D21305" w14:textId="074F0224" w:rsidR="008D27E8" w:rsidRPr="00E72FBE" w:rsidRDefault="008D27E8" w:rsidP="003A15B8">
      <w:pPr>
        <w:pStyle w:val="Brdtextmedram"/>
      </w:pPr>
      <w:r w:rsidRPr="00E72FBE">
        <w:rPr>
          <w:rStyle w:val="Platshllartext"/>
          <w:color w:val="auto"/>
        </w:rPr>
        <w:t xml:space="preserve">Anslaget </w:t>
      </w:r>
      <w:r>
        <w:rPr>
          <w:rStyle w:val="Platshllartext"/>
          <w:color w:val="auto"/>
        </w:rPr>
        <w:t>12</w:t>
      </w:r>
      <w:r w:rsidRPr="00E72FBE">
        <w:rPr>
          <w:rStyle w:val="Platshllartext"/>
          <w:color w:val="auto"/>
        </w:rPr>
        <w:t>:</w:t>
      </w:r>
      <w:r>
        <w:rPr>
          <w:rStyle w:val="Platshllartext"/>
          <w:color w:val="auto"/>
        </w:rPr>
        <w:t>2</w:t>
      </w:r>
      <w:r w:rsidRPr="00E72FBE">
        <w:rPr>
          <w:rStyle w:val="Platshllartext"/>
          <w:color w:val="auto"/>
        </w:rPr>
        <w:t xml:space="preserve"> </w:t>
      </w:r>
      <w:r>
        <w:rPr>
          <w:rStyle w:val="Platshllartext"/>
          <w:i/>
          <w:iCs/>
          <w:color w:val="auto"/>
        </w:rPr>
        <w:t>Bidrag till allmänna samlingslokaler</w:t>
      </w:r>
      <w:r w:rsidRPr="00E72FBE">
        <w:rPr>
          <w:rStyle w:val="Platshllartext"/>
          <w:color w:val="auto"/>
        </w:rPr>
        <w:t xml:space="preserve"> ökas med </w:t>
      </w:r>
      <w:r>
        <w:rPr>
          <w:rStyle w:val="Platshllartext"/>
          <w:color w:val="auto"/>
        </w:rPr>
        <w:t>6 000 </w:t>
      </w:r>
      <w:r w:rsidRPr="00E72FBE">
        <w:rPr>
          <w:rStyle w:val="Platshllartext"/>
          <w:color w:val="auto"/>
        </w:rPr>
        <w:t>000</w:t>
      </w:r>
      <w:r>
        <w:rPr>
          <w:rStyle w:val="Platshllartext"/>
          <w:color w:val="auto"/>
        </w:rPr>
        <w:t> </w:t>
      </w:r>
      <w:r w:rsidRPr="00E72FBE">
        <w:rPr>
          <w:rStyle w:val="Platshllartext"/>
          <w:color w:val="auto"/>
        </w:rPr>
        <w:t>kronor.</w:t>
      </w:r>
    </w:p>
    <w:p w14:paraId="6A309A6E" w14:textId="0E707EA0" w:rsidR="008D27E8" w:rsidRDefault="008D27E8" w:rsidP="00D3393B">
      <w:pPr>
        <w:pStyle w:val="Rubrik4efterram"/>
      </w:pPr>
      <w:r w:rsidRPr="00BE2D14">
        <w:t xml:space="preserve">Skälen för regeringens </w:t>
      </w:r>
      <w:r>
        <w:t>förslag</w:t>
      </w:r>
    </w:p>
    <w:p w14:paraId="0A87AF67" w14:textId="65F0BEEC" w:rsidR="008D27E8" w:rsidRDefault="008D27E8" w:rsidP="00CD6064">
      <w:pPr>
        <w:pStyle w:val="Brdtext"/>
        <w:spacing w:after="0"/>
        <w:rPr>
          <w:iCs/>
        </w:rPr>
      </w:pPr>
      <w:r w:rsidRPr="00CD6064">
        <w:rPr>
          <w:iCs/>
        </w:rPr>
        <w:t>Anslaget används</w:t>
      </w:r>
      <w:r>
        <w:rPr>
          <w:iCs/>
        </w:rPr>
        <w:t xml:space="preserve"> bl.a.</w:t>
      </w:r>
      <w:r w:rsidRPr="00CD6064">
        <w:rPr>
          <w:iCs/>
        </w:rPr>
        <w:t xml:space="preserve"> för utgifter </w:t>
      </w:r>
      <w:r w:rsidRPr="00CD6064" w:rsidDel="00075C55">
        <w:rPr>
          <w:iCs/>
        </w:rPr>
        <w:t xml:space="preserve">för statsbidrag </w:t>
      </w:r>
      <w:r w:rsidRPr="00CD6064">
        <w:rPr>
          <w:iCs/>
        </w:rPr>
        <w:t>till Bygdegårdarnas Riksförbund.</w:t>
      </w:r>
      <w:bookmarkStart w:id="68" w:name="_Hlk224560188"/>
    </w:p>
    <w:p w14:paraId="32D033E0" w14:textId="5803D50F" w:rsidR="008D27E8" w:rsidRDefault="008D27E8" w:rsidP="00736BB7">
      <w:pPr>
        <w:pStyle w:val="Brdtextmedavstndfre"/>
      </w:pPr>
      <w:r w:rsidRPr="0010677B">
        <w:t xml:space="preserve">På många platser fyller bygdegårdar en viktig funktion i kommuners och regioners beredskapsplanering då de bl.a. kan fungera som möteslokal och alternativ stabsplats. </w:t>
      </w:r>
      <w:r>
        <w:t xml:space="preserve">För att stärka samhällets krisberedskap är det angeläget att förstärka statsbidraget till Bygdegårdarnas Riksförbund. </w:t>
      </w:r>
      <w:bookmarkEnd w:id="68"/>
      <w:r>
        <w:t>A</w:t>
      </w:r>
      <w:r w:rsidRPr="00CD6064">
        <w:t xml:space="preserve">nslaget </w:t>
      </w:r>
      <w:r>
        <w:t xml:space="preserve">bör därför </w:t>
      </w:r>
      <w:r w:rsidRPr="00CD6064">
        <w:t>ökas med 6 000</w:t>
      </w:r>
      <w:r>
        <w:t> </w:t>
      </w:r>
      <w:r w:rsidRPr="00CD6064">
        <w:t>000</w:t>
      </w:r>
      <w:r>
        <w:t> </w:t>
      </w:r>
      <w:r w:rsidRPr="00CD6064">
        <w:t>kronor.</w:t>
      </w:r>
    </w:p>
    <w:p w14:paraId="6EE67D8D" w14:textId="7802C005" w:rsidR="008D27E8" w:rsidRPr="00474734" w:rsidRDefault="008D27E8" w:rsidP="00D3393B">
      <w:pPr>
        <w:pStyle w:val="Rubrik3utannumrering"/>
        <w:rPr>
          <w:rFonts w:eastAsia="Times New Roman"/>
        </w:rPr>
      </w:pPr>
      <w:r>
        <w:rPr>
          <w:iCs/>
        </w:rPr>
        <w:t>13:1 Statsbidrag till studieförbund</w:t>
      </w:r>
    </w:p>
    <w:p w14:paraId="1B6B8149" w14:textId="2D7C8261" w:rsidR="008D27E8" w:rsidRPr="00474734" w:rsidRDefault="008D27E8" w:rsidP="006168DD">
      <w:pPr>
        <w:pStyle w:val="Brdtext"/>
      </w:pPr>
      <w:r w:rsidRPr="00474734">
        <w:t>I statens budget för innevarande år finns för detta ändamål uppfört ett anslag på 1</w:t>
      </w:r>
      <w:r>
        <w:t> </w:t>
      </w:r>
      <w:r w:rsidRPr="00474734">
        <w:t>496 023</w:t>
      </w:r>
      <w:r>
        <w:t> </w:t>
      </w:r>
      <w:r w:rsidRPr="00474734">
        <w:t>000</w:t>
      </w:r>
      <w:r>
        <w:t> </w:t>
      </w:r>
      <w:r w:rsidRPr="00474734">
        <w:t>kronor.</w:t>
      </w:r>
    </w:p>
    <w:p w14:paraId="064B9920" w14:textId="16F0DE4E" w:rsidR="008D27E8" w:rsidRPr="00474734" w:rsidRDefault="008D27E8" w:rsidP="00D3393B">
      <w:pPr>
        <w:pStyle w:val="Rubrik4ram"/>
        <w:rPr>
          <w:rFonts w:ascii="Garamond" w:eastAsia="Garamond" w:hAnsi="Garamond" w:cs="Times New Roman"/>
        </w:rPr>
      </w:pPr>
      <w:r w:rsidRPr="00474734">
        <w:rPr>
          <w:rFonts w:eastAsia="Times New Roman"/>
        </w:rPr>
        <w:t>Regeringens</w:t>
      </w:r>
      <w:r w:rsidRPr="00474734">
        <w:t xml:space="preserve"> </w:t>
      </w:r>
      <w:r w:rsidRPr="00474734">
        <w:rPr>
          <w:rFonts w:ascii="Arial" w:eastAsia="Times New Roman" w:hAnsi="Arial" w:cs="Times New Roman"/>
          <w:color w:val="000000"/>
        </w:rPr>
        <w:t>förslag</w:t>
      </w:r>
    </w:p>
    <w:p w14:paraId="1D3E1EAB" w14:textId="03A10A98" w:rsidR="008D27E8" w:rsidRPr="00474734" w:rsidRDefault="008D27E8" w:rsidP="00736BB7">
      <w:pPr>
        <w:pStyle w:val="Brdtextmedram"/>
      </w:pPr>
      <w:r w:rsidRPr="00474734">
        <w:t>Anslaget 13:1</w:t>
      </w:r>
      <w:r w:rsidRPr="00474734">
        <w:rPr>
          <w:rStyle w:val="Platshllartext"/>
        </w:rPr>
        <w:t xml:space="preserve"> </w:t>
      </w:r>
      <w:r w:rsidRPr="00474734">
        <w:rPr>
          <w:i/>
          <w:iCs/>
        </w:rPr>
        <w:t>Statsbidrag till studieförbund</w:t>
      </w:r>
      <w:r w:rsidRPr="00474734">
        <w:rPr>
          <w:rStyle w:val="Platshllartext"/>
        </w:rPr>
        <w:t xml:space="preserve"> </w:t>
      </w:r>
      <w:r w:rsidRPr="00474734">
        <w:t>ökas med 2 500</w:t>
      </w:r>
      <w:r>
        <w:t> </w:t>
      </w:r>
      <w:r w:rsidRPr="00474734">
        <w:t>000</w:t>
      </w:r>
      <w:r>
        <w:t> </w:t>
      </w:r>
      <w:r w:rsidRPr="00474734">
        <w:t>kronor.</w:t>
      </w:r>
    </w:p>
    <w:p w14:paraId="732B48E1" w14:textId="77777777" w:rsidR="008D27E8" w:rsidRPr="00474734" w:rsidRDefault="008D27E8" w:rsidP="00D3393B">
      <w:pPr>
        <w:pStyle w:val="Rubrik4efterram"/>
        <w:rPr>
          <w:rFonts w:ascii="Arial" w:eastAsia="Times New Roman" w:hAnsi="Arial" w:cs="Times New Roman"/>
          <w:b w:val="0"/>
          <w:iCs w:val="0"/>
          <w:color w:val="000000"/>
        </w:rPr>
      </w:pPr>
      <w:r w:rsidRPr="00474734">
        <w:rPr>
          <w:rFonts w:eastAsia="Times New Roman"/>
        </w:rPr>
        <w:t xml:space="preserve">Skälen för </w:t>
      </w:r>
      <w:r w:rsidRPr="00474734">
        <w:rPr>
          <w:rFonts w:ascii="Arial" w:eastAsia="Times New Roman" w:hAnsi="Arial" w:cs="Times New Roman"/>
          <w:color w:val="000000"/>
        </w:rPr>
        <w:t>regeringens förslag</w:t>
      </w:r>
    </w:p>
    <w:p w14:paraId="4C84E123" w14:textId="12EB6C04" w:rsidR="008D27E8" w:rsidRDefault="008D27E8" w:rsidP="006168DD">
      <w:pPr>
        <w:pStyle w:val="Brdtext"/>
      </w:pPr>
      <w:r w:rsidRPr="00474734">
        <w:t>Anslaget används bl.a. för utgifter för statsbidrag till studieförbund och för utgifter för Folkbildningsrådets kostnader för att fördela statsbidrag i enlighet med förordningen (2015:218) om statsbidrag till folkbildning.</w:t>
      </w:r>
    </w:p>
    <w:p w14:paraId="5B106672" w14:textId="406489D0" w:rsidR="008D27E8" w:rsidRDefault="008D27E8" w:rsidP="00DA72A9">
      <w:pPr>
        <w:pStyle w:val="Brdtext"/>
        <w:spacing w:after="0"/>
      </w:pPr>
      <w:r>
        <w:t xml:space="preserve">Efter förslag i budgetpropositionen för 2026 ökades anslaget 13:2 </w:t>
      </w:r>
      <w:r w:rsidRPr="009A2EB1">
        <w:rPr>
          <w:i/>
        </w:rPr>
        <w:t>Statsbidrag till folkhögskolor</w:t>
      </w:r>
      <w:r>
        <w:t xml:space="preserve"> med 30 000 000 kronor 2026 för ett riktat bidrag för folkhögskoleutbildning för personer med funktionsnedsättning. Vidare ökades anslaget med 40 000 000 kronor 2026 för att möjliggöra språkstärkande insatser på folkhögskola för bl.a. yrkesutbildade personer med svaga språkkunskaper (prop. 2025/26:1 utg.omr. 17, bet. 2025/26:KrU1, rskr. 2025/26:82). Till följd av satsningarna förväntas de administrativa kostnaderna för Folkbildningsrådet bli högre än vad som tidigare har beräknats. Anslaget bör därför ökas med 2 500 000 kronor.</w:t>
      </w:r>
    </w:p>
    <w:p w14:paraId="5DAF949C" w14:textId="7138CE13" w:rsidR="008D27E8" w:rsidRPr="004D01C4" w:rsidRDefault="008D27E8" w:rsidP="003B619D">
      <w:pPr>
        <w:pStyle w:val="Brdtextmedavstndfre"/>
      </w:pPr>
      <w:r>
        <w:t xml:space="preserve">Ökningen finansieras genom att anslaget 1:1 </w:t>
      </w:r>
      <w:r w:rsidRPr="0032407D">
        <w:rPr>
          <w:i/>
          <w:iCs/>
        </w:rPr>
        <w:t xml:space="preserve">Integrationsåtgärder </w:t>
      </w:r>
      <w:r>
        <w:t xml:space="preserve">inom </w:t>
      </w:r>
      <w:r w:rsidRPr="00704892">
        <w:t>utgiftsområde</w:t>
      </w:r>
      <w:r>
        <w:t> </w:t>
      </w:r>
      <w:r w:rsidRPr="00704892">
        <w:t>13</w:t>
      </w:r>
      <w:r>
        <w:t xml:space="preserve"> Integration och jämställdhet minskas med motsvarande belopp.</w:t>
      </w:r>
    </w:p>
    <w:p w14:paraId="65F8770F" w14:textId="77777777" w:rsidR="008D27E8" w:rsidRDefault="008D27E8" w:rsidP="00D3393B">
      <w:pPr>
        <w:pStyle w:val="Rubrik2"/>
      </w:pPr>
      <w:bookmarkStart w:id="69" w:name="_Toc226637734"/>
      <w:bookmarkStart w:id="70" w:name="_Hlk221704363"/>
      <w:r w:rsidRPr="002B6721">
        <w:t xml:space="preserve">Utgiftsområde </w:t>
      </w:r>
      <w:r>
        <w:t>20 Klimat, miljö och natur</w:t>
      </w:r>
      <w:bookmarkEnd w:id="69"/>
    </w:p>
    <w:p w14:paraId="556F8631" w14:textId="4399398E" w:rsidR="008D27E8" w:rsidRPr="00A562CB" w:rsidRDefault="008D27E8" w:rsidP="00D3393B">
      <w:pPr>
        <w:pStyle w:val="Rubrik3utannumrering"/>
        <w:spacing w:before="0"/>
      </w:pPr>
      <w:r w:rsidRPr="005560B7">
        <w:t>1:3 Åtgärder för värdefull natur</w:t>
      </w:r>
    </w:p>
    <w:p w14:paraId="327BD60D" w14:textId="4B7A4639" w:rsidR="008D27E8" w:rsidRPr="005560B7" w:rsidRDefault="008D27E8" w:rsidP="003B619D">
      <w:pPr>
        <w:pStyle w:val="Brdtext"/>
      </w:pPr>
      <w:r w:rsidRPr="005560B7">
        <w:rPr>
          <w:rStyle w:val="Platshllartext"/>
          <w:color w:val="000000" w:themeColor="text1"/>
        </w:rPr>
        <w:t>I statens budget för innevarande år finns för detta ändamål uppfört ett anslag på 1 803 335</w:t>
      </w:r>
      <w:r>
        <w:rPr>
          <w:rStyle w:val="Platshllartext"/>
          <w:color w:val="000000" w:themeColor="text1"/>
        </w:rPr>
        <w:t> </w:t>
      </w:r>
      <w:r w:rsidRPr="005560B7">
        <w:rPr>
          <w:rStyle w:val="Platshllartext"/>
          <w:color w:val="000000" w:themeColor="text1"/>
        </w:rPr>
        <w:t>000</w:t>
      </w:r>
      <w:r>
        <w:rPr>
          <w:rStyle w:val="Platshllartext"/>
          <w:color w:val="000000" w:themeColor="text1"/>
        </w:rPr>
        <w:t> </w:t>
      </w:r>
      <w:r w:rsidRPr="005560B7">
        <w:rPr>
          <w:rStyle w:val="Platshllartext"/>
          <w:color w:val="000000" w:themeColor="text1"/>
        </w:rPr>
        <w:t>kronor.</w:t>
      </w:r>
    </w:p>
    <w:p w14:paraId="53CF78CE" w14:textId="3DC1D34B" w:rsidR="008D27E8" w:rsidRPr="00872734" w:rsidRDefault="008D27E8" w:rsidP="00D3393B">
      <w:pPr>
        <w:pStyle w:val="Rubrik4ram"/>
      </w:pPr>
      <w:r w:rsidRPr="00872734">
        <w:lastRenderedPageBreak/>
        <w:t>Regeringens förslag</w:t>
      </w:r>
    </w:p>
    <w:p w14:paraId="595A46A2" w14:textId="3D925469" w:rsidR="008D27E8" w:rsidRPr="00736BB7" w:rsidRDefault="008D27E8" w:rsidP="00736BB7">
      <w:pPr>
        <w:pStyle w:val="Brdtextmedram"/>
      </w:pPr>
      <w:r w:rsidRPr="00736BB7">
        <w:rPr>
          <w:rStyle w:val="Platshllartext"/>
          <w:color w:val="auto"/>
        </w:rPr>
        <w:t xml:space="preserve">Anslaget 1:3 </w:t>
      </w:r>
      <w:r w:rsidRPr="00736BB7">
        <w:rPr>
          <w:rStyle w:val="Platshllartext"/>
          <w:i/>
          <w:iCs/>
          <w:color w:val="auto"/>
        </w:rPr>
        <w:t>Åtgärder för värdefull natur</w:t>
      </w:r>
      <w:r w:rsidRPr="00736BB7">
        <w:rPr>
          <w:rStyle w:val="Platshllartext"/>
          <w:color w:val="auto"/>
        </w:rPr>
        <w:t xml:space="preserve"> ökas med 50 000</w:t>
      </w:r>
      <w:r>
        <w:rPr>
          <w:rStyle w:val="Platshllartext"/>
          <w:color w:val="auto"/>
        </w:rPr>
        <w:t> </w:t>
      </w:r>
      <w:r w:rsidRPr="00736BB7">
        <w:rPr>
          <w:rStyle w:val="Platshllartext"/>
          <w:color w:val="auto"/>
        </w:rPr>
        <w:t>000</w:t>
      </w:r>
      <w:r>
        <w:rPr>
          <w:rStyle w:val="Platshllartext"/>
          <w:color w:val="auto"/>
        </w:rPr>
        <w:t> </w:t>
      </w:r>
      <w:r w:rsidRPr="00736BB7">
        <w:rPr>
          <w:rStyle w:val="Platshllartext"/>
          <w:color w:val="auto"/>
        </w:rPr>
        <w:t>kronor.</w:t>
      </w:r>
    </w:p>
    <w:p w14:paraId="77549FD9" w14:textId="77777777" w:rsidR="008D27E8" w:rsidRPr="00872734" w:rsidRDefault="008D27E8" w:rsidP="00D3393B">
      <w:pPr>
        <w:pStyle w:val="Rubrik4efterram"/>
      </w:pPr>
      <w:r w:rsidRPr="00872734">
        <w:t>Skälen för regeringens förslag</w:t>
      </w:r>
    </w:p>
    <w:p w14:paraId="37373943" w14:textId="312A7027" w:rsidR="008D27E8" w:rsidRDefault="008D27E8" w:rsidP="00872734">
      <w:pPr>
        <w:pStyle w:val="Brdtext"/>
        <w:rPr>
          <w:color w:val="000000" w:themeColor="text1"/>
        </w:rPr>
      </w:pPr>
      <w:r>
        <w:rPr>
          <w:color w:val="000000" w:themeColor="text1"/>
        </w:rPr>
        <w:t>Anslaget används bl.a. till utgifter för insatser för skötsel och förvaltning av skyddad natur, bevarande och restaurering av biologisk mångfald.</w:t>
      </w:r>
    </w:p>
    <w:p w14:paraId="783D061B" w14:textId="68774D91" w:rsidR="008D27E8" w:rsidRDefault="008D27E8" w:rsidP="00872734">
      <w:pPr>
        <w:pStyle w:val="Brdtext"/>
        <w:rPr>
          <w:rStyle w:val="Platshllartext"/>
          <w:color w:val="000000" w:themeColor="text1"/>
        </w:rPr>
      </w:pPr>
      <w:r>
        <w:rPr>
          <w:color w:val="000000" w:themeColor="text1"/>
        </w:rPr>
        <w:t>D</w:t>
      </w:r>
      <w:r w:rsidRPr="00783FB7">
        <w:rPr>
          <w:color w:val="000000" w:themeColor="text1"/>
        </w:rPr>
        <w:t>et</w:t>
      </w:r>
      <w:r>
        <w:rPr>
          <w:color w:val="000000" w:themeColor="text1"/>
        </w:rPr>
        <w:t xml:space="preserve"> är</w:t>
      </w:r>
      <w:r w:rsidRPr="00783FB7">
        <w:rPr>
          <w:color w:val="000000" w:themeColor="text1"/>
        </w:rPr>
        <w:t xml:space="preserve"> angeläget att stärka arbetet med att bekämpa invasiva främmande arter i </w:t>
      </w:r>
      <w:r>
        <w:rPr>
          <w:color w:val="000000" w:themeColor="text1"/>
        </w:rPr>
        <w:t xml:space="preserve">syfte att </w:t>
      </w:r>
      <w:r w:rsidRPr="00783FB7">
        <w:rPr>
          <w:color w:val="000000" w:themeColor="text1"/>
        </w:rPr>
        <w:t>skydd</w:t>
      </w:r>
      <w:r>
        <w:rPr>
          <w:color w:val="000000" w:themeColor="text1"/>
        </w:rPr>
        <w:t>a</w:t>
      </w:r>
      <w:r w:rsidRPr="00783FB7">
        <w:rPr>
          <w:color w:val="000000" w:themeColor="text1"/>
        </w:rPr>
        <w:t xml:space="preserve"> biologisk mångfald och inhemska arter</w:t>
      </w:r>
      <w:r>
        <w:rPr>
          <w:color w:val="000000" w:themeColor="text1"/>
        </w:rPr>
        <w:t>. Anslaget bör därför ökas med 20 000 000 kronor.</w:t>
      </w:r>
    </w:p>
    <w:p w14:paraId="0485305C" w14:textId="43E79276" w:rsidR="008D27E8" w:rsidRPr="004F17CC" w:rsidDel="00872734" w:rsidRDefault="008D27E8" w:rsidP="003B619D">
      <w:pPr>
        <w:pStyle w:val="Brdtext"/>
        <w:rPr>
          <w:rStyle w:val="Platshllartext"/>
          <w:color w:val="000000" w:themeColor="text1"/>
        </w:rPr>
      </w:pPr>
      <w:r>
        <w:rPr>
          <w:rStyle w:val="Platshllartext"/>
          <w:color w:val="000000" w:themeColor="text1"/>
        </w:rPr>
        <w:t xml:space="preserve">Det är </w:t>
      </w:r>
      <w:r w:rsidRPr="003B619D">
        <w:rPr>
          <w:rStyle w:val="Platshllartext"/>
          <w:color w:val="auto"/>
        </w:rPr>
        <w:t>också</w:t>
      </w:r>
      <w:r>
        <w:rPr>
          <w:rStyle w:val="Platshllartext"/>
          <w:color w:val="000000" w:themeColor="text1"/>
        </w:rPr>
        <w:t xml:space="preserve"> angeläget att vidta ytterligare åtgärder för att skydda </w:t>
      </w:r>
      <w:r w:rsidRPr="005560B7" w:rsidDel="00872734">
        <w:rPr>
          <w:rStyle w:val="Platshllartext"/>
          <w:color w:val="000000" w:themeColor="text1"/>
        </w:rPr>
        <w:t xml:space="preserve">värdefull natur i naturreservat </w:t>
      </w:r>
      <w:r>
        <w:rPr>
          <w:rStyle w:val="Platshllartext"/>
          <w:color w:val="000000" w:themeColor="text1"/>
        </w:rPr>
        <w:t xml:space="preserve">och </w:t>
      </w:r>
      <w:r w:rsidRPr="005560B7" w:rsidDel="00872734">
        <w:rPr>
          <w:rStyle w:val="Platshllartext"/>
          <w:color w:val="000000" w:themeColor="text1"/>
        </w:rPr>
        <w:t xml:space="preserve">övriga skyddade </w:t>
      </w:r>
      <w:r>
        <w:rPr>
          <w:rStyle w:val="Platshllartext"/>
          <w:color w:val="000000" w:themeColor="text1"/>
        </w:rPr>
        <w:t>natur</w:t>
      </w:r>
      <w:r w:rsidRPr="005560B7" w:rsidDel="00872734">
        <w:rPr>
          <w:rStyle w:val="Platshllartext"/>
          <w:color w:val="000000" w:themeColor="text1"/>
        </w:rPr>
        <w:t xml:space="preserve">områden. Anslaget bör därför ökas </w:t>
      </w:r>
      <w:r w:rsidRPr="00872734" w:rsidDel="00872734">
        <w:rPr>
          <w:rStyle w:val="Platshllartext"/>
          <w:color w:val="000000" w:themeColor="text1"/>
        </w:rPr>
        <w:t xml:space="preserve">med </w:t>
      </w:r>
      <w:r w:rsidDel="00872734">
        <w:rPr>
          <w:rStyle w:val="Platshllartext"/>
          <w:color w:val="000000" w:themeColor="text1"/>
        </w:rPr>
        <w:t>3</w:t>
      </w:r>
      <w:r w:rsidRPr="00872734" w:rsidDel="00872734">
        <w:rPr>
          <w:rStyle w:val="Platshllartext"/>
          <w:color w:val="000000" w:themeColor="text1"/>
        </w:rPr>
        <w:t>0 000</w:t>
      </w:r>
      <w:r>
        <w:rPr>
          <w:rStyle w:val="Platshllartext"/>
          <w:color w:val="000000" w:themeColor="text1"/>
        </w:rPr>
        <w:t> </w:t>
      </w:r>
      <w:r w:rsidRPr="004F17CC" w:rsidDel="00872734">
        <w:rPr>
          <w:rStyle w:val="Platshllartext"/>
          <w:color w:val="000000" w:themeColor="text1"/>
        </w:rPr>
        <w:t>000</w:t>
      </w:r>
      <w:r>
        <w:rPr>
          <w:rStyle w:val="Platshllartext"/>
          <w:color w:val="000000" w:themeColor="text1"/>
        </w:rPr>
        <w:t> </w:t>
      </w:r>
      <w:r w:rsidRPr="004F17CC" w:rsidDel="00872734">
        <w:rPr>
          <w:rStyle w:val="Platshllartext"/>
          <w:color w:val="000000" w:themeColor="text1"/>
        </w:rPr>
        <w:t>kronor.</w:t>
      </w:r>
    </w:p>
    <w:p w14:paraId="23FF7FF9" w14:textId="1FB3E7CC" w:rsidR="008D27E8" w:rsidRPr="004F17CC" w:rsidDel="00872734" w:rsidRDefault="008D27E8" w:rsidP="003B619D">
      <w:pPr>
        <w:pStyle w:val="Brdtext"/>
        <w:rPr>
          <w:rStyle w:val="Platshllartext"/>
          <w:color w:val="000000" w:themeColor="text1"/>
        </w:rPr>
      </w:pPr>
      <w:r>
        <w:rPr>
          <w:rStyle w:val="Platshllartext"/>
          <w:color w:val="000000" w:themeColor="text1"/>
        </w:rPr>
        <w:t xml:space="preserve">Sammantaget bör </w:t>
      </w:r>
      <w:r w:rsidRPr="003B619D">
        <w:rPr>
          <w:rStyle w:val="Platshllartext"/>
          <w:color w:val="auto"/>
        </w:rPr>
        <w:t>anslaget</w:t>
      </w:r>
      <w:r>
        <w:rPr>
          <w:rStyle w:val="Platshllartext"/>
          <w:color w:val="000000" w:themeColor="text1"/>
        </w:rPr>
        <w:t xml:space="preserve"> ökas med 50 000 000 kronor.</w:t>
      </w:r>
    </w:p>
    <w:p w14:paraId="02AC0A5E" w14:textId="0C54A20C" w:rsidR="008D27E8" w:rsidRPr="00736BB7" w:rsidRDefault="008D27E8" w:rsidP="00D3393B">
      <w:pPr>
        <w:pStyle w:val="Rubrik3utannumrering"/>
      </w:pPr>
      <w:r w:rsidRPr="00780C7C">
        <w:t>1:4 Sanering och återställning av förorenade</w:t>
      </w:r>
      <w:r w:rsidRPr="00736BB7">
        <w:rPr>
          <w:rStyle w:val="Platshllartext"/>
          <w:color w:val="000000" w:themeColor="text1"/>
        </w:rPr>
        <w:t xml:space="preserve"> områden</w:t>
      </w:r>
    </w:p>
    <w:p w14:paraId="1D1663E9" w14:textId="299273D9" w:rsidR="008D27E8" w:rsidRPr="00780C7C" w:rsidRDefault="008D27E8" w:rsidP="00780C7C">
      <w:pPr>
        <w:pStyle w:val="Brdtext"/>
      </w:pPr>
      <w:r w:rsidRPr="00780C7C">
        <w:rPr>
          <w:rStyle w:val="Platshllartext"/>
          <w:color w:val="auto"/>
        </w:rPr>
        <w:t>I statens budget för innevarande år finns för detta ändamål uppfört ett anslag på 813 818 000 kronor.</w:t>
      </w:r>
    </w:p>
    <w:p w14:paraId="7F03AF1D" w14:textId="2C6854AE" w:rsidR="008D27E8" w:rsidRPr="000C1EE0" w:rsidRDefault="008D27E8" w:rsidP="00D3393B">
      <w:pPr>
        <w:pStyle w:val="Rubrik4ram"/>
      </w:pPr>
      <w:r w:rsidRPr="000C1EE0">
        <w:t>Regeringens förslag</w:t>
      </w:r>
    </w:p>
    <w:p w14:paraId="4B61DD0D" w14:textId="4234E676" w:rsidR="008D27E8" w:rsidRPr="00736BB7" w:rsidRDefault="008D27E8" w:rsidP="00736BB7">
      <w:pPr>
        <w:pStyle w:val="Brdtextmedram"/>
      </w:pPr>
      <w:r w:rsidRPr="00736BB7">
        <w:rPr>
          <w:rStyle w:val="Platshllartext"/>
          <w:color w:val="auto"/>
        </w:rPr>
        <w:t xml:space="preserve">Anslaget 1:4 </w:t>
      </w:r>
      <w:r w:rsidRPr="00736BB7">
        <w:rPr>
          <w:rStyle w:val="Platshllartext"/>
          <w:i/>
          <w:iCs/>
          <w:color w:val="auto"/>
        </w:rPr>
        <w:t>Sanering och återställning av förorenade områden</w:t>
      </w:r>
      <w:r w:rsidRPr="00736BB7">
        <w:rPr>
          <w:rStyle w:val="Platshllartext"/>
          <w:color w:val="auto"/>
        </w:rPr>
        <w:t xml:space="preserve"> ökas med 10 000 000 kronor.</w:t>
      </w:r>
    </w:p>
    <w:p w14:paraId="046A1CC2" w14:textId="77777777" w:rsidR="008D27E8" w:rsidRPr="000C1EE0" w:rsidRDefault="008D27E8" w:rsidP="00D3393B">
      <w:pPr>
        <w:pStyle w:val="Rubrik4efterram"/>
      </w:pPr>
      <w:r w:rsidRPr="000C1EE0">
        <w:t>Skälen för regeringens förslag</w:t>
      </w:r>
    </w:p>
    <w:p w14:paraId="232F49AF" w14:textId="50FDEF13" w:rsidR="008D27E8" w:rsidRDefault="008D27E8" w:rsidP="00780C7C">
      <w:pPr>
        <w:pStyle w:val="Brdtext"/>
        <w:rPr>
          <w:rStyle w:val="Platshllartext"/>
          <w:color w:val="000000" w:themeColor="text1"/>
        </w:rPr>
      </w:pPr>
      <w:r w:rsidRPr="00780C7C">
        <w:rPr>
          <w:rStyle w:val="Platshllartext"/>
          <w:color w:val="auto"/>
        </w:rPr>
        <w:t>Anslaget</w:t>
      </w:r>
      <w:r>
        <w:rPr>
          <w:rStyle w:val="Platshllartext"/>
          <w:color w:val="000000" w:themeColor="text1"/>
        </w:rPr>
        <w:t xml:space="preserve"> används bl.a. för utgifter för att förebygga och förhindra stora </w:t>
      </w:r>
      <w:r w:rsidRPr="00C633CB">
        <w:rPr>
          <w:rStyle w:val="Platshllartext"/>
          <w:color w:val="auto"/>
        </w:rPr>
        <w:t>saneringskostnader</w:t>
      </w:r>
      <w:r>
        <w:rPr>
          <w:rStyle w:val="Platshllartext"/>
          <w:color w:val="000000" w:themeColor="text1"/>
        </w:rPr>
        <w:t xml:space="preserve"> och risker med PFAS.</w:t>
      </w:r>
    </w:p>
    <w:p w14:paraId="07FC65D3" w14:textId="7DEFB8DA" w:rsidR="008D27E8" w:rsidRPr="000C1EE0" w:rsidRDefault="008D27E8" w:rsidP="001153BA">
      <w:pPr>
        <w:pStyle w:val="Brdtext"/>
      </w:pPr>
      <w:r>
        <w:rPr>
          <w:rStyle w:val="Platshllartext"/>
          <w:color w:val="000000" w:themeColor="text1"/>
        </w:rPr>
        <w:t xml:space="preserve">Det är </w:t>
      </w:r>
      <w:r w:rsidRPr="001153BA">
        <w:rPr>
          <w:rStyle w:val="Platshllartext"/>
          <w:color w:val="auto"/>
        </w:rPr>
        <w:t>angeläget</w:t>
      </w:r>
      <w:r>
        <w:rPr>
          <w:rStyle w:val="Platshllartext"/>
          <w:color w:val="000000" w:themeColor="text1"/>
        </w:rPr>
        <w:t xml:space="preserve"> att ta fram </w:t>
      </w:r>
      <w:r w:rsidRPr="000C1EE0">
        <w:rPr>
          <w:rStyle w:val="Platshllartext"/>
          <w:color w:val="000000" w:themeColor="text1"/>
        </w:rPr>
        <w:t xml:space="preserve">en handlingsplan </w:t>
      </w:r>
      <w:r>
        <w:rPr>
          <w:rStyle w:val="Platshllartext"/>
          <w:color w:val="000000" w:themeColor="text1"/>
        </w:rPr>
        <w:t xml:space="preserve">med åtgärder i syfte </w:t>
      </w:r>
      <w:r w:rsidRPr="000C1EE0">
        <w:rPr>
          <w:rStyle w:val="Platshllartext"/>
          <w:color w:val="000000" w:themeColor="text1"/>
        </w:rPr>
        <w:t>att minska spridning</w:t>
      </w:r>
      <w:r>
        <w:rPr>
          <w:rStyle w:val="Platshllartext"/>
          <w:color w:val="000000" w:themeColor="text1"/>
        </w:rPr>
        <w:t>en</w:t>
      </w:r>
      <w:r w:rsidRPr="000C1EE0">
        <w:rPr>
          <w:rStyle w:val="Platshllartext"/>
          <w:color w:val="000000" w:themeColor="text1"/>
        </w:rPr>
        <w:t xml:space="preserve"> av PFAS. Anslaget bör därför ökas med 10 000</w:t>
      </w:r>
      <w:r>
        <w:rPr>
          <w:rStyle w:val="Platshllartext"/>
          <w:color w:val="000000" w:themeColor="text1"/>
        </w:rPr>
        <w:t> </w:t>
      </w:r>
      <w:r w:rsidRPr="000C1EE0">
        <w:rPr>
          <w:rStyle w:val="Platshllartext"/>
          <w:color w:val="000000" w:themeColor="text1"/>
        </w:rPr>
        <w:t>000</w:t>
      </w:r>
      <w:r>
        <w:rPr>
          <w:rStyle w:val="Platshllartext"/>
          <w:color w:val="000000" w:themeColor="text1"/>
        </w:rPr>
        <w:t> </w:t>
      </w:r>
      <w:r w:rsidRPr="000C1EE0">
        <w:rPr>
          <w:rStyle w:val="Platshllartext"/>
          <w:color w:val="000000" w:themeColor="text1"/>
        </w:rPr>
        <w:t>kronor.</w:t>
      </w:r>
    </w:p>
    <w:bookmarkEnd w:id="70"/>
    <w:p w14:paraId="724A8921" w14:textId="709381F9" w:rsidR="008D27E8" w:rsidRDefault="008D27E8" w:rsidP="00D3393B">
      <w:pPr>
        <w:pStyle w:val="Rubrik3utannumrering"/>
      </w:pPr>
      <w:r w:rsidRPr="008E59BA">
        <w:t>1:8 Åtgärder för minskade kväveutsläpp till luft i jordbrukssektorn</w:t>
      </w:r>
    </w:p>
    <w:p w14:paraId="5C1224FF" w14:textId="17A8FAFD" w:rsidR="008D27E8" w:rsidRDefault="008D27E8" w:rsidP="003C7987">
      <w:pPr>
        <w:pStyle w:val="Brdtext"/>
      </w:pPr>
      <w:r>
        <w:t>I statens budget för innevarande år finns för detta ändamål uppfört ett anslag på 100 000 000 kronor.</w:t>
      </w:r>
    </w:p>
    <w:p w14:paraId="307BAFA0" w14:textId="332589C0" w:rsidR="008D27E8" w:rsidRDefault="008D27E8" w:rsidP="003C7987">
      <w:pPr>
        <w:pStyle w:val="Brdtext"/>
      </w:pPr>
      <w:r w:rsidRPr="00EC1DFD">
        <w:t xml:space="preserve">Vidare har regeringen ett bemyndigande att under innevarande år ingå ekonomiska åtaganden som inklusive tidigare åtaganden medför behov av framtida anslag på högst </w:t>
      </w:r>
      <w:r>
        <w:t>150 000 000 </w:t>
      </w:r>
      <w:r w:rsidRPr="00EC1DFD">
        <w:t>kronor 20</w:t>
      </w:r>
      <w:r>
        <w:t>27–2030.</w:t>
      </w:r>
    </w:p>
    <w:p w14:paraId="140D51B0" w14:textId="20D968ED" w:rsidR="008D27E8" w:rsidRDefault="008D27E8" w:rsidP="00D3393B">
      <w:pPr>
        <w:pStyle w:val="Rubrik4ram"/>
      </w:pPr>
      <w:r w:rsidRPr="00C36502">
        <w:t>Regeringens förslag</w:t>
      </w:r>
    </w:p>
    <w:p w14:paraId="488A46DC" w14:textId="31989F1C" w:rsidR="008D27E8" w:rsidRDefault="008D27E8" w:rsidP="003C7987">
      <w:pPr>
        <w:pStyle w:val="Brdtextmedram"/>
      </w:pPr>
      <w:r>
        <w:t xml:space="preserve">Regeringen bemyndigas att under 2026 för anslaget 1:8 </w:t>
      </w:r>
      <w:r w:rsidRPr="00085723">
        <w:rPr>
          <w:i/>
          <w:iCs/>
        </w:rPr>
        <w:t xml:space="preserve">Åtgärder för minskade kväveutsläpp till luft i jordbrukssektorn </w:t>
      </w:r>
      <w:r>
        <w:t>ingå ekonomiska åtaganden som inklusive tidigare åtaganden medför behov av framtida anslag på högst 220 000 000 kronor 2027–2030.</w:t>
      </w:r>
    </w:p>
    <w:p w14:paraId="7BCD3CD6" w14:textId="3695BF9F" w:rsidR="008D27E8" w:rsidRPr="009F0281" w:rsidRDefault="008D27E8" w:rsidP="00D3393B">
      <w:pPr>
        <w:pStyle w:val="Rubrik4efterram"/>
        <w:rPr>
          <w:b w:val="0"/>
          <w:iCs w:val="0"/>
        </w:rPr>
      </w:pPr>
      <w:r w:rsidRPr="009F0281">
        <w:t>Skälen till regeringens förslag</w:t>
      </w:r>
    </w:p>
    <w:p w14:paraId="0BA3D28F" w14:textId="18446880" w:rsidR="008D27E8" w:rsidRDefault="008D27E8" w:rsidP="00EB4360">
      <w:pPr>
        <w:pStyle w:val="Brdtext"/>
      </w:pPr>
      <w:r>
        <w:t>Anslaget används för investeringar för att minska jordbrukets utsläpp av ammoniak och därtill kopplade utsläpp av växthusgaser. Anslaget används även för statsbidrag för detta och för utgifter för berörda myndigheters administration för detta ändamål.</w:t>
      </w:r>
    </w:p>
    <w:p w14:paraId="38B1E265" w14:textId="763E3D5E" w:rsidR="008D27E8" w:rsidRDefault="008D27E8" w:rsidP="001543D2">
      <w:pPr>
        <w:pStyle w:val="Brdtext"/>
      </w:pPr>
      <w:r>
        <w:lastRenderedPageBreak/>
        <w:t xml:space="preserve">Det är angeläget att möjliggöra ytterligare stöd till åtgärder som </w:t>
      </w:r>
      <w:r w:rsidRPr="005E35D5">
        <w:t>minskar utsläppen av ammoniak eller bidrar</w:t>
      </w:r>
      <w:r>
        <w:t xml:space="preserve"> till </w:t>
      </w:r>
      <w:r w:rsidRPr="005E35D5">
        <w:t>ett mer effektivt utnyttjande av kväve</w:t>
      </w:r>
      <w:r>
        <w:t>. Beslut om stöd m</w:t>
      </w:r>
      <w:r w:rsidRPr="00A8309D">
        <w:t>edför utgifter för kommande år</w:t>
      </w:r>
      <w:r>
        <w:t>. Bemyndigandet bör därför ökas med 70 </w:t>
      </w:r>
      <w:r w:rsidRPr="00BC4A0A">
        <w:t>000</w:t>
      </w:r>
      <w:r>
        <w:t> </w:t>
      </w:r>
      <w:r w:rsidRPr="00BC4A0A">
        <w:t>000</w:t>
      </w:r>
      <w:r>
        <w:rPr>
          <w:sz w:val="27"/>
          <w:szCs w:val="27"/>
        </w:rPr>
        <w:t> </w:t>
      </w:r>
      <w:r>
        <w:t>kronor.</w:t>
      </w:r>
    </w:p>
    <w:p w14:paraId="2276E3D5" w14:textId="32D9F4A3" w:rsidR="008D27E8" w:rsidRDefault="008D27E8" w:rsidP="00D3393B">
      <w:pPr>
        <w:pStyle w:val="Rubrik3utannumrering"/>
      </w:pPr>
      <w:r w:rsidRPr="008E59BA">
        <w:t>1:17 Klimatpremier</w:t>
      </w:r>
    </w:p>
    <w:p w14:paraId="1CAD769B" w14:textId="01F8D44E" w:rsidR="008D27E8" w:rsidRDefault="008D27E8" w:rsidP="003C7987">
      <w:pPr>
        <w:pStyle w:val="Brdtext"/>
      </w:pPr>
      <w:r w:rsidRPr="00955AB0">
        <w:t>I statens budget för innevarande år finns för detta ändamål uppfört ett anslag på 2 703 000</w:t>
      </w:r>
      <w:r>
        <w:t> </w:t>
      </w:r>
      <w:r w:rsidRPr="00955AB0">
        <w:t>000</w:t>
      </w:r>
      <w:r>
        <w:t> </w:t>
      </w:r>
      <w:r w:rsidRPr="00955AB0">
        <w:t>kronor.</w:t>
      </w:r>
    </w:p>
    <w:p w14:paraId="460F1C4C" w14:textId="754ACED2" w:rsidR="008D27E8" w:rsidRPr="00955AB0" w:rsidRDefault="008D27E8" w:rsidP="003C7987">
      <w:pPr>
        <w:pStyle w:val="Brdtext"/>
      </w:pPr>
      <w:r w:rsidRPr="00955AB0">
        <w:t>Vidare har regeringen ett bemyndigande att under innevarande år ingå ekonomiska åtaganden som inklusive tidigare åtaganden medför behov av framtida anslag på högst 3 900</w:t>
      </w:r>
      <w:r>
        <w:t> </w:t>
      </w:r>
      <w:r w:rsidRPr="00955AB0">
        <w:t>000</w:t>
      </w:r>
      <w:r>
        <w:t> </w:t>
      </w:r>
      <w:r w:rsidRPr="00955AB0">
        <w:t>000</w:t>
      </w:r>
      <w:r>
        <w:t> </w:t>
      </w:r>
      <w:r w:rsidRPr="00955AB0">
        <w:t>kronor 2027–2030.</w:t>
      </w:r>
    </w:p>
    <w:p w14:paraId="4CBD791C" w14:textId="18FABA67" w:rsidR="008D27E8" w:rsidRPr="009B4A33" w:rsidRDefault="008D27E8" w:rsidP="00D3393B">
      <w:pPr>
        <w:pStyle w:val="Rubrik4ram"/>
        <w:rPr>
          <w:rFonts w:ascii="Arial" w:eastAsia="Times New Roman" w:hAnsi="Arial" w:cs="Times New Roman"/>
          <w:b w:val="0"/>
          <w:iCs w:val="0"/>
          <w:color w:val="000000"/>
        </w:rPr>
      </w:pPr>
      <w:r w:rsidRPr="00EB4360">
        <w:t>Regeringens</w:t>
      </w:r>
      <w:r w:rsidRPr="009B4A33">
        <w:rPr>
          <w:rFonts w:ascii="Arial" w:eastAsia="Times New Roman" w:hAnsi="Arial" w:cs="Times New Roman"/>
          <w:color w:val="000000"/>
        </w:rPr>
        <w:t xml:space="preserve"> förslag</w:t>
      </w:r>
    </w:p>
    <w:p w14:paraId="56EBCA18" w14:textId="2CE917C6" w:rsidR="008D27E8" w:rsidRDefault="008D27E8" w:rsidP="003C7987">
      <w:pPr>
        <w:pStyle w:val="Brdtextmedram"/>
      </w:pPr>
      <w:r>
        <w:t xml:space="preserve">Anslaget 1:17 </w:t>
      </w:r>
      <w:r>
        <w:rPr>
          <w:i/>
        </w:rPr>
        <w:t xml:space="preserve">Klimatpremier </w:t>
      </w:r>
      <w:r>
        <w:t>minskas med 130 000 000 kronor.</w:t>
      </w:r>
    </w:p>
    <w:p w14:paraId="1BDBF76C" w14:textId="269F3CEE" w:rsidR="008D27E8" w:rsidRPr="00955AB0" w:rsidRDefault="008D27E8" w:rsidP="003C7987">
      <w:pPr>
        <w:pStyle w:val="Brdtextmedram"/>
      </w:pPr>
      <w:r w:rsidRPr="00955AB0">
        <w:t>Regeringen bemyndigas att under 2026 för anslaget</w:t>
      </w:r>
      <w:r>
        <w:t> </w:t>
      </w:r>
      <w:r w:rsidRPr="00955AB0">
        <w:t xml:space="preserve">1:17 </w:t>
      </w:r>
      <w:r w:rsidRPr="00B931ED">
        <w:rPr>
          <w:i/>
          <w:iCs/>
        </w:rPr>
        <w:t>Klimatpremier</w:t>
      </w:r>
      <w:r w:rsidRPr="00955AB0">
        <w:t xml:space="preserve"> ingå ekonomiska åtaganden som inklusive tidigare åtaganden medför behov av framtida anslag på högst 4</w:t>
      </w:r>
      <w:r>
        <w:t> 2</w:t>
      </w:r>
      <w:r w:rsidRPr="00955AB0">
        <w:t>00</w:t>
      </w:r>
      <w:r>
        <w:t> </w:t>
      </w:r>
      <w:r w:rsidRPr="00955AB0">
        <w:t>000</w:t>
      </w:r>
      <w:r>
        <w:t> </w:t>
      </w:r>
      <w:r w:rsidRPr="00955AB0">
        <w:t>000</w:t>
      </w:r>
      <w:r>
        <w:t> </w:t>
      </w:r>
      <w:r w:rsidRPr="00955AB0">
        <w:t>kronor 2027–2030.</w:t>
      </w:r>
    </w:p>
    <w:p w14:paraId="60AFB250" w14:textId="77777777" w:rsidR="008D27E8" w:rsidRPr="009F0281" w:rsidRDefault="008D27E8" w:rsidP="00D3393B">
      <w:pPr>
        <w:pStyle w:val="Rubrik4efterram"/>
        <w:rPr>
          <w:b w:val="0"/>
          <w:iCs w:val="0"/>
        </w:rPr>
      </w:pPr>
      <w:r w:rsidRPr="009F0281">
        <w:t>Skälen till regeringens förslag</w:t>
      </w:r>
    </w:p>
    <w:p w14:paraId="4F589D39" w14:textId="00315FEB" w:rsidR="008D27E8" w:rsidRPr="0032211C" w:rsidRDefault="008D27E8" w:rsidP="003C7987">
      <w:pPr>
        <w:pStyle w:val="Brdtext"/>
      </w:pPr>
      <w:r w:rsidRPr="0032211C">
        <w:t xml:space="preserve">Anslaget används </w:t>
      </w:r>
      <w:r>
        <w:t xml:space="preserve">bl.a. </w:t>
      </w:r>
      <w:r w:rsidRPr="0032211C">
        <w:t>för utgifter för att främja marknadsintroduktion av fordon med låga utsläpp av växthusgaser samt utfasning av fordon med höga utsläpp av växthusgaser</w:t>
      </w:r>
      <w:r>
        <w:t xml:space="preserve"> samt</w:t>
      </w:r>
      <w:r w:rsidRPr="0032211C">
        <w:t xml:space="preserve"> för statsbidrag för detta.</w:t>
      </w:r>
    </w:p>
    <w:p w14:paraId="5197659D" w14:textId="6A56DE2B" w:rsidR="008D27E8" w:rsidRDefault="008D27E8" w:rsidP="003C7987">
      <w:pPr>
        <w:pStyle w:val="Brdtext"/>
      </w:pPr>
      <w:r>
        <w:t xml:space="preserve">För att delvis finansiera anslaget 1:22 </w:t>
      </w:r>
      <w:r w:rsidRPr="00F41DA0">
        <w:rPr>
          <w:rFonts w:ascii="Garamond" w:eastAsia="Garamond" w:hAnsi="Garamond" w:cs="Times New Roman"/>
          <w:i/>
        </w:rPr>
        <w:t xml:space="preserve">Fossilfria </w:t>
      </w:r>
      <w:r w:rsidRPr="00097BA1">
        <w:rPr>
          <w:rFonts w:ascii="Garamond" w:eastAsia="Garamond" w:hAnsi="Garamond" w:cs="Times New Roman"/>
          <w:i/>
        </w:rPr>
        <w:t>drivmedel och elektrifiering vid statliga myndigheter</w:t>
      </w:r>
      <w:r>
        <w:rPr>
          <w:rFonts w:ascii="Garamond" w:eastAsia="Garamond" w:hAnsi="Garamond" w:cs="Times New Roman"/>
          <w:i/>
        </w:rPr>
        <w:t xml:space="preserve"> </w:t>
      </w:r>
      <w:r>
        <w:t xml:space="preserve">minskas anslaget med 130 000 000 kronor. Minskningen bedöms </w:t>
      </w:r>
      <w:r w:rsidRPr="00142717">
        <w:t>inte påverka den verksamhet som finansieras från anslaget.</w:t>
      </w:r>
    </w:p>
    <w:p w14:paraId="46192E8E" w14:textId="1EAF2479" w:rsidR="008D27E8" w:rsidRDefault="008D27E8" w:rsidP="003C7987">
      <w:pPr>
        <w:pStyle w:val="Brdtext"/>
      </w:pPr>
      <w:r>
        <w:t>Det är angeläget att möjliggöra ytterligare stöd till köp av lätta ellastbilar. Beslut om stöd m</w:t>
      </w:r>
      <w:r w:rsidRPr="00A8309D">
        <w:t>edför utgifter för kommande år</w:t>
      </w:r>
      <w:r>
        <w:t xml:space="preserve">. </w:t>
      </w:r>
      <w:r w:rsidRPr="0032211C">
        <w:t>Bemyndigandet bör därför ökas med 300</w:t>
      </w:r>
      <w:r>
        <w:t> 000 000 </w:t>
      </w:r>
      <w:r w:rsidRPr="0032211C">
        <w:t>kronor.</w:t>
      </w:r>
    </w:p>
    <w:p w14:paraId="74B15503" w14:textId="16A93F3C" w:rsidR="008D27E8" w:rsidRPr="00F41DA0" w:rsidRDefault="008D27E8" w:rsidP="00D3393B">
      <w:pPr>
        <w:pStyle w:val="Rubrik3utannumrering"/>
      </w:pPr>
      <w:r w:rsidRPr="00F41DA0">
        <w:t>1:21 Åtgärder inom ramen för den sociala klimatfonden</w:t>
      </w:r>
    </w:p>
    <w:p w14:paraId="521757E3" w14:textId="4621DDB1" w:rsidR="008D27E8" w:rsidRPr="00F41DA0" w:rsidRDefault="008D27E8" w:rsidP="00EB4360">
      <w:pPr>
        <w:pStyle w:val="Brdtext"/>
      </w:pPr>
      <w:r w:rsidRPr="00F41DA0">
        <w:t>I statens budget för innevarande år finns för detta ändamål uppfört ett anslag på 400</w:t>
      </w:r>
      <w:r>
        <w:t> </w:t>
      </w:r>
      <w:r w:rsidRPr="00F41DA0">
        <w:t>000</w:t>
      </w:r>
      <w:r>
        <w:t> </w:t>
      </w:r>
      <w:r w:rsidRPr="00F41DA0">
        <w:t>000</w:t>
      </w:r>
      <w:r>
        <w:t> </w:t>
      </w:r>
      <w:r w:rsidRPr="00F41DA0">
        <w:t>kronor.</w:t>
      </w:r>
    </w:p>
    <w:p w14:paraId="64938CC9" w14:textId="1C42B030" w:rsidR="008D27E8" w:rsidRPr="00F41DA0" w:rsidRDefault="008D27E8" w:rsidP="00D3393B">
      <w:pPr>
        <w:pStyle w:val="Rubrik4ram"/>
        <w:rPr>
          <w:b w:val="0"/>
        </w:rPr>
      </w:pPr>
      <w:r w:rsidRPr="00EB4360">
        <w:t>Regeringens</w:t>
      </w:r>
      <w:r w:rsidRPr="00F41DA0">
        <w:t xml:space="preserve"> förslag</w:t>
      </w:r>
    </w:p>
    <w:p w14:paraId="0B8CD563" w14:textId="48C2852E" w:rsidR="008D27E8" w:rsidRPr="00F41DA0" w:rsidRDefault="008D27E8" w:rsidP="00F41DA0">
      <w:pPr>
        <w:pBdr>
          <w:top w:val="single" w:sz="8" w:space="3" w:color="auto"/>
          <w:left w:val="single" w:sz="8" w:space="4" w:color="auto"/>
          <w:bottom w:val="single" w:sz="8" w:space="3" w:color="auto"/>
          <w:right w:val="single" w:sz="8" w:space="4" w:color="auto"/>
        </w:pBdr>
      </w:pPr>
      <w:r w:rsidRPr="00F41DA0">
        <w:t xml:space="preserve">Anslaget 1:21 </w:t>
      </w:r>
      <w:r w:rsidRPr="00F41DA0">
        <w:rPr>
          <w:i/>
        </w:rPr>
        <w:t>Åtgärder inom ramen för sociala klimatfonden</w:t>
      </w:r>
      <w:r w:rsidRPr="00F41DA0">
        <w:t xml:space="preserve"> ökas med 100</w:t>
      </w:r>
      <w:r>
        <w:t> </w:t>
      </w:r>
      <w:r w:rsidRPr="00F41DA0">
        <w:t>000</w:t>
      </w:r>
      <w:r>
        <w:t> </w:t>
      </w:r>
      <w:r w:rsidRPr="00F41DA0">
        <w:t>000</w:t>
      </w:r>
      <w:r>
        <w:t> </w:t>
      </w:r>
      <w:r w:rsidRPr="00F41DA0">
        <w:t>kronor.</w:t>
      </w:r>
    </w:p>
    <w:p w14:paraId="009EFED9" w14:textId="77777777" w:rsidR="008D27E8" w:rsidRPr="00F41DA0" w:rsidRDefault="008D27E8" w:rsidP="00D3393B">
      <w:pPr>
        <w:pStyle w:val="Rubrik4efterram"/>
        <w:rPr>
          <w:b w:val="0"/>
        </w:rPr>
      </w:pPr>
      <w:r w:rsidRPr="00F41DA0">
        <w:t>Skälen för regeringens förslag</w:t>
      </w:r>
    </w:p>
    <w:p w14:paraId="3D91DA34" w14:textId="11390159" w:rsidR="008D27E8" w:rsidRDefault="008D27E8" w:rsidP="00EB4360">
      <w:pPr>
        <w:pStyle w:val="Brdtext"/>
      </w:pPr>
      <w:r w:rsidRPr="00F41DA0">
        <w:t xml:space="preserve">Anslaget används </w:t>
      </w:r>
      <w:r>
        <w:t>bl.a.</w:t>
      </w:r>
      <w:r w:rsidRPr="00F41DA0">
        <w:t xml:space="preserve"> för stöd till åtgärder och investeringar som kan finansieras av EU:s sociala klimatfond.</w:t>
      </w:r>
    </w:p>
    <w:p w14:paraId="6EA37550" w14:textId="4BE25241" w:rsidR="008D27E8" w:rsidRPr="00F41DA0" w:rsidRDefault="008D27E8" w:rsidP="00EB4360">
      <w:pPr>
        <w:pStyle w:val="Brdtext"/>
      </w:pPr>
      <w:r>
        <w:t>I mars 2026 infördes en möjlighet till stöd</w:t>
      </w:r>
      <w:r w:rsidRPr="005F6DB9">
        <w:t xml:space="preserve"> i form av elbilspremie</w:t>
      </w:r>
      <w:r>
        <w:t>r inom ramen för EU:s sociala klimatfond</w:t>
      </w:r>
      <w:r w:rsidRPr="005F6DB9">
        <w:t>.</w:t>
      </w:r>
      <w:r>
        <w:t xml:space="preserve"> Det är angeläget att underlätta</w:t>
      </w:r>
      <w:r w:rsidRPr="00F41DA0">
        <w:t xml:space="preserve"> </w:t>
      </w:r>
      <w:r>
        <w:t xml:space="preserve">för </w:t>
      </w:r>
      <w:r w:rsidRPr="00F41DA0" w:rsidDel="00203581">
        <w:t xml:space="preserve">fler </w:t>
      </w:r>
      <w:r w:rsidRPr="00F41DA0">
        <w:t xml:space="preserve">hushåll </w:t>
      </w:r>
      <w:r>
        <w:t>att köpa eller leasa en elbil.</w:t>
      </w:r>
      <w:r w:rsidRPr="00F41DA0">
        <w:t xml:space="preserve"> </w:t>
      </w:r>
      <w:r>
        <w:t>Anslaget bör därför ökas med 100 000 000 kronor.</w:t>
      </w:r>
    </w:p>
    <w:p w14:paraId="5F9DB667" w14:textId="28448BB6" w:rsidR="008D27E8" w:rsidRPr="00F41DA0" w:rsidRDefault="008D27E8" w:rsidP="00D3393B">
      <w:pPr>
        <w:pStyle w:val="Rubrik3utannumrering"/>
        <w:rPr>
          <w:rFonts w:ascii="Arial" w:eastAsia="Times New Roman" w:hAnsi="Arial" w:cs="Times New Roman"/>
          <w:color w:val="000000"/>
        </w:rPr>
      </w:pPr>
      <w:r w:rsidRPr="00F41DA0">
        <w:rPr>
          <w:rFonts w:ascii="Arial" w:eastAsia="Times New Roman" w:hAnsi="Arial" w:cs="Times New Roman"/>
          <w:color w:val="000000"/>
        </w:rPr>
        <w:lastRenderedPageBreak/>
        <w:t xml:space="preserve">1:22 </w:t>
      </w:r>
      <w:bookmarkStart w:id="71" w:name="_Hlk221174275"/>
      <w:r w:rsidRPr="00F41DA0">
        <w:rPr>
          <w:rFonts w:ascii="Arial" w:eastAsia="Times New Roman" w:hAnsi="Arial" w:cs="Times New Roman"/>
          <w:color w:val="000000"/>
        </w:rPr>
        <w:t xml:space="preserve">Fossilfria </w:t>
      </w:r>
      <w:r w:rsidRPr="00097BA1">
        <w:rPr>
          <w:rFonts w:ascii="Arial" w:eastAsia="Times New Roman" w:hAnsi="Arial" w:cs="Times New Roman"/>
          <w:color w:val="000000"/>
        </w:rPr>
        <w:t>drivmedel och elektrifiering vid statliga myndigheter</w:t>
      </w:r>
      <w:bookmarkEnd w:id="71"/>
    </w:p>
    <w:p w14:paraId="406B7352" w14:textId="75EBA714" w:rsidR="008D27E8" w:rsidRPr="00F41DA0" w:rsidRDefault="008D27E8" w:rsidP="00EB4360">
      <w:pPr>
        <w:pStyle w:val="Brdtext"/>
      </w:pPr>
      <w:r w:rsidRPr="00F41DA0">
        <w:t>Något anslag för detta ändamål finns inte uppfört på statens budget för innevarande år.</w:t>
      </w:r>
    </w:p>
    <w:p w14:paraId="7533EBD3" w14:textId="447A5889" w:rsidR="008D27E8" w:rsidRPr="00F41DA0" w:rsidRDefault="008D27E8" w:rsidP="00D3393B">
      <w:pPr>
        <w:pStyle w:val="Rubrik4ram"/>
        <w:rPr>
          <w:rFonts w:ascii="Arial" w:eastAsia="Times New Roman" w:hAnsi="Arial" w:cs="Times New Roman"/>
          <w:b w:val="0"/>
          <w:color w:val="000000"/>
        </w:rPr>
      </w:pPr>
      <w:r w:rsidRPr="00EB4360">
        <w:t>Regeringens</w:t>
      </w:r>
      <w:r w:rsidRPr="00F41DA0">
        <w:rPr>
          <w:rFonts w:ascii="Arial" w:eastAsia="Times New Roman" w:hAnsi="Arial" w:cs="Times New Roman"/>
          <w:color w:val="000000"/>
        </w:rPr>
        <w:t xml:space="preserve"> förslag</w:t>
      </w:r>
    </w:p>
    <w:p w14:paraId="63EAF217" w14:textId="262BDA20" w:rsidR="008D27E8" w:rsidRPr="00AC6E88" w:rsidRDefault="008D27E8" w:rsidP="00AC6E88">
      <w:pPr>
        <w:pStyle w:val="Brdtextmedram"/>
      </w:pPr>
      <w:r w:rsidRPr="00F41DA0">
        <w:t>Ett nytt anslag</w:t>
      </w:r>
      <w:r>
        <w:t> </w:t>
      </w:r>
      <w:r w:rsidRPr="00F41DA0">
        <w:t xml:space="preserve">1:22 </w:t>
      </w:r>
      <w:r w:rsidRPr="00F41DA0">
        <w:rPr>
          <w:i/>
        </w:rPr>
        <w:t xml:space="preserve">Fossilfria </w:t>
      </w:r>
      <w:r w:rsidRPr="00097BA1">
        <w:rPr>
          <w:i/>
        </w:rPr>
        <w:t>drivmedel och elektrifiering vid statliga myndigheter</w:t>
      </w:r>
      <w:r>
        <w:rPr>
          <w:i/>
        </w:rPr>
        <w:t xml:space="preserve"> </w:t>
      </w:r>
      <w:r w:rsidRPr="00F41DA0">
        <w:t>förs upp på statens budget med 500 000</w:t>
      </w:r>
      <w:r>
        <w:t> </w:t>
      </w:r>
      <w:r w:rsidRPr="00F41DA0">
        <w:t>000</w:t>
      </w:r>
      <w:r>
        <w:t> </w:t>
      </w:r>
      <w:r w:rsidRPr="00F41DA0">
        <w:t>kronor.</w:t>
      </w:r>
      <w:r>
        <w:t xml:space="preserve"> </w:t>
      </w:r>
      <w:r w:rsidRPr="00AC6E88">
        <w:t>Anslaget får användas för utgifter i syfte att minska utsläppen av växthusgaser från fordon, arbetsmaskiner och fartyg som används eller upphandlas av statliga myndigheter. Anslaget får även användas för utgifter för berörda myndigheters arbete för detta ändamål.</w:t>
      </w:r>
    </w:p>
    <w:p w14:paraId="59FF595F" w14:textId="16E185CC" w:rsidR="008D27E8" w:rsidRDefault="008D27E8" w:rsidP="006F534A">
      <w:pPr>
        <w:pStyle w:val="Brdtextmedram"/>
      </w:pPr>
      <w:r>
        <w:t xml:space="preserve">Anslaget 1:16 </w:t>
      </w:r>
      <w:r>
        <w:rPr>
          <w:i/>
        </w:rPr>
        <w:t xml:space="preserve">Klimatinvesteringar </w:t>
      </w:r>
      <w:r>
        <w:t>minskas med 200 000 000 kronor.</w:t>
      </w:r>
    </w:p>
    <w:p w14:paraId="2DDD7646" w14:textId="0825CBA1" w:rsidR="008D27E8" w:rsidRPr="006F534A" w:rsidRDefault="008D27E8" w:rsidP="006F534A">
      <w:pPr>
        <w:pStyle w:val="Brdtextmedram"/>
      </w:pPr>
      <w:r>
        <w:t xml:space="preserve">Anslaget 1:20 </w:t>
      </w:r>
      <w:r>
        <w:rPr>
          <w:i/>
          <w:iCs/>
        </w:rPr>
        <w:t>Driftsstöd för bio-CCS</w:t>
      </w:r>
      <w:r>
        <w:t xml:space="preserve"> minskas med 330 000 000 kronor.</w:t>
      </w:r>
    </w:p>
    <w:p w14:paraId="52FC5BBB" w14:textId="77777777" w:rsidR="008D27E8" w:rsidRPr="00F41DA0" w:rsidRDefault="008D27E8" w:rsidP="00D3393B">
      <w:pPr>
        <w:pStyle w:val="Rubrik4efterram"/>
        <w:rPr>
          <w:rFonts w:ascii="Arial" w:eastAsia="Times New Roman" w:hAnsi="Arial" w:cs="Times New Roman"/>
          <w:b w:val="0"/>
          <w:color w:val="000000"/>
        </w:rPr>
      </w:pPr>
      <w:r w:rsidRPr="00F41DA0">
        <w:rPr>
          <w:rFonts w:eastAsia="Times New Roman"/>
        </w:rPr>
        <w:t>Skälen för regeringens förslag</w:t>
      </w:r>
    </w:p>
    <w:p w14:paraId="768F3579" w14:textId="30018B5D" w:rsidR="008D27E8" w:rsidRDefault="008D27E8" w:rsidP="00EB4360">
      <w:pPr>
        <w:pStyle w:val="Brdtext"/>
      </w:pPr>
      <w:r>
        <w:t xml:space="preserve">För </w:t>
      </w:r>
      <w:r w:rsidRPr="00F41DA0">
        <w:t xml:space="preserve">att Sverige ska </w:t>
      </w:r>
      <w:r>
        <w:t>kunna</w:t>
      </w:r>
      <w:r w:rsidRPr="00F41DA0">
        <w:t xml:space="preserve"> leva upp till sitt åtagande i EU:s ansvarsfördelnings</w:t>
      </w:r>
      <w:r>
        <w:softHyphen/>
      </w:r>
      <w:r w:rsidRPr="00F41DA0">
        <w:t xml:space="preserve">förordning om utsläppsminskningar </w:t>
      </w:r>
      <w:r w:rsidRPr="0072029F">
        <w:t>till 2030</w:t>
      </w:r>
      <w:r>
        <w:t xml:space="preserve"> är det angeläget att </w:t>
      </w:r>
      <w:r w:rsidRPr="00F41DA0">
        <w:t xml:space="preserve">statliga myndigheter </w:t>
      </w:r>
      <w:r w:rsidDel="004B18F1">
        <w:t xml:space="preserve">ersätter fossila drivmedel med </w:t>
      </w:r>
      <w:r w:rsidRPr="00F41DA0">
        <w:t xml:space="preserve">förnybara </w:t>
      </w:r>
      <w:r>
        <w:t>och elektriska alternativ. Ett</w:t>
      </w:r>
      <w:r w:rsidRPr="009F01DE">
        <w:t xml:space="preserve"> nytt anslag</w:t>
      </w:r>
      <w:r>
        <w:t> </w:t>
      </w:r>
      <w:r w:rsidRPr="00F41DA0">
        <w:t xml:space="preserve">1:22 </w:t>
      </w:r>
      <w:r w:rsidRPr="00F41DA0">
        <w:rPr>
          <w:i/>
        </w:rPr>
        <w:t xml:space="preserve">Fossilfria </w:t>
      </w:r>
      <w:r w:rsidRPr="00097BA1">
        <w:rPr>
          <w:i/>
        </w:rPr>
        <w:t>drivmedel och elektrifiering vid statliga myndigheter</w:t>
      </w:r>
      <w:r>
        <w:rPr>
          <w:i/>
        </w:rPr>
        <w:t xml:space="preserve"> </w:t>
      </w:r>
      <w:r w:rsidRPr="007F5709">
        <w:t>bör därför</w:t>
      </w:r>
      <w:r>
        <w:rPr>
          <w:i/>
        </w:rPr>
        <w:t xml:space="preserve"> </w:t>
      </w:r>
      <w:r w:rsidRPr="009F01DE">
        <w:t xml:space="preserve">föras upp på statens budget med </w:t>
      </w:r>
      <w:r>
        <w:t>5</w:t>
      </w:r>
      <w:r w:rsidRPr="009F01DE">
        <w:t>00</w:t>
      </w:r>
      <w:r>
        <w:t> </w:t>
      </w:r>
      <w:r w:rsidRPr="009F01DE">
        <w:t>000</w:t>
      </w:r>
      <w:r>
        <w:t> </w:t>
      </w:r>
      <w:r w:rsidRPr="009F01DE">
        <w:t>000</w:t>
      </w:r>
      <w:r>
        <w:t> </w:t>
      </w:r>
      <w:r w:rsidRPr="009F01DE">
        <w:t xml:space="preserve">kronor. </w:t>
      </w:r>
      <w:r w:rsidRPr="00F41DA0">
        <w:t xml:space="preserve">Anslaget </w:t>
      </w:r>
      <w:r>
        <w:t xml:space="preserve">bör </w:t>
      </w:r>
      <w:r w:rsidRPr="00F41DA0">
        <w:t xml:space="preserve">få användas för utgifter i syfte att minska utsläppen av växthusgaser från fordon, arbetsmaskiner och fartyg som används </w:t>
      </w:r>
      <w:r>
        <w:t xml:space="preserve">eller upphandlas </w:t>
      </w:r>
      <w:r w:rsidRPr="00F41DA0">
        <w:t>av statliga myndigheter.</w:t>
      </w:r>
      <w:r>
        <w:t xml:space="preserve"> Anslaget bör även få användas </w:t>
      </w:r>
      <w:r w:rsidRPr="008E69AB">
        <w:t>för utgifter för berörda myndigheters arbete för detta ändamål</w:t>
      </w:r>
      <w:r>
        <w:t>.</w:t>
      </w:r>
    </w:p>
    <w:p w14:paraId="19315444" w14:textId="1C0E677F" w:rsidR="008D27E8" w:rsidRPr="00202103" w:rsidRDefault="008D27E8" w:rsidP="00202103">
      <w:pPr>
        <w:rPr>
          <w:rFonts w:ascii="Garamond" w:eastAsia="Garamond" w:hAnsi="Garamond" w:cs="Times New Roman"/>
        </w:rPr>
      </w:pPr>
      <w:r>
        <w:rPr>
          <w:rFonts w:ascii="Garamond" w:eastAsia="Garamond" w:hAnsi="Garamond" w:cs="Times New Roman"/>
        </w:rPr>
        <w:t>Finansiering sker</w:t>
      </w:r>
      <w:r w:rsidDel="007107C3">
        <w:rPr>
          <w:rFonts w:ascii="Garamond" w:eastAsia="Garamond" w:hAnsi="Garamond" w:cs="Times New Roman"/>
        </w:rPr>
        <w:t xml:space="preserve"> </w:t>
      </w:r>
      <w:r w:rsidRPr="00F41DA0">
        <w:rPr>
          <w:rFonts w:ascii="Garamond" w:eastAsia="Garamond" w:hAnsi="Garamond" w:cs="Times New Roman"/>
        </w:rPr>
        <w:t>genom att anslaget</w:t>
      </w:r>
      <w:r>
        <w:rPr>
          <w:rFonts w:ascii="Garamond" w:eastAsia="Garamond" w:hAnsi="Garamond" w:cs="Times New Roman"/>
        </w:rPr>
        <w:t> </w:t>
      </w:r>
      <w:r w:rsidRPr="00F41DA0">
        <w:rPr>
          <w:rFonts w:ascii="Garamond" w:eastAsia="Garamond" w:hAnsi="Garamond" w:cs="Times New Roman"/>
        </w:rPr>
        <w:t>1:</w:t>
      </w:r>
      <w:r w:rsidRPr="0077557F">
        <w:rPr>
          <w:rFonts w:ascii="Garamond" w:eastAsia="Garamond" w:hAnsi="Garamond" w:cs="Times New Roman"/>
        </w:rPr>
        <w:t xml:space="preserve">16 </w:t>
      </w:r>
      <w:r w:rsidRPr="0073265E">
        <w:rPr>
          <w:rFonts w:ascii="Garamond" w:eastAsia="Garamond" w:hAnsi="Garamond" w:cs="Times New Roman"/>
          <w:i/>
          <w:iCs/>
        </w:rPr>
        <w:t>Klimatinvesteringar</w:t>
      </w:r>
      <w:r w:rsidRPr="0077557F">
        <w:rPr>
          <w:rFonts w:ascii="Garamond" w:eastAsia="Garamond" w:hAnsi="Garamond" w:cs="Times New Roman"/>
        </w:rPr>
        <w:t xml:space="preserve"> minskas med 200</w:t>
      </w:r>
      <w:r>
        <w:rPr>
          <w:rFonts w:ascii="Garamond" w:eastAsia="Garamond" w:hAnsi="Garamond" w:cs="Times New Roman"/>
        </w:rPr>
        <w:t> </w:t>
      </w:r>
      <w:r w:rsidRPr="0077557F">
        <w:rPr>
          <w:rFonts w:ascii="Garamond" w:eastAsia="Garamond" w:hAnsi="Garamond" w:cs="Times New Roman"/>
        </w:rPr>
        <w:t>000</w:t>
      </w:r>
      <w:r>
        <w:rPr>
          <w:rFonts w:ascii="Garamond" w:eastAsia="Garamond" w:hAnsi="Garamond" w:cs="Times New Roman"/>
        </w:rPr>
        <w:t> </w:t>
      </w:r>
      <w:r w:rsidRPr="0077557F">
        <w:rPr>
          <w:rFonts w:ascii="Garamond" w:eastAsia="Garamond" w:hAnsi="Garamond" w:cs="Times New Roman"/>
        </w:rPr>
        <w:t>000</w:t>
      </w:r>
      <w:r>
        <w:rPr>
          <w:rFonts w:ascii="Garamond" w:eastAsia="Garamond" w:hAnsi="Garamond" w:cs="Times New Roman"/>
        </w:rPr>
        <w:t> </w:t>
      </w:r>
      <w:r w:rsidRPr="0077557F">
        <w:rPr>
          <w:rFonts w:ascii="Garamond" w:eastAsia="Garamond" w:hAnsi="Garamond" w:cs="Times New Roman"/>
        </w:rPr>
        <w:t>kronor</w:t>
      </w:r>
      <w:r>
        <w:rPr>
          <w:rFonts w:ascii="Garamond" w:eastAsia="Garamond" w:hAnsi="Garamond" w:cs="Times New Roman"/>
        </w:rPr>
        <w:t xml:space="preserve">, anslaget 1:17 </w:t>
      </w:r>
      <w:r w:rsidRPr="007F5709">
        <w:rPr>
          <w:rFonts w:ascii="Garamond" w:eastAsia="Garamond" w:hAnsi="Garamond" w:cs="Times New Roman"/>
          <w:i/>
        </w:rPr>
        <w:t xml:space="preserve">Klimatpremier </w:t>
      </w:r>
      <w:r w:rsidRPr="007F5709">
        <w:rPr>
          <w:rFonts w:ascii="Garamond" w:eastAsia="Garamond" w:hAnsi="Garamond" w:cs="Times New Roman"/>
        </w:rPr>
        <w:t>minskas med 130 000 000</w:t>
      </w:r>
      <w:r>
        <w:rPr>
          <w:rFonts w:ascii="Garamond" w:eastAsia="Garamond" w:hAnsi="Garamond" w:cs="Times New Roman"/>
        </w:rPr>
        <w:t> </w:t>
      </w:r>
      <w:r w:rsidRPr="007F5709">
        <w:rPr>
          <w:rFonts w:ascii="Garamond" w:eastAsia="Garamond" w:hAnsi="Garamond" w:cs="Times New Roman"/>
        </w:rPr>
        <w:t xml:space="preserve">kronor </w:t>
      </w:r>
      <w:r>
        <w:rPr>
          <w:rFonts w:ascii="Garamond" w:eastAsia="Garamond" w:hAnsi="Garamond" w:cs="Times New Roman"/>
        </w:rPr>
        <w:t xml:space="preserve">och </w:t>
      </w:r>
      <w:r w:rsidRPr="00F41DA0">
        <w:rPr>
          <w:rFonts w:ascii="Garamond" w:eastAsia="Garamond" w:hAnsi="Garamond" w:cs="Times New Roman"/>
        </w:rPr>
        <w:t>anslaget</w:t>
      </w:r>
      <w:r>
        <w:rPr>
          <w:rFonts w:ascii="Garamond" w:eastAsia="Garamond" w:hAnsi="Garamond" w:cs="Times New Roman"/>
        </w:rPr>
        <w:t> </w:t>
      </w:r>
      <w:r w:rsidRPr="00F41DA0">
        <w:rPr>
          <w:rFonts w:ascii="Garamond" w:eastAsia="Garamond" w:hAnsi="Garamond" w:cs="Times New Roman"/>
        </w:rPr>
        <w:t>1:20</w:t>
      </w:r>
      <w:r>
        <w:rPr>
          <w:rFonts w:ascii="Garamond" w:eastAsia="Garamond" w:hAnsi="Garamond" w:cs="Times New Roman"/>
        </w:rPr>
        <w:t xml:space="preserve"> </w:t>
      </w:r>
      <w:r w:rsidRPr="00F41DA0">
        <w:rPr>
          <w:rFonts w:ascii="Garamond" w:eastAsia="Garamond" w:hAnsi="Garamond" w:cs="Times New Roman"/>
          <w:i/>
        </w:rPr>
        <w:t>Driftstöd för bio-</w:t>
      </w:r>
      <w:r>
        <w:rPr>
          <w:rFonts w:ascii="Garamond" w:eastAsia="Garamond" w:hAnsi="Garamond" w:cs="Times New Roman"/>
          <w:i/>
        </w:rPr>
        <w:t>CCS</w:t>
      </w:r>
      <w:r w:rsidRPr="00F41DA0">
        <w:rPr>
          <w:rFonts w:ascii="Garamond" w:eastAsia="Garamond" w:hAnsi="Garamond" w:cs="Times New Roman"/>
        </w:rPr>
        <w:t xml:space="preserve"> minskas med </w:t>
      </w:r>
      <w:r>
        <w:rPr>
          <w:rFonts w:ascii="Garamond" w:eastAsia="Garamond" w:hAnsi="Garamond" w:cs="Times New Roman"/>
        </w:rPr>
        <w:t>330 000 000 kronor</w:t>
      </w:r>
      <w:r w:rsidRPr="00F41DA0">
        <w:rPr>
          <w:rFonts w:ascii="Garamond" w:eastAsia="Garamond" w:hAnsi="Garamond" w:cs="Times New Roman"/>
        </w:rPr>
        <w:t xml:space="preserve">. </w:t>
      </w:r>
      <w:r w:rsidRPr="0072029F">
        <w:rPr>
          <w:rFonts w:ascii="Garamond" w:eastAsia="Garamond" w:hAnsi="Garamond" w:cs="Times New Roman"/>
        </w:rPr>
        <w:t>Minskning</w:t>
      </w:r>
      <w:r>
        <w:rPr>
          <w:rFonts w:ascii="Garamond" w:eastAsia="Garamond" w:hAnsi="Garamond" w:cs="Times New Roman"/>
        </w:rPr>
        <w:t>arna</w:t>
      </w:r>
      <w:r w:rsidRPr="0072029F">
        <w:rPr>
          <w:rFonts w:ascii="Garamond" w:eastAsia="Garamond" w:hAnsi="Garamond" w:cs="Times New Roman"/>
        </w:rPr>
        <w:t xml:space="preserve"> bedöms inte påverka de verksamhet</w:t>
      </w:r>
      <w:r>
        <w:rPr>
          <w:rFonts w:ascii="Garamond" w:eastAsia="Garamond" w:hAnsi="Garamond" w:cs="Times New Roman"/>
        </w:rPr>
        <w:t>er</w:t>
      </w:r>
      <w:r w:rsidRPr="0072029F">
        <w:rPr>
          <w:rFonts w:ascii="Garamond" w:eastAsia="Garamond" w:hAnsi="Garamond" w:cs="Times New Roman"/>
        </w:rPr>
        <w:t xml:space="preserve"> som finansieras från anslage</w:t>
      </w:r>
      <w:r>
        <w:rPr>
          <w:rFonts w:ascii="Garamond" w:eastAsia="Garamond" w:hAnsi="Garamond" w:cs="Times New Roman"/>
        </w:rPr>
        <w:t>n</w:t>
      </w:r>
      <w:r w:rsidRPr="0072029F">
        <w:rPr>
          <w:rFonts w:ascii="Garamond" w:eastAsia="Garamond" w:hAnsi="Garamond" w:cs="Times New Roman"/>
        </w:rPr>
        <w:t>.</w:t>
      </w:r>
    </w:p>
    <w:p w14:paraId="727AA08C" w14:textId="5F05F228" w:rsidR="008D27E8" w:rsidRDefault="008D27E8" w:rsidP="00202103">
      <w:pPr>
        <w:pStyle w:val="Brdtext"/>
      </w:pPr>
      <w:r>
        <w:t>Förslaget beräknas även innebära minskade skatteintäkter från försäljning av fossila drivmedel. För att delvis finansiera skattebortfallet uppgår finansieringen av förslaget till ett högre belopp än ökningen av anslaget.</w:t>
      </w:r>
    </w:p>
    <w:p w14:paraId="33322DFD" w14:textId="516CBF2C" w:rsidR="008D27E8" w:rsidRPr="00A519A9" w:rsidRDefault="008D27E8" w:rsidP="00D3393B">
      <w:pPr>
        <w:pStyle w:val="Rubrik2"/>
      </w:pPr>
      <w:bookmarkStart w:id="72" w:name="_Toc226637735"/>
      <w:r w:rsidRPr="00A519A9">
        <w:t>Utgiftsområde 2</w:t>
      </w:r>
      <w:r>
        <w:t>1</w:t>
      </w:r>
      <w:r w:rsidRPr="00A519A9">
        <w:t xml:space="preserve"> </w:t>
      </w:r>
      <w:r>
        <w:t>Energi</w:t>
      </w:r>
      <w:bookmarkEnd w:id="72"/>
    </w:p>
    <w:p w14:paraId="2FFB5FE8" w14:textId="6BA028BD" w:rsidR="008D27E8" w:rsidRPr="00FC208E" w:rsidRDefault="008D27E8" w:rsidP="00D3393B">
      <w:pPr>
        <w:pStyle w:val="Rubrik3utannumrering"/>
        <w:spacing w:before="0"/>
      </w:pPr>
      <w:r w:rsidRPr="00FC208E">
        <w:t>1:10 Energiberedskap</w:t>
      </w:r>
    </w:p>
    <w:p w14:paraId="599B11FC" w14:textId="425FDDAE" w:rsidR="008D27E8" w:rsidRPr="00F00E5E" w:rsidRDefault="008D27E8" w:rsidP="00780C7C">
      <w:pPr>
        <w:pStyle w:val="Brdtext"/>
      </w:pPr>
      <w:r w:rsidRPr="00F00E5E">
        <w:rPr>
          <w:rStyle w:val="Platshllartext"/>
          <w:color w:val="auto"/>
        </w:rPr>
        <w:t xml:space="preserve">I statens </w:t>
      </w:r>
      <w:r w:rsidRPr="00780C7C">
        <w:rPr>
          <w:rStyle w:val="Platshllartext"/>
          <w:color w:val="auto"/>
        </w:rPr>
        <w:t>budget</w:t>
      </w:r>
      <w:r w:rsidRPr="00F00E5E">
        <w:rPr>
          <w:rStyle w:val="Platshllartext"/>
          <w:color w:val="auto"/>
        </w:rPr>
        <w:t xml:space="preserve"> för innevarande år finns för detta ändamål uppfört ett anslag på 398</w:t>
      </w:r>
      <w:r>
        <w:rPr>
          <w:rStyle w:val="Platshllartext"/>
          <w:color w:val="auto"/>
        </w:rPr>
        <w:t> </w:t>
      </w:r>
      <w:r w:rsidRPr="00F00E5E">
        <w:rPr>
          <w:rStyle w:val="Platshllartext"/>
          <w:color w:val="auto"/>
        </w:rPr>
        <w:t>000</w:t>
      </w:r>
      <w:r>
        <w:rPr>
          <w:rStyle w:val="Platshllartext"/>
          <w:color w:val="auto"/>
        </w:rPr>
        <w:t> </w:t>
      </w:r>
      <w:r w:rsidRPr="00F00E5E">
        <w:rPr>
          <w:rStyle w:val="Platshllartext"/>
          <w:color w:val="auto"/>
        </w:rPr>
        <w:t>000</w:t>
      </w:r>
      <w:r>
        <w:rPr>
          <w:rStyle w:val="Platshllartext"/>
          <w:color w:val="auto"/>
        </w:rPr>
        <w:t> </w:t>
      </w:r>
      <w:r w:rsidRPr="00F00E5E">
        <w:rPr>
          <w:rStyle w:val="Platshllartext"/>
          <w:color w:val="auto"/>
        </w:rPr>
        <w:t>kronor.</w:t>
      </w:r>
    </w:p>
    <w:p w14:paraId="2D0DCE0F" w14:textId="72C83705" w:rsidR="008D27E8" w:rsidRPr="00F00E5E" w:rsidRDefault="008D27E8" w:rsidP="00D3393B">
      <w:pPr>
        <w:pStyle w:val="Rubrik4ram"/>
      </w:pPr>
      <w:r w:rsidRPr="00F00E5E">
        <w:t>Regeringens förslag</w:t>
      </w:r>
    </w:p>
    <w:p w14:paraId="05A6E34E" w14:textId="2E22D4DE" w:rsidR="008D27E8" w:rsidRPr="00F00E5E" w:rsidRDefault="008D27E8" w:rsidP="00A87538">
      <w:pPr>
        <w:pStyle w:val="Brdtextmedram"/>
      </w:pPr>
      <w:r w:rsidRPr="00F00E5E">
        <w:rPr>
          <w:rStyle w:val="Platshllartext"/>
          <w:color w:val="auto"/>
        </w:rPr>
        <w:t xml:space="preserve">Anslaget 1:10 </w:t>
      </w:r>
      <w:r w:rsidRPr="00F00E5E">
        <w:rPr>
          <w:rStyle w:val="Platshllartext"/>
          <w:i/>
          <w:color w:val="auto"/>
        </w:rPr>
        <w:t>Energiberedskap</w:t>
      </w:r>
      <w:r w:rsidRPr="00F00E5E">
        <w:rPr>
          <w:rStyle w:val="Platshllartext"/>
          <w:color w:val="auto"/>
        </w:rPr>
        <w:t xml:space="preserve"> </w:t>
      </w:r>
      <w:r>
        <w:rPr>
          <w:rStyle w:val="Platshllartext"/>
          <w:color w:val="auto"/>
        </w:rPr>
        <w:t>minskas</w:t>
      </w:r>
      <w:r w:rsidRPr="00F00E5E">
        <w:rPr>
          <w:rStyle w:val="Platshllartext"/>
          <w:color w:val="auto"/>
        </w:rPr>
        <w:t xml:space="preserve"> med 6</w:t>
      </w:r>
      <w:r>
        <w:rPr>
          <w:rStyle w:val="Platshllartext"/>
          <w:color w:val="auto"/>
        </w:rPr>
        <w:t>5</w:t>
      </w:r>
      <w:r w:rsidRPr="00F00E5E">
        <w:rPr>
          <w:rStyle w:val="Platshllartext"/>
          <w:color w:val="auto"/>
        </w:rPr>
        <w:t> 000</w:t>
      </w:r>
      <w:r>
        <w:rPr>
          <w:rStyle w:val="Platshllartext"/>
          <w:color w:val="auto"/>
        </w:rPr>
        <w:t> </w:t>
      </w:r>
      <w:r w:rsidRPr="00F00E5E">
        <w:rPr>
          <w:rStyle w:val="Platshllartext"/>
          <w:color w:val="auto"/>
        </w:rPr>
        <w:t>000</w:t>
      </w:r>
      <w:r>
        <w:rPr>
          <w:rStyle w:val="Platshllartext"/>
          <w:color w:val="auto"/>
        </w:rPr>
        <w:t> </w:t>
      </w:r>
      <w:r w:rsidRPr="00F00E5E">
        <w:rPr>
          <w:rStyle w:val="Platshllartext"/>
          <w:color w:val="auto"/>
        </w:rPr>
        <w:t>kronor.</w:t>
      </w:r>
    </w:p>
    <w:p w14:paraId="6E6AD03F" w14:textId="094D05F2" w:rsidR="008D27E8" w:rsidRPr="00F00E5E" w:rsidRDefault="008D27E8" w:rsidP="00D3393B">
      <w:pPr>
        <w:pStyle w:val="Rubrik4efterram"/>
      </w:pPr>
      <w:r w:rsidRPr="00F00E5E">
        <w:t>Skälen för regeringens förslag</w:t>
      </w:r>
    </w:p>
    <w:p w14:paraId="12C3E179" w14:textId="43C637E0" w:rsidR="008D27E8" w:rsidRPr="00F00E5E" w:rsidRDefault="008D27E8" w:rsidP="00780C7C">
      <w:pPr>
        <w:pStyle w:val="Brdtext"/>
      </w:pPr>
      <w:r w:rsidRPr="00F00E5E">
        <w:rPr>
          <w:rStyle w:val="Platshllartext"/>
          <w:color w:val="auto"/>
        </w:rPr>
        <w:t xml:space="preserve">Anslaget </w:t>
      </w:r>
      <w:r w:rsidRPr="00780C7C">
        <w:rPr>
          <w:rStyle w:val="Platshllartext"/>
          <w:color w:val="auto"/>
        </w:rPr>
        <w:t>får</w:t>
      </w:r>
      <w:r w:rsidRPr="00F00E5E">
        <w:rPr>
          <w:rStyle w:val="Platshllartext"/>
          <w:color w:val="auto"/>
        </w:rPr>
        <w:t xml:space="preserve"> bl.a. användas för Energimyndighetens utgifter för energiberedskapsåtgärder och civilt försvar inom energisektorn.</w:t>
      </w:r>
    </w:p>
    <w:p w14:paraId="32F47C4F" w14:textId="1B0787EB" w:rsidR="008D27E8" w:rsidRDefault="008D27E8" w:rsidP="00A87538">
      <w:pPr>
        <w:pStyle w:val="Brdtext"/>
      </w:pPr>
      <w:r>
        <w:t>Det är angeläget att stärka den civila försvarsförmågan genom att vidta ytterligare åtgärder för att</w:t>
      </w:r>
      <w:r w:rsidRPr="00F00E5E">
        <w:t xml:space="preserve"> upprätthålla drivmedelsförsörjning</w:t>
      </w:r>
      <w:r>
        <w:t>en</w:t>
      </w:r>
      <w:r w:rsidRPr="00F00E5E">
        <w:t xml:space="preserve"> </w:t>
      </w:r>
      <w:r>
        <w:t>för transporter och reservkraftverk</w:t>
      </w:r>
      <w:r w:rsidRPr="00F00E5E">
        <w:t xml:space="preserve"> vid störningar i el</w:t>
      </w:r>
      <w:r>
        <w:t>systemet</w:t>
      </w:r>
      <w:r w:rsidRPr="00F00E5E">
        <w:t xml:space="preserve">. </w:t>
      </w:r>
      <w:r>
        <w:t>A</w:t>
      </w:r>
      <w:r w:rsidRPr="00F00E5E">
        <w:t>nslaget</w:t>
      </w:r>
      <w:r>
        <w:t xml:space="preserve"> bör därför</w:t>
      </w:r>
      <w:r w:rsidRPr="00F00E5E">
        <w:t xml:space="preserve"> öka</w:t>
      </w:r>
      <w:r>
        <w:t>s</w:t>
      </w:r>
      <w:r w:rsidRPr="00F00E5E">
        <w:t xml:space="preserve"> med 60</w:t>
      </w:r>
      <w:r>
        <w:t> </w:t>
      </w:r>
      <w:r w:rsidRPr="00F00E5E">
        <w:t>000</w:t>
      </w:r>
      <w:r>
        <w:t> </w:t>
      </w:r>
      <w:r w:rsidRPr="00F00E5E">
        <w:t>000</w:t>
      </w:r>
      <w:r>
        <w:t> </w:t>
      </w:r>
      <w:r w:rsidRPr="00F00E5E">
        <w:t>kronor.</w:t>
      </w:r>
    </w:p>
    <w:p w14:paraId="25D2A9A7" w14:textId="32F38131" w:rsidR="008D27E8" w:rsidRDefault="008D27E8" w:rsidP="00A87538">
      <w:pPr>
        <w:pStyle w:val="Brdtext"/>
      </w:pPr>
      <w:r>
        <w:lastRenderedPageBreak/>
        <w:t>För att finansiera ökningen av anslaget </w:t>
      </w:r>
      <w:r w:rsidRPr="005B7FB7">
        <w:rPr>
          <w:rStyle w:val="Platshllartext"/>
          <w:color w:val="auto"/>
        </w:rPr>
        <w:t xml:space="preserve">1:11 </w:t>
      </w:r>
      <w:r w:rsidRPr="005B7FB7">
        <w:rPr>
          <w:rStyle w:val="Platshllartext"/>
          <w:i/>
          <w:iCs/>
          <w:color w:val="auto"/>
        </w:rPr>
        <w:t>Elberedskap</w:t>
      </w:r>
      <w:r w:rsidRPr="005B7FB7">
        <w:rPr>
          <w:rStyle w:val="Platshllartext"/>
          <w:color w:val="auto"/>
        </w:rPr>
        <w:t xml:space="preserve"> </w:t>
      </w:r>
      <w:r w:rsidRPr="00875DF1">
        <w:t xml:space="preserve">minskas </w:t>
      </w:r>
      <w:r>
        <w:t>anslaget med 125 000 000 kronor</w:t>
      </w:r>
      <w:r w:rsidRPr="005B7FB7">
        <w:t>.</w:t>
      </w:r>
      <w:r>
        <w:t xml:space="preserve"> Minskningen bedöms innebära att vissa energiberedskapsåtgärder som finansieras genom anslaget kommer att behöva senareläggas.</w:t>
      </w:r>
    </w:p>
    <w:p w14:paraId="1CFDAB29" w14:textId="7285C75E" w:rsidR="008D27E8" w:rsidRDefault="008D27E8" w:rsidP="00A87538">
      <w:pPr>
        <w:pStyle w:val="Brdtext"/>
      </w:pPr>
      <w:r>
        <w:t>Sammantaget bör anslaget minskas med 65 000 000 kronor.</w:t>
      </w:r>
    </w:p>
    <w:p w14:paraId="10E84093" w14:textId="6CB4DEAF" w:rsidR="008D27E8" w:rsidRPr="002B6721" w:rsidRDefault="008D27E8" w:rsidP="00D3393B">
      <w:pPr>
        <w:pStyle w:val="Rubrik3utannumrering"/>
      </w:pPr>
      <w:r w:rsidRPr="009B16BD">
        <w:t>1:11 Elberedskap</w:t>
      </w:r>
    </w:p>
    <w:p w14:paraId="39021242" w14:textId="3DC86B5B" w:rsidR="008D27E8" w:rsidRPr="005B7FB7" w:rsidRDefault="008D27E8" w:rsidP="00E83909">
      <w:pPr>
        <w:pStyle w:val="Brdtext"/>
      </w:pPr>
      <w:r w:rsidRPr="005B7FB7">
        <w:t>I statens budget för innevarande år finns för detta ändamål uppfört ett anslag på 705</w:t>
      </w:r>
      <w:r>
        <w:t> </w:t>
      </w:r>
      <w:r w:rsidRPr="005B7FB7">
        <w:t>000</w:t>
      </w:r>
      <w:r>
        <w:t> </w:t>
      </w:r>
      <w:r w:rsidRPr="005B7FB7">
        <w:t>000</w:t>
      </w:r>
      <w:r>
        <w:t> </w:t>
      </w:r>
      <w:r w:rsidRPr="005B7FB7">
        <w:t>kronor.</w:t>
      </w:r>
    </w:p>
    <w:p w14:paraId="1F833310" w14:textId="4CCB4472" w:rsidR="008D27E8" w:rsidRDefault="008D27E8" w:rsidP="00D3393B">
      <w:pPr>
        <w:pStyle w:val="Rubrik4ram"/>
      </w:pPr>
      <w:r w:rsidRPr="00BE2D14">
        <w:t xml:space="preserve">Regeringens </w:t>
      </w:r>
      <w:r>
        <w:t>förslag</w:t>
      </w:r>
    </w:p>
    <w:p w14:paraId="6BC59D51" w14:textId="6C271B46" w:rsidR="008D27E8" w:rsidRPr="00AC6E88" w:rsidRDefault="008D27E8" w:rsidP="00AC6E88">
      <w:pPr>
        <w:pStyle w:val="Brdtextmedram"/>
      </w:pPr>
      <w:r w:rsidRPr="00AC6E88">
        <w:rPr>
          <w:rStyle w:val="Platshllartext"/>
          <w:color w:val="auto"/>
        </w:rPr>
        <w:t xml:space="preserve">Anslaget 1:11 </w:t>
      </w:r>
      <w:r w:rsidRPr="00AC6E88">
        <w:rPr>
          <w:rStyle w:val="Platshllartext"/>
          <w:i/>
          <w:iCs/>
          <w:color w:val="auto"/>
        </w:rPr>
        <w:t>Elberedskap</w:t>
      </w:r>
      <w:r w:rsidRPr="00AC6E88">
        <w:rPr>
          <w:rStyle w:val="Platshllartext"/>
          <w:color w:val="auto"/>
        </w:rPr>
        <w:t xml:space="preserve"> ökas med 125 000 000 kronor.</w:t>
      </w:r>
    </w:p>
    <w:p w14:paraId="57ABA942" w14:textId="77777777" w:rsidR="008D27E8" w:rsidRDefault="008D27E8" w:rsidP="00D3393B">
      <w:pPr>
        <w:pStyle w:val="Rubrik4efterram"/>
      </w:pPr>
      <w:r w:rsidRPr="00BE2D14">
        <w:t xml:space="preserve">Skälen för regeringens </w:t>
      </w:r>
      <w:r>
        <w:t>förslag</w:t>
      </w:r>
    </w:p>
    <w:p w14:paraId="6F892283" w14:textId="2A9F380D" w:rsidR="008D27E8" w:rsidRPr="005B7FB7" w:rsidRDefault="008D27E8" w:rsidP="00E83909">
      <w:pPr>
        <w:pStyle w:val="Brdtext"/>
      </w:pPr>
      <w:r w:rsidRPr="005B7FB7">
        <w:t>Anslaget används bl.a. för Affärsverket svenska kraftnäts utgifter för elberedskap</w:t>
      </w:r>
      <w:r>
        <w:t>såtgärder</w:t>
      </w:r>
      <w:r w:rsidRPr="005B7FB7">
        <w:t>.</w:t>
      </w:r>
    </w:p>
    <w:p w14:paraId="7AFDFE1D" w14:textId="2505811C" w:rsidR="008D27E8" w:rsidRPr="005B7FB7" w:rsidRDefault="008D27E8" w:rsidP="00E83909">
      <w:pPr>
        <w:pStyle w:val="Brdtext"/>
      </w:pPr>
      <w:r w:rsidRPr="005B7FB7">
        <w:t xml:space="preserve">Utgifterna för </w:t>
      </w:r>
      <w:r>
        <w:t xml:space="preserve">projekt </w:t>
      </w:r>
      <w:r w:rsidRPr="005B7FB7">
        <w:t>för att höja elförsörjning</w:t>
      </w:r>
      <w:r>
        <w:t>s</w:t>
      </w:r>
      <w:r w:rsidRPr="005B7FB7">
        <w:t>förmåga</w:t>
      </w:r>
      <w:r>
        <w:t>n</w:t>
      </w:r>
      <w:r w:rsidRPr="005B7FB7">
        <w:t xml:space="preserve"> under fredstida kriser och höjd beredskap förväntas bli högre än vad som tidigare har beräknats. Det beror främst på </w:t>
      </w:r>
      <w:r>
        <w:t xml:space="preserve">ökade </w:t>
      </w:r>
      <w:r w:rsidRPr="005B7FB7">
        <w:t>kostnad</w:t>
      </w:r>
      <w:r>
        <w:t xml:space="preserve">er för </w:t>
      </w:r>
      <w:r w:rsidRPr="005B7FB7">
        <w:t>reservkraft</w:t>
      </w:r>
      <w:r>
        <w:t xml:space="preserve">, </w:t>
      </w:r>
      <w:r w:rsidRPr="005B7FB7">
        <w:t>uppdrag om civilplikt</w:t>
      </w:r>
      <w:r>
        <w:t xml:space="preserve"> och </w:t>
      </w:r>
      <w:r w:rsidRPr="007871D9">
        <w:t>lokal</w:t>
      </w:r>
      <w:r>
        <w:t xml:space="preserve"> och </w:t>
      </w:r>
      <w:r w:rsidRPr="007871D9">
        <w:t>regional ö-drift</w:t>
      </w:r>
      <w:r w:rsidRPr="005B7FB7">
        <w:t>. Anslaget bör därför ökas med 125</w:t>
      </w:r>
      <w:r>
        <w:t> </w:t>
      </w:r>
      <w:r w:rsidRPr="005B7FB7">
        <w:t>000</w:t>
      </w:r>
      <w:r>
        <w:t> </w:t>
      </w:r>
      <w:r w:rsidRPr="005B7FB7">
        <w:t>000</w:t>
      </w:r>
      <w:r>
        <w:t> </w:t>
      </w:r>
      <w:r w:rsidRPr="005B7FB7">
        <w:t>kronor.</w:t>
      </w:r>
    </w:p>
    <w:p w14:paraId="0FE8B54E" w14:textId="73E1C85C" w:rsidR="008D27E8" w:rsidRPr="00770D95" w:rsidRDefault="008D27E8" w:rsidP="00770D95">
      <w:pPr>
        <w:pStyle w:val="Brdtext"/>
      </w:pPr>
      <w:r>
        <w:t>Ökningen fi</w:t>
      </w:r>
      <w:r w:rsidRPr="005B7FB7">
        <w:t>nansier</w:t>
      </w:r>
      <w:r>
        <w:t>as</w:t>
      </w:r>
      <w:r w:rsidRPr="00875DF1">
        <w:t xml:space="preserve"> genom att anslaget</w:t>
      </w:r>
      <w:r>
        <w:t> 1:</w:t>
      </w:r>
      <w:r w:rsidRPr="005B7FB7">
        <w:t xml:space="preserve">10 </w:t>
      </w:r>
      <w:r w:rsidRPr="005B7FB7">
        <w:rPr>
          <w:i/>
          <w:iCs/>
        </w:rPr>
        <w:t>Energiberedskap</w:t>
      </w:r>
      <w:r w:rsidRPr="00875DF1">
        <w:t xml:space="preserve"> minskas med </w:t>
      </w:r>
      <w:r>
        <w:t>motsvarande belopp</w:t>
      </w:r>
      <w:r w:rsidRPr="005B7FB7">
        <w:t>.</w:t>
      </w:r>
    </w:p>
    <w:p w14:paraId="0137B1DE" w14:textId="427E7AA3" w:rsidR="008D27E8" w:rsidRPr="00A519A9" w:rsidRDefault="008D27E8" w:rsidP="00D3393B">
      <w:pPr>
        <w:pStyle w:val="Rubrik2"/>
      </w:pPr>
      <w:bookmarkStart w:id="73" w:name="_Toc226637736"/>
      <w:r w:rsidRPr="00A519A9">
        <w:t>Utgiftsområde 22 Kommunikationer</w:t>
      </w:r>
      <w:bookmarkEnd w:id="73"/>
    </w:p>
    <w:p w14:paraId="50AF4E44" w14:textId="1C00B8D6" w:rsidR="008D27E8" w:rsidRPr="00A519A9" w:rsidRDefault="008D27E8" w:rsidP="00D3393B">
      <w:pPr>
        <w:pStyle w:val="Rubrik3utannumrering"/>
        <w:spacing w:before="0"/>
      </w:pPr>
      <w:r w:rsidRPr="00A519A9">
        <w:t>1:1 Utveckling av statens transportinfrastruktur</w:t>
      </w:r>
    </w:p>
    <w:p w14:paraId="705A5E85" w14:textId="35DBBBA6" w:rsidR="008D27E8" w:rsidRPr="00A519A9" w:rsidRDefault="008D27E8" w:rsidP="00780C7C">
      <w:pPr>
        <w:pStyle w:val="Brdtext"/>
        <w:rPr>
          <w:rStyle w:val="Platshllartext"/>
          <w:color w:val="auto"/>
        </w:rPr>
      </w:pPr>
      <w:r w:rsidRPr="00A519A9">
        <w:rPr>
          <w:rStyle w:val="Platshllartext"/>
          <w:color w:val="auto"/>
        </w:rPr>
        <w:t xml:space="preserve">I statens </w:t>
      </w:r>
      <w:r w:rsidRPr="00780C7C">
        <w:rPr>
          <w:rStyle w:val="Platshllartext"/>
          <w:color w:val="auto"/>
        </w:rPr>
        <w:t>budget</w:t>
      </w:r>
      <w:r w:rsidRPr="00A519A9">
        <w:rPr>
          <w:rStyle w:val="Platshllartext"/>
          <w:color w:val="auto"/>
        </w:rPr>
        <w:t xml:space="preserve"> för innevarande år finns för detta ändamål uppfört ett anslag på 46 386 804</w:t>
      </w:r>
      <w:r>
        <w:rPr>
          <w:rStyle w:val="Platshllartext"/>
          <w:color w:val="auto"/>
        </w:rPr>
        <w:t> </w:t>
      </w:r>
      <w:r w:rsidRPr="00A519A9">
        <w:rPr>
          <w:rStyle w:val="Platshllartext"/>
          <w:color w:val="auto"/>
        </w:rPr>
        <w:t>000</w:t>
      </w:r>
      <w:r>
        <w:rPr>
          <w:rStyle w:val="Platshllartext"/>
          <w:color w:val="auto"/>
        </w:rPr>
        <w:t> </w:t>
      </w:r>
      <w:r w:rsidRPr="00A519A9">
        <w:rPr>
          <w:rStyle w:val="Platshllartext"/>
          <w:color w:val="auto"/>
        </w:rPr>
        <w:t>kronor.</w:t>
      </w:r>
    </w:p>
    <w:p w14:paraId="65109A2D" w14:textId="057924EE" w:rsidR="008D27E8" w:rsidRPr="00A519A9" w:rsidRDefault="008D27E8" w:rsidP="00D3393B">
      <w:pPr>
        <w:pStyle w:val="Rubrik4ram"/>
      </w:pPr>
      <w:r w:rsidRPr="00A519A9">
        <w:t>Regeringens förslag</w:t>
      </w:r>
    </w:p>
    <w:p w14:paraId="6BC5FAC9" w14:textId="35FA5A8A" w:rsidR="008D27E8" w:rsidRPr="00747377" w:rsidRDefault="008D27E8" w:rsidP="00DD0ABA">
      <w:pPr>
        <w:pStyle w:val="Brdtextmedram"/>
        <w:rPr>
          <w:rFonts w:ascii="Garamond" w:hAnsi="Garamond" w:cs="Garamond"/>
        </w:rPr>
      </w:pPr>
      <w:r>
        <w:rPr>
          <w:rFonts w:ascii="Garamond" w:hAnsi="Garamond" w:cs="Garamond"/>
        </w:rPr>
        <w:t xml:space="preserve">Anslaget 1:1 </w:t>
      </w:r>
      <w:r>
        <w:rPr>
          <w:rFonts w:ascii="Garamond" w:hAnsi="Garamond" w:cs="Garamond"/>
          <w:i/>
          <w:iCs/>
        </w:rPr>
        <w:t>Utveckling av statens transportinfrastruktur</w:t>
      </w:r>
      <w:r>
        <w:rPr>
          <w:rFonts w:ascii="Garamond" w:hAnsi="Garamond" w:cs="Garamond"/>
        </w:rPr>
        <w:t xml:space="preserve"> ökas med 94 000 000 kronor.</w:t>
      </w:r>
    </w:p>
    <w:p w14:paraId="493C1E56" w14:textId="77777777" w:rsidR="008D27E8" w:rsidRPr="00A519A9" w:rsidRDefault="008D27E8" w:rsidP="00D3393B">
      <w:pPr>
        <w:pStyle w:val="Rubrik4efterram"/>
      </w:pPr>
      <w:r w:rsidRPr="00A519A9">
        <w:t>Skälen för regeringens förslag</w:t>
      </w:r>
    </w:p>
    <w:p w14:paraId="3FC9F5F6" w14:textId="58EB252F" w:rsidR="008D27E8" w:rsidRPr="000514F8" w:rsidRDefault="008D27E8" w:rsidP="000514F8">
      <w:pPr>
        <w:pStyle w:val="Brdtext"/>
        <w:rPr>
          <w:highlight w:val="lightGray"/>
        </w:rPr>
      </w:pPr>
      <w:r w:rsidRPr="00A519A9">
        <w:rPr>
          <w:rStyle w:val="Platshllartext"/>
          <w:color w:val="auto"/>
        </w:rPr>
        <w:t xml:space="preserve">Anslaget används bl.a. för utgifter </w:t>
      </w:r>
      <w:r>
        <w:rPr>
          <w:rStyle w:val="Platshllartext"/>
          <w:color w:val="auto"/>
        </w:rPr>
        <w:t xml:space="preserve">för </w:t>
      </w:r>
      <w:r w:rsidRPr="000514F8">
        <w:t>åtgärder för beredskap</w:t>
      </w:r>
      <w:r>
        <w:t>,</w:t>
      </w:r>
      <w:r w:rsidRPr="000514F8">
        <w:t xml:space="preserve"> civilt försvar </w:t>
      </w:r>
      <w:r>
        <w:t xml:space="preserve">samt </w:t>
      </w:r>
      <w:r>
        <w:rPr>
          <w:rStyle w:val="Platshllartext"/>
          <w:color w:val="auto"/>
        </w:rPr>
        <w:t>anskaffning och förvaltning av markbaserad navigeringsutrustning för flygplatser.</w:t>
      </w:r>
    </w:p>
    <w:p w14:paraId="1DC53CA5" w14:textId="3A858B89" w:rsidR="008D27E8" w:rsidRPr="0073265E" w:rsidRDefault="008D27E8" w:rsidP="00DD0ABA">
      <w:pPr>
        <w:pStyle w:val="Brdtext"/>
      </w:pPr>
      <w:r>
        <w:t xml:space="preserve">Det är angeläget att vidta ytterligare åtgärder för att stärka järnvägsnätet i syfte att tillgodose totalförsvarets behov. </w:t>
      </w:r>
      <w:r w:rsidRPr="008C50E1">
        <w:t>För det militära försvaret är det särskilt</w:t>
      </w:r>
      <w:r w:rsidRPr="00BC1F7B">
        <w:t xml:space="preserve"> </w:t>
      </w:r>
      <w:r>
        <w:t>angeläget att påbörja förberedande åtgärder för att stärka järnvägsstråk i</w:t>
      </w:r>
      <w:r w:rsidRPr="00425028">
        <w:t xml:space="preserve"> såväl nord-sydlig riktning</w:t>
      </w:r>
      <w:r w:rsidRPr="0050104F">
        <w:t xml:space="preserve"> </w:t>
      </w:r>
      <w:r>
        <w:t xml:space="preserve">som </w:t>
      </w:r>
      <w:r w:rsidRPr="00425028">
        <w:t xml:space="preserve">öst-västlig </w:t>
      </w:r>
      <w:r>
        <w:t xml:space="preserve">riktning. </w:t>
      </w:r>
      <w:r w:rsidRPr="0073265E">
        <w:t>Anslaget bör därför ökas med 100 000 000</w:t>
      </w:r>
      <w:r>
        <w:t> </w:t>
      </w:r>
      <w:r w:rsidRPr="0073265E">
        <w:t>kronor.</w:t>
      </w:r>
    </w:p>
    <w:p w14:paraId="40197185" w14:textId="768F0A67" w:rsidR="008D27E8" w:rsidRPr="0073265E" w:rsidRDefault="008D27E8" w:rsidP="00382246">
      <w:pPr>
        <w:pStyle w:val="Brdtext"/>
      </w:pPr>
      <w:r w:rsidRPr="00883995">
        <w:rPr>
          <w:rFonts w:ascii="Garamond-Italic" w:hAnsi="Garamond-Italic" w:cs="Garamond-Italic"/>
        </w:rPr>
        <w:t xml:space="preserve">Regeringen gav </w:t>
      </w:r>
      <w:r>
        <w:rPr>
          <w:rFonts w:ascii="Garamond-Italic" w:hAnsi="Garamond-Italic" w:cs="Garamond-Italic"/>
        </w:rPr>
        <w:t xml:space="preserve">i </w:t>
      </w:r>
      <w:r w:rsidRPr="00883995">
        <w:rPr>
          <w:rFonts w:ascii="Garamond-Italic" w:hAnsi="Garamond-Italic" w:cs="Garamond-Italic"/>
        </w:rPr>
        <w:t>mars 2024 Trafikverket i uppdrag att inleda förberedande utredningar och undersökningar för Kappelshamn som reservhamn till Visby hamn (LI2024/00773).</w:t>
      </w:r>
      <w:r w:rsidRPr="0066496B">
        <w:t xml:space="preserve"> </w:t>
      </w:r>
      <w:r w:rsidRPr="0066496B">
        <w:rPr>
          <w:rFonts w:ascii="Garamond-Italic" w:hAnsi="Garamond-Italic" w:cs="Garamond-Italic"/>
        </w:rPr>
        <w:t>Uppdraget slutredovisades i november 2024 (LI2024/02142)</w:t>
      </w:r>
      <w:r>
        <w:rPr>
          <w:rFonts w:ascii="Garamond-Italic" w:hAnsi="Garamond-Italic" w:cs="Garamond-Italic"/>
        </w:rPr>
        <w:t>. En ny reservhamn kan öka motståndskraften inom sjöfarten och bedöms utgöra en viktig del av totalförsvaret. Det är angeläget att vidta ytterligare förberedande åtgärder för att möjliggöra en framtida uppbyggnad av reservhamnen.</w:t>
      </w:r>
      <w:r w:rsidRPr="00883995">
        <w:rPr>
          <w:rFonts w:ascii="Garamond-Italic" w:hAnsi="Garamond-Italic" w:cs="Garamond-Italic"/>
        </w:rPr>
        <w:t xml:space="preserve"> </w:t>
      </w:r>
      <w:r w:rsidRPr="000B02CC">
        <w:rPr>
          <w:rFonts w:ascii="Garamond-Italic" w:hAnsi="Garamond-Italic" w:cs="Garamond-Italic"/>
        </w:rPr>
        <w:t>Anslaget bör därför ökas med 20 000</w:t>
      </w:r>
      <w:r>
        <w:rPr>
          <w:rFonts w:ascii="Garamond-Italic" w:hAnsi="Garamond-Italic" w:cs="Garamond-Italic"/>
        </w:rPr>
        <w:t> </w:t>
      </w:r>
      <w:r w:rsidRPr="000B02CC">
        <w:rPr>
          <w:rFonts w:ascii="Garamond-Italic" w:hAnsi="Garamond-Italic" w:cs="Garamond-Italic"/>
        </w:rPr>
        <w:t>000</w:t>
      </w:r>
      <w:r>
        <w:rPr>
          <w:rFonts w:ascii="Garamond-Italic" w:hAnsi="Garamond-Italic" w:cs="Garamond-Italic"/>
        </w:rPr>
        <w:t> </w:t>
      </w:r>
      <w:r w:rsidRPr="000B02CC">
        <w:rPr>
          <w:rFonts w:ascii="Garamond-Italic" w:hAnsi="Garamond-Italic" w:cs="Garamond-Italic"/>
        </w:rPr>
        <w:t>kronor</w:t>
      </w:r>
      <w:r w:rsidRPr="000B02CC">
        <w:rPr>
          <w:rStyle w:val="Platshllartext"/>
          <w:color w:val="auto"/>
        </w:rPr>
        <w:t>.</w:t>
      </w:r>
    </w:p>
    <w:p w14:paraId="737DC577" w14:textId="63D37C33" w:rsidR="008D27E8" w:rsidRDefault="008D27E8" w:rsidP="001206D2">
      <w:pPr>
        <w:pStyle w:val="Brdtext"/>
      </w:pPr>
      <w:r>
        <w:lastRenderedPageBreak/>
        <w:t>Efter förslag i budgetpropositionen för 2026 tillfördes anslaget </w:t>
      </w:r>
      <w:r w:rsidRPr="00A519A9">
        <w:rPr>
          <w:rFonts w:ascii="Garamond" w:hAnsi="Garamond" w:cs="Garamond"/>
        </w:rPr>
        <w:t xml:space="preserve">1:6 </w:t>
      </w:r>
      <w:r w:rsidRPr="00A519A9">
        <w:rPr>
          <w:rFonts w:ascii="Garamond" w:hAnsi="Garamond" w:cs="Garamond"/>
          <w:i/>
          <w:iCs/>
        </w:rPr>
        <w:t>Ersättning till flygplatser</w:t>
      </w:r>
      <w:r w:rsidRPr="00A519A9">
        <w:rPr>
          <w:rFonts w:ascii="Garamond" w:hAnsi="Garamond" w:cs="Garamond"/>
        </w:rPr>
        <w:t xml:space="preserve"> </w:t>
      </w:r>
      <w:r>
        <w:t xml:space="preserve">15 000 000 kronor för att stärka det fysiska skyddet för flygplatser (prop. 2025/26:1 utg.omr. 22, bet. 2025/26:TU1, rskr. 2025/26:127; jfr prop. 2024/25:1 utg.omr. 22 avsnitt 3.5.6). Ändamålet för anslaget 1:1 </w:t>
      </w:r>
      <w:r>
        <w:rPr>
          <w:rFonts w:ascii="Garamond" w:hAnsi="Garamond" w:cs="Garamond"/>
          <w:i/>
          <w:iCs/>
        </w:rPr>
        <w:t>Utveckling av statens transportinfrastruktur</w:t>
      </w:r>
      <w:r>
        <w:rPr>
          <w:rFonts w:ascii="Garamond" w:hAnsi="Garamond" w:cs="Garamond"/>
        </w:rPr>
        <w:t xml:space="preserve"> </w:t>
      </w:r>
      <w:r>
        <w:t xml:space="preserve">omfattar </w:t>
      </w:r>
      <w:r w:rsidRPr="00A519A9">
        <w:rPr>
          <w:rStyle w:val="Platshllartext"/>
          <w:color w:val="auto"/>
        </w:rPr>
        <w:t xml:space="preserve">utgifter </w:t>
      </w:r>
      <w:r>
        <w:rPr>
          <w:rStyle w:val="Platshllartext"/>
          <w:color w:val="auto"/>
        </w:rPr>
        <w:t>för anskaffning och förvaltning av markbaserad navigeringsutrustning för flygplatser.</w:t>
      </w:r>
      <w:r>
        <w:t xml:space="preserve"> Det bedöms därför mer ändamålsenligt att utgifterna finansieras från detta anslag</w:t>
      </w:r>
      <w:r w:rsidRPr="00B65D6A">
        <w:t xml:space="preserve">. </w:t>
      </w:r>
      <w:r>
        <w:t>M</w:t>
      </w:r>
      <w:r w:rsidRPr="00B65D6A">
        <w:t xml:space="preserve">edel bör därför omfördelas </w:t>
      </w:r>
      <w:r>
        <w:t xml:space="preserve">från anslaget 1:6 </w:t>
      </w:r>
      <w:r w:rsidRPr="00A519A9">
        <w:rPr>
          <w:rFonts w:ascii="Garamond" w:hAnsi="Garamond" w:cs="Garamond"/>
          <w:i/>
          <w:iCs/>
        </w:rPr>
        <w:t>Ersättning till flygplatser</w:t>
      </w:r>
      <w:r w:rsidRPr="002F229A">
        <w:t xml:space="preserve"> </w:t>
      </w:r>
      <w:r w:rsidRPr="00B65D6A">
        <w:t>till anslaget</w:t>
      </w:r>
      <w:r>
        <w:t> 1:1</w:t>
      </w:r>
      <w:r w:rsidRPr="00B65D6A">
        <w:t xml:space="preserve"> </w:t>
      </w:r>
      <w:r>
        <w:rPr>
          <w:rFonts w:ascii="Garamond" w:hAnsi="Garamond" w:cs="Garamond"/>
          <w:i/>
          <w:iCs/>
        </w:rPr>
        <w:t>Utveckling av statens transportinfrastruktur</w:t>
      </w:r>
      <w:r w:rsidRPr="00B65D6A">
        <w:t xml:space="preserve">. Anslaget bör därför ökas med </w:t>
      </w:r>
      <w:r>
        <w:t>15 </w:t>
      </w:r>
      <w:r w:rsidRPr="00B65D6A">
        <w:t>000</w:t>
      </w:r>
      <w:r>
        <w:t> </w:t>
      </w:r>
      <w:r w:rsidRPr="00B65D6A">
        <w:t>000</w:t>
      </w:r>
      <w:r>
        <w:t> </w:t>
      </w:r>
      <w:r w:rsidRPr="00B65D6A">
        <w:t>kronor.</w:t>
      </w:r>
    </w:p>
    <w:p w14:paraId="0B61FD56" w14:textId="63A1F661" w:rsidR="008D27E8" w:rsidRDefault="008D27E8" w:rsidP="00922B9F">
      <w:pPr>
        <w:pStyle w:val="Brdtext"/>
      </w:pPr>
      <w:r>
        <w:t xml:space="preserve">För att finansiera ökningen av anslaget 1:17 </w:t>
      </w:r>
      <w:r>
        <w:rPr>
          <w:i/>
          <w:iCs/>
        </w:rPr>
        <w:t>Infrastruktur för flygtrafiktjänst</w:t>
      </w:r>
      <w:r>
        <w:t xml:space="preserve"> minskas anslaget med 41 000 000 kronor. Minskningen bedöms </w:t>
      </w:r>
      <w:r>
        <w:rPr>
          <w:rFonts w:ascii="Garamond" w:hAnsi="Garamond" w:cs="Garamond"/>
        </w:rPr>
        <w:t>endast i begränsad omfattning påverka</w:t>
      </w:r>
      <w:r w:rsidRPr="00CF490A">
        <w:rPr>
          <w:rFonts w:ascii="Garamond" w:hAnsi="Garamond" w:cs="Garamond"/>
        </w:rPr>
        <w:t xml:space="preserve"> </w:t>
      </w:r>
      <w:r>
        <w:rPr>
          <w:rFonts w:ascii="Garamond" w:hAnsi="Garamond" w:cs="Garamond"/>
        </w:rPr>
        <w:t>den verksamhet som finansieras från anslaget.</w:t>
      </w:r>
    </w:p>
    <w:p w14:paraId="4AB0646F" w14:textId="42A01370" w:rsidR="008D27E8" w:rsidRDefault="008D27E8" w:rsidP="00780C7C">
      <w:pPr>
        <w:pStyle w:val="Brdtext"/>
        <w:rPr>
          <w:rStyle w:val="Platshllartext"/>
          <w:color w:val="auto"/>
        </w:rPr>
      </w:pPr>
      <w:r>
        <w:rPr>
          <w:rStyle w:val="Platshllartext"/>
          <w:color w:val="auto"/>
        </w:rPr>
        <w:t xml:space="preserve">Sammantaget </w:t>
      </w:r>
      <w:r w:rsidRPr="00780C7C">
        <w:rPr>
          <w:rStyle w:val="Platshllartext"/>
          <w:color w:val="auto"/>
        </w:rPr>
        <w:t>bör</w:t>
      </w:r>
      <w:r>
        <w:rPr>
          <w:rStyle w:val="Platshllartext"/>
          <w:color w:val="auto"/>
        </w:rPr>
        <w:t xml:space="preserve"> anslaget ökas med</w:t>
      </w:r>
      <w:bookmarkStart w:id="74" w:name="_Hlk220665870"/>
      <w:r>
        <w:rPr>
          <w:rStyle w:val="Platshllartext"/>
          <w:color w:val="auto"/>
        </w:rPr>
        <w:t xml:space="preserve"> 94 000 000 kronor.</w:t>
      </w:r>
    </w:p>
    <w:bookmarkEnd w:id="74"/>
    <w:p w14:paraId="782A9953" w14:textId="29507D6A" w:rsidR="008D27E8" w:rsidRPr="000B3EF8" w:rsidRDefault="008D27E8" w:rsidP="00D3393B">
      <w:pPr>
        <w:pStyle w:val="Rubrik3utannumrering"/>
      </w:pPr>
      <w:r w:rsidRPr="005B42A4">
        <w:t xml:space="preserve">1:6 </w:t>
      </w:r>
      <w:bookmarkStart w:id="75" w:name="_Hlk220332582"/>
      <w:r w:rsidRPr="005B42A4">
        <w:t>Ersättning avseende flygplatser</w:t>
      </w:r>
      <w:bookmarkEnd w:id="75"/>
    </w:p>
    <w:p w14:paraId="54176A0C" w14:textId="031704BD" w:rsidR="008D27E8" w:rsidRPr="00780C7C" w:rsidRDefault="008D27E8" w:rsidP="00780C7C">
      <w:pPr>
        <w:pStyle w:val="Brdtext"/>
        <w:rPr>
          <w:rStyle w:val="Platshllartext"/>
          <w:color w:val="auto"/>
        </w:rPr>
      </w:pPr>
      <w:bookmarkStart w:id="76" w:name="_Hlk220335212"/>
      <w:r w:rsidRPr="00780C7C">
        <w:rPr>
          <w:rStyle w:val="Platshllartext"/>
          <w:color w:val="auto"/>
        </w:rPr>
        <w:t>I statens budget för innevarande år finns för detta ändamål uppfört ett anslag på 662 013 000 kronor.</w:t>
      </w:r>
    </w:p>
    <w:p w14:paraId="214C3FBA" w14:textId="251D7F9C" w:rsidR="008D27E8" w:rsidRDefault="008D27E8" w:rsidP="00D3393B">
      <w:pPr>
        <w:pStyle w:val="Rubrik4ram"/>
      </w:pPr>
      <w:r w:rsidRPr="00BE2D14">
        <w:t xml:space="preserve">Regeringens </w:t>
      </w:r>
      <w:r>
        <w:t>förslag</w:t>
      </w:r>
    </w:p>
    <w:p w14:paraId="05359598" w14:textId="33342D5F" w:rsidR="008D27E8" w:rsidRPr="00F54D30" w:rsidRDefault="008D27E8" w:rsidP="00F1190E">
      <w:pPr>
        <w:pStyle w:val="Brdtextmedram"/>
        <w:rPr>
          <w:rFonts w:ascii="Garamond" w:hAnsi="Garamond" w:cs="Garamond"/>
        </w:rPr>
      </w:pPr>
      <w:r>
        <w:rPr>
          <w:rFonts w:ascii="Garamond" w:hAnsi="Garamond" w:cs="Garamond"/>
        </w:rPr>
        <w:t xml:space="preserve">Anslaget 1:6 </w:t>
      </w:r>
      <w:r w:rsidRPr="00F54D30">
        <w:rPr>
          <w:rFonts w:ascii="Garamond-Italic" w:hAnsi="Garamond-Italic" w:cs="Garamond-Italic"/>
          <w:i/>
          <w:iCs/>
        </w:rPr>
        <w:t xml:space="preserve">Ersättning avseende flygplatser </w:t>
      </w:r>
      <w:r>
        <w:rPr>
          <w:rFonts w:ascii="Garamond" w:hAnsi="Garamond" w:cs="Garamond"/>
        </w:rPr>
        <w:t>ökas med 15 </w:t>
      </w:r>
      <w:r w:rsidRPr="00F54D30">
        <w:rPr>
          <w:rFonts w:ascii="Garamond" w:hAnsi="Garamond" w:cs="Garamond"/>
        </w:rPr>
        <w:t>000</w:t>
      </w:r>
      <w:r>
        <w:rPr>
          <w:rFonts w:ascii="Garamond" w:hAnsi="Garamond" w:cs="Garamond"/>
        </w:rPr>
        <w:t> </w:t>
      </w:r>
      <w:r w:rsidRPr="00F54D30">
        <w:rPr>
          <w:rFonts w:ascii="Garamond" w:hAnsi="Garamond" w:cs="Garamond"/>
        </w:rPr>
        <w:t>000</w:t>
      </w:r>
      <w:r>
        <w:rPr>
          <w:rFonts w:ascii="Garamond" w:hAnsi="Garamond" w:cs="Garamond"/>
        </w:rPr>
        <w:t> </w:t>
      </w:r>
      <w:r w:rsidRPr="00F54D30">
        <w:rPr>
          <w:rFonts w:ascii="Garamond" w:hAnsi="Garamond" w:cs="Garamond"/>
        </w:rPr>
        <w:t>kronor.</w:t>
      </w:r>
    </w:p>
    <w:p w14:paraId="73B8A595" w14:textId="77777777" w:rsidR="008D27E8" w:rsidRDefault="008D27E8" w:rsidP="00D3393B">
      <w:pPr>
        <w:pStyle w:val="Rubrik4efterram"/>
      </w:pPr>
      <w:r w:rsidRPr="00BE2D14">
        <w:t xml:space="preserve">Skälen för regeringens </w:t>
      </w:r>
      <w:r>
        <w:t>förslag</w:t>
      </w:r>
    </w:p>
    <w:p w14:paraId="0DB53C45" w14:textId="6B893268" w:rsidR="008D27E8" w:rsidRDefault="008D27E8" w:rsidP="001153BA">
      <w:pPr>
        <w:pStyle w:val="Brdtext"/>
        <w:rPr>
          <w:rStyle w:val="Platshllartext"/>
          <w:color w:val="auto"/>
        </w:rPr>
      </w:pPr>
      <w:r w:rsidRPr="001153BA">
        <w:rPr>
          <w:rStyle w:val="Platshllartext"/>
          <w:color w:val="auto"/>
        </w:rPr>
        <w:t>Anslaget</w:t>
      </w:r>
      <w:r w:rsidRPr="003F2880">
        <w:rPr>
          <w:rStyle w:val="Platshllartext"/>
          <w:color w:val="auto"/>
        </w:rPr>
        <w:t xml:space="preserve"> används </w:t>
      </w:r>
      <w:r>
        <w:rPr>
          <w:rStyle w:val="Platshllartext"/>
          <w:color w:val="auto"/>
        </w:rPr>
        <w:t xml:space="preserve">bl.a. </w:t>
      </w:r>
      <w:r w:rsidRPr="00080C1C">
        <w:rPr>
          <w:rStyle w:val="Platshllartext"/>
          <w:color w:val="auto"/>
        </w:rPr>
        <w:t>för utgifter för att finansiera delar av driftunderskott vid kommunala och privata flygplatser som trafikeras av flyglinjer som upphandlas av staten eller vid kommunala och privata flygplatser som ingår i ett statligt nät av beredskapsflygplatser eller vid de ytterligare kommunala och privata flygplatser där det bedrivs reguljär inrikes linjetrafik av betydande omfattning</w:t>
      </w:r>
      <w:r w:rsidRPr="003F2880">
        <w:rPr>
          <w:rStyle w:val="Platshllartext"/>
          <w:color w:val="auto"/>
        </w:rPr>
        <w:t>.</w:t>
      </w:r>
    </w:p>
    <w:p w14:paraId="7CD5CF58" w14:textId="776F508D" w:rsidR="008D27E8" w:rsidRDefault="008D27E8" w:rsidP="00F1190E">
      <w:pPr>
        <w:pStyle w:val="Brdtext"/>
        <w:rPr>
          <w:rStyle w:val="Platshllartext"/>
          <w:color w:val="auto"/>
        </w:rPr>
      </w:pPr>
      <w:r>
        <w:t xml:space="preserve">Det är angeläget att </w:t>
      </w:r>
      <w:r w:rsidRPr="003E020A">
        <w:t xml:space="preserve">kompensera </w:t>
      </w:r>
      <w:r>
        <w:t xml:space="preserve">kommuner för </w:t>
      </w:r>
      <w:r w:rsidRPr="003E020A">
        <w:t xml:space="preserve">ökade </w:t>
      </w:r>
      <w:r>
        <w:t>driftkostnader för icke-statliga flygplatser genom ett bidrag</w:t>
      </w:r>
      <w:r w:rsidRPr="003E020A">
        <w:t>.</w:t>
      </w:r>
      <w:r>
        <w:t xml:space="preserve"> </w:t>
      </w:r>
      <w:r w:rsidRPr="00D811BE">
        <w:rPr>
          <w:rStyle w:val="Platshllartext"/>
          <w:color w:val="auto"/>
        </w:rPr>
        <w:t xml:space="preserve">Anslaget bör </w:t>
      </w:r>
      <w:r>
        <w:rPr>
          <w:rStyle w:val="Platshllartext"/>
          <w:color w:val="auto"/>
        </w:rPr>
        <w:t>därför</w:t>
      </w:r>
      <w:r w:rsidRPr="00D811BE">
        <w:rPr>
          <w:rStyle w:val="Platshllartext"/>
          <w:color w:val="auto"/>
        </w:rPr>
        <w:t xml:space="preserve"> ökas med </w:t>
      </w:r>
      <w:r>
        <w:rPr>
          <w:rStyle w:val="Platshllartext"/>
          <w:color w:val="auto"/>
        </w:rPr>
        <w:t>30</w:t>
      </w:r>
      <w:r w:rsidRPr="00D811BE">
        <w:rPr>
          <w:rStyle w:val="Platshllartext"/>
          <w:color w:val="auto"/>
        </w:rPr>
        <w:t> 000</w:t>
      </w:r>
      <w:r>
        <w:rPr>
          <w:rStyle w:val="Platshllartext"/>
          <w:color w:val="auto"/>
        </w:rPr>
        <w:t> </w:t>
      </w:r>
      <w:r w:rsidRPr="00D811BE">
        <w:rPr>
          <w:rStyle w:val="Platshllartext"/>
          <w:color w:val="auto"/>
        </w:rPr>
        <w:t>000</w:t>
      </w:r>
      <w:r>
        <w:rPr>
          <w:rStyle w:val="Platshllartext"/>
          <w:color w:val="auto"/>
        </w:rPr>
        <w:t> </w:t>
      </w:r>
      <w:r w:rsidRPr="00D811BE">
        <w:rPr>
          <w:rStyle w:val="Platshllartext"/>
          <w:color w:val="auto"/>
        </w:rPr>
        <w:t>kronor</w:t>
      </w:r>
      <w:r>
        <w:rPr>
          <w:rStyle w:val="Platshllartext"/>
          <w:color w:val="auto"/>
        </w:rPr>
        <w:t>.</w:t>
      </w:r>
    </w:p>
    <w:p w14:paraId="02DCE5D3" w14:textId="47242C6A" w:rsidR="008D27E8" w:rsidRDefault="008D27E8" w:rsidP="008D3AC9">
      <w:pPr>
        <w:pStyle w:val="Brdtext"/>
      </w:pPr>
      <w:r>
        <w:t xml:space="preserve">Efter förslag i budgetpropositionen för 2026 tillfördes anslaget 15 000 000 kronor för </w:t>
      </w:r>
      <w:r w:rsidRPr="00157E30">
        <w:t xml:space="preserve">att </w:t>
      </w:r>
      <w:r>
        <w:t>stärka det fysiska skyddet för flygplatser</w:t>
      </w:r>
      <w:r w:rsidRPr="00157E30">
        <w:t xml:space="preserve"> </w:t>
      </w:r>
      <w:r>
        <w:t xml:space="preserve">(prop. 2025/26:1 utg.omr. 22, bet. 2025/26:TU1, rskr. 2025/26:127; jfr prop. 2024/25:1 utg.omr. 22 avsnitt 3.5.6). Ändamålet för anslaget 1:1 </w:t>
      </w:r>
      <w:r>
        <w:rPr>
          <w:rFonts w:ascii="Garamond" w:hAnsi="Garamond" w:cs="Garamond"/>
          <w:i/>
          <w:iCs/>
        </w:rPr>
        <w:t>Utveckling av statens transportinfrastruktur</w:t>
      </w:r>
      <w:r>
        <w:rPr>
          <w:rFonts w:ascii="Garamond" w:hAnsi="Garamond" w:cs="Garamond"/>
        </w:rPr>
        <w:t xml:space="preserve"> </w:t>
      </w:r>
      <w:r>
        <w:t xml:space="preserve">omfattar </w:t>
      </w:r>
      <w:r w:rsidRPr="00A519A9">
        <w:rPr>
          <w:rStyle w:val="Platshllartext"/>
          <w:color w:val="auto"/>
        </w:rPr>
        <w:t xml:space="preserve">utgifter </w:t>
      </w:r>
      <w:r>
        <w:rPr>
          <w:rStyle w:val="Platshllartext"/>
          <w:color w:val="auto"/>
        </w:rPr>
        <w:t>för anskaffning och förvaltning av markbaserad navigeringsutrustning för flygplatser.</w:t>
      </w:r>
      <w:r>
        <w:t xml:space="preserve"> Det bedöms därför mer ändamålsenligt att utgifterna finansieras från det anslaget</w:t>
      </w:r>
      <w:r w:rsidRPr="00B65D6A">
        <w:t xml:space="preserve">. </w:t>
      </w:r>
      <w:r>
        <w:t>M</w:t>
      </w:r>
      <w:r w:rsidRPr="00B65D6A">
        <w:t xml:space="preserve">edel bör därför omfördelas </w:t>
      </w:r>
      <w:r>
        <w:t xml:space="preserve">från anslaget 1:6 </w:t>
      </w:r>
      <w:r w:rsidRPr="00A519A9">
        <w:rPr>
          <w:rFonts w:ascii="Garamond" w:hAnsi="Garamond" w:cs="Garamond"/>
          <w:i/>
          <w:iCs/>
        </w:rPr>
        <w:t>Ersättning till flygplatser</w:t>
      </w:r>
      <w:r w:rsidRPr="002F229A">
        <w:t xml:space="preserve"> </w:t>
      </w:r>
      <w:r w:rsidRPr="00B65D6A">
        <w:t>till anslaget</w:t>
      </w:r>
      <w:r>
        <w:t> 1:1</w:t>
      </w:r>
      <w:r w:rsidRPr="00B65D6A">
        <w:t xml:space="preserve"> </w:t>
      </w:r>
      <w:r>
        <w:rPr>
          <w:rFonts w:ascii="Garamond" w:hAnsi="Garamond" w:cs="Garamond"/>
          <w:i/>
          <w:iCs/>
        </w:rPr>
        <w:t>Utveckling av statens transportinfrastruktur</w:t>
      </w:r>
      <w:r w:rsidRPr="00B65D6A">
        <w:t xml:space="preserve">. Anslaget bör därför </w:t>
      </w:r>
      <w:r>
        <w:t xml:space="preserve">minskas </w:t>
      </w:r>
      <w:r w:rsidRPr="00B65D6A">
        <w:t xml:space="preserve">med </w:t>
      </w:r>
      <w:r>
        <w:t>15 </w:t>
      </w:r>
      <w:r w:rsidRPr="00B65D6A">
        <w:t>000</w:t>
      </w:r>
      <w:r>
        <w:t> </w:t>
      </w:r>
      <w:r w:rsidRPr="00B65D6A">
        <w:t>000 kronor.</w:t>
      </w:r>
    </w:p>
    <w:p w14:paraId="31807096" w14:textId="5795F06C" w:rsidR="008D27E8" w:rsidRDefault="008D27E8" w:rsidP="00196B09">
      <w:pPr>
        <w:pStyle w:val="Brdtext"/>
        <w:rPr>
          <w:rStyle w:val="Platshllartext"/>
          <w:color w:val="auto"/>
        </w:rPr>
      </w:pPr>
      <w:r>
        <w:rPr>
          <w:rStyle w:val="Platshllartext"/>
          <w:color w:val="auto"/>
        </w:rPr>
        <w:t>Sammantaget bör anslaget ökas med</w:t>
      </w:r>
      <w:r w:rsidRPr="00D811BE">
        <w:rPr>
          <w:rStyle w:val="Platshllartext"/>
          <w:color w:val="auto"/>
        </w:rPr>
        <w:t xml:space="preserve"> </w:t>
      </w:r>
      <w:r>
        <w:rPr>
          <w:rStyle w:val="Platshllartext"/>
          <w:color w:val="auto"/>
        </w:rPr>
        <w:t>15 000 000 kronor</w:t>
      </w:r>
      <w:r w:rsidRPr="00D811BE">
        <w:rPr>
          <w:rStyle w:val="Platshllartext"/>
          <w:color w:val="auto"/>
        </w:rPr>
        <w:t>.</w:t>
      </w:r>
    </w:p>
    <w:bookmarkEnd w:id="76"/>
    <w:p w14:paraId="59758F60" w14:textId="415FA90D" w:rsidR="008D27E8" w:rsidRPr="002B6721" w:rsidRDefault="008D27E8" w:rsidP="00D3393B">
      <w:pPr>
        <w:pStyle w:val="Rubrik3utannumrering"/>
      </w:pPr>
      <w:r>
        <w:t>1:7 Trafikavtal</w:t>
      </w:r>
    </w:p>
    <w:p w14:paraId="0E0A3C3B" w14:textId="2C07315C" w:rsidR="008D27E8" w:rsidRDefault="008D27E8" w:rsidP="00780C7C">
      <w:pPr>
        <w:pStyle w:val="Brdtext"/>
        <w:rPr>
          <w:rStyle w:val="Platshllartext"/>
          <w:color w:val="auto"/>
        </w:rPr>
      </w:pPr>
      <w:r w:rsidRPr="00887978">
        <w:rPr>
          <w:rStyle w:val="Platshllartext"/>
          <w:color w:val="auto"/>
        </w:rPr>
        <w:t xml:space="preserve">I </w:t>
      </w:r>
      <w:r w:rsidRPr="00780C7C">
        <w:rPr>
          <w:rStyle w:val="Platshllartext"/>
          <w:color w:val="auto"/>
        </w:rPr>
        <w:t>statens</w:t>
      </w:r>
      <w:r w:rsidRPr="00887978">
        <w:rPr>
          <w:rStyle w:val="Platshllartext"/>
          <w:color w:val="auto"/>
        </w:rPr>
        <w:t xml:space="preserve"> budget för innevarande år finns för detta ändamål uppfört ett anslag på </w:t>
      </w:r>
      <w:r>
        <w:rPr>
          <w:rStyle w:val="Platshllartext"/>
          <w:color w:val="auto"/>
        </w:rPr>
        <w:t>1 055 </w:t>
      </w:r>
      <w:r w:rsidRPr="00887978">
        <w:rPr>
          <w:rStyle w:val="Platshllartext"/>
          <w:color w:val="auto"/>
        </w:rPr>
        <w:t>000</w:t>
      </w:r>
      <w:r>
        <w:rPr>
          <w:rStyle w:val="Platshllartext"/>
          <w:color w:val="auto"/>
        </w:rPr>
        <w:t> 000 </w:t>
      </w:r>
      <w:r w:rsidRPr="00887978">
        <w:rPr>
          <w:rStyle w:val="Platshllartext"/>
          <w:color w:val="auto"/>
        </w:rPr>
        <w:t>kronor.</w:t>
      </w:r>
    </w:p>
    <w:p w14:paraId="39B56705" w14:textId="70D90605" w:rsidR="008D27E8" w:rsidRDefault="008D27E8" w:rsidP="00D3393B">
      <w:pPr>
        <w:pStyle w:val="Rubrik4ram"/>
      </w:pPr>
      <w:r w:rsidRPr="00BE2D14">
        <w:t xml:space="preserve">Regeringens </w:t>
      </w:r>
      <w:r>
        <w:t>förslag</w:t>
      </w:r>
    </w:p>
    <w:p w14:paraId="08F2BD9E" w14:textId="51B71A09" w:rsidR="008D27E8" w:rsidRDefault="008D27E8" w:rsidP="005A6E0F">
      <w:pPr>
        <w:pStyle w:val="Brdtextmedram"/>
      </w:pPr>
      <w:bookmarkStart w:id="77" w:name="_Hlk224833172"/>
      <w:r>
        <w:t xml:space="preserve">Anslaget 1:7 </w:t>
      </w:r>
      <w:r>
        <w:rPr>
          <w:i/>
          <w:iCs/>
        </w:rPr>
        <w:t>Trafikavtal</w:t>
      </w:r>
      <w:r>
        <w:t xml:space="preserve"> </w:t>
      </w:r>
      <w:bookmarkEnd w:id="77"/>
      <w:r>
        <w:t>ökas med 125 000 000 kronor.</w:t>
      </w:r>
    </w:p>
    <w:p w14:paraId="7F3DFE82" w14:textId="11001F8F" w:rsidR="008D27E8" w:rsidRDefault="008D27E8" w:rsidP="005A6E0F">
      <w:pPr>
        <w:pStyle w:val="Brdtextmedram"/>
      </w:pPr>
      <w:r w:rsidRPr="002B142A">
        <w:lastRenderedPageBreak/>
        <w:t xml:space="preserve">Anslaget får </w:t>
      </w:r>
      <w:r>
        <w:t xml:space="preserve">även </w:t>
      </w:r>
      <w:r w:rsidRPr="002B142A">
        <w:t>användas för stöd till resor till och från Gotland för folkbokförda på Gotland.</w:t>
      </w:r>
    </w:p>
    <w:p w14:paraId="0859BD50" w14:textId="77777777" w:rsidR="008D27E8" w:rsidRDefault="008D27E8" w:rsidP="00D3393B">
      <w:pPr>
        <w:pStyle w:val="Rubrik4efterram"/>
      </w:pPr>
      <w:r w:rsidRPr="00BE2D14">
        <w:t xml:space="preserve">Skälen för regeringens </w:t>
      </w:r>
      <w:r>
        <w:t>förslag</w:t>
      </w:r>
    </w:p>
    <w:p w14:paraId="37AB7106" w14:textId="0CD2B6EA" w:rsidR="008D27E8" w:rsidRDefault="008D27E8" w:rsidP="001153BA">
      <w:pPr>
        <w:pStyle w:val="Brdtext"/>
        <w:rPr>
          <w:rStyle w:val="Platshllartext"/>
          <w:color w:val="auto"/>
        </w:rPr>
      </w:pPr>
      <w:r w:rsidRPr="00780C7C">
        <w:rPr>
          <w:rStyle w:val="Platshllartext"/>
          <w:color w:val="auto"/>
        </w:rPr>
        <w:t>Anslaget</w:t>
      </w:r>
      <w:r w:rsidRPr="0040539D">
        <w:rPr>
          <w:rStyle w:val="Platshllartext"/>
          <w:color w:val="auto"/>
        </w:rPr>
        <w:t xml:space="preserve"> </w:t>
      </w:r>
      <w:r w:rsidRPr="001153BA">
        <w:rPr>
          <w:rStyle w:val="Platshllartext"/>
          <w:color w:val="auto"/>
        </w:rPr>
        <w:t>används</w:t>
      </w:r>
      <w:r w:rsidRPr="0040539D">
        <w:rPr>
          <w:rStyle w:val="Platshllartext"/>
          <w:color w:val="auto"/>
        </w:rPr>
        <w:t xml:space="preserve"> bl.a. för utgifter för statens trafikavtal.</w:t>
      </w:r>
    </w:p>
    <w:p w14:paraId="453A3CAA" w14:textId="6C2EA9AA" w:rsidR="008D27E8" w:rsidRPr="00196B09" w:rsidRDefault="008D27E8" w:rsidP="001153BA">
      <w:pPr>
        <w:pStyle w:val="Brdtext"/>
        <w:rPr>
          <w:rStyle w:val="Platshllartext"/>
          <w:color w:val="auto"/>
        </w:rPr>
      </w:pPr>
      <w:r w:rsidRPr="00196B09">
        <w:rPr>
          <w:rStyle w:val="Platshllartext"/>
          <w:color w:val="auto"/>
        </w:rPr>
        <w:t xml:space="preserve">Det </w:t>
      </w:r>
      <w:r w:rsidRPr="001153BA">
        <w:rPr>
          <w:rStyle w:val="Platshllartext"/>
          <w:color w:val="auto"/>
        </w:rPr>
        <w:t>är</w:t>
      </w:r>
      <w:r w:rsidRPr="00196B09">
        <w:rPr>
          <w:rStyle w:val="Platshllartext"/>
          <w:color w:val="auto"/>
        </w:rPr>
        <w:t xml:space="preserve"> </w:t>
      </w:r>
      <w:r w:rsidRPr="00780C7C">
        <w:rPr>
          <w:rStyle w:val="Platshllartext"/>
          <w:color w:val="auto"/>
        </w:rPr>
        <w:t>angeläget</w:t>
      </w:r>
      <w:r w:rsidRPr="00196B09">
        <w:rPr>
          <w:rStyle w:val="Platshllartext"/>
          <w:color w:val="auto"/>
        </w:rPr>
        <w:t xml:space="preserve"> att underlätta för personer som är folkbokförda på Gotland att resa till och från Gotland. Ett stöd för sådana resor bör därför införas. Stödet bedöms behöva vara trafikslagsneutralt för att vara förenligt med EU:s statsstödsregler. Anslaget bör därför ökas med 125 000 000 kronor.</w:t>
      </w:r>
    </w:p>
    <w:p w14:paraId="6C6C38F2" w14:textId="467E196A" w:rsidR="008D27E8" w:rsidRPr="00196B09" w:rsidRDefault="008D27E8" w:rsidP="001153BA">
      <w:pPr>
        <w:pStyle w:val="Brdtext"/>
        <w:rPr>
          <w:rStyle w:val="Platshllartext"/>
          <w:color w:val="auto"/>
        </w:rPr>
      </w:pPr>
      <w:r w:rsidRPr="00196B09">
        <w:rPr>
          <w:rStyle w:val="Platshllartext"/>
          <w:color w:val="auto"/>
        </w:rPr>
        <w:t>För att möjliggöra stödet bör anslagsändamålet utvidgas så att anslaget även får användas för utgifter för stöd till resor till och från Gotland för folkbokförda på Gotland.</w:t>
      </w:r>
    </w:p>
    <w:p w14:paraId="5075B2B2" w14:textId="0FE803EF" w:rsidR="008D27E8" w:rsidRPr="00A519A9" w:rsidRDefault="008D27E8" w:rsidP="00D3393B">
      <w:pPr>
        <w:pStyle w:val="Rubrik3utannumrering"/>
      </w:pPr>
      <w:r w:rsidRPr="00EC2082">
        <w:t>1:17 Infrastruktur för flygtrafiktjänst</w:t>
      </w:r>
    </w:p>
    <w:p w14:paraId="4E55470E" w14:textId="6CB235E2" w:rsidR="008D27E8" w:rsidRPr="00603582" w:rsidRDefault="008D27E8" w:rsidP="001153BA">
      <w:pPr>
        <w:pStyle w:val="Brdtext"/>
      </w:pPr>
      <w:r w:rsidRPr="00603582">
        <w:rPr>
          <w:rStyle w:val="Platshllartext"/>
          <w:color w:val="auto"/>
        </w:rPr>
        <w:t xml:space="preserve">I statens </w:t>
      </w:r>
      <w:r w:rsidRPr="001153BA">
        <w:rPr>
          <w:rStyle w:val="Platshllartext"/>
          <w:color w:val="auto"/>
        </w:rPr>
        <w:t>budget</w:t>
      </w:r>
      <w:r w:rsidRPr="00603582">
        <w:rPr>
          <w:rStyle w:val="Platshllartext"/>
          <w:color w:val="auto"/>
        </w:rPr>
        <w:t xml:space="preserve"> för innevarande år finns för detta ändamål uppfört ett anslag på 346 000</w:t>
      </w:r>
      <w:r>
        <w:rPr>
          <w:rStyle w:val="Platshllartext"/>
          <w:color w:val="auto"/>
        </w:rPr>
        <w:t> </w:t>
      </w:r>
      <w:r w:rsidRPr="00603582">
        <w:rPr>
          <w:rStyle w:val="Platshllartext"/>
          <w:color w:val="auto"/>
        </w:rPr>
        <w:t>000</w:t>
      </w:r>
      <w:r>
        <w:rPr>
          <w:rStyle w:val="Platshllartext"/>
          <w:color w:val="auto"/>
        </w:rPr>
        <w:t> </w:t>
      </w:r>
      <w:r w:rsidRPr="00603582">
        <w:rPr>
          <w:rStyle w:val="Platshllartext"/>
          <w:color w:val="auto"/>
        </w:rPr>
        <w:t>kronor.</w:t>
      </w:r>
    </w:p>
    <w:p w14:paraId="3893CF9C" w14:textId="6714C2BE" w:rsidR="008D27E8" w:rsidRPr="00603582" w:rsidRDefault="008D27E8" w:rsidP="00D3393B">
      <w:pPr>
        <w:pStyle w:val="Rubrik4ram"/>
      </w:pPr>
      <w:r w:rsidRPr="00603582">
        <w:t>Regeringens förslag</w:t>
      </w:r>
    </w:p>
    <w:p w14:paraId="19906040" w14:textId="58B281FA" w:rsidR="008D27E8" w:rsidRPr="00603582" w:rsidRDefault="008D27E8" w:rsidP="00603582">
      <w:pPr>
        <w:pStyle w:val="Brdtextmedram"/>
      </w:pPr>
      <w:r w:rsidRPr="00603582">
        <w:rPr>
          <w:rFonts w:ascii="Garamond" w:hAnsi="Garamond" w:cs="Garamond"/>
        </w:rPr>
        <w:t xml:space="preserve">Anslaget 1:17 </w:t>
      </w:r>
      <w:r w:rsidRPr="00603582">
        <w:rPr>
          <w:rFonts w:ascii="Garamond-Italic" w:hAnsi="Garamond-Italic" w:cs="Garamond-Italic"/>
          <w:i/>
        </w:rPr>
        <w:t xml:space="preserve">Infrastruktur för flygtrafiktjänst </w:t>
      </w:r>
      <w:r w:rsidRPr="00603582">
        <w:rPr>
          <w:rFonts w:ascii="Garamond" w:hAnsi="Garamond" w:cs="Garamond"/>
        </w:rPr>
        <w:t>ökas med 41</w:t>
      </w:r>
      <w:r>
        <w:rPr>
          <w:rFonts w:ascii="Garamond" w:hAnsi="Garamond" w:cs="Garamond"/>
        </w:rPr>
        <w:t> </w:t>
      </w:r>
      <w:r w:rsidRPr="00603582">
        <w:rPr>
          <w:rFonts w:ascii="Garamond" w:hAnsi="Garamond" w:cs="Garamond"/>
        </w:rPr>
        <w:t>000</w:t>
      </w:r>
      <w:r>
        <w:rPr>
          <w:rFonts w:ascii="Garamond" w:hAnsi="Garamond" w:cs="Garamond"/>
        </w:rPr>
        <w:t> </w:t>
      </w:r>
      <w:r w:rsidRPr="00603582">
        <w:rPr>
          <w:rFonts w:ascii="Garamond" w:hAnsi="Garamond" w:cs="Garamond"/>
        </w:rPr>
        <w:t>000</w:t>
      </w:r>
      <w:r>
        <w:rPr>
          <w:rFonts w:ascii="Garamond" w:hAnsi="Garamond" w:cs="Garamond"/>
        </w:rPr>
        <w:t> </w:t>
      </w:r>
      <w:r w:rsidRPr="00603582">
        <w:rPr>
          <w:rFonts w:ascii="Garamond" w:hAnsi="Garamond" w:cs="Garamond"/>
        </w:rPr>
        <w:t>kronor.</w:t>
      </w:r>
    </w:p>
    <w:p w14:paraId="52C94327" w14:textId="77777777" w:rsidR="008D27E8" w:rsidRPr="00603582" w:rsidRDefault="008D27E8" w:rsidP="00D3393B">
      <w:pPr>
        <w:pStyle w:val="Rubrik4efterram"/>
      </w:pPr>
      <w:r w:rsidRPr="00603582">
        <w:t>Skälen för regeringens förslag</w:t>
      </w:r>
    </w:p>
    <w:p w14:paraId="0E220916" w14:textId="77777777" w:rsidR="008D27E8" w:rsidRPr="00603582" w:rsidRDefault="008D27E8" w:rsidP="001153BA">
      <w:pPr>
        <w:pStyle w:val="Brdtext"/>
        <w:rPr>
          <w:rStyle w:val="Platshllartext"/>
          <w:color w:val="auto"/>
        </w:rPr>
      </w:pPr>
      <w:r w:rsidRPr="001153BA">
        <w:rPr>
          <w:rStyle w:val="Platshllartext"/>
          <w:color w:val="auto"/>
        </w:rPr>
        <w:t>Anslaget</w:t>
      </w:r>
      <w:r w:rsidRPr="00603582">
        <w:rPr>
          <w:rStyle w:val="Platshllartext"/>
          <w:color w:val="auto"/>
        </w:rPr>
        <w:t xml:space="preserve"> används för kapitalkostnader avseende investeringar samt övriga utgifter, drift och underhåll avseende statliga åtaganden för flygtrafiktjänst.</w:t>
      </w:r>
    </w:p>
    <w:p w14:paraId="7A83AC9C" w14:textId="11FA2191" w:rsidR="008D27E8" w:rsidRPr="00603582" w:rsidRDefault="008D27E8" w:rsidP="00780C7C">
      <w:pPr>
        <w:pStyle w:val="Brdtext"/>
      </w:pPr>
      <w:r>
        <w:rPr>
          <w:rStyle w:val="Platshllartext"/>
          <w:color w:val="auto"/>
        </w:rPr>
        <w:t xml:space="preserve">I </w:t>
      </w:r>
      <w:r w:rsidRPr="00780C7C">
        <w:rPr>
          <w:rStyle w:val="Platshllartext"/>
          <w:color w:val="auto"/>
        </w:rPr>
        <w:t>syfte</w:t>
      </w:r>
      <w:r>
        <w:rPr>
          <w:rStyle w:val="Platshllartext"/>
          <w:color w:val="auto"/>
        </w:rPr>
        <w:t xml:space="preserve"> att tillgodose totalförsvarets behov är det angeläget att </w:t>
      </w:r>
      <w:r>
        <w:t>vidta ytterligare</w:t>
      </w:r>
      <w:r w:rsidRPr="00C554A0">
        <w:t xml:space="preserve"> åtgärder för </w:t>
      </w:r>
      <w:r>
        <w:t xml:space="preserve">att säkerställa </w:t>
      </w:r>
      <w:r>
        <w:rPr>
          <w:rStyle w:val="Platshllartext"/>
          <w:color w:val="auto"/>
        </w:rPr>
        <w:t>robustheten i infrastrukturen för flygtrafiktjänster</w:t>
      </w:r>
      <w:r w:rsidRPr="00603582">
        <w:t>.</w:t>
      </w:r>
      <w:r>
        <w:rPr>
          <w:rStyle w:val="Platshllartext"/>
          <w:color w:val="auto"/>
        </w:rPr>
        <w:t xml:space="preserve"> </w:t>
      </w:r>
      <w:r w:rsidRPr="00603582">
        <w:t>Anslaget bör därför ökas med 41 000</w:t>
      </w:r>
      <w:r>
        <w:t> </w:t>
      </w:r>
      <w:r w:rsidRPr="00603582">
        <w:t>000</w:t>
      </w:r>
      <w:r>
        <w:t> </w:t>
      </w:r>
      <w:r w:rsidRPr="00603582">
        <w:t>kronor.</w:t>
      </w:r>
    </w:p>
    <w:p w14:paraId="36DD96F7" w14:textId="6F5BAF95" w:rsidR="008D27E8" w:rsidRPr="00391673" w:rsidRDefault="008D27E8" w:rsidP="00391673">
      <w:pPr>
        <w:pStyle w:val="Brdtext"/>
      </w:pPr>
      <w:r w:rsidRPr="00945C67">
        <w:t>Ökningen finansieras genom att anslaget</w:t>
      </w:r>
      <w:r>
        <w:t xml:space="preserve"> 1:1 </w:t>
      </w:r>
      <w:r>
        <w:rPr>
          <w:i/>
          <w:iCs/>
        </w:rPr>
        <w:t>Utveckling av statens transportinfrastruktur</w:t>
      </w:r>
      <w:r>
        <w:t xml:space="preserve"> </w:t>
      </w:r>
      <w:r w:rsidRPr="00AC5D54">
        <w:t xml:space="preserve">minskas med </w:t>
      </w:r>
      <w:r>
        <w:t>motsvarande belopp</w:t>
      </w:r>
      <w:r w:rsidRPr="00AC5D54">
        <w:t>.</w:t>
      </w:r>
    </w:p>
    <w:p w14:paraId="0EE9BFB2" w14:textId="0460B2F2" w:rsidR="008D27E8" w:rsidRPr="00603582" w:rsidRDefault="008D27E8" w:rsidP="00D3393B">
      <w:pPr>
        <w:pStyle w:val="Rubrik3utannumrering"/>
      </w:pPr>
      <w:r w:rsidRPr="0073265E">
        <w:t>2:1 Post- och telestyrelsen</w:t>
      </w:r>
    </w:p>
    <w:p w14:paraId="386BCBAF" w14:textId="56033088" w:rsidR="008D27E8" w:rsidRPr="00603582" w:rsidRDefault="008D27E8" w:rsidP="001153BA">
      <w:pPr>
        <w:pStyle w:val="Brdtext"/>
      </w:pPr>
      <w:r w:rsidRPr="00603582">
        <w:rPr>
          <w:rStyle w:val="Platshllartext"/>
          <w:color w:val="auto"/>
        </w:rPr>
        <w:t xml:space="preserve">I </w:t>
      </w:r>
      <w:r w:rsidRPr="00780C7C">
        <w:rPr>
          <w:rStyle w:val="Platshllartext"/>
          <w:color w:val="auto"/>
        </w:rPr>
        <w:t>statens</w:t>
      </w:r>
      <w:r w:rsidRPr="00603582">
        <w:rPr>
          <w:rStyle w:val="Platshllartext"/>
          <w:color w:val="auto"/>
        </w:rPr>
        <w:t xml:space="preserve"> budget för innevarande år finns för detta ändamål uppfört ett anslag på 318 763</w:t>
      </w:r>
      <w:r>
        <w:rPr>
          <w:rStyle w:val="Platshllartext"/>
          <w:color w:val="auto"/>
        </w:rPr>
        <w:t> </w:t>
      </w:r>
      <w:r w:rsidRPr="00603582">
        <w:rPr>
          <w:rStyle w:val="Platshllartext"/>
          <w:color w:val="auto"/>
        </w:rPr>
        <w:t>000</w:t>
      </w:r>
      <w:r>
        <w:rPr>
          <w:rStyle w:val="Platshllartext"/>
          <w:color w:val="auto"/>
        </w:rPr>
        <w:t> </w:t>
      </w:r>
      <w:r w:rsidRPr="00603582">
        <w:rPr>
          <w:rStyle w:val="Platshllartext"/>
          <w:color w:val="auto"/>
        </w:rPr>
        <w:t>kronor.</w:t>
      </w:r>
    </w:p>
    <w:p w14:paraId="1A71BF02" w14:textId="77777777" w:rsidR="008D27E8" w:rsidRPr="00603582" w:rsidRDefault="008D27E8" w:rsidP="00D3393B">
      <w:pPr>
        <w:pStyle w:val="Rubrik4ram"/>
      </w:pPr>
      <w:r w:rsidRPr="00603582">
        <w:t xml:space="preserve">Regeringens förslag </w:t>
      </w:r>
    </w:p>
    <w:p w14:paraId="18B97FAE" w14:textId="0AFF8E22" w:rsidR="008D27E8" w:rsidRPr="00603582" w:rsidRDefault="008D27E8" w:rsidP="00603582">
      <w:pPr>
        <w:pStyle w:val="Brdtextmedram"/>
        <w:rPr>
          <w:rStyle w:val="Platshllartext"/>
          <w:color w:val="auto"/>
        </w:rPr>
      </w:pPr>
      <w:r w:rsidRPr="00603582">
        <w:rPr>
          <w:rStyle w:val="Platshllartext"/>
          <w:color w:val="auto"/>
        </w:rPr>
        <w:t xml:space="preserve">Anslaget 2:1 </w:t>
      </w:r>
      <w:r w:rsidRPr="00603582">
        <w:rPr>
          <w:rStyle w:val="Platshllartext"/>
          <w:i/>
          <w:color w:val="auto"/>
        </w:rPr>
        <w:t>Post- och telestyrelsen</w:t>
      </w:r>
      <w:r w:rsidRPr="00603582">
        <w:rPr>
          <w:rStyle w:val="Platshllartext"/>
          <w:color w:val="auto"/>
        </w:rPr>
        <w:t xml:space="preserve"> ökas med </w:t>
      </w:r>
      <w:r>
        <w:rPr>
          <w:rStyle w:val="Platshllartext"/>
          <w:color w:val="auto"/>
        </w:rPr>
        <w:t>35</w:t>
      </w:r>
      <w:r w:rsidRPr="00603582">
        <w:rPr>
          <w:rStyle w:val="Platshllartext"/>
          <w:color w:val="auto"/>
        </w:rPr>
        <w:t> 000</w:t>
      </w:r>
      <w:r>
        <w:rPr>
          <w:rStyle w:val="Platshllartext"/>
          <w:color w:val="auto"/>
        </w:rPr>
        <w:t> </w:t>
      </w:r>
      <w:r w:rsidRPr="00603582">
        <w:rPr>
          <w:rStyle w:val="Platshllartext"/>
          <w:color w:val="auto"/>
        </w:rPr>
        <w:t>000</w:t>
      </w:r>
      <w:r>
        <w:rPr>
          <w:rStyle w:val="Platshllartext"/>
          <w:color w:val="auto"/>
        </w:rPr>
        <w:t> </w:t>
      </w:r>
      <w:r w:rsidRPr="00603582">
        <w:rPr>
          <w:rStyle w:val="Platshllartext"/>
          <w:color w:val="auto"/>
        </w:rPr>
        <w:t>kronor.</w:t>
      </w:r>
    </w:p>
    <w:p w14:paraId="1F63E26C" w14:textId="77777777" w:rsidR="008D27E8" w:rsidRPr="00603582" w:rsidRDefault="008D27E8" w:rsidP="00D3393B">
      <w:pPr>
        <w:pStyle w:val="Rubrik4efterram"/>
      </w:pPr>
      <w:r w:rsidRPr="00603582">
        <w:t>Skälen för regeringens förslag</w:t>
      </w:r>
    </w:p>
    <w:p w14:paraId="12D4D0E8" w14:textId="491DD4F6" w:rsidR="008D27E8" w:rsidRDefault="008D27E8" w:rsidP="00DD0ABA">
      <w:pPr>
        <w:pStyle w:val="Brdtext"/>
      </w:pPr>
      <w:r w:rsidRPr="00603582">
        <w:t>Europaparlamentets och rådets förordning (EU) 2024/1689 av den 13</w:t>
      </w:r>
      <w:r>
        <w:t> </w:t>
      </w:r>
      <w:r w:rsidRPr="00603582">
        <w:t>juni 2024 om harmoniserade regler för artificiell intelligens och om ändring av förordningarna (EG) nr</w:t>
      </w:r>
      <w:r>
        <w:t> </w:t>
      </w:r>
      <w:r w:rsidRPr="00603582">
        <w:t>300/2008, (EU) nr 167/2013, (EU) nr 168/2013, (EU) 2018/858, (EU) 2018/1139 och (EU) 2019/2144 samt direktiven 2014/90/EU, (EU) 2016/797 och (EU) 2020/1828 (förordning om artificiell intelligens) ska, med vissa undantag, börja tillämpas fr.o.m. den 2</w:t>
      </w:r>
      <w:r>
        <w:t> </w:t>
      </w:r>
      <w:r w:rsidRPr="00603582">
        <w:t>augusti 2026.</w:t>
      </w:r>
    </w:p>
    <w:p w14:paraId="0824078F" w14:textId="4B3D2BAF" w:rsidR="008D27E8" w:rsidRDefault="008D27E8" w:rsidP="00DD0ABA">
      <w:pPr>
        <w:pStyle w:val="Brdtext"/>
      </w:pPr>
      <w:r w:rsidRPr="00603582">
        <w:t xml:space="preserve">Regeringen avser </w:t>
      </w:r>
      <w:r>
        <w:t>att</w:t>
      </w:r>
      <w:r w:rsidRPr="00603582">
        <w:t xml:space="preserve"> ge Post- och telestyrelsen i uppdrag att bl.a. vara en marknadskontrollmyndighet enligt EU-förordningen (se även anslaget</w:t>
      </w:r>
      <w:r>
        <w:t> </w:t>
      </w:r>
      <w:r w:rsidRPr="00603582">
        <w:t xml:space="preserve">6:3 </w:t>
      </w:r>
      <w:r w:rsidRPr="00603582">
        <w:rPr>
          <w:i/>
        </w:rPr>
        <w:lastRenderedPageBreak/>
        <w:t>Integritetsskyddsmyndigheten</w:t>
      </w:r>
      <w:r w:rsidRPr="00FD3862">
        <w:t xml:space="preserve"> </w:t>
      </w:r>
      <w:r>
        <w:t xml:space="preserve">inom </w:t>
      </w:r>
      <w:r w:rsidRPr="00603582">
        <w:t>utg</w:t>
      </w:r>
      <w:r>
        <w:t>ifts</w:t>
      </w:r>
      <w:r w:rsidRPr="00603582">
        <w:t>omr</w:t>
      </w:r>
      <w:r>
        <w:t>åde </w:t>
      </w:r>
      <w:r w:rsidRPr="00603582">
        <w:t>1</w:t>
      </w:r>
      <w:r>
        <w:t xml:space="preserve"> Rikets styrelse</w:t>
      </w:r>
      <w:r w:rsidRPr="00603582">
        <w:t>, anslaget</w:t>
      </w:r>
      <w:r>
        <w:t> </w:t>
      </w:r>
      <w:r w:rsidRPr="00603582">
        <w:t xml:space="preserve">1:10 </w:t>
      </w:r>
      <w:r w:rsidRPr="00603582">
        <w:rPr>
          <w:i/>
        </w:rPr>
        <w:t>Finansinspektionen</w:t>
      </w:r>
      <w:r w:rsidRPr="00603582">
        <w:t xml:space="preserve"> </w:t>
      </w:r>
      <w:r>
        <w:t xml:space="preserve">inom utgiftsområde 2 </w:t>
      </w:r>
      <w:r w:rsidRPr="00FD3862">
        <w:t>Samhällsekonomi och finansförvaltning</w:t>
      </w:r>
      <w:r>
        <w:t xml:space="preserve"> </w:t>
      </w:r>
      <w:r w:rsidRPr="00603582">
        <w:t>och</w:t>
      </w:r>
      <w:r w:rsidRPr="00603582" w:rsidDel="00FD3862">
        <w:t xml:space="preserve"> </w:t>
      </w:r>
      <w:r w:rsidRPr="00603582">
        <w:t>anslaget</w:t>
      </w:r>
      <w:r>
        <w:t> </w:t>
      </w:r>
      <w:r w:rsidRPr="00603582">
        <w:t xml:space="preserve">1:9 </w:t>
      </w:r>
      <w:r w:rsidRPr="00603582">
        <w:rPr>
          <w:i/>
        </w:rPr>
        <w:t>Läkemedelsverket</w:t>
      </w:r>
      <w:r w:rsidRPr="00FD3862">
        <w:t xml:space="preserve"> </w:t>
      </w:r>
      <w:r>
        <w:t xml:space="preserve">inom </w:t>
      </w:r>
      <w:r w:rsidRPr="00603582">
        <w:t>utg</w:t>
      </w:r>
      <w:r>
        <w:t>ifts</w:t>
      </w:r>
      <w:r w:rsidRPr="00603582">
        <w:t>omr</w:t>
      </w:r>
      <w:r>
        <w:t>åde </w:t>
      </w:r>
      <w:r w:rsidRPr="00603582">
        <w:t>9</w:t>
      </w:r>
      <w:r>
        <w:t xml:space="preserve"> Hälsovård, sjukvård och social omsorg</w:t>
      </w:r>
      <w:r w:rsidRPr="00603582">
        <w:t xml:space="preserve">). Regeringen avser vidare </w:t>
      </w:r>
      <w:r>
        <w:t>att</w:t>
      </w:r>
      <w:r w:rsidRPr="00603582">
        <w:t xml:space="preserve"> ge Post-och telestyrelsen i uppdrag att ansvara för samordning av marknadskontrollen och inrätta en regulatorisk sandlåda för AI enligt EU-förordningen. Det är angeläget att myndigheten ges förutsättningar att förbereda för och genomföra de nya uppgifterna. Anslaget bör därför ökas med 35 000</w:t>
      </w:r>
      <w:r>
        <w:t> </w:t>
      </w:r>
      <w:r w:rsidRPr="00603582">
        <w:t>000</w:t>
      </w:r>
      <w:r>
        <w:t> </w:t>
      </w:r>
      <w:r w:rsidRPr="00603582">
        <w:t>kronor.</w:t>
      </w:r>
    </w:p>
    <w:p w14:paraId="171E092F" w14:textId="2A63FCDB" w:rsidR="008D27E8" w:rsidRPr="000B3EF8" w:rsidRDefault="008D27E8" w:rsidP="00D3393B">
      <w:pPr>
        <w:pStyle w:val="Rubrik3utannumrering"/>
      </w:pPr>
      <w:r w:rsidRPr="005B42A4">
        <w:t>2:6 Myndigheten för digital förvaltning</w:t>
      </w:r>
    </w:p>
    <w:p w14:paraId="76531F92" w14:textId="3F26E681" w:rsidR="008D27E8" w:rsidRPr="000B3EF8" w:rsidRDefault="008D27E8" w:rsidP="00780C7C">
      <w:pPr>
        <w:pStyle w:val="Brdtext"/>
      </w:pPr>
      <w:r w:rsidRPr="000B3EF8">
        <w:rPr>
          <w:rStyle w:val="Platshllartext"/>
          <w:color w:val="auto"/>
        </w:rPr>
        <w:t>I statens budget för innevarande år finns för detta ändamål uppfört ett anslag på 295</w:t>
      </w:r>
      <w:r>
        <w:rPr>
          <w:rStyle w:val="Platshllartext"/>
          <w:color w:val="auto"/>
        </w:rPr>
        <w:t> </w:t>
      </w:r>
      <w:r w:rsidRPr="000B3EF8">
        <w:rPr>
          <w:rStyle w:val="Platshllartext"/>
          <w:color w:val="auto"/>
        </w:rPr>
        <w:t>385</w:t>
      </w:r>
      <w:r>
        <w:rPr>
          <w:rStyle w:val="Platshllartext"/>
          <w:color w:val="auto"/>
        </w:rPr>
        <w:t> </w:t>
      </w:r>
      <w:r w:rsidRPr="000B3EF8">
        <w:rPr>
          <w:rStyle w:val="Platshllartext"/>
          <w:color w:val="auto"/>
        </w:rPr>
        <w:t>000</w:t>
      </w:r>
      <w:r>
        <w:rPr>
          <w:rStyle w:val="Platshllartext"/>
          <w:color w:val="auto"/>
        </w:rPr>
        <w:t> </w:t>
      </w:r>
      <w:r w:rsidRPr="000B3EF8">
        <w:rPr>
          <w:rStyle w:val="Platshllartext"/>
          <w:color w:val="auto"/>
        </w:rPr>
        <w:t>kronor.</w:t>
      </w:r>
    </w:p>
    <w:p w14:paraId="6DEF1986" w14:textId="5265BAAE" w:rsidR="008D27E8" w:rsidRPr="000B3EF8" w:rsidRDefault="008D27E8" w:rsidP="00D3393B">
      <w:pPr>
        <w:pStyle w:val="Rubrik4ram"/>
      </w:pPr>
      <w:r w:rsidRPr="000B3EF8">
        <w:t>Regeringens förslag</w:t>
      </w:r>
    </w:p>
    <w:p w14:paraId="08B322B1" w14:textId="5A4C7EFA" w:rsidR="008D27E8" w:rsidRPr="00196B09" w:rsidRDefault="008D27E8" w:rsidP="00196B09">
      <w:pPr>
        <w:pStyle w:val="Brdtextmedram"/>
        <w:rPr>
          <w:rStyle w:val="Platshllartext"/>
          <w:color w:val="auto"/>
        </w:rPr>
      </w:pPr>
      <w:r w:rsidRPr="00196B09">
        <w:rPr>
          <w:rStyle w:val="Platshllartext"/>
          <w:color w:val="auto"/>
        </w:rPr>
        <w:t xml:space="preserve">Anslaget 2:6 </w:t>
      </w:r>
      <w:r w:rsidRPr="00196B09">
        <w:rPr>
          <w:rStyle w:val="Platshllartext"/>
          <w:i/>
          <w:iCs/>
          <w:color w:val="auto"/>
        </w:rPr>
        <w:t>Myndigheten för digital förvaltning</w:t>
      </w:r>
      <w:r w:rsidRPr="00196B09">
        <w:rPr>
          <w:rStyle w:val="Platshllartext"/>
          <w:color w:val="auto"/>
        </w:rPr>
        <w:t xml:space="preserve"> ökas med 6 500 000 kronor.</w:t>
      </w:r>
    </w:p>
    <w:p w14:paraId="5B46A143" w14:textId="77777777" w:rsidR="008D27E8" w:rsidRPr="000B3EF8" w:rsidRDefault="008D27E8" w:rsidP="00D3393B">
      <w:pPr>
        <w:pStyle w:val="Rubrik4efterram"/>
      </w:pPr>
      <w:r w:rsidRPr="000B3EF8">
        <w:t>Skälen för regeringens förslag</w:t>
      </w:r>
    </w:p>
    <w:p w14:paraId="0F9495C9" w14:textId="70D50D5E" w:rsidR="008D27E8" w:rsidRPr="005B42A4" w:rsidRDefault="008D27E8" w:rsidP="00B950CE">
      <w:pPr>
        <w:pStyle w:val="Brdtext"/>
      </w:pPr>
      <w:r w:rsidRPr="000B3EF8">
        <w:t xml:space="preserve">Det är angeläget att förstärka arbetet med att underlätta för offentliga organisationer att ansluta sig till </w:t>
      </w:r>
      <w:r w:rsidRPr="002E2958">
        <w:t xml:space="preserve">och använda </w:t>
      </w:r>
      <w:r w:rsidRPr="000B3EF8">
        <w:t>den förvaltningsgemensamma infrastrukturen för säker digital kommunikation</w:t>
      </w:r>
      <w:r w:rsidRPr="002E2958">
        <w:t>.</w:t>
      </w:r>
      <w:r w:rsidRPr="000B3EF8">
        <w:t xml:space="preserve"> Anslaget bör därför ökas med 6 500</w:t>
      </w:r>
      <w:r>
        <w:t> </w:t>
      </w:r>
      <w:r w:rsidRPr="000B3EF8">
        <w:t>000</w:t>
      </w:r>
      <w:r>
        <w:t> </w:t>
      </w:r>
      <w:r w:rsidRPr="000B3EF8">
        <w:t>kronor.</w:t>
      </w:r>
    </w:p>
    <w:p w14:paraId="1FCF7C30" w14:textId="5D8D44C8" w:rsidR="008D27E8" w:rsidRPr="00A519A9" w:rsidRDefault="008D27E8" w:rsidP="00D3393B">
      <w:pPr>
        <w:pStyle w:val="Rubrik2"/>
      </w:pPr>
      <w:bookmarkStart w:id="78" w:name="_Toc226637737"/>
      <w:r w:rsidRPr="00A519A9">
        <w:t xml:space="preserve">Utgiftsområde </w:t>
      </w:r>
      <w:r>
        <w:t>23</w:t>
      </w:r>
      <w:r w:rsidRPr="00A519A9">
        <w:t xml:space="preserve"> </w:t>
      </w:r>
      <w:r>
        <w:t>Areella näringar, landsbygd och livsmedel</w:t>
      </w:r>
      <w:bookmarkEnd w:id="78"/>
    </w:p>
    <w:p w14:paraId="1FC0F11B" w14:textId="32671985" w:rsidR="008D27E8" w:rsidRPr="002B6721" w:rsidRDefault="008D27E8" w:rsidP="00D3393B">
      <w:pPr>
        <w:pStyle w:val="Rubrik3utannumrering"/>
        <w:spacing w:before="0"/>
      </w:pPr>
      <w:r w:rsidRPr="005B42A4">
        <w:t>1:1 Skogsstyrelsen</w:t>
      </w:r>
    </w:p>
    <w:p w14:paraId="47EE63A9" w14:textId="77777777" w:rsidR="008D27E8" w:rsidRPr="00A161C2" w:rsidRDefault="008D27E8" w:rsidP="00780C7C">
      <w:pPr>
        <w:pStyle w:val="Brdtext"/>
      </w:pPr>
      <w:r w:rsidRPr="00A161C2">
        <w:rPr>
          <w:rStyle w:val="Platshllartext"/>
          <w:color w:val="auto"/>
        </w:rPr>
        <w:t xml:space="preserve">I statens </w:t>
      </w:r>
      <w:r w:rsidRPr="00780C7C">
        <w:rPr>
          <w:rStyle w:val="Platshllartext"/>
          <w:color w:val="auto"/>
        </w:rPr>
        <w:t>budget</w:t>
      </w:r>
      <w:r w:rsidRPr="00A161C2">
        <w:rPr>
          <w:rStyle w:val="Platshllartext"/>
          <w:color w:val="auto"/>
        </w:rPr>
        <w:t xml:space="preserve"> för innevarande år finns för detta ändamål uppfört ett anslag på 642 197 000 kronor</w:t>
      </w:r>
      <w:r w:rsidRPr="00A161C2">
        <w:rPr>
          <w:rStyle w:val="Platshllartext"/>
        </w:rPr>
        <w:t>.</w:t>
      </w:r>
    </w:p>
    <w:p w14:paraId="1F7235D8" w14:textId="31D4B815" w:rsidR="008D27E8" w:rsidRPr="00A161C2" w:rsidRDefault="008D27E8" w:rsidP="00D3393B">
      <w:pPr>
        <w:pStyle w:val="Rubrik4ram"/>
      </w:pPr>
      <w:r w:rsidRPr="00A161C2">
        <w:t>Regeringens förslag</w:t>
      </w:r>
    </w:p>
    <w:p w14:paraId="7B886513" w14:textId="03B89AAE" w:rsidR="008D27E8" w:rsidRPr="00EA7642" w:rsidRDefault="008D27E8" w:rsidP="00EA7642">
      <w:pPr>
        <w:pStyle w:val="Brdtextmedram"/>
      </w:pPr>
      <w:r w:rsidRPr="00EA7642">
        <w:rPr>
          <w:rStyle w:val="Platshllartext"/>
          <w:color w:val="auto"/>
        </w:rPr>
        <w:t xml:space="preserve">Anslaget 1:1 </w:t>
      </w:r>
      <w:r w:rsidRPr="00EA7642">
        <w:rPr>
          <w:rStyle w:val="Platshllartext"/>
          <w:i/>
          <w:iCs/>
          <w:color w:val="auto"/>
        </w:rPr>
        <w:t>Skogsstyrelsen</w:t>
      </w:r>
      <w:r w:rsidRPr="00EA7642">
        <w:rPr>
          <w:rStyle w:val="Platshllartext"/>
          <w:color w:val="auto"/>
        </w:rPr>
        <w:t xml:space="preserve"> ökas med 20 000 000 kronor.</w:t>
      </w:r>
    </w:p>
    <w:p w14:paraId="3A9A804A" w14:textId="77777777" w:rsidR="008D27E8" w:rsidRPr="00A161C2" w:rsidRDefault="008D27E8" w:rsidP="00D3393B">
      <w:pPr>
        <w:pStyle w:val="Rubrik4efterram"/>
      </w:pPr>
      <w:r w:rsidRPr="00A161C2">
        <w:t>Skälen för regeringens förslag</w:t>
      </w:r>
    </w:p>
    <w:p w14:paraId="3D4B87AF" w14:textId="48DA5BC2" w:rsidR="008D27E8" w:rsidRPr="00A161C2" w:rsidRDefault="008D27E8" w:rsidP="00A161C2">
      <w:pPr>
        <w:pStyle w:val="Brdtext"/>
      </w:pPr>
      <w:r>
        <w:t xml:space="preserve">Till följd av stormen som drabbade </w:t>
      </w:r>
      <w:r w:rsidRPr="00A161C2">
        <w:t xml:space="preserve">stora delar av norra och mellersta Sverige </w:t>
      </w:r>
      <w:r>
        <w:t xml:space="preserve">i </w:t>
      </w:r>
      <w:r w:rsidRPr="00A161C2">
        <w:t xml:space="preserve">december 2025 och </w:t>
      </w:r>
      <w:r>
        <w:t>januari 2026</w:t>
      </w:r>
      <w:r w:rsidRPr="00A161C2">
        <w:t xml:space="preserve"> </w:t>
      </w:r>
      <w:r>
        <w:t xml:space="preserve">beräknas antalet ärenden om </w:t>
      </w:r>
      <w:r w:rsidRPr="00A161C2">
        <w:t>avverkning</w:t>
      </w:r>
      <w:r>
        <w:t xml:space="preserve"> av skog bli högre än vad som tidigare har beräknats. Behovet av tillsyn och rådgivning </w:t>
      </w:r>
      <w:r w:rsidRPr="00A161C2">
        <w:t xml:space="preserve">i </w:t>
      </w:r>
      <w:r>
        <w:t xml:space="preserve">det drabbade </w:t>
      </w:r>
      <w:r w:rsidRPr="00A161C2">
        <w:t xml:space="preserve">området </w:t>
      </w:r>
      <w:r>
        <w:t>har också ökat</w:t>
      </w:r>
      <w:r w:rsidRPr="00A161C2">
        <w:t xml:space="preserve">. </w:t>
      </w:r>
      <w:r>
        <w:t>Anslaget bör därför ökas med 20 000 000 kronor.</w:t>
      </w:r>
    </w:p>
    <w:p w14:paraId="366C825E" w14:textId="5062F867" w:rsidR="008D27E8" w:rsidRPr="003B56F2" w:rsidRDefault="008D27E8" w:rsidP="00D3393B">
      <w:pPr>
        <w:pStyle w:val="Rubrik3utannumrering"/>
        <w:rPr>
          <w:color w:val="auto"/>
        </w:rPr>
      </w:pPr>
      <w:r w:rsidRPr="005B42A4">
        <w:rPr>
          <w:color w:val="auto"/>
        </w:rPr>
        <w:t>1:6 Bekämpning av smittsamma djursjukdomar</w:t>
      </w:r>
    </w:p>
    <w:p w14:paraId="7BD23346" w14:textId="63FE9544" w:rsidR="008D27E8" w:rsidRPr="00A161C2" w:rsidRDefault="008D27E8" w:rsidP="00A161C2">
      <w:pPr>
        <w:pStyle w:val="Brdtext"/>
      </w:pPr>
      <w:r w:rsidRPr="00A161C2">
        <w:t>I statens budget för innevarande år finns för detta ändamål uppfört ett anslag på 133</w:t>
      </w:r>
      <w:r>
        <w:t> </w:t>
      </w:r>
      <w:r w:rsidRPr="00A161C2">
        <w:t>349</w:t>
      </w:r>
      <w:r>
        <w:t> </w:t>
      </w:r>
      <w:r w:rsidRPr="00A161C2">
        <w:t>000</w:t>
      </w:r>
      <w:r>
        <w:t> </w:t>
      </w:r>
      <w:r w:rsidRPr="00A161C2">
        <w:t>kronor</w:t>
      </w:r>
      <w:r w:rsidRPr="00A161C2">
        <w:rPr>
          <w:rStyle w:val="Platshllartext"/>
          <w:color w:val="auto"/>
        </w:rPr>
        <w:t>.</w:t>
      </w:r>
    </w:p>
    <w:p w14:paraId="4A06108C" w14:textId="38B14338" w:rsidR="008D27E8" w:rsidRPr="00A161C2" w:rsidRDefault="008D27E8" w:rsidP="00D3393B">
      <w:pPr>
        <w:pStyle w:val="Rubrik4ram"/>
      </w:pPr>
      <w:r w:rsidRPr="00A161C2">
        <w:t>Regeringens förslag</w:t>
      </w:r>
    </w:p>
    <w:p w14:paraId="65B5981C" w14:textId="1D3316F5" w:rsidR="008D27E8" w:rsidRPr="00A161C2" w:rsidRDefault="008D27E8" w:rsidP="00A161C2">
      <w:pPr>
        <w:pStyle w:val="Brdtextmedram"/>
      </w:pPr>
      <w:r w:rsidRPr="00A161C2">
        <w:t xml:space="preserve">Anslaget 1:6 </w:t>
      </w:r>
      <w:r w:rsidRPr="00A161C2">
        <w:rPr>
          <w:i/>
        </w:rPr>
        <w:t>Bekämpning av smittsamma djursjukdomar</w:t>
      </w:r>
      <w:r w:rsidRPr="00A161C2">
        <w:t xml:space="preserve"> ökas med </w:t>
      </w:r>
      <w:r>
        <w:t>166 </w:t>
      </w:r>
      <w:r w:rsidRPr="00A161C2">
        <w:t>000</w:t>
      </w:r>
      <w:r>
        <w:t> </w:t>
      </w:r>
      <w:r w:rsidRPr="00A161C2">
        <w:t>000</w:t>
      </w:r>
      <w:r>
        <w:t> </w:t>
      </w:r>
      <w:r w:rsidRPr="00A161C2">
        <w:t>kronor.</w:t>
      </w:r>
    </w:p>
    <w:p w14:paraId="02994E6E" w14:textId="77777777" w:rsidR="008D27E8" w:rsidRPr="00A161C2" w:rsidRDefault="008D27E8" w:rsidP="00D3393B">
      <w:pPr>
        <w:pStyle w:val="Rubrik4efterram"/>
      </w:pPr>
      <w:r w:rsidRPr="00A161C2">
        <w:t>Skälen för regeringens förslag</w:t>
      </w:r>
    </w:p>
    <w:p w14:paraId="4E6286C9" w14:textId="21AB1171" w:rsidR="008D27E8" w:rsidRPr="00A161C2" w:rsidRDefault="008D27E8" w:rsidP="00A161C2">
      <w:pPr>
        <w:pStyle w:val="Brdtext"/>
      </w:pPr>
      <w:r w:rsidRPr="00A161C2">
        <w:t xml:space="preserve">Anslaget används bl.a. för utgifter för bekämpning av och beredskap mot smittsamma djursjukdomar varvid ersättning lämnas enligt epizootilagen (1999:657), zoonoslagen </w:t>
      </w:r>
      <w:r w:rsidRPr="00A161C2">
        <w:lastRenderedPageBreak/>
        <w:t>(1999:658), lagen (2006:806) om provtagning på djur, m.m. eller enligt föreskrifter som har meddelats med stöd av lagarna.</w:t>
      </w:r>
    </w:p>
    <w:p w14:paraId="05AC38D8" w14:textId="4CF5334B" w:rsidR="008D27E8" w:rsidRDefault="008D27E8" w:rsidP="00A161C2">
      <w:pPr>
        <w:pStyle w:val="Brdtext"/>
      </w:pPr>
      <w:r w:rsidRPr="00A161C2">
        <w:t xml:space="preserve">Till följd av pågående djursjukdomsutbrott av fågelinfluensa och salmonella förväntas utgifterna för ersättningar </w:t>
      </w:r>
      <w:r>
        <w:t xml:space="preserve">och </w:t>
      </w:r>
      <w:r w:rsidRPr="00A161C2">
        <w:t xml:space="preserve">andra åtgärder med anledning av utbrotten bli högre än vad som tidigare har beräknats. Anslaget bör därför ökas med </w:t>
      </w:r>
      <w:r>
        <w:t>166 </w:t>
      </w:r>
      <w:r w:rsidRPr="00A161C2">
        <w:t>000</w:t>
      </w:r>
      <w:r>
        <w:t> </w:t>
      </w:r>
      <w:r w:rsidRPr="00A161C2">
        <w:t>000</w:t>
      </w:r>
      <w:r>
        <w:t> </w:t>
      </w:r>
      <w:r w:rsidRPr="00A161C2">
        <w:t>kronor.</w:t>
      </w:r>
    </w:p>
    <w:p w14:paraId="72A1ED2D" w14:textId="4DAC39E8" w:rsidR="008D27E8" w:rsidRPr="002B6721" w:rsidRDefault="008D27E8" w:rsidP="00D3393B">
      <w:pPr>
        <w:pStyle w:val="Rubrik3utannumrering"/>
      </w:pPr>
      <w:r w:rsidRPr="008E59BA">
        <w:t>1:11 Intervention för jordbruksprodukter m.m.</w:t>
      </w:r>
    </w:p>
    <w:p w14:paraId="4914D8D3" w14:textId="0A92A176" w:rsidR="008D27E8" w:rsidRDefault="008D27E8" w:rsidP="00A80679">
      <w:pPr>
        <w:pStyle w:val="Brdtext"/>
      </w:pPr>
      <w:r w:rsidRPr="00F85BCB">
        <w:t xml:space="preserve">I statens budget för innevarande år finns för detta ändamål uppfört ett anslag på </w:t>
      </w:r>
      <w:r>
        <w:t>194</w:t>
      </w:r>
      <w:r w:rsidRPr="00F85BCB">
        <w:t> </w:t>
      </w:r>
      <w:r>
        <w:t>333 </w:t>
      </w:r>
      <w:r w:rsidRPr="00F85BCB">
        <w:t>000</w:t>
      </w:r>
      <w:r>
        <w:t> </w:t>
      </w:r>
      <w:r w:rsidRPr="00F85BCB">
        <w:t>kronor.</w:t>
      </w:r>
    </w:p>
    <w:p w14:paraId="3FCEEBB2" w14:textId="4F42E49F" w:rsidR="008D27E8" w:rsidRDefault="008D27E8" w:rsidP="00A80679">
      <w:pPr>
        <w:pStyle w:val="Brdtext"/>
      </w:pPr>
      <w:r w:rsidRPr="00265245">
        <w:t xml:space="preserve">Vidare har regeringen ett bemyndigande att under innevarande år ingå ekonomiska åtaganden som inklusive tidigare åtaganden medför behov av framtida anslag på högst </w:t>
      </w:r>
      <w:r>
        <w:t>150 0</w:t>
      </w:r>
      <w:r w:rsidRPr="00265245">
        <w:t>00</w:t>
      </w:r>
      <w:r>
        <w:t> </w:t>
      </w:r>
      <w:r w:rsidRPr="00265245">
        <w:t>000</w:t>
      </w:r>
      <w:r>
        <w:t> </w:t>
      </w:r>
      <w:r w:rsidRPr="00265245">
        <w:t>kronor 202</w:t>
      </w:r>
      <w:r>
        <w:t>7</w:t>
      </w:r>
      <w:r w:rsidRPr="00265245">
        <w:t>–2029.</w:t>
      </w:r>
    </w:p>
    <w:p w14:paraId="0034EBBA" w14:textId="544997EE" w:rsidR="008D27E8" w:rsidRDefault="008D27E8" w:rsidP="00D3393B">
      <w:pPr>
        <w:pStyle w:val="Rubrik4ram"/>
      </w:pPr>
      <w:r w:rsidRPr="00BE2D14">
        <w:t xml:space="preserve">Regeringens </w:t>
      </w:r>
      <w:r>
        <w:t>förslag</w:t>
      </w:r>
    </w:p>
    <w:p w14:paraId="0943ECCE" w14:textId="52FE3E4B" w:rsidR="008D27E8" w:rsidRPr="00162501" w:rsidRDefault="008D27E8" w:rsidP="00A80679">
      <w:pPr>
        <w:pStyle w:val="Brdtextmedram"/>
        <w:rPr>
          <w:rStyle w:val="Platshllartext"/>
          <w:color w:val="auto"/>
        </w:rPr>
      </w:pPr>
      <w:r w:rsidRPr="00162501">
        <w:rPr>
          <w:rStyle w:val="Platshllartext"/>
          <w:color w:val="auto"/>
        </w:rPr>
        <w:t>Regeringen bemyndigas att under 2026 för anslaget</w:t>
      </w:r>
      <w:r>
        <w:rPr>
          <w:rStyle w:val="Platshllartext"/>
          <w:color w:val="auto"/>
        </w:rPr>
        <w:t> 1:11</w:t>
      </w:r>
      <w:r w:rsidRPr="00162501">
        <w:rPr>
          <w:rStyle w:val="Platshllartext"/>
          <w:color w:val="auto"/>
        </w:rPr>
        <w:t xml:space="preserve"> </w:t>
      </w:r>
      <w:r w:rsidRPr="00162501">
        <w:rPr>
          <w:rStyle w:val="Platshllartext"/>
          <w:i/>
          <w:iCs/>
          <w:color w:val="auto"/>
        </w:rPr>
        <w:t xml:space="preserve">Intervention för jordbruksprodukter m.m. </w:t>
      </w:r>
      <w:r w:rsidRPr="00162501">
        <w:rPr>
          <w:rStyle w:val="Platshllartext"/>
          <w:color w:val="auto"/>
        </w:rPr>
        <w:t xml:space="preserve">ingå ekonomiska åtaganden som </w:t>
      </w:r>
      <w:r w:rsidRPr="00265245">
        <w:t xml:space="preserve">inklusive tidigare åtaganden </w:t>
      </w:r>
      <w:r w:rsidRPr="00162501">
        <w:rPr>
          <w:rStyle w:val="Platshllartext"/>
          <w:color w:val="auto"/>
        </w:rPr>
        <w:t>medför behov av framtida anslag på högst 180</w:t>
      </w:r>
      <w:r w:rsidRPr="00DE12E0">
        <w:t> </w:t>
      </w:r>
      <w:r w:rsidRPr="00162501">
        <w:rPr>
          <w:rStyle w:val="Platshllartext"/>
          <w:color w:val="auto"/>
        </w:rPr>
        <w:t>400</w:t>
      </w:r>
      <w:r>
        <w:t> </w:t>
      </w:r>
      <w:r w:rsidRPr="00162501">
        <w:rPr>
          <w:rStyle w:val="Platshllartext"/>
          <w:color w:val="auto"/>
        </w:rPr>
        <w:t>000</w:t>
      </w:r>
      <w:r>
        <w:rPr>
          <w:rStyle w:val="Platshllartext"/>
          <w:color w:val="auto"/>
        </w:rPr>
        <w:t> </w:t>
      </w:r>
      <w:r w:rsidRPr="00162501">
        <w:rPr>
          <w:rStyle w:val="Platshllartext"/>
          <w:color w:val="auto"/>
        </w:rPr>
        <w:t>kronor 2027–2029.</w:t>
      </w:r>
    </w:p>
    <w:p w14:paraId="0DE05117" w14:textId="77777777" w:rsidR="008D27E8" w:rsidRDefault="008D27E8" w:rsidP="00D3393B">
      <w:pPr>
        <w:pStyle w:val="Rubrik4efterram"/>
      </w:pPr>
      <w:r w:rsidRPr="00BE2D14">
        <w:t xml:space="preserve">Skälen för regeringens </w:t>
      </w:r>
      <w:r>
        <w:t>förslag</w:t>
      </w:r>
    </w:p>
    <w:p w14:paraId="71938E53" w14:textId="183A0437" w:rsidR="008D27E8" w:rsidRDefault="008D27E8" w:rsidP="00A80679">
      <w:pPr>
        <w:pStyle w:val="Brdtext"/>
      </w:pPr>
      <w:r w:rsidRPr="00534C9C">
        <w:t>Anslaget används för utgifter för offentlig lagring, övrig intervention, stöd i form av produktions-, konsumtions- och marknadsföringsbidrag, fiberberedning samt exportbidrag.</w:t>
      </w:r>
    </w:p>
    <w:p w14:paraId="44C7F2D6" w14:textId="7BF36731" w:rsidR="008D27E8" w:rsidRDefault="008D27E8" w:rsidP="00AD3EC0">
      <w:pPr>
        <w:pStyle w:val="Brdtext"/>
      </w:pPr>
      <w:r>
        <w:t xml:space="preserve">Stöd i form av bidrag till producentorganisationer för frukt och grönsaker </w:t>
      </w:r>
      <w:r w:rsidRPr="00C96ED5">
        <w:t>ges inom fleråriga verksamhetsprogram</w:t>
      </w:r>
      <w:r>
        <w:t xml:space="preserve"> och beräknas utifrån organisationernas omsättning. Organisationernas omsättning förväntas bli högre än vad som tidigare beräknats</w:t>
      </w:r>
      <w:r w:rsidRPr="001D5335">
        <w:t xml:space="preserve">. </w:t>
      </w:r>
      <w:r>
        <w:t>B</w:t>
      </w:r>
      <w:r w:rsidRPr="00E629B2">
        <w:t xml:space="preserve">emyndigandet </w:t>
      </w:r>
      <w:r>
        <w:t>bör därför</w:t>
      </w:r>
      <w:r w:rsidRPr="00E629B2">
        <w:t xml:space="preserve"> ökas med 30 400</w:t>
      </w:r>
      <w:r>
        <w:t> </w:t>
      </w:r>
      <w:r w:rsidRPr="00E629B2">
        <w:t>000</w:t>
      </w:r>
      <w:r>
        <w:t> </w:t>
      </w:r>
      <w:r w:rsidRPr="00E629B2">
        <w:t>kronor.</w:t>
      </w:r>
    </w:p>
    <w:p w14:paraId="624988FB" w14:textId="2E119BFD" w:rsidR="008D27E8" w:rsidRDefault="008D27E8" w:rsidP="00D3393B">
      <w:pPr>
        <w:pStyle w:val="Rubrik3utannumrering"/>
      </w:pPr>
      <w:r>
        <w:t>1:14 Livsmedelsverket</w:t>
      </w:r>
    </w:p>
    <w:p w14:paraId="7DCF4295" w14:textId="0B07A45A" w:rsidR="008D27E8" w:rsidRDefault="008D27E8" w:rsidP="001A2BB5">
      <w:pPr>
        <w:pStyle w:val="Brdtext"/>
      </w:pPr>
      <w:r>
        <w:t>I statens budget för innevarande år finns för detta ändamål uppfört ett anslag på 727 547 000 kronor.</w:t>
      </w:r>
    </w:p>
    <w:p w14:paraId="7A27EEAF" w14:textId="3F38BA81" w:rsidR="008D27E8" w:rsidRPr="00A161C2" w:rsidRDefault="008D27E8" w:rsidP="00D3393B">
      <w:pPr>
        <w:pStyle w:val="Rubrik4ram"/>
      </w:pPr>
      <w:r w:rsidRPr="00A161C2">
        <w:t>Regeringens förslag</w:t>
      </w:r>
    </w:p>
    <w:p w14:paraId="48BE2289" w14:textId="153074C3" w:rsidR="008D27E8" w:rsidRDefault="008D27E8">
      <w:pPr>
        <w:pStyle w:val="Brdtextmedram"/>
      </w:pPr>
      <w:r w:rsidRPr="00A161C2">
        <w:rPr>
          <w:rStyle w:val="Platshllartext"/>
          <w:color w:val="auto"/>
        </w:rPr>
        <w:t>Anslaget 1:</w:t>
      </w:r>
      <w:r>
        <w:rPr>
          <w:rStyle w:val="Platshllartext"/>
          <w:color w:val="auto"/>
        </w:rPr>
        <w:t xml:space="preserve">14 </w:t>
      </w:r>
      <w:r w:rsidRPr="00BA0DC5">
        <w:rPr>
          <w:rStyle w:val="Platshllartext"/>
          <w:i/>
          <w:color w:val="auto"/>
        </w:rPr>
        <w:t>Livsmedelsverket</w:t>
      </w:r>
      <w:r>
        <w:rPr>
          <w:rStyle w:val="Platshllartext"/>
          <w:color w:val="auto"/>
        </w:rPr>
        <w:t xml:space="preserve"> ökas med 3 000 000 kronor.</w:t>
      </w:r>
    </w:p>
    <w:p w14:paraId="026AAEAA" w14:textId="77777777" w:rsidR="008D27E8" w:rsidRPr="004600F5" w:rsidRDefault="008D27E8" w:rsidP="00D3393B">
      <w:pPr>
        <w:pStyle w:val="Rubrik4efterram"/>
      </w:pPr>
      <w:r w:rsidRPr="004600F5">
        <w:t>Skälen för regeringens förslag</w:t>
      </w:r>
    </w:p>
    <w:p w14:paraId="306CC34F" w14:textId="5679E256" w:rsidR="008D27E8" w:rsidRPr="001A2BB5" w:rsidRDefault="008D27E8" w:rsidP="00D51240">
      <w:pPr>
        <w:pStyle w:val="Brdtext"/>
      </w:pPr>
      <w:r>
        <w:t xml:space="preserve">Regeringen avser att ge </w:t>
      </w:r>
      <w:r w:rsidRPr="004600F5">
        <w:t xml:space="preserve">Livsmedelsverket i uppdrag att se över </w:t>
      </w:r>
      <w:r>
        <w:t xml:space="preserve">regler </w:t>
      </w:r>
      <w:r w:rsidRPr="004600F5">
        <w:t xml:space="preserve">och kostråd </w:t>
      </w:r>
      <w:r>
        <w:t xml:space="preserve">för </w:t>
      </w:r>
      <w:r w:rsidRPr="004600F5">
        <w:t xml:space="preserve">innehåll och kvalitet i måltider på äldreboenden. </w:t>
      </w:r>
      <w:r>
        <w:t>Livsmedelsverket bör tillföras medel för att genomföra uppdraget.</w:t>
      </w:r>
      <w:r w:rsidRPr="004600F5">
        <w:t xml:space="preserve"> Anslaget bör därför ökas med 3 000</w:t>
      </w:r>
      <w:r>
        <w:t> </w:t>
      </w:r>
      <w:r w:rsidRPr="004600F5">
        <w:t>000</w:t>
      </w:r>
      <w:r>
        <w:t> </w:t>
      </w:r>
      <w:r w:rsidRPr="004600F5">
        <w:t>kronor.</w:t>
      </w:r>
    </w:p>
    <w:p w14:paraId="1FC5A793" w14:textId="0D33F06D" w:rsidR="008D27E8" w:rsidRPr="002B6721" w:rsidRDefault="008D27E8" w:rsidP="00D3393B">
      <w:pPr>
        <w:pStyle w:val="Rubrik3utannumrering"/>
      </w:pPr>
      <w:r w:rsidRPr="008E59BA">
        <w:t>1:15 Konkurrenskraftig livsmedelssektor</w:t>
      </w:r>
    </w:p>
    <w:p w14:paraId="7CBA81E6" w14:textId="6E8194F4" w:rsidR="008D27E8" w:rsidRDefault="008D27E8" w:rsidP="00A80679">
      <w:pPr>
        <w:pStyle w:val="Brdtext"/>
      </w:pPr>
      <w:r w:rsidRPr="00F85BCB">
        <w:t xml:space="preserve">I statens budget för innevarande år finns för detta ändamål uppfört ett anslag på </w:t>
      </w:r>
      <w:r>
        <w:t>131</w:t>
      </w:r>
      <w:r w:rsidRPr="00F85BCB">
        <w:t> </w:t>
      </w:r>
      <w:r>
        <w:t>160 </w:t>
      </w:r>
      <w:r w:rsidRPr="00F85BCB">
        <w:t>000</w:t>
      </w:r>
      <w:r>
        <w:t> </w:t>
      </w:r>
      <w:r w:rsidRPr="00F85BCB">
        <w:t>kronor.</w:t>
      </w:r>
    </w:p>
    <w:p w14:paraId="1A164A0B" w14:textId="77777777" w:rsidR="008D27E8" w:rsidRDefault="008D27E8" w:rsidP="00A80679">
      <w:pPr>
        <w:pStyle w:val="Brdtext"/>
      </w:pPr>
      <w:r>
        <w:t>Något bemyndigande att ingå ekonomiska åtaganden har inte lämnats för innevarande år.</w:t>
      </w:r>
    </w:p>
    <w:p w14:paraId="64235AA4" w14:textId="7C3C57D6" w:rsidR="008D27E8" w:rsidRDefault="008D27E8" w:rsidP="00D3393B">
      <w:pPr>
        <w:pStyle w:val="Rubrik4ram"/>
      </w:pPr>
      <w:r w:rsidRPr="00BE2D14">
        <w:lastRenderedPageBreak/>
        <w:t xml:space="preserve">Regeringens </w:t>
      </w:r>
      <w:r>
        <w:t>förslag</w:t>
      </w:r>
    </w:p>
    <w:p w14:paraId="3B592CD4" w14:textId="3A69B9F3" w:rsidR="008D27E8" w:rsidRPr="0063126D" w:rsidRDefault="008D27E8" w:rsidP="00A80679">
      <w:pPr>
        <w:pStyle w:val="Brdtextmedram"/>
        <w:rPr>
          <w:rStyle w:val="Platshllartext"/>
          <w:color w:val="auto"/>
        </w:rPr>
      </w:pPr>
      <w:r w:rsidRPr="0063126D">
        <w:rPr>
          <w:rStyle w:val="Platshllartext"/>
          <w:color w:val="auto"/>
        </w:rPr>
        <w:t>Regeringen bemyndigas att under 2026 för anslaget</w:t>
      </w:r>
      <w:r>
        <w:rPr>
          <w:rStyle w:val="Platshllartext"/>
          <w:color w:val="auto"/>
        </w:rPr>
        <w:t> </w:t>
      </w:r>
      <w:r w:rsidRPr="0063126D">
        <w:rPr>
          <w:rStyle w:val="Platshllartext"/>
          <w:color w:val="auto"/>
        </w:rPr>
        <w:t xml:space="preserve">1:15 </w:t>
      </w:r>
      <w:r w:rsidRPr="004115AB">
        <w:rPr>
          <w:rStyle w:val="Platshllartext"/>
          <w:i/>
          <w:iCs/>
          <w:color w:val="auto"/>
        </w:rPr>
        <w:t>Konkurrenskraftig livsmedelssektor</w:t>
      </w:r>
      <w:r w:rsidRPr="0063126D">
        <w:rPr>
          <w:rStyle w:val="Platshllartext"/>
          <w:color w:val="auto"/>
        </w:rPr>
        <w:t xml:space="preserve"> ingå ekonomiska åtaganden som medför behov av framtida anslag på högst 12</w:t>
      </w:r>
      <w:r>
        <w:rPr>
          <w:rStyle w:val="Platshllartext"/>
          <w:color w:val="auto"/>
        </w:rPr>
        <w:t> </w:t>
      </w:r>
      <w:r w:rsidRPr="0063126D">
        <w:rPr>
          <w:rStyle w:val="Platshllartext"/>
          <w:color w:val="auto"/>
        </w:rPr>
        <w:t>000</w:t>
      </w:r>
      <w:r>
        <w:rPr>
          <w:rStyle w:val="Platshllartext"/>
          <w:color w:val="auto"/>
        </w:rPr>
        <w:t> </w:t>
      </w:r>
      <w:r w:rsidRPr="0063126D">
        <w:rPr>
          <w:rStyle w:val="Platshllartext"/>
          <w:color w:val="auto"/>
        </w:rPr>
        <w:t>000</w:t>
      </w:r>
      <w:r>
        <w:rPr>
          <w:rStyle w:val="Platshllartext"/>
          <w:color w:val="auto"/>
        </w:rPr>
        <w:t> </w:t>
      </w:r>
      <w:r w:rsidRPr="0063126D">
        <w:rPr>
          <w:rStyle w:val="Platshllartext"/>
          <w:color w:val="auto"/>
        </w:rPr>
        <w:t>kronor 2027</w:t>
      </w:r>
      <w:r>
        <w:rPr>
          <w:rStyle w:val="Platshllartext"/>
          <w:color w:val="auto"/>
        </w:rPr>
        <w:t xml:space="preserve"> och </w:t>
      </w:r>
      <w:r w:rsidRPr="0063126D">
        <w:rPr>
          <w:rStyle w:val="Platshllartext"/>
          <w:color w:val="auto"/>
        </w:rPr>
        <w:t>2028.</w:t>
      </w:r>
    </w:p>
    <w:p w14:paraId="6719A664" w14:textId="77777777" w:rsidR="008D27E8" w:rsidRDefault="008D27E8" w:rsidP="00D3393B">
      <w:pPr>
        <w:pStyle w:val="Rubrik4efterram"/>
      </w:pPr>
      <w:r w:rsidRPr="00BE2D14">
        <w:t xml:space="preserve">Skälen för regeringens </w:t>
      </w:r>
      <w:r>
        <w:t>förslag</w:t>
      </w:r>
    </w:p>
    <w:p w14:paraId="5E114150" w14:textId="3ACC3A42" w:rsidR="008D27E8" w:rsidRDefault="008D27E8" w:rsidP="00A80679">
      <w:pPr>
        <w:pStyle w:val="Brdtext"/>
      </w:pPr>
      <w:r w:rsidRPr="00FA158E">
        <w:t>Anslaget används</w:t>
      </w:r>
      <w:r>
        <w:t xml:space="preserve"> bl.a.</w:t>
      </w:r>
      <w:r w:rsidRPr="00FA158E">
        <w:t xml:space="preserve"> för utgifter för åtgärder för att stärka konkurrenskraften i livsmedelssektorn och för att främja exporten av svenska livsmedel och för utveckling av livsmedelsförädling.</w:t>
      </w:r>
    </w:p>
    <w:p w14:paraId="570384FC" w14:textId="094EB939" w:rsidR="008D27E8" w:rsidRPr="004D01C4" w:rsidRDefault="008D27E8" w:rsidP="00A80679">
      <w:pPr>
        <w:pStyle w:val="Brdtext"/>
      </w:pPr>
      <w:r>
        <w:t>Som ett led i livsmedelsstrategin har regeringen gett Tillväxtverket i uppdrag att utlysa medel för regionala tematiska kraftsamlingar med fokus på</w:t>
      </w:r>
      <w:r w:rsidRPr="008943B6">
        <w:t xml:space="preserve"> ökad robusthet i livsmedelskedjan, exportfrämjande samt svensk kvalitet och gastronomi</w:t>
      </w:r>
      <w:r>
        <w:t xml:space="preserve"> (LI2025/00650). Beslut om stöd behöver kunna fattas som medför utgifter för kommande år.</w:t>
      </w:r>
      <w:r w:rsidRPr="00FA158E">
        <w:t xml:space="preserve"> </w:t>
      </w:r>
      <w:r>
        <w:t xml:space="preserve">Regeringen bör därför bemyndigas </w:t>
      </w:r>
      <w:r w:rsidRPr="003B2724">
        <w:t>att</w:t>
      </w:r>
      <w:r w:rsidRPr="00FA09DE">
        <w:rPr>
          <w:rStyle w:val="Platshllartext"/>
          <w:color w:val="auto"/>
        </w:rPr>
        <w:t xml:space="preserve"> </w:t>
      </w:r>
      <w:r w:rsidRPr="0063126D">
        <w:rPr>
          <w:rStyle w:val="Platshllartext"/>
          <w:color w:val="auto"/>
        </w:rPr>
        <w:t>under 2026 för anslaget</w:t>
      </w:r>
      <w:r>
        <w:rPr>
          <w:rStyle w:val="Platshllartext"/>
          <w:color w:val="auto"/>
        </w:rPr>
        <w:t> </w:t>
      </w:r>
      <w:r w:rsidRPr="0063126D">
        <w:rPr>
          <w:rStyle w:val="Platshllartext"/>
          <w:color w:val="auto"/>
        </w:rPr>
        <w:t xml:space="preserve">1:15 </w:t>
      </w:r>
      <w:r w:rsidRPr="004115AB">
        <w:rPr>
          <w:rStyle w:val="Platshllartext"/>
          <w:i/>
          <w:iCs/>
          <w:color w:val="auto"/>
        </w:rPr>
        <w:t>Konkurrenskraftig livsmedelssektor</w:t>
      </w:r>
      <w:r w:rsidRPr="0063126D">
        <w:rPr>
          <w:rStyle w:val="Platshllartext"/>
          <w:color w:val="auto"/>
        </w:rPr>
        <w:t xml:space="preserve"> </w:t>
      </w:r>
      <w:r w:rsidRPr="003B2724">
        <w:t xml:space="preserve">ingå ekonomiska åtaganden </w:t>
      </w:r>
      <w:r>
        <w:t>som medför behov av framtida anslag</w:t>
      </w:r>
      <w:r w:rsidRPr="003B2724">
        <w:t xml:space="preserve"> på högst</w:t>
      </w:r>
      <w:r>
        <w:t xml:space="preserve"> 12 </w:t>
      </w:r>
      <w:r w:rsidRPr="00FA158E">
        <w:t>000</w:t>
      </w:r>
      <w:r w:rsidRPr="00F85BCB">
        <w:t> </w:t>
      </w:r>
      <w:r w:rsidRPr="00FA158E">
        <w:t>000 kronor</w:t>
      </w:r>
      <w:r>
        <w:t xml:space="preserve"> </w:t>
      </w:r>
      <w:r w:rsidRPr="0063126D">
        <w:rPr>
          <w:rStyle w:val="Platshllartext"/>
          <w:color w:val="auto"/>
        </w:rPr>
        <w:t>2027</w:t>
      </w:r>
      <w:r>
        <w:rPr>
          <w:rStyle w:val="Platshllartext"/>
          <w:color w:val="auto"/>
        </w:rPr>
        <w:t xml:space="preserve"> och </w:t>
      </w:r>
      <w:r w:rsidRPr="0063126D">
        <w:rPr>
          <w:rStyle w:val="Platshllartext"/>
          <w:color w:val="auto"/>
        </w:rPr>
        <w:t>2028</w:t>
      </w:r>
      <w:r>
        <w:t>.</w:t>
      </w:r>
    </w:p>
    <w:p w14:paraId="14252A61" w14:textId="2A3331CD" w:rsidR="008D27E8" w:rsidRPr="002B6721" w:rsidRDefault="008D27E8" w:rsidP="00D3393B">
      <w:pPr>
        <w:pStyle w:val="Rubrik3utannumrering"/>
      </w:pPr>
      <w:r w:rsidRPr="008E59BA">
        <w:t>1:26 Åtgärder för beredskap inom livsmedels- och dricksvattenområdet</w:t>
      </w:r>
    </w:p>
    <w:p w14:paraId="70D78C33" w14:textId="7005CF3E" w:rsidR="008D27E8" w:rsidRPr="0019309D" w:rsidRDefault="008D27E8" w:rsidP="00A80679">
      <w:pPr>
        <w:pStyle w:val="Brdtext"/>
      </w:pPr>
      <w:r w:rsidRPr="00CE318F">
        <w:rPr>
          <w:rStyle w:val="Platshllartext"/>
          <w:color w:val="auto"/>
        </w:rPr>
        <w:t>I statens budget för innevarande år finns för detta ändamål uppfört ett anslag på 1 071</w:t>
      </w:r>
      <w:r>
        <w:rPr>
          <w:rStyle w:val="Platshllartext"/>
          <w:color w:val="auto"/>
        </w:rPr>
        <w:t> </w:t>
      </w:r>
      <w:r w:rsidRPr="00CE318F">
        <w:rPr>
          <w:rStyle w:val="Platshllartext"/>
          <w:color w:val="auto"/>
        </w:rPr>
        <w:t>000</w:t>
      </w:r>
      <w:r>
        <w:rPr>
          <w:rStyle w:val="Platshllartext"/>
          <w:color w:val="auto"/>
        </w:rPr>
        <w:t> </w:t>
      </w:r>
      <w:r w:rsidRPr="00CE318F">
        <w:rPr>
          <w:rStyle w:val="Platshllartext"/>
          <w:color w:val="auto"/>
        </w:rPr>
        <w:t>000</w:t>
      </w:r>
      <w:r>
        <w:rPr>
          <w:rStyle w:val="Platshllartext"/>
          <w:color w:val="auto"/>
        </w:rPr>
        <w:t> </w:t>
      </w:r>
      <w:r w:rsidRPr="00CE318F">
        <w:rPr>
          <w:rStyle w:val="Platshllartext"/>
          <w:color w:val="auto"/>
        </w:rPr>
        <w:t>kronor.</w:t>
      </w:r>
    </w:p>
    <w:p w14:paraId="182A6CE0" w14:textId="29EC7B68" w:rsidR="008D27E8" w:rsidRDefault="008D27E8" w:rsidP="00D3393B">
      <w:pPr>
        <w:pStyle w:val="Rubrik4ram"/>
      </w:pPr>
      <w:r w:rsidRPr="00BE2D14">
        <w:t xml:space="preserve">Regeringens </w:t>
      </w:r>
      <w:r>
        <w:t>förslag</w:t>
      </w:r>
    </w:p>
    <w:p w14:paraId="2E9F9A07" w14:textId="73AB4AD9" w:rsidR="008D27E8" w:rsidRPr="00147E6C" w:rsidRDefault="008D27E8" w:rsidP="00147E6C">
      <w:pPr>
        <w:pStyle w:val="Brdtextmedram"/>
        <w:rPr>
          <w:rStyle w:val="Platshllartext"/>
          <w:color w:val="auto"/>
        </w:rPr>
      </w:pPr>
      <w:r w:rsidRPr="00147E6C">
        <w:rPr>
          <w:rStyle w:val="Platshllartext"/>
          <w:color w:val="auto"/>
        </w:rPr>
        <w:t xml:space="preserve">Anslaget 1:26 </w:t>
      </w:r>
      <w:r w:rsidRPr="00147E6C">
        <w:rPr>
          <w:rStyle w:val="Platshllartext"/>
          <w:i/>
          <w:iCs/>
          <w:color w:val="auto"/>
        </w:rPr>
        <w:t>Åtgärder för beredskap inom livsmedels- och dricksvattenområdet</w:t>
      </w:r>
      <w:r w:rsidRPr="00147E6C">
        <w:rPr>
          <w:rStyle w:val="Platshllartext"/>
          <w:color w:val="auto"/>
        </w:rPr>
        <w:t xml:space="preserve"> ökas med 100 000</w:t>
      </w:r>
      <w:r>
        <w:rPr>
          <w:rStyle w:val="Platshllartext"/>
          <w:color w:val="auto"/>
        </w:rPr>
        <w:t> </w:t>
      </w:r>
      <w:r w:rsidRPr="00147E6C">
        <w:rPr>
          <w:rStyle w:val="Platshllartext"/>
          <w:color w:val="auto"/>
        </w:rPr>
        <w:t>000</w:t>
      </w:r>
      <w:r>
        <w:rPr>
          <w:rStyle w:val="Platshllartext"/>
          <w:color w:val="auto"/>
        </w:rPr>
        <w:t> </w:t>
      </w:r>
      <w:r w:rsidRPr="00147E6C">
        <w:rPr>
          <w:rStyle w:val="Platshllartext"/>
          <w:color w:val="auto"/>
        </w:rPr>
        <w:t>kronor.</w:t>
      </w:r>
    </w:p>
    <w:p w14:paraId="3BE4D16A" w14:textId="77777777" w:rsidR="008D27E8" w:rsidRDefault="008D27E8" w:rsidP="00D3393B">
      <w:pPr>
        <w:pStyle w:val="Rubrik4efterram"/>
      </w:pPr>
      <w:r w:rsidRPr="00BE2D14">
        <w:t xml:space="preserve">Skälen för regeringens </w:t>
      </w:r>
      <w:r>
        <w:t>förslag</w:t>
      </w:r>
    </w:p>
    <w:p w14:paraId="1BCC53FD" w14:textId="428C40A8" w:rsidR="008D27E8" w:rsidRDefault="008D27E8" w:rsidP="00747377">
      <w:pPr>
        <w:pStyle w:val="Brdtext"/>
      </w:pPr>
      <w:r>
        <w:t xml:space="preserve">Anslaget används bl.a. för </w:t>
      </w:r>
      <w:r w:rsidRPr="00986DD0">
        <w:t xml:space="preserve">utgifter för planering och andra åtgärder, inklusive upphandling, stöd för investeringar hos statliga myndigheter, organisationer och företag </w:t>
      </w:r>
      <w:r>
        <w:t>samt bidrag till kommuner och regioner,</w:t>
      </w:r>
      <w:r w:rsidRPr="00986DD0">
        <w:t xml:space="preserve"> som stärker förmågan inom sektorn livsmedelsförsörjning- och dricksvatten under höjd beredskap och då ytterst krig.</w:t>
      </w:r>
    </w:p>
    <w:p w14:paraId="0BDDB01B" w14:textId="3BE4EA87" w:rsidR="008D27E8" w:rsidRPr="00EF4E2B" w:rsidRDefault="008D27E8" w:rsidP="00FB7546">
      <w:pPr>
        <w:pStyle w:val="Brdtext"/>
      </w:pPr>
      <w:r w:rsidRPr="00056E0E">
        <w:t>Efter förslag i budgetpropositionen för 2026 ökades anslaget</w:t>
      </w:r>
      <w:r>
        <w:t> </w:t>
      </w:r>
      <w:r>
        <w:rPr>
          <w:rStyle w:val="Platshllartext"/>
          <w:color w:val="auto"/>
        </w:rPr>
        <w:t xml:space="preserve">2:4 </w:t>
      </w:r>
      <w:r w:rsidRPr="0051297E">
        <w:rPr>
          <w:rStyle w:val="Platshllartext"/>
          <w:i/>
          <w:iCs/>
          <w:color w:val="auto"/>
        </w:rPr>
        <w:t>Krisberedskap</w:t>
      </w:r>
      <w:r>
        <w:rPr>
          <w:rStyle w:val="Platshllartext"/>
          <w:i/>
          <w:color w:val="auto"/>
        </w:rPr>
        <w:t xml:space="preserve"> </w:t>
      </w:r>
      <w:r>
        <w:rPr>
          <w:rStyle w:val="Platshllartext"/>
          <w:color w:val="auto"/>
        </w:rPr>
        <w:t xml:space="preserve">inom utgiftsområde 6 Försvar och samhällets krisberedskap </w:t>
      </w:r>
      <w:r w:rsidRPr="00056E0E">
        <w:t>med 1 000 000 000 kronor för 2026 för att möjliggöra investeringar i decentraliserad försörjningsberedskap (prop. 2025/26:1</w:t>
      </w:r>
      <w:r>
        <w:t xml:space="preserve"> utg.omr. </w:t>
      </w:r>
      <w:r w:rsidRPr="00056E0E">
        <w:t>6, bet. 2025/26:FöU1, rskr.</w:t>
      </w:r>
      <w:r>
        <w:t> </w:t>
      </w:r>
      <w:r w:rsidRPr="00056E0E">
        <w:t xml:space="preserve">2025/26:111). </w:t>
      </w:r>
      <w:r>
        <w:rPr>
          <w:rStyle w:val="Platshllartext"/>
          <w:color w:val="auto"/>
        </w:rPr>
        <w:t>Det är angeläget att förstärka befintliga investeringsstöd i syfte att stärka kommuners och regioners beredskap inom livsmedels- och dricksvattenområdet</w:t>
      </w:r>
      <w:r w:rsidRPr="00056E0E">
        <w:t>.</w:t>
      </w:r>
      <w:r>
        <w:t xml:space="preserve"> Anslaget </w:t>
      </w:r>
      <w:r w:rsidRPr="00056E0E">
        <w:t>1:26</w:t>
      </w:r>
      <w:r>
        <w:rPr>
          <w:i/>
          <w:iCs/>
        </w:rPr>
        <w:t xml:space="preserve"> </w:t>
      </w:r>
      <w:r w:rsidRPr="00056E0E">
        <w:rPr>
          <w:i/>
          <w:iCs/>
        </w:rPr>
        <w:t>Åtgärder för beredskap inom livsmedels- och dricksvattenområdet</w:t>
      </w:r>
      <w:r w:rsidRPr="00056E0E">
        <w:t xml:space="preserve"> </w:t>
      </w:r>
      <w:r>
        <w:t>används bl.a. för bidrag till kommuner och regioner i syfte att stärka förmågan inom detta område.</w:t>
      </w:r>
      <w:r w:rsidRPr="00056E0E">
        <w:t xml:space="preserve"> En del </w:t>
      </w:r>
      <w:r>
        <w:t xml:space="preserve">av medlen </w:t>
      </w:r>
      <w:r w:rsidRPr="00056E0E">
        <w:t xml:space="preserve">som </w:t>
      </w:r>
      <w:r>
        <w:t>anvisats på anslaget </w:t>
      </w:r>
      <w:r>
        <w:rPr>
          <w:rStyle w:val="Platshllartext"/>
          <w:color w:val="auto"/>
        </w:rPr>
        <w:t xml:space="preserve">2:4 </w:t>
      </w:r>
      <w:r w:rsidRPr="0051297E">
        <w:rPr>
          <w:rStyle w:val="Platshllartext"/>
          <w:i/>
          <w:iCs/>
          <w:color w:val="auto"/>
        </w:rPr>
        <w:t>Krisberedskap</w:t>
      </w:r>
      <w:r>
        <w:rPr>
          <w:rStyle w:val="Platshllartext"/>
          <w:color w:val="auto"/>
        </w:rPr>
        <w:t xml:space="preserve"> </w:t>
      </w:r>
      <w:r w:rsidRPr="00056E0E">
        <w:t>för decentraliserad försörjningsberedskap bör därför omfördelas till anslaget</w:t>
      </w:r>
      <w:r>
        <w:t> </w:t>
      </w:r>
      <w:r w:rsidRPr="00056E0E">
        <w:t>1:26</w:t>
      </w:r>
      <w:r>
        <w:rPr>
          <w:i/>
          <w:iCs/>
        </w:rPr>
        <w:t xml:space="preserve"> </w:t>
      </w:r>
      <w:r w:rsidRPr="00056E0E">
        <w:rPr>
          <w:i/>
          <w:iCs/>
        </w:rPr>
        <w:t>Åtgärder för beredskap inom livsmedels- och dricksvattenområdet</w:t>
      </w:r>
      <w:r w:rsidRPr="00056E0E">
        <w:t xml:space="preserve">. Anslaget bör därför </w:t>
      </w:r>
      <w:r>
        <w:t>ökas</w:t>
      </w:r>
      <w:r w:rsidRPr="00056E0E">
        <w:t xml:space="preserve"> med 100 000</w:t>
      </w:r>
      <w:r>
        <w:t> </w:t>
      </w:r>
      <w:r w:rsidRPr="00056E0E">
        <w:t>000</w:t>
      </w:r>
      <w:r>
        <w:t> </w:t>
      </w:r>
      <w:r w:rsidRPr="00056E0E">
        <w:t>kronor.</w:t>
      </w:r>
    </w:p>
    <w:p w14:paraId="2F7673DB" w14:textId="6D6F397A" w:rsidR="008D27E8" w:rsidRPr="00503B80" w:rsidRDefault="008D27E8" w:rsidP="00D3393B">
      <w:pPr>
        <w:pStyle w:val="Rubrik2"/>
      </w:pPr>
      <w:bookmarkStart w:id="79" w:name="_Toc226637738"/>
      <w:r w:rsidRPr="00503B80">
        <w:t>Utgiftsområde 24 Näringsliv</w:t>
      </w:r>
      <w:bookmarkEnd w:id="79"/>
    </w:p>
    <w:p w14:paraId="75DF2969" w14:textId="5CFF5F9E" w:rsidR="008D27E8" w:rsidRPr="0073265E" w:rsidRDefault="008D27E8" w:rsidP="00D3393B">
      <w:pPr>
        <w:pStyle w:val="Rubrik3utannumrering"/>
        <w:spacing w:before="0"/>
      </w:pPr>
      <w:r w:rsidRPr="0073265E">
        <w:t>1:2 Verket för innovationssystem: Forskning och utveckling</w:t>
      </w:r>
    </w:p>
    <w:p w14:paraId="0BD5BA49" w14:textId="02E50FEE" w:rsidR="008D27E8" w:rsidRDefault="008D27E8" w:rsidP="005B147C">
      <w:pPr>
        <w:pStyle w:val="Brdtext"/>
      </w:pPr>
      <w:r w:rsidRPr="005B147C">
        <w:t xml:space="preserve">I statens budget för innevarande år finns för detta ändamål uppfört ett anslag på </w:t>
      </w:r>
      <w:r>
        <w:t>3 439 255 000 kronor.</w:t>
      </w:r>
    </w:p>
    <w:p w14:paraId="15E86EF9" w14:textId="07CAE577" w:rsidR="008D27E8" w:rsidRPr="00503B80" w:rsidRDefault="008D27E8" w:rsidP="00D3393B">
      <w:pPr>
        <w:pStyle w:val="Rubrik4ram"/>
      </w:pPr>
      <w:r w:rsidRPr="00503B80">
        <w:lastRenderedPageBreak/>
        <w:t>Regeringens förslag</w:t>
      </w:r>
    </w:p>
    <w:p w14:paraId="7FBAB306" w14:textId="77777777" w:rsidR="008D27E8" w:rsidRPr="00463DF8" w:rsidRDefault="008D27E8" w:rsidP="00463DF8">
      <w:pPr>
        <w:pStyle w:val="Brdtextmedram"/>
        <w:rPr>
          <w:rStyle w:val="Platshllartext"/>
          <w:color w:val="auto"/>
        </w:rPr>
      </w:pPr>
      <w:r w:rsidRPr="00463DF8">
        <w:rPr>
          <w:rStyle w:val="Platshllartext"/>
          <w:color w:val="auto"/>
        </w:rPr>
        <w:t xml:space="preserve">Anslaget </w:t>
      </w:r>
      <w:bookmarkStart w:id="80" w:name="_Hlk224833229"/>
      <w:r w:rsidRPr="00463DF8">
        <w:rPr>
          <w:rStyle w:val="Platshllartext"/>
          <w:color w:val="auto"/>
        </w:rPr>
        <w:t xml:space="preserve">1:2 </w:t>
      </w:r>
      <w:r w:rsidRPr="00463DF8">
        <w:rPr>
          <w:rStyle w:val="Platshllartext"/>
          <w:i/>
          <w:iCs/>
          <w:color w:val="auto"/>
        </w:rPr>
        <w:t>Verket för innovationssystem: Forskning och utveckling</w:t>
      </w:r>
      <w:r w:rsidRPr="00463DF8">
        <w:rPr>
          <w:rStyle w:val="Platshllartext"/>
          <w:color w:val="auto"/>
        </w:rPr>
        <w:t xml:space="preserve"> </w:t>
      </w:r>
      <w:bookmarkEnd w:id="80"/>
      <w:r w:rsidRPr="00463DF8">
        <w:rPr>
          <w:rStyle w:val="Platshllartext"/>
          <w:color w:val="auto"/>
        </w:rPr>
        <w:t>minskas med 10 800 000 kronor.</w:t>
      </w:r>
    </w:p>
    <w:p w14:paraId="71797C27" w14:textId="0BC1B764" w:rsidR="008D27E8" w:rsidRPr="00463DF8" w:rsidRDefault="008D27E8" w:rsidP="00463DF8">
      <w:pPr>
        <w:pStyle w:val="Brdtextmedram"/>
        <w:rPr>
          <w:rStyle w:val="Platshllartext"/>
          <w:color w:val="auto"/>
        </w:rPr>
      </w:pPr>
      <w:r w:rsidRPr="00463DF8">
        <w:rPr>
          <w:rStyle w:val="Platshllartext"/>
          <w:color w:val="auto"/>
        </w:rPr>
        <w:t xml:space="preserve">Anslaget 1:2 </w:t>
      </w:r>
      <w:r w:rsidRPr="00463DF8">
        <w:rPr>
          <w:rStyle w:val="Platshllartext"/>
          <w:i/>
          <w:iCs/>
          <w:color w:val="auto"/>
        </w:rPr>
        <w:t>Verket för innovationssystem: Forskning och utveckling</w:t>
      </w:r>
      <w:r w:rsidRPr="00463DF8">
        <w:rPr>
          <w:rStyle w:val="Platshllartext"/>
          <w:color w:val="auto"/>
        </w:rPr>
        <w:t xml:space="preserve"> får även användas för utgifter för forskning och utveckling inom metallvärdekedjan.</w:t>
      </w:r>
    </w:p>
    <w:p w14:paraId="1BB980A5" w14:textId="6DF81740" w:rsidR="008D27E8" w:rsidRDefault="008D27E8" w:rsidP="00D3393B">
      <w:pPr>
        <w:pStyle w:val="Rubrik4efterram"/>
      </w:pPr>
      <w:r w:rsidRPr="00BE2D14">
        <w:t xml:space="preserve">Skälen för regeringens </w:t>
      </w:r>
      <w:r>
        <w:t>förslag</w:t>
      </w:r>
    </w:p>
    <w:p w14:paraId="5AE718E6" w14:textId="5702A67A" w:rsidR="008D27E8" w:rsidRDefault="008D27E8" w:rsidP="003649B5">
      <w:pPr>
        <w:pStyle w:val="Brdtext"/>
      </w:pPr>
      <w:r>
        <w:t xml:space="preserve">Anslaget används bl.a. </w:t>
      </w:r>
      <w:r w:rsidRPr="00535F88">
        <w:t>för utgifter för behovsmotiverad forsknings- och utvecklingsverksamhet, utveckling av innovationssystem och programanknutna utgifter</w:t>
      </w:r>
      <w:r>
        <w:t>.</w:t>
      </w:r>
    </w:p>
    <w:p w14:paraId="1691F5FD" w14:textId="526E3A3F" w:rsidR="008D27E8" w:rsidRDefault="008D27E8" w:rsidP="005B147C">
      <w:pPr>
        <w:pStyle w:val="Brdtext"/>
      </w:pPr>
      <w:r w:rsidRPr="00E5252F">
        <w:t xml:space="preserve">För att </w:t>
      </w:r>
      <w:r>
        <w:t xml:space="preserve">delvis </w:t>
      </w:r>
      <w:r w:rsidRPr="00E5252F">
        <w:t>finansiera ökningen av anslaget</w:t>
      </w:r>
      <w:r>
        <w:t xml:space="preserve"> 3:5 </w:t>
      </w:r>
      <w:r>
        <w:rPr>
          <w:i/>
          <w:iCs/>
        </w:rPr>
        <w:t>Rymdstyrelsen: Förvaltning</w:t>
      </w:r>
      <w:r>
        <w:t xml:space="preserve"> inom utgiftsområde 16 Utbildning och universitetsforskning minskas anslaget med 2 800 000 kronor.</w:t>
      </w:r>
    </w:p>
    <w:p w14:paraId="25667031" w14:textId="5782E3BF" w:rsidR="008D27E8" w:rsidRPr="005B147C" w:rsidRDefault="008D27E8" w:rsidP="005B147C">
      <w:pPr>
        <w:pStyle w:val="Brdtext"/>
      </w:pPr>
      <w:r w:rsidRPr="0073265E">
        <w:t>För att delvis finansiera ökningen av anslaget</w:t>
      </w:r>
      <w:r>
        <w:t> </w:t>
      </w:r>
      <w:r w:rsidRPr="0073265E">
        <w:t xml:space="preserve">1:11 </w:t>
      </w:r>
      <w:r w:rsidRPr="0073265E">
        <w:rPr>
          <w:i/>
        </w:rPr>
        <w:t xml:space="preserve">Bolagsverket </w:t>
      </w:r>
      <w:r w:rsidRPr="0073265E">
        <w:t>minskas anslaget med 6 000</w:t>
      </w:r>
      <w:r>
        <w:t> </w:t>
      </w:r>
      <w:r w:rsidRPr="0073265E">
        <w:t>000</w:t>
      </w:r>
      <w:r>
        <w:t> </w:t>
      </w:r>
      <w:r w:rsidRPr="0073265E">
        <w:t>kronor.</w:t>
      </w:r>
    </w:p>
    <w:p w14:paraId="17C6B020" w14:textId="07A3B353" w:rsidR="008D27E8" w:rsidRDefault="008D27E8" w:rsidP="005B147C">
      <w:pPr>
        <w:pStyle w:val="Brdtext"/>
      </w:pPr>
      <w:r>
        <w:t xml:space="preserve">För att delvis finansiera ökningen av anslaget 1:17 </w:t>
      </w:r>
      <w:r>
        <w:rPr>
          <w:i/>
          <w:iCs/>
        </w:rPr>
        <w:t>Kapitalinsatser i statligt ägda företag</w:t>
      </w:r>
      <w:r>
        <w:t xml:space="preserve"> minskas anslaget med 2 000 000 kronor.</w:t>
      </w:r>
    </w:p>
    <w:p w14:paraId="0DEBBB99" w14:textId="58C86C2F" w:rsidR="008D27E8" w:rsidRDefault="008D27E8" w:rsidP="00010384">
      <w:pPr>
        <w:pStyle w:val="Brdtext"/>
      </w:pPr>
      <w:r>
        <w:t xml:space="preserve">Sammantaget bör anslaget minskas med 10 800 000 kronor. Minskningen bedöms </w:t>
      </w:r>
      <w:r w:rsidRPr="00535F88">
        <w:t>inte påverka den verksamhet som finansieras från anslaget</w:t>
      </w:r>
      <w:r>
        <w:t>.</w:t>
      </w:r>
    </w:p>
    <w:p w14:paraId="5B29071B" w14:textId="6C4E2B47" w:rsidR="008D27E8" w:rsidRPr="005B147C" w:rsidRDefault="008D27E8" w:rsidP="005B147C">
      <w:pPr>
        <w:pStyle w:val="Brdtext"/>
      </w:pPr>
      <w:r>
        <w:t xml:space="preserve">Det är vidare angeläget att anslaget kan användas för att möjliggöra stöd för forskning och utvecklingsinsatser för en </w:t>
      </w:r>
      <w:r w:rsidRPr="001C5D69">
        <w:t xml:space="preserve">resilient </w:t>
      </w:r>
      <w:r>
        <w:t xml:space="preserve">metallförsörjning. Anslagsändamålet bör därför utvidgas så att anslaget även får användas för </w:t>
      </w:r>
      <w:r w:rsidRPr="00903140">
        <w:rPr>
          <w:rStyle w:val="Platshllartext"/>
          <w:color w:val="auto"/>
        </w:rPr>
        <w:t xml:space="preserve">utgifter för forskning </w:t>
      </w:r>
      <w:r>
        <w:rPr>
          <w:rStyle w:val="Platshllartext"/>
          <w:color w:val="auto"/>
        </w:rPr>
        <w:t xml:space="preserve">och utveckling </w:t>
      </w:r>
      <w:r w:rsidRPr="00903140">
        <w:rPr>
          <w:rStyle w:val="Platshllartext"/>
          <w:color w:val="auto"/>
        </w:rPr>
        <w:t>inom metallvärdekedjan</w:t>
      </w:r>
      <w:r>
        <w:t>.</w:t>
      </w:r>
    </w:p>
    <w:p w14:paraId="7676680D" w14:textId="77777777" w:rsidR="008D27E8" w:rsidRPr="00AC5D54" w:rsidRDefault="008D27E8" w:rsidP="00D3393B">
      <w:pPr>
        <w:pStyle w:val="Rubrik3utannumrering"/>
      </w:pPr>
      <w:r w:rsidRPr="00CB2CA6">
        <w:t>1:4 Tillväxtverket</w:t>
      </w:r>
    </w:p>
    <w:p w14:paraId="3782A3FF" w14:textId="2D0A72EE" w:rsidR="008D27E8" w:rsidRPr="00945C67" w:rsidRDefault="008D27E8" w:rsidP="00AC5D54">
      <w:pPr>
        <w:pStyle w:val="Brdtext"/>
      </w:pPr>
      <w:r w:rsidRPr="00945C67">
        <w:t>I statens budget för innevarande år finns för detta ändamål uppfört ett anslag på 489</w:t>
      </w:r>
      <w:r>
        <w:t> </w:t>
      </w:r>
      <w:r w:rsidRPr="00945C67">
        <w:t>278</w:t>
      </w:r>
      <w:r>
        <w:t> </w:t>
      </w:r>
      <w:r w:rsidRPr="00945C67">
        <w:t>000</w:t>
      </w:r>
      <w:r>
        <w:t> </w:t>
      </w:r>
      <w:r w:rsidRPr="00945C67">
        <w:t>kronor.</w:t>
      </w:r>
    </w:p>
    <w:p w14:paraId="29DA4F6B" w14:textId="04E7D92D" w:rsidR="008D27E8" w:rsidRPr="00945C67" w:rsidRDefault="008D27E8" w:rsidP="00D3393B">
      <w:pPr>
        <w:pStyle w:val="Rubrik4ram"/>
      </w:pPr>
      <w:r w:rsidRPr="00945C67">
        <w:t>Regeringens förslag</w:t>
      </w:r>
    </w:p>
    <w:p w14:paraId="37259749" w14:textId="09055CBC" w:rsidR="008D27E8" w:rsidRPr="00945C67" w:rsidRDefault="008D27E8" w:rsidP="00AC5D54">
      <w:pPr>
        <w:pStyle w:val="Brdtextmedram"/>
        <w:rPr>
          <w:rStyle w:val="Platshllartext"/>
          <w:color w:val="auto"/>
        </w:rPr>
      </w:pPr>
      <w:r w:rsidRPr="00945C67">
        <w:rPr>
          <w:rStyle w:val="Platshllartext"/>
          <w:color w:val="auto"/>
        </w:rPr>
        <w:t xml:space="preserve">Anslaget 1:4 </w:t>
      </w:r>
      <w:r w:rsidRPr="00945C67">
        <w:rPr>
          <w:rStyle w:val="Platshllartext"/>
          <w:i/>
          <w:color w:val="auto"/>
        </w:rPr>
        <w:t>Tillväxtverket</w:t>
      </w:r>
      <w:r w:rsidRPr="00945C67">
        <w:rPr>
          <w:rStyle w:val="Platshllartext"/>
          <w:color w:val="auto"/>
        </w:rPr>
        <w:t xml:space="preserve"> </w:t>
      </w:r>
      <w:r>
        <w:rPr>
          <w:rStyle w:val="Platshllartext"/>
          <w:color w:val="auto"/>
        </w:rPr>
        <w:t>mins</w:t>
      </w:r>
      <w:r w:rsidRPr="00945C67">
        <w:rPr>
          <w:rStyle w:val="Platshllartext"/>
          <w:color w:val="auto"/>
        </w:rPr>
        <w:t xml:space="preserve">kas med </w:t>
      </w:r>
      <w:r>
        <w:rPr>
          <w:rStyle w:val="Platshllartext"/>
          <w:color w:val="auto"/>
        </w:rPr>
        <w:t>7</w:t>
      </w:r>
      <w:r w:rsidRPr="00945C67">
        <w:rPr>
          <w:rStyle w:val="Platshllartext"/>
          <w:color w:val="auto"/>
        </w:rPr>
        <w:t>00</w:t>
      </w:r>
      <w:r>
        <w:rPr>
          <w:rStyle w:val="Platshllartext"/>
          <w:color w:val="auto"/>
        </w:rPr>
        <w:t> </w:t>
      </w:r>
      <w:r w:rsidRPr="00945C67">
        <w:rPr>
          <w:rStyle w:val="Platshllartext"/>
          <w:color w:val="auto"/>
        </w:rPr>
        <w:t>000 kronor.</w:t>
      </w:r>
    </w:p>
    <w:p w14:paraId="38299613" w14:textId="77777777" w:rsidR="008D27E8" w:rsidRPr="00945C67" w:rsidRDefault="008D27E8" w:rsidP="00D3393B">
      <w:pPr>
        <w:pStyle w:val="Rubrik4efterram"/>
      </w:pPr>
      <w:r w:rsidRPr="00945C67">
        <w:t>Skälen för regeringens förslag</w:t>
      </w:r>
    </w:p>
    <w:p w14:paraId="31F9D055" w14:textId="236B77F5" w:rsidR="008D27E8" w:rsidRPr="00945C67" w:rsidRDefault="008D27E8" w:rsidP="00AC5D54">
      <w:pPr>
        <w:pStyle w:val="Brdtext"/>
      </w:pPr>
      <w:r w:rsidRPr="00AC5D54">
        <w:t xml:space="preserve">Det </w:t>
      </w:r>
      <w:r>
        <w:t xml:space="preserve">är angeläget att Tillväxtverket ges förutsättningar att genomföra </w:t>
      </w:r>
      <w:r w:rsidRPr="00AC5D54">
        <w:t>insats</w:t>
      </w:r>
      <w:r>
        <w:t xml:space="preserve">er i syfte att främja </w:t>
      </w:r>
      <w:r w:rsidRPr="00AC5D54">
        <w:t xml:space="preserve">modernisering </w:t>
      </w:r>
      <w:r>
        <w:t xml:space="preserve">av </w:t>
      </w:r>
      <w:r w:rsidRPr="00AC5D54">
        <w:t>tillverkningsmetoder</w:t>
      </w:r>
      <w:r w:rsidRPr="00403E40">
        <w:t xml:space="preserve"> </w:t>
      </w:r>
      <w:r>
        <w:t>inom</w:t>
      </w:r>
      <w:r w:rsidRPr="00AC5D54">
        <w:t xml:space="preserve"> försvarsindustrin</w:t>
      </w:r>
      <w:r>
        <w:t xml:space="preserve"> (se även anslaget 1:5 </w:t>
      </w:r>
      <w:r w:rsidRPr="00B052A1">
        <w:rPr>
          <w:i/>
        </w:rPr>
        <w:t>Näringslivsutveckling</w:t>
      </w:r>
      <w:r>
        <w:t>).</w:t>
      </w:r>
      <w:r w:rsidRPr="00945C67">
        <w:t xml:space="preserve"> Anslaget bör därför ökas med 1</w:t>
      </w:r>
      <w:r>
        <w:t> </w:t>
      </w:r>
      <w:r w:rsidRPr="00945C67">
        <w:t>000</w:t>
      </w:r>
      <w:r>
        <w:t> </w:t>
      </w:r>
      <w:r w:rsidRPr="00945C67">
        <w:t>000</w:t>
      </w:r>
      <w:r>
        <w:t> </w:t>
      </w:r>
      <w:r w:rsidRPr="00945C67">
        <w:t>kronor.</w:t>
      </w:r>
    </w:p>
    <w:p w14:paraId="0CB94535" w14:textId="15D8410A" w:rsidR="008D27E8" w:rsidRPr="00945C67" w:rsidRDefault="008D27E8" w:rsidP="00AC5D54">
      <w:pPr>
        <w:pStyle w:val="Brdtext"/>
      </w:pPr>
      <w:r w:rsidRPr="00945C67">
        <w:t>Ökningen finansieras genom att anslaget</w:t>
      </w:r>
      <w:r>
        <w:t> </w:t>
      </w:r>
      <w:r w:rsidRPr="00945C67">
        <w:t xml:space="preserve">1:3 </w:t>
      </w:r>
      <w:r w:rsidRPr="00945C67">
        <w:rPr>
          <w:i/>
        </w:rPr>
        <w:t>Anskaffning av materiel och anläggningar</w:t>
      </w:r>
      <w:r w:rsidRPr="00945C67">
        <w:t xml:space="preserve"> inom utgiftsområde</w:t>
      </w:r>
      <w:r>
        <w:t> </w:t>
      </w:r>
      <w:r w:rsidRPr="00945C67">
        <w:t>6 Försvar och samhället</w:t>
      </w:r>
      <w:r w:rsidRPr="00AC5D54">
        <w:t xml:space="preserve">s krisberedskap minskas med </w:t>
      </w:r>
      <w:r>
        <w:t>motsvarande belopp</w:t>
      </w:r>
      <w:r w:rsidRPr="00AC5D54">
        <w:t>.</w:t>
      </w:r>
    </w:p>
    <w:p w14:paraId="06F0FB36" w14:textId="48730654" w:rsidR="008D27E8" w:rsidRPr="000B3EF8" w:rsidRDefault="008D27E8" w:rsidP="000B3EF8">
      <w:pPr>
        <w:pStyle w:val="Brdtext"/>
      </w:pPr>
      <w:r>
        <w:t xml:space="preserve">Det är angeläget att stärka </w:t>
      </w:r>
      <w:r w:rsidRPr="000B3EF8">
        <w:t xml:space="preserve">Regelrådets </w:t>
      </w:r>
      <w:r>
        <w:t xml:space="preserve">förutsättningar att </w:t>
      </w:r>
      <w:r w:rsidRPr="000B3EF8">
        <w:t xml:space="preserve">höja kvaliteten </w:t>
      </w:r>
      <w:r>
        <w:t>på</w:t>
      </w:r>
      <w:r w:rsidRPr="000B3EF8">
        <w:t xml:space="preserve"> konsekvensutredningar. Anslaget bör därför ökas med 2</w:t>
      </w:r>
      <w:r>
        <w:t> </w:t>
      </w:r>
      <w:r w:rsidRPr="000B3EF8">
        <w:t>500</w:t>
      </w:r>
      <w:r>
        <w:t> </w:t>
      </w:r>
      <w:r w:rsidRPr="000B3EF8">
        <w:t>000</w:t>
      </w:r>
      <w:r>
        <w:t> </w:t>
      </w:r>
      <w:r w:rsidRPr="000B3EF8">
        <w:t>kronor.</w:t>
      </w:r>
    </w:p>
    <w:p w14:paraId="65E1F2C0" w14:textId="37A6096C" w:rsidR="008D27E8" w:rsidRPr="000B3EF8" w:rsidRDefault="008D27E8" w:rsidP="000B3EF8">
      <w:pPr>
        <w:pStyle w:val="Brdtext"/>
      </w:pPr>
      <w:r>
        <w:t xml:space="preserve">Det är vidare </w:t>
      </w:r>
      <w:r w:rsidDel="00253F5B">
        <w:t xml:space="preserve">angeläget </w:t>
      </w:r>
      <w:r>
        <w:t>att stärka Förenklingsrådets förutsättningar att lämna förslag i syfte att minska företagens regelbörda</w:t>
      </w:r>
      <w:r w:rsidRPr="00F5061D">
        <w:t>, administrativa kostnader och andra fullgörandekostnader</w:t>
      </w:r>
      <w:r w:rsidRPr="000B3EF8">
        <w:t>. Anslaget bör därför ökas med 2</w:t>
      </w:r>
      <w:r>
        <w:t> </w:t>
      </w:r>
      <w:r w:rsidRPr="000B3EF8">
        <w:t>500</w:t>
      </w:r>
      <w:r>
        <w:t> </w:t>
      </w:r>
      <w:r w:rsidRPr="000B3EF8">
        <w:t>000</w:t>
      </w:r>
      <w:r>
        <w:t> </w:t>
      </w:r>
      <w:r w:rsidRPr="000B3EF8">
        <w:t>kronor.</w:t>
      </w:r>
    </w:p>
    <w:p w14:paraId="00D76EBF" w14:textId="13CCD9AB" w:rsidR="008D27E8" w:rsidRPr="000B3EF8" w:rsidRDefault="008D27E8" w:rsidP="00AC5D54">
      <w:pPr>
        <w:pStyle w:val="Brdtext"/>
      </w:pPr>
      <w:r>
        <w:lastRenderedPageBreak/>
        <w:t>Det är angeläget att stärka Tillväxtverkets förutsättningar att främja att unga kvinnor startar och driver företag,</w:t>
      </w:r>
      <w:r w:rsidRPr="000B3EF8">
        <w:t xml:space="preserve"> med särskilt fokus på tidig etableringsfas. Anslaget bör därför ökas med 2</w:t>
      </w:r>
      <w:r>
        <w:t> </w:t>
      </w:r>
      <w:r w:rsidRPr="000B3EF8">
        <w:t>500</w:t>
      </w:r>
      <w:r>
        <w:t> </w:t>
      </w:r>
      <w:r w:rsidRPr="000B3EF8">
        <w:t>000</w:t>
      </w:r>
      <w:r>
        <w:t> </w:t>
      </w:r>
      <w:r w:rsidRPr="000B3EF8">
        <w:t>kronor.</w:t>
      </w:r>
    </w:p>
    <w:p w14:paraId="62D9062D" w14:textId="5A0DE360" w:rsidR="008D27E8" w:rsidRDefault="008D27E8" w:rsidP="009666E0">
      <w:pPr>
        <w:pStyle w:val="Brdtext"/>
      </w:pPr>
      <w:r>
        <w:t xml:space="preserve">Efter förslag i budgetpropositionen för 2026 ökades anslaget med 9 200 000 kronor för att säkerställa en långsiktigt hållbar förvaltning av webbplatsen verksamt.se (prop. </w:t>
      </w:r>
      <w:r w:rsidRPr="00535F88">
        <w:t>2025/26 utg.omr. 24</w:t>
      </w:r>
      <w:r>
        <w:t xml:space="preserve">, bet. NU1, rskr </w:t>
      </w:r>
      <w:r w:rsidRPr="002A5DB2">
        <w:t>2025/26:131</w:t>
      </w:r>
      <w:r>
        <w:t>). Eftersom Bolagsverket har i uppgift att ansvara för drift och basförvaltning avseende webbplatsen bör medlen omfördelas från a</w:t>
      </w:r>
      <w:r w:rsidRPr="00380719">
        <w:rPr>
          <w:rStyle w:val="Platshllartext"/>
          <w:color w:val="auto"/>
        </w:rPr>
        <w:t>nslaget</w:t>
      </w:r>
      <w:r>
        <w:rPr>
          <w:rStyle w:val="Platshllartext"/>
          <w:color w:val="auto"/>
        </w:rPr>
        <w:t> </w:t>
      </w:r>
      <w:r w:rsidRPr="00380719">
        <w:rPr>
          <w:rStyle w:val="Platshllartext"/>
          <w:color w:val="auto"/>
        </w:rPr>
        <w:t>1:4</w:t>
      </w:r>
      <w:r>
        <w:rPr>
          <w:rStyle w:val="Platshllartext"/>
          <w:color w:val="auto"/>
        </w:rPr>
        <w:t xml:space="preserve"> </w:t>
      </w:r>
      <w:r w:rsidRPr="00380719">
        <w:rPr>
          <w:rStyle w:val="Platshllartext"/>
          <w:i/>
          <w:iCs/>
          <w:color w:val="auto"/>
        </w:rPr>
        <w:t>Tillväxtverket</w:t>
      </w:r>
      <w:r w:rsidRPr="00380719">
        <w:rPr>
          <w:rStyle w:val="Platshllartext"/>
          <w:color w:val="auto"/>
        </w:rPr>
        <w:t xml:space="preserve"> </w:t>
      </w:r>
      <w:r>
        <w:t xml:space="preserve">till </w:t>
      </w:r>
      <w:r>
        <w:rPr>
          <w:rStyle w:val="Platshllartext"/>
          <w:color w:val="auto"/>
        </w:rPr>
        <w:t>a</w:t>
      </w:r>
      <w:r w:rsidRPr="00380719">
        <w:rPr>
          <w:rStyle w:val="Platshllartext"/>
          <w:color w:val="auto"/>
        </w:rPr>
        <w:t>nslaget</w:t>
      </w:r>
      <w:r>
        <w:rPr>
          <w:rStyle w:val="Platshllartext"/>
          <w:color w:val="auto"/>
        </w:rPr>
        <w:t> </w:t>
      </w:r>
      <w:r w:rsidRPr="00380719">
        <w:rPr>
          <w:rStyle w:val="Platshllartext"/>
          <w:color w:val="auto"/>
        </w:rPr>
        <w:t>1:11</w:t>
      </w:r>
      <w:r>
        <w:rPr>
          <w:rStyle w:val="Platshllartext"/>
          <w:color w:val="auto"/>
        </w:rPr>
        <w:t xml:space="preserve"> </w:t>
      </w:r>
      <w:r w:rsidRPr="00380719">
        <w:rPr>
          <w:rStyle w:val="Platshllartext"/>
          <w:i/>
          <w:iCs/>
          <w:color w:val="auto"/>
        </w:rPr>
        <w:t>Bolagsverket</w:t>
      </w:r>
      <w:r>
        <w:t xml:space="preserve">. Anslaget bör därför minskas med </w:t>
      </w:r>
      <w:r w:rsidRPr="002B6C8C">
        <w:t>9</w:t>
      </w:r>
      <w:r>
        <w:t> </w:t>
      </w:r>
      <w:r w:rsidRPr="002B6C8C">
        <w:t>200</w:t>
      </w:r>
      <w:r>
        <w:t> </w:t>
      </w:r>
      <w:r w:rsidRPr="002B6C8C">
        <w:t>000</w:t>
      </w:r>
      <w:r>
        <w:t> </w:t>
      </w:r>
      <w:r w:rsidRPr="002B6C8C">
        <w:t>kronor.</w:t>
      </w:r>
    </w:p>
    <w:p w14:paraId="4AE700B5" w14:textId="76B266A1" w:rsidR="008D27E8" w:rsidRPr="000B3EF8" w:rsidRDefault="008D27E8" w:rsidP="00AC5D54">
      <w:pPr>
        <w:pStyle w:val="Brdtext"/>
      </w:pPr>
      <w:r>
        <w:t>Sammantaget bör anslaget minskas med 700 000 kronor.</w:t>
      </w:r>
    </w:p>
    <w:p w14:paraId="4FD88EC2" w14:textId="7F5AC84D" w:rsidR="008D27E8" w:rsidRPr="00927FE7" w:rsidRDefault="008D27E8" w:rsidP="00D3393B">
      <w:pPr>
        <w:pStyle w:val="Rubrik3utannumrering"/>
      </w:pPr>
      <w:r w:rsidRPr="009E06E8">
        <w:t>1:5 Näringslivsutveckling</w:t>
      </w:r>
    </w:p>
    <w:p w14:paraId="41E988AF" w14:textId="2E9B3185" w:rsidR="008D27E8" w:rsidRPr="00927FE7" w:rsidRDefault="008D27E8" w:rsidP="00927FE7">
      <w:pPr>
        <w:pStyle w:val="Brdtext"/>
      </w:pPr>
      <w:r w:rsidRPr="00927FE7">
        <w:t>I statens budget för innevarande år finns för detta ändamål uppfört ett anslag på 619</w:t>
      </w:r>
      <w:r>
        <w:t> </w:t>
      </w:r>
      <w:r w:rsidRPr="00927FE7">
        <w:t>542</w:t>
      </w:r>
      <w:r>
        <w:t> </w:t>
      </w:r>
      <w:r w:rsidRPr="00927FE7">
        <w:t>000</w:t>
      </w:r>
      <w:r>
        <w:t> </w:t>
      </w:r>
      <w:r w:rsidRPr="00927FE7">
        <w:t>kronor.</w:t>
      </w:r>
    </w:p>
    <w:p w14:paraId="372D841B" w14:textId="12C77953" w:rsidR="008D27E8" w:rsidRPr="00927FE7" w:rsidRDefault="008D27E8" w:rsidP="00D3393B">
      <w:pPr>
        <w:pStyle w:val="Rubrik4ram"/>
      </w:pPr>
      <w:r w:rsidRPr="00927FE7">
        <w:t>Regeringens förslag</w:t>
      </w:r>
    </w:p>
    <w:p w14:paraId="6831D42D" w14:textId="09B5913B" w:rsidR="008D27E8" w:rsidRPr="007F79C0" w:rsidRDefault="008D27E8" w:rsidP="007F79C0">
      <w:pPr>
        <w:pStyle w:val="Brdtextmedram"/>
        <w:rPr>
          <w:rStyle w:val="Platshllartext"/>
          <w:color w:val="auto"/>
        </w:rPr>
      </w:pPr>
      <w:r w:rsidRPr="007F79C0">
        <w:rPr>
          <w:rStyle w:val="Platshllartext"/>
          <w:color w:val="auto"/>
        </w:rPr>
        <w:t xml:space="preserve">Anslaget 1:5 </w:t>
      </w:r>
      <w:r w:rsidRPr="007F79C0">
        <w:rPr>
          <w:rStyle w:val="Platshllartext"/>
          <w:i/>
          <w:iCs/>
          <w:color w:val="auto"/>
        </w:rPr>
        <w:t>Näringslivsutveckling</w:t>
      </w:r>
      <w:r w:rsidRPr="007F79C0">
        <w:rPr>
          <w:rStyle w:val="Platshllartext"/>
          <w:color w:val="auto"/>
        </w:rPr>
        <w:t xml:space="preserve"> ökas med 9 500</w:t>
      </w:r>
      <w:r>
        <w:rPr>
          <w:rStyle w:val="Platshllartext"/>
          <w:color w:val="auto"/>
        </w:rPr>
        <w:t> </w:t>
      </w:r>
      <w:r w:rsidRPr="007F79C0">
        <w:rPr>
          <w:rStyle w:val="Platshllartext"/>
          <w:color w:val="auto"/>
        </w:rPr>
        <w:t>000</w:t>
      </w:r>
      <w:r>
        <w:rPr>
          <w:rStyle w:val="Platshllartext"/>
          <w:color w:val="auto"/>
        </w:rPr>
        <w:t> </w:t>
      </w:r>
      <w:r w:rsidRPr="007F79C0">
        <w:rPr>
          <w:rStyle w:val="Platshllartext"/>
          <w:color w:val="auto"/>
        </w:rPr>
        <w:t>kronor.</w:t>
      </w:r>
    </w:p>
    <w:p w14:paraId="5AA5B06A" w14:textId="77777777" w:rsidR="008D27E8" w:rsidRPr="00927FE7" w:rsidRDefault="008D27E8" w:rsidP="00D3393B">
      <w:pPr>
        <w:pStyle w:val="Rubrik4efterram"/>
      </w:pPr>
      <w:r w:rsidRPr="00927FE7">
        <w:t>Skälen för regeringens förslag</w:t>
      </w:r>
    </w:p>
    <w:p w14:paraId="216DCC32" w14:textId="423BF2EA" w:rsidR="008D27E8" w:rsidRPr="00927FE7" w:rsidRDefault="008D27E8" w:rsidP="00927FE7">
      <w:pPr>
        <w:pStyle w:val="Brdtext"/>
      </w:pPr>
      <w:r w:rsidRPr="00927FE7">
        <w:t>Anslaget används för näringslivsfrämjande åtgärder.</w:t>
      </w:r>
    </w:p>
    <w:p w14:paraId="49850614" w14:textId="2B9CA1E5" w:rsidR="008D27E8" w:rsidRPr="00AC5D54" w:rsidRDefault="008D27E8" w:rsidP="00510E09">
      <w:pPr>
        <w:pStyle w:val="Brdtext"/>
      </w:pPr>
      <w:r w:rsidRPr="00AC5D54">
        <w:t xml:space="preserve">Det </w:t>
      </w:r>
      <w:r>
        <w:t xml:space="preserve">är angeläget att genomföra </w:t>
      </w:r>
      <w:r w:rsidRPr="00AC5D54">
        <w:t>insats</w:t>
      </w:r>
      <w:r>
        <w:t xml:space="preserve">er i syfte att främja </w:t>
      </w:r>
      <w:r w:rsidRPr="00AC5D54">
        <w:t xml:space="preserve">modernisering </w:t>
      </w:r>
      <w:r>
        <w:t xml:space="preserve">av </w:t>
      </w:r>
      <w:r w:rsidRPr="00AC5D54">
        <w:t>tillverkningsmetoder</w:t>
      </w:r>
      <w:r w:rsidRPr="00403E40">
        <w:t xml:space="preserve"> </w:t>
      </w:r>
      <w:r>
        <w:t>inom</w:t>
      </w:r>
      <w:r w:rsidRPr="00AC5D54">
        <w:t xml:space="preserve"> försvarsindustrin </w:t>
      </w:r>
      <w:r>
        <w:t xml:space="preserve">(se även anslaget 1:4 </w:t>
      </w:r>
      <w:r w:rsidRPr="001E748A">
        <w:rPr>
          <w:i/>
        </w:rPr>
        <w:t>Tillväxtverket</w:t>
      </w:r>
      <w:r>
        <w:t>)</w:t>
      </w:r>
      <w:r w:rsidRPr="00AC5D54">
        <w:t>. Anslaget bör därför ökas med 4</w:t>
      </w:r>
      <w:r>
        <w:t> </w:t>
      </w:r>
      <w:r w:rsidRPr="00AC5D54">
        <w:t>000</w:t>
      </w:r>
      <w:r>
        <w:t> </w:t>
      </w:r>
      <w:r w:rsidRPr="00AC5D54">
        <w:t>000</w:t>
      </w:r>
      <w:r>
        <w:t> </w:t>
      </w:r>
      <w:r w:rsidRPr="00AC5D54">
        <w:t>kronor.</w:t>
      </w:r>
    </w:p>
    <w:p w14:paraId="0F4709A8" w14:textId="52D8FA69" w:rsidR="008D27E8" w:rsidRPr="00927FE7" w:rsidRDefault="008D27E8" w:rsidP="00510E09">
      <w:pPr>
        <w:pStyle w:val="Brdtext"/>
      </w:pPr>
      <w:r w:rsidRPr="00AC5D54">
        <w:t>Ökningen finansieras genom att anslaget</w:t>
      </w:r>
      <w:r>
        <w:t> </w:t>
      </w:r>
      <w:r w:rsidRPr="00AC5D54">
        <w:t xml:space="preserve">1:3 </w:t>
      </w:r>
      <w:r w:rsidRPr="00AC5D54">
        <w:rPr>
          <w:i/>
        </w:rPr>
        <w:t>Anskaffning av materiel och anläggningar</w:t>
      </w:r>
      <w:r w:rsidRPr="00AC5D54">
        <w:t xml:space="preserve"> inom utgiftsområde</w:t>
      </w:r>
      <w:r>
        <w:t> </w:t>
      </w:r>
      <w:r w:rsidRPr="00AC5D54">
        <w:t>6 Försvar och samhällets krisberedskap minskas med motsvarande belopp.</w:t>
      </w:r>
    </w:p>
    <w:p w14:paraId="57E1BF4D" w14:textId="44B81708" w:rsidR="008D27E8" w:rsidRDefault="008D27E8" w:rsidP="00927FE7">
      <w:pPr>
        <w:pStyle w:val="Brdtext"/>
      </w:pPr>
      <w:r>
        <w:t xml:space="preserve">Praktikprogrammet Jobbsprånget har tidigare delvis finansierats med </w:t>
      </w:r>
      <w:r w:rsidRPr="00927FE7">
        <w:t xml:space="preserve">privata medel. </w:t>
      </w:r>
      <w:r>
        <w:t xml:space="preserve">Sedan årsskiftet 2025/2026 har finansieringen med privata medel upphört. För att upprätthålla verksamheten behöver </w:t>
      </w:r>
      <w:r w:rsidRPr="00927FE7">
        <w:t>anslaget tillföras ytterligare medel. Anslaget bör därför ökas med 5</w:t>
      </w:r>
      <w:r>
        <w:t> </w:t>
      </w:r>
      <w:r w:rsidRPr="00927FE7">
        <w:t>500</w:t>
      </w:r>
      <w:r>
        <w:t> </w:t>
      </w:r>
      <w:r w:rsidRPr="00927FE7">
        <w:t>000</w:t>
      </w:r>
      <w:r>
        <w:t> </w:t>
      </w:r>
      <w:r w:rsidRPr="00927FE7">
        <w:t>kronor.</w:t>
      </w:r>
    </w:p>
    <w:p w14:paraId="4BFC5C4F" w14:textId="1FEAED91" w:rsidR="008D27E8" w:rsidRPr="00927FE7" w:rsidRDefault="008D27E8" w:rsidP="00927FE7">
      <w:pPr>
        <w:pStyle w:val="Brdtext"/>
      </w:pPr>
      <w:r>
        <w:t>Sammantaget bör anslaget ökas med 9 500 000 kronor.</w:t>
      </w:r>
    </w:p>
    <w:p w14:paraId="08746843" w14:textId="1EEBD1F1" w:rsidR="008D27E8" w:rsidRPr="002B6721" w:rsidRDefault="008D27E8" w:rsidP="00D3393B">
      <w:pPr>
        <w:pStyle w:val="Rubrik3utannumrering"/>
      </w:pPr>
      <w:r w:rsidRPr="005D71B1">
        <w:t>1:6 Myndigheten för tillväxtpolitiska utvärderingar och analyser</w:t>
      </w:r>
    </w:p>
    <w:p w14:paraId="74D08091" w14:textId="29D178B0" w:rsidR="008D27E8" w:rsidRPr="00603582" w:rsidRDefault="008D27E8" w:rsidP="00603582">
      <w:pPr>
        <w:pStyle w:val="Brdtext"/>
      </w:pPr>
      <w:r w:rsidRPr="00603582">
        <w:t>I statens budget för innevarande år finns för detta ändamål uppfört ett anslag på 76</w:t>
      </w:r>
      <w:r>
        <w:t> </w:t>
      </w:r>
      <w:r w:rsidRPr="00603582">
        <w:t>910</w:t>
      </w:r>
      <w:r>
        <w:t> </w:t>
      </w:r>
      <w:r w:rsidRPr="00603582">
        <w:t>000</w:t>
      </w:r>
      <w:r>
        <w:t> </w:t>
      </w:r>
      <w:r w:rsidRPr="00603582">
        <w:t>kronor.</w:t>
      </w:r>
    </w:p>
    <w:p w14:paraId="7DE13DA6" w14:textId="159138F6" w:rsidR="008D27E8" w:rsidRPr="00603582" w:rsidRDefault="008D27E8" w:rsidP="00D3393B">
      <w:pPr>
        <w:pStyle w:val="Rubrik4ram"/>
      </w:pPr>
      <w:r w:rsidRPr="00603582">
        <w:t>Regeringens förslag</w:t>
      </w:r>
    </w:p>
    <w:p w14:paraId="4506F6A0" w14:textId="7A7AF9E8" w:rsidR="008D27E8" w:rsidRPr="007F79C0" w:rsidRDefault="008D27E8" w:rsidP="007F79C0">
      <w:pPr>
        <w:pStyle w:val="Brdtextmedram"/>
        <w:rPr>
          <w:rStyle w:val="Platshllartext"/>
          <w:color w:val="auto"/>
        </w:rPr>
      </w:pPr>
      <w:r w:rsidRPr="007F79C0">
        <w:rPr>
          <w:rStyle w:val="Platshllartext"/>
          <w:color w:val="auto"/>
        </w:rPr>
        <w:t xml:space="preserve">Anslaget 1:6 </w:t>
      </w:r>
      <w:r w:rsidRPr="007F79C0">
        <w:rPr>
          <w:rStyle w:val="Platshllartext"/>
          <w:i/>
          <w:iCs/>
          <w:color w:val="auto"/>
        </w:rPr>
        <w:t>Myndigheten för tillväxtpolitiska utvärderingar och analyser</w:t>
      </w:r>
      <w:r w:rsidRPr="007F79C0">
        <w:rPr>
          <w:rStyle w:val="Platshllartext"/>
          <w:color w:val="auto"/>
        </w:rPr>
        <w:t xml:space="preserve"> ökas med 2 000</w:t>
      </w:r>
      <w:r>
        <w:rPr>
          <w:rStyle w:val="Platshllartext"/>
          <w:color w:val="auto"/>
        </w:rPr>
        <w:t> </w:t>
      </w:r>
      <w:r w:rsidRPr="007F79C0">
        <w:rPr>
          <w:rStyle w:val="Platshllartext"/>
          <w:color w:val="auto"/>
        </w:rPr>
        <w:t>000</w:t>
      </w:r>
      <w:r>
        <w:rPr>
          <w:rStyle w:val="Platshllartext"/>
          <w:color w:val="auto"/>
        </w:rPr>
        <w:t> </w:t>
      </w:r>
      <w:r w:rsidRPr="007F79C0">
        <w:rPr>
          <w:rStyle w:val="Platshllartext"/>
          <w:color w:val="auto"/>
        </w:rPr>
        <w:t>kronor.</w:t>
      </w:r>
    </w:p>
    <w:p w14:paraId="37303290" w14:textId="77777777" w:rsidR="008D27E8" w:rsidRPr="00603582" w:rsidRDefault="008D27E8" w:rsidP="00D3393B">
      <w:pPr>
        <w:pStyle w:val="Rubrik4efterram"/>
      </w:pPr>
      <w:r w:rsidRPr="00603582">
        <w:t>Skälen för regeringens förslag</w:t>
      </w:r>
    </w:p>
    <w:p w14:paraId="4C0B71EF" w14:textId="5EDD1E31" w:rsidR="008D27E8" w:rsidRPr="00780C7C" w:rsidRDefault="008D27E8" w:rsidP="00780C7C">
      <w:pPr>
        <w:pStyle w:val="Brdtext"/>
      </w:pPr>
      <w:r w:rsidRPr="00780C7C">
        <w:t xml:space="preserve">Regeringen gav i </w:t>
      </w:r>
      <w:r w:rsidRPr="00780C7C">
        <w:rPr>
          <w:rStyle w:val="Platshllartext"/>
          <w:color w:val="auto"/>
        </w:rPr>
        <w:t xml:space="preserve">Myndigheten för tillväxtpolitiska utvärderingar och analysers regleringsbrev myndigheten </w:t>
      </w:r>
      <w:r w:rsidRPr="00780C7C">
        <w:t xml:space="preserve">i uppdrag att följa upp och utvärdera effekterna av regelverket för arbetskraftsinvandring för näringslivets kompetensförsörjning och tillväxt samt presentera en metod för återkommande uppföljningar och utvärderingar. </w:t>
      </w:r>
      <w:r w:rsidRPr="00780C7C">
        <w:lastRenderedPageBreak/>
        <w:t>Myndigheten bör tillföras medel för att genomföra uppdraget. Anslaget bör därför ökas med 2 000 000 kronor.</w:t>
      </w:r>
    </w:p>
    <w:p w14:paraId="1C027767" w14:textId="6BE126F0" w:rsidR="008D27E8" w:rsidRPr="005B147C" w:rsidRDefault="008D27E8" w:rsidP="005B147C">
      <w:pPr>
        <w:pStyle w:val="Brdtext"/>
      </w:pPr>
      <w:r w:rsidRPr="00603582">
        <w:t>Ökningen finansieras genom att anslaget</w:t>
      </w:r>
      <w:r>
        <w:t> </w:t>
      </w:r>
      <w:r w:rsidRPr="00603582">
        <w:t xml:space="preserve">1:3 </w:t>
      </w:r>
      <w:r w:rsidRPr="00603582">
        <w:rPr>
          <w:i/>
        </w:rPr>
        <w:t>Kostnader för arbetsmarknadspolitiska program och insatser</w:t>
      </w:r>
      <w:r w:rsidRPr="00603582">
        <w:t xml:space="preserve"> inom utgiftsområde</w:t>
      </w:r>
      <w:r>
        <w:t> </w:t>
      </w:r>
      <w:r w:rsidRPr="00603582">
        <w:t>14 Arbetsmarknad</w:t>
      </w:r>
      <w:r>
        <w:t xml:space="preserve"> och arbetsliv</w:t>
      </w:r>
      <w:r w:rsidRPr="00603582">
        <w:t xml:space="preserve"> minskas med motsvarande belopp.</w:t>
      </w:r>
    </w:p>
    <w:p w14:paraId="38949552" w14:textId="044026CF" w:rsidR="008D27E8" w:rsidRPr="002B6721" w:rsidRDefault="008D27E8" w:rsidP="00D3393B">
      <w:pPr>
        <w:pStyle w:val="Rubrik3utannumrering"/>
      </w:pPr>
      <w:r w:rsidRPr="00727063">
        <w:t>1:11 Bolagsverket</w:t>
      </w:r>
    </w:p>
    <w:p w14:paraId="37312E73" w14:textId="5D5F3337" w:rsidR="008D27E8" w:rsidRPr="00244BDC" w:rsidRDefault="008D27E8" w:rsidP="00351BCC">
      <w:pPr>
        <w:pStyle w:val="Brdtext"/>
      </w:pPr>
      <w:r w:rsidRPr="00380719">
        <w:t>I statens budget för innevarande år finns för detta ändamål uppfört ett anslag på 228</w:t>
      </w:r>
      <w:r>
        <w:t> </w:t>
      </w:r>
      <w:r w:rsidRPr="00380719">
        <w:t>281</w:t>
      </w:r>
      <w:r>
        <w:t> </w:t>
      </w:r>
      <w:r w:rsidRPr="00380719">
        <w:t>000</w:t>
      </w:r>
      <w:r>
        <w:t> </w:t>
      </w:r>
      <w:r w:rsidRPr="00380719">
        <w:t>kronor.</w:t>
      </w:r>
    </w:p>
    <w:p w14:paraId="74CFCC70" w14:textId="77777777" w:rsidR="008D27E8" w:rsidRDefault="008D27E8" w:rsidP="00D3393B">
      <w:pPr>
        <w:pStyle w:val="Rubrik4ram"/>
      </w:pPr>
      <w:r w:rsidRPr="00BE2D14">
        <w:t xml:space="preserve">Regeringens </w:t>
      </w:r>
      <w:r>
        <w:t xml:space="preserve">förslag </w:t>
      </w:r>
    </w:p>
    <w:p w14:paraId="62E2DCA5" w14:textId="5CB9CEFE" w:rsidR="008D27E8" w:rsidRPr="007F79C0" w:rsidRDefault="008D27E8" w:rsidP="007F79C0">
      <w:pPr>
        <w:pStyle w:val="Brdtextmedram"/>
        <w:rPr>
          <w:rStyle w:val="Platshllartext"/>
          <w:color w:val="auto"/>
        </w:rPr>
      </w:pPr>
      <w:r w:rsidRPr="007F79C0">
        <w:rPr>
          <w:rStyle w:val="Platshllartext"/>
          <w:color w:val="auto"/>
        </w:rPr>
        <w:t xml:space="preserve">Anslaget 1:11 </w:t>
      </w:r>
      <w:r w:rsidRPr="007F79C0">
        <w:rPr>
          <w:rStyle w:val="Platshllartext"/>
          <w:i/>
          <w:iCs/>
          <w:color w:val="auto"/>
        </w:rPr>
        <w:t>Bolagsverket</w:t>
      </w:r>
      <w:r w:rsidRPr="007F79C0">
        <w:rPr>
          <w:rStyle w:val="Platshllartext"/>
          <w:color w:val="auto"/>
        </w:rPr>
        <w:t xml:space="preserve"> ökas med 15 200</w:t>
      </w:r>
      <w:r>
        <w:rPr>
          <w:rStyle w:val="Platshllartext"/>
          <w:color w:val="auto"/>
        </w:rPr>
        <w:t> </w:t>
      </w:r>
      <w:r w:rsidRPr="007F79C0">
        <w:rPr>
          <w:rStyle w:val="Platshllartext"/>
          <w:color w:val="auto"/>
        </w:rPr>
        <w:t>000</w:t>
      </w:r>
      <w:r>
        <w:rPr>
          <w:rStyle w:val="Platshllartext"/>
          <w:color w:val="auto"/>
        </w:rPr>
        <w:t> </w:t>
      </w:r>
      <w:r w:rsidRPr="007F79C0">
        <w:rPr>
          <w:rStyle w:val="Platshllartext"/>
          <w:color w:val="auto"/>
        </w:rPr>
        <w:t>kronor.</w:t>
      </w:r>
    </w:p>
    <w:p w14:paraId="54D3F7C9" w14:textId="77777777" w:rsidR="008D27E8" w:rsidRPr="00503B80" w:rsidRDefault="008D27E8" w:rsidP="00D3393B">
      <w:pPr>
        <w:pStyle w:val="Rubrik4efterram"/>
      </w:pPr>
      <w:r w:rsidRPr="00503B80">
        <w:t>Skälen för regeringens förslag</w:t>
      </w:r>
    </w:p>
    <w:p w14:paraId="26AA63F3" w14:textId="4E9F9788" w:rsidR="008D27E8" w:rsidRDefault="008D27E8" w:rsidP="003649B5">
      <w:pPr>
        <w:pStyle w:val="Brdtext"/>
      </w:pPr>
      <w:r>
        <w:t xml:space="preserve">Anslaget används bl.a. för utgifter för </w:t>
      </w:r>
      <w:r w:rsidRPr="00FD21EB">
        <w:t xml:space="preserve">likvidatorer </w:t>
      </w:r>
      <w:r>
        <w:t>och förvaltning och utveckling av teknisk infrastruktur för förenklat uppgiftslämnande.</w:t>
      </w:r>
    </w:p>
    <w:p w14:paraId="2F2731C6" w14:textId="3E612140" w:rsidR="008D27E8" w:rsidRDefault="008D27E8" w:rsidP="00CA5930">
      <w:pPr>
        <w:pStyle w:val="Brdtext"/>
      </w:pPr>
      <w:r w:rsidRPr="00E138A8" w:rsidDel="00FC5E7C">
        <w:t xml:space="preserve">Till följd av </w:t>
      </w:r>
      <w:r>
        <w:t>ett ökat an</w:t>
      </w:r>
      <w:r w:rsidRPr="00E138A8">
        <w:t>tal</w:t>
      </w:r>
      <w:r w:rsidRPr="00E138A8" w:rsidDel="00FD21EB">
        <w:t xml:space="preserve"> </w:t>
      </w:r>
      <w:r w:rsidRPr="00E138A8">
        <w:t>tvångslikvidationer</w:t>
      </w:r>
      <w:r>
        <w:t xml:space="preserve"> förväntas utgifterna för likvidatorer bli högre än vad som tidigare beräknats. </w:t>
      </w:r>
      <w:r w:rsidRPr="00E138A8">
        <w:t>Anslaget bör därför ökas med 6</w:t>
      </w:r>
      <w:r>
        <w:t> </w:t>
      </w:r>
      <w:r w:rsidRPr="00E138A8">
        <w:t>000</w:t>
      </w:r>
      <w:r>
        <w:t> </w:t>
      </w:r>
      <w:r w:rsidRPr="00E138A8">
        <w:t>000</w:t>
      </w:r>
      <w:r>
        <w:t> </w:t>
      </w:r>
      <w:r w:rsidRPr="00E138A8">
        <w:t>kronor.</w:t>
      </w:r>
    </w:p>
    <w:p w14:paraId="1A29F4F8" w14:textId="50313EC3" w:rsidR="008D27E8" w:rsidRDefault="008D27E8" w:rsidP="00CA5930">
      <w:pPr>
        <w:pStyle w:val="Brdtext"/>
      </w:pPr>
      <w:r>
        <w:t>Ökningen finansieras genom att a</w:t>
      </w:r>
      <w:r w:rsidRPr="00CA5930">
        <w:t>nslaget</w:t>
      </w:r>
      <w:r>
        <w:t> </w:t>
      </w:r>
      <w:r w:rsidRPr="00CA5930">
        <w:t xml:space="preserve">1:2 </w:t>
      </w:r>
      <w:r w:rsidRPr="0073265E">
        <w:rPr>
          <w:i/>
          <w:iCs/>
        </w:rPr>
        <w:t>Verket för innovationssystem: Forskning och utveckling</w:t>
      </w:r>
      <w:r w:rsidRPr="00CA5930">
        <w:t xml:space="preserve"> minskas med </w:t>
      </w:r>
      <w:r>
        <w:t>motsvarande belopp</w:t>
      </w:r>
      <w:r w:rsidRPr="00CA5930">
        <w:t>.</w:t>
      </w:r>
    </w:p>
    <w:p w14:paraId="6B2963BE" w14:textId="465881F5" w:rsidR="008D27E8" w:rsidRDefault="008D27E8" w:rsidP="00351BCC">
      <w:pPr>
        <w:pStyle w:val="Brdtext"/>
      </w:pPr>
      <w:r>
        <w:t xml:space="preserve">Efter förslag i budgetpropositionen för 2026 ökades anslaget 1:4 </w:t>
      </w:r>
      <w:r w:rsidRPr="00380719">
        <w:rPr>
          <w:i/>
          <w:iCs/>
        </w:rPr>
        <w:t>Tillväxtverket</w:t>
      </w:r>
      <w:r>
        <w:t xml:space="preserve"> med 9 200 000 kronor för att säkerställa en långsiktigt hållbar förvaltning av webbplatsen verksamt.se (prop. </w:t>
      </w:r>
      <w:r w:rsidRPr="00535F88">
        <w:t>2025/26 utg.omr. 24</w:t>
      </w:r>
      <w:r>
        <w:t xml:space="preserve">, bet. NU1, rskr </w:t>
      </w:r>
      <w:r w:rsidRPr="002A5DB2">
        <w:t>2025/26:131</w:t>
      </w:r>
      <w:r>
        <w:t>). Eftersom Bolagsverket har i uppgift att ansvara för drift och basförvaltning avseende webbplatsen bör medlen omfördelas från a</w:t>
      </w:r>
      <w:r w:rsidRPr="00380719">
        <w:rPr>
          <w:rStyle w:val="Platshllartext"/>
          <w:color w:val="auto"/>
        </w:rPr>
        <w:t>nslaget</w:t>
      </w:r>
      <w:r>
        <w:rPr>
          <w:rStyle w:val="Platshllartext"/>
          <w:color w:val="auto"/>
        </w:rPr>
        <w:t> </w:t>
      </w:r>
      <w:r w:rsidRPr="00380719">
        <w:rPr>
          <w:rStyle w:val="Platshllartext"/>
          <w:color w:val="auto"/>
        </w:rPr>
        <w:t xml:space="preserve">1:4 </w:t>
      </w:r>
      <w:r w:rsidRPr="00380719">
        <w:rPr>
          <w:rStyle w:val="Platshllartext"/>
          <w:i/>
          <w:iCs/>
          <w:color w:val="auto"/>
        </w:rPr>
        <w:t>Tillväxtverket</w:t>
      </w:r>
      <w:r w:rsidRPr="00380719">
        <w:rPr>
          <w:rStyle w:val="Platshllartext"/>
          <w:color w:val="auto"/>
        </w:rPr>
        <w:t xml:space="preserve"> </w:t>
      </w:r>
      <w:r>
        <w:t xml:space="preserve">till </w:t>
      </w:r>
      <w:r>
        <w:rPr>
          <w:rStyle w:val="Platshllartext"/>
          <w:color w:val="auto"/>
        </w:rPr>
        <w:t>a</w:t>
      </w:r>
      <w:r w:rsidRPr="00380719">
        <w:rPr>
          <w:rStyle w:val="Platshllartext"/>
          <w:color w:val="auto"/>
        </w:rPr>
        <w:t>nslaget</w:t>
      </w:r>
      <w:r>
        <w:rPr>
          <w:rStyle w:val="Platshllartext"/>
          <w:color w:val="auto"/>
        </w:rPr>
        <w:t> </w:t>
      </w:r>
      <w:r w:rsidRPr="00380719">
        <w:rPr>
          <w:rStyle w:val="Platshllartext"/>
          <w:color w:val="auto"/>
        </w:rPr>
        <w:t xml:space="preserve">1:11 </w:t>
      </w:r>
      <w:r w:rsidRPr="00380719">
        <w:rPr>
          <w:rStyle w:val="Platshllartext"/>
          <w:i/>
          <w:iCs/>
          <w:color w:val="auto"/>
        </w:rPr>
        <w:t>Bolagsverket</w:t>
      </w:r>
      <w:r>
        <w:t xml:space="preserve">. Anslaget bör därför ökas med </w:t>
      </w:r>
      <w:r w:rsidRPr="002B6C8C">
        <w:t>9</w:t>
      </w:r>
      <w:r>
        <w:t> </w:t>
      </w:r>
      <w:r w:rsidRPr="002B6C8C">
        <w:t>200</w:t>
      </w:r>
      <w:r>
        <w:t> </w:t>
      </w:r>
      <w:r w:rsidRPr="002B6C8C">
        <w:t>000</w:t>
      </w:r>
      <w:r>
        <w:t> </w:t>
      </w:r>
      <w:r w:rsidRPr="002B6C8C">
        <w:t>kronor.</w:t>
      </w:r>
    </w:p>
    <w:p w14:paraId="1B086A2D" w14:textId="55985629" w:rsidR="008D27E8" w:rsidRDefault="008D27E8" w:rsidP="00351BCC">
      <w:pPr>
        <w:pStyle w:val="Brdtext"/>
      </w:pPr>
      <w:r>
        <w:t>Sammantaget bör anslaget ökas med 15 200 000 kronor.</w:t>
      </w:r>
    </w:p>
    <w:p w14:paraId="25E7DB6C" w14:textId="379D374A" w:rsidR="008D27E8" w:rsidRPr="00932CDB" w:rsidRDefault="008D27E8" w:rsidP="00D3393B">
      <w:pPr>
        <w:pStyle w:val="Rubrik3utannumrering"/>
        <w:rPr>
          <w:color w:val="auto"/>
        </w:rPr>
      </w:pPr>
      <w:r w:rsidRPr="00932CDB">
        <w:rPr>
          <w:color w:val="auto"/>
        </w:rPr>
        <w:t>1:17 Kapitalinsatser i statligt ägda företag</w:t>
      </w:r>
      <w:r>
        <w:rPr>
          <w:color w:val="auto"/>
        </w:rPr>
        <w:t xml:space="preserve"> – SSC Space AB</w:t>
      </w:r>
    </w:p>
    <w:p w14:paraId="7E028980" w14:textId="06B39B6B" w:rsidR="008D27E8" w:rsidRPr="00282CC9" w:rsidRDefault="008D27E8" w:rsidP="00282CC9">
      <w:pPr>
        <w:pStyle w:val="Brdtext"/>
      </w:pPr>
      <w:r>
        <w:t xml:space="preserve">I statens budget för innevarande år finns för detta ändamål uppfört ett anslag på </w:t>
      </w:r>
      <w:r>
        <w:rPr>
          <w:rStyle w:val="Platshllartext"/>
          <w:color w:val="auto"/>
        </w:rPr>
        <w:t>11 000 000 </w:t>
      </w:r>
      <w:r>
        <w:t>kronor.</w:t>
      </w:r>
    </w:p>
    <w:p w14:paraId="4AD994C7" w14:textId="00636B77" w:rsidR="008D27E8" w:rsidRPr="00F00E5E" w:rsidRDefault="008D27E8" w:rsidP="00D3393B">
      <w:pPr>
        <w:pStyle w:val="Rubrik4ram"/>
        <w:rPr>
          <w:color w:val="auto"/>
        </w:rPr>
      </w:pPr>
      <w:r w:rsidRPr="00F00E5E">
        <w:rPr>
          <w:color w:val="auto"/>
        </w:rPr>
        <w:t>Regeringens förslag</w:t>
      </w:r>
    </w:p>
    <w:p w14:paraId="182D6844" w14:textId="5ECB3DB4" w:rsidR="008D27E8" w:rsidRPr="0039160A" w:rsidRDefault="008D27E8" w:rsidP="0039160A">
      <w:pPr>
        <w:pStyle w:val="Brdtextmedram"/>
        <w:rPr>
          <w:rStyle w:val="Platshllartext"/>
          <w:color w:val="auto"/>
        </w:rPr>
      </w:pPr>
      <w:r w:rsidRPr="0039160A">
        <w:rPr>
          <w:rStyle w:val="Platshllartext"/>
          <w:color w:val="auto"/>
        </w:rPr>
        <w:t xml:space="preserve">Anslaget 1:17 </w:t>
      </w:r>
      <w:r w:rsidRPr="0039160A">
        <w:rPr>
          <w:rStyle w:val="Platshllartext"/>
          <w:i/>
          <w:iCs/>
          <w:color w:val="auto"/>
        </w:rPr>
        <w:t>Kapitalinsatser i statligt ägda företag</w:t>
      </w:r>
      <w:r w:rsidRPr="0039160A">
        <w:rPr>
          <w:rStyle w:val="Platshllartext"/>
          <w:color w:val="auto"/>
        </w:rPr>
        <w:t xml:space="preserve"> ökas med 386 000 000 kronor.</w:t>
      </w:r>
    </w:p>
    <w:p w14:paraId="2105C79B" w14:textId="5E6CA73A" w:rsidR="008D27E8" w:rsidRPr="0039160A" w:rsidRDefault="008D27E8" w:rsidP="0039160A">
      <w:pPr>
        <w:pStyle w:val="Brdtextmedram"/>
        <w:rPr>
          <w:rStyle w:val="Platshllartext"/>
          <w:color w:val="auto"/>
        </w:rPr>
      </w:pPr>
      <w:bookmarkStart w:id="81" w:name="_Hlk224833256"/>
      <w:r w:rsidRPr="0039160A">
        <w:rPr>
          <w:rStyle w:val="Platshllartext"/>
          <w:color w:val="auto"/>
        </w:rPr>
        <w:t>Regeringen bemyndigas att under 2026 för anslaget</w:t>
      </w:r>
      <w:r>
        <w:rPr>
          <w:rStyle w:val="Platshllartext"/>
          <w:color w:val="auto"/>
        </w:rPr>
        <w:t> </w:t>
      </w:r>
      <w:r w:rsidRPr="0039160A">
        <w:rPr>
          <w:rStyle w:val="Platshllartext"/>
          <w:color w:val="auto"/>
        </w:rPr>
        <w:t xml:space="preserve">1:17 </w:t>
      </w:r>
      <w:r w:rsidRPr="0039160A">
        <w:rPr>
          <w:rStyle w:val="Platshllartext"/>
          <w:i/>
          <w:iCs/>
          <w:color w:val="auto"/>
        </w:rPr>
        <w:t>Kapitalinsatser i statligt ägda företag</w:t>
      </w:r>
      <w:r w:rsidRPr="0039160A">
        <w:rPr>
          <w:rStyle w:val="Platshllartext"/>
          <w:color w:val="auto"/>
        </w:rPr>
        <w:t xml:space="preserve"> besluta om kapitaltillskott på högst 386 000 000 kronor till SSC Space AB för omställning av verksamheten i enlighet med strategin för svensk rymdverksamhet och Sveriges försvars- och säkerhetsstrategi för rymden.</w:t>
      </w:r>
    </w:p>
    <w:bookmarkEnd w:id="81"/>
    <w:p w14:paraId="75C7430C" w14:textId="23466FA5" w:rsidR="008D27E8" w:rsidRPr="00F00E5E" w:rsidRDefault="008D27E8" w:rsidP="00D3393B">
      <w:pPr>
        <w:pStyle w:val="Rubrik4efterram"/>
        <w:rPr>
          <w:color w:val="auto"/>
        </w:rPr>
      </w:pPr>
      <w:r w:rsidRPr="00F00E5E">
        <w:rPr>
          <w:color w:val="auto"/>
        </w:rPr>
        <w:t>Skälen för regeringens förslag</w:t>
      </w:r>
    </w:p>
    <w:p w14:paraId="2BEFA069" w14:textId="77777777" w:rsidR="008D27E8" w:rsidRPr="00F00E5E" w:rsidRDefault="008D27E8" w:rsidP="004E1416">
      <w:pPr>
        <w:pStyle w:val="Brdtext"/>
      </w:pPr>
      <w:r w:rsidRPr="00F00E5E">
        <w:t>Anslaget används av regeringen, efter beslut av riksdagen i varje enskilt fall, för kapitalinsatser i statligt ägda företag. Anslaget används även till utgifter för att förvärva eller bilda aktiebolag för ny eller befintlig statlig företagsverksamhet.</w:t>
      </w:r>
    </w:p>
    <w:p w14:paraId="32D232CA" w14:textId="5C4789A2" w:rsidR="008D27E8" w:rsidRPr="00F00E5E" w:rsidRDefault="008D27E8" w:rsidP="00F00E5E">
      <w:pPr>
        <w:pStyle w:val="Brdtext"/>
      </w:pPr>
      <w:r w:rsidRPr="00F00E5E">
        <w:t>SSC Space AB</w:t>
      </w:r>
      <w:r>
        <w:t xml:space="preserve"> (SSC)</w:t>
      </w:r>
      <w:r w:rsidRPr="00F00E5E">
        <w:t xml:space="preserve"> är helägt av staten och har i uppdrag att bedriva rymdverksamhet med kommersiell inriktning, svara för driften av Esrange Space Center (Esrange) </w:t>
      </w:r>
      <w:r>
        <w:t>och</w:t>
      </w:r>
      <w:r w:rsidRPr="00F00E5E">
        <w:t xml:space="preserve"> </w:t>
      </w:r>
      <w:r w:rsidRPr="00F00E5E">
        <w:lastRenderedPageBreak/>
        <w:t>bedriva därmed förenlig verksamhet. Den del av bolagets verksamhet som avser driften av Esrange är ett av riksdagen beslutat samhällsuppdrag.</w:t>
      </w:r>
    </w:p>
    <w:p w14:paraId="3FCF151C" w14:textId="663A6C51" w:rsidR="008D27E8" w:rsidRPr="00F00E5E" w:rsidRDefault="008D27E8" w:rsidP="00F00E5E">
      <w:pPr>
        <w:pStyle w:val="Brdtext"/>
      </w:pPr>
      <w:r w:rsidRPr="00F00E5E">
        <w:t>Regeringen presenterade 2018 en strategi för svensk rymdverksamhet (skr.</w:t>
      </w:r>
      <w:r>
        <w:t> </w:t>
      </w:r>
      <w:r w:rsidRPr="00F00E5E">
        <w:t xml:space="preserve">2017/18:259, bet. 2018/19:UbU3, rskr. 2018/19:45). </w:t>
      </w:r>
      <w:r>
        <w:t xml:space="preserve">Regeringen beslutade vidare i </w:t>
      </w:r>
      <w:r w:rsidRPr="00F00E5E">
        <w:t xml:space="preserve">juli 2024 </w:t>
      </w:r>
      <w:r>
        <w:t xml:space="preserve">om Sveriges </w:t>
      </w:r>
      <w:r w:rsidRPr="00F00E5E">
        <w:t xml:space="preserve">försvars- och säkerhetsstrategi för rymden. </w:t>
      </w:r>
      <w:r>
        <w:t>Svensk</w:t>
      </w:r>
      <w:r w:rsidRPr="00F00E5E">
        <w:t xml:space="preserve"> rymdverksamhet har utrikes-, säkerhets- och försvarspolitiska dimensioner</w:t>
      </w:r>
      <w:r>
        <w:t xml:space="preserve">, se bl.a. </w:t>
      </w:r>
      <w:r w:rsidRPr="00F00E5E">
        <w:t>den nationella säkerhetsstrategin (skr. 2023/24:163), propositionen Totalförsvaret 2025</w:t>
      </w:r>
      <w:r>
        <w:t>–</w:t>
      </w:r>
      <w:r w:rsidRPr="00F00E5E">
        <w:t>2030 (prop. 2024/25:34) och Försvarsindustristrategi för ett starkare Sverige – innovation, produktion och samarbete (skr. 2024/25:193</w:t>
      </w:r>
      <w:r>
        <w:t>).</w:t>
      </w:r>
      <w:r w:rsidRPr="00F00E5E">
        <w:t xml:space="preserve"> </w:t>
      </w:r>
      <w:r>
        <w:t>F</w:t>
      </w:r>
      <w:r w:rsidRPr="00F00E5E">
        <w:t>ler aktörer engagerar sig i rymdverksamhet</w:t>
      </w:r>
      <w:r>
        <w:t xml:space="preserve"> och </w:t>
      </w:r>
      <w:r w:rsidRPr="00F00E5E">
        <w:t>Sveriges geostrategiska läge och rymdförmågor innebär att flera antagonistiska aktörer bedriver säkerhetshotande verksamhet mot Sverige.</w:t>
      </w:r>
    </w:p>
    <w:p w14:paraId="4ADAA08B" w14:textId="1E412BC4" w:rsidR="008D27E8" w:rsidRDefault="008D27E8" w:rsidP="00F00E5E">
      <w:pPr>
        <w:pStyle w:val="Brdtext"/>
      </w:pPr>
      <w:r>
        <w:t xml:space="preserve">Enligt </w:t>
      </w:r>
      <w:r w:rsidRPr="00F00E5E">
        <w:t>strategi</w:t>
      </w:r>
      <w:r>
        <w:t>n</w:t>
      </w:r>
      <w:r w:rsidRPr="00F00E5E">
        <w:t xml:space="preserve"> för svensk rymdverksamhet </w:t>
      </w:r>
      <w:r>
        <w:t xml:space="preserve">och Sveriges </w:t>
      </w:r>
      <w:r w:rsidRPr="00F00E5E">
        <w:t>försvars- och säkerhetsstrategi för rymden</w:t>
      </w:r>
      <w:r w:rsidDel="00175C18">
        <w:t xml:space="preserve"> </w:t>
      </w:r>
      <w:r>
        <w:t xml:space="preserve">ska </w:t>
      </w:r>
      <w:r w:rsidRPr="00F00E5E">
        <w:t xml:space="preserve">infrastrukturen på Esrange dimensioneras för att förbli en viktig nationell och europeisk strategisk resurs för nationell och internationell forskning, utveckling, demonstration, testverksamhet och annan rymdrelaterad verksamhet. Internationella samarbeten ska ske med hänsyn till Sveriges utrikes-, säkerhets-, och försvarspolitiska intressen. Vidare ska </w:t>
      </w:r>
      <w:r>
        <w:t>SSC</w:t>
      </w:r>
      <w:r w:rsidRPr="00F00E5E">
        <w:t>:s verksamhet utvecklas så att framtida möjligheter tillvaratas i linje med svenska intressen.</w:t>
      </w:r>
    </w:p>
    <w:p w14:paraId="1EDFE09C" w14:textId="60123097" w:rsidR="008D27E8" w:rsidRPr="00F00E5E" w:rsidRDefault="008D27E8" w:rsidP="00F00E5E">
      <w:pPr>
        <w:pStyle w:val="Brdtext"/>
      </w:pPr>
      <w:r w:rsidRPr="00F00E5E">
        <w:t>För att genomföra strategi</w:t>
      </w:r>
      <w:r>
        <w:t>n</w:t>
      </w:r>
      <w:r w:rsidRPr="00F00E5E">
        <w:t xml:space="preserve"> för svensk rymdverksamhet behöver SSC:s verksamhet utvecklas på ett sådant sätt att bolaget i hela sin verksamhet beaktar Sveriges säkerhet och övriga utrikes-, säkerhets- och försvarspolitiska intressen. Av bolagets ägaranvisning framgår bl.a. att det åligger bolaget att ta särskilda hänsyn genom att, i dialog med Regeringskansliet, se till att bolagets verksamhet bedrivs med hänsyn tagen till Sveriges utrikes-, säkerhets- och försvarspolitiska intressen.</w:t>
      </w:r>
    </w:p>
    <w:p w14:paraId="0DB881A3" w14:textId="261501A2" w:rsidR="008D27E8" w:rsidRPr="00F00E5E" w:rsidRDefault="008D27E8" w:rsidP="00F00E5E">
      <w:pPr>
        <w:pStyle w:val="Brdtext"/>
      </w:pPr>
      <w:r w:rsidRPr="00F00E5E">
        <w:t>R</w:t>
      </w:r>
      <w:r>
        <w:t>egeringen har riksdagens bemyndigande</w:t>
      </w:r>
      <w:r w:rsidRPr="00F00E5E">
        <w:t xml:space="preserve"> att under 2022–2026 </w:t>
      </w:r>
      <w:r>
        <w:t xml:space="preserve">besluta om kapitaltillskott på totalt </w:t>
      </w:r>
      <w:r w:rsidRPr="00F00E5E">
        <w:t xml:space="preserve">högst 880 000 000 kronor </w:t>
      </w:r>
      <w:r>
        <w:t xml:space="preserve">till Svenska rymdaktiebolaget (numera SSC) </w:t>
      </w:r>
      <w:r w:rsidRPr="00F00E5E">
        <w:t>för</w:t>
      </w:r>
      <w:r>
        <w:t xml:space="preserve"> </w:t>
      </w:r>
      <w:r w:rsidRPr="00C7288E">
        <w:t>omställning av verksamheten i enlighet med strategin för svensk rymdverksamhet (prop. 2021/22:269, bet. 2021/22:FiU49, rskr. 2021/22:466).</w:t>
      </w:r>
    </w:p>
    <w:p w14:paraId="7A521032" w14:textId="738544E8" w:rsidR="008D27E8" w:rsidRPr="00F00E5E" w:rsidRDefault="008D27E8" w:rsidP="00F00E5E">
      <w:pPr>
        <w:pStyle w:val="Brdtext"/>
      </w:pPr>
      <w:r>
        <w:t>Till följd av</w:t>
      </w:r>
      <w:r w:rsidRPr="00F00E5E">
        <w:t xml:space="preserve"> det förändrade omvärldsläget </w:t>
      </w:r>
      <w:r>
        <w:t xml:space="preserve">ökar behovet av att tillvarata Sveriges </w:t>
      </w:r>
      <w:r w:rsidRPr="00F00E5E">
        <w:t>utrikes-, säkerhets- och försvarspolitiska intressen i rymden</w:t>
      </w:r>
      <w:r>
        <w:t xml:space="preserve">. För att genomföra </w:t>
      </w:r>
      <w:r w:rsidRPr="00F00E5E">
        <w:t>strategi</w:t>
      </w:r>
      <w:r>
        <w:t>n</w:t>
      </w:r>
      <w:r w:rsidRPr="00F00E5E">
        <w:t xml:space="preserve"> för svensk rymdverksamhet </w:t>
      </w:r>
      <w:r>
        <w:t xml:space="preserve">och Sveriges </w:t>
      </w:r>
      <w:r w:rsidRPr="00F00E5E">
        <w:t>försvars- och säkerhetsstrategi för rymden</w:t>
      </w:r>
      <w:r>
        <w:t xml:space="preserve"> krävs att bolaget vidtar ytterligare åtgärder i syfte att ställa om verksamheten, vilket är förenat med betydande kostnader</w:t>
      </w:r>
      <w:r w:rsidRPr="00F00E5E">
        <w:t xml:space="preserve">. </w:t>
      </w:r>
      <w:r>
        <w:t>En förutsättning för omställningen är att bolaget får ytterligare kapitaltillskott.</w:t>
      </w:r>
    </w:p>
    <w:p w14:paraId="39444108" w14:textId="58107D9A" w:rsidR="008D27E8" w:rsidRPr="00F00E5E" w:rsidRDefault="008D27E8" w:rsidP="00F00E5E">
      <w:pPr>
        <w:pStyle w:val="Brdtext"/>
      </w:pPr>
      <w:r w:rsidRPr="00F00E5E">
        <w:t>Regeringen får enligt 8 kap. 3 § första stycket budgetlagen inte tillskjuta kapital till ett företag utan riksdagens bemyndigande.</w:t>
      </w:r>
    </w:p>
    <w:p w14:paraId="27D5989B" w14:textId="3874E65A" w:rsidR="008D27E8" w:rsidRDefault="008D27E8" w:rsidP="00F00E5E">
      <w:pPr>
        <w:pStyle w:val="Brdtext"/>
      </w:pPr>
      <w:r>
        <w:t>Mot denna bakgrund bör r</w:t>
      </w:r>
      <w:r w:rsidRPr="00F00E5E">
        <w:t>egeringen bemyndigas att</w:t>
      </w:r>
      <w:r>
        <w:t xml:space="preserve"> </w:t>
      </w:r>
      <w:r w:rsidRPr="00F00E5E">
        <w:t>under 2026 för anslaget</w:t>
      </w:r>
      <w:r>
        <w:t> </w:t>
      </w:r>
      <w:r w:rsidRPr="00F00E5E">
        <w:t xml:space="preserve">1:17 </w:t>
      </w:r>
      <w:r w:rsidRPr="00F00E5E">
        <w:rPr>
          <w:i/>
        </w:rPr>
        <w:t>Kapitalinsatser i statligt ägda företag</w:t>
      </w:r>
      <w:r w:rsidRPr="00F00E5E">
        <w:t xml:space="preserve"> besluta om kapitaltillskott på högst </w:t>
      </w:r>
      <w:r>
        <w:t>386 000 000 </w:t>
      </w:r>
      <w:r w:rsidRPr="00F00E5E">
        <w:t xml:space="preserve">kronor till SSC Space AB för omställning av verksamheten i enlighet med strategin för svensk rymdverksamhet och </w:t>
      </w:r>
      <w:r>
        <w:t>Sveriges</w:t>
      </w:r>
      <w:r w:rsidRPr="00F00E5E">
        <w:t xml:space="preserve"> försvars- och säkerhetsstrategi för rymden. Anslaget bör </w:t>
      </w:r>
      <w:r>
        <w:t>därför</w:t>
      </w:r>
      <w:r w:rsidRPr="00F00E5E">
        <w:t xml:space="preserve"> ökas med </w:t>
      </w:r>
      <w:r>
        <w:t>386 000 000 </w:t>
      </w:r>
      <w:r w:rsidRPr="00F00E5E">
        <w:t>kronor.</w:t>
      </w:r>
    </w:p>
    <w:p w14:paraId="20A16DD4" w14:textId="062EF267" w:rsidR="008D27E8" w:rsidRPr="00C52402" w:rsidRDefault="008D27E8" w:rsidP="00C52402">
      <w:pPr>
        <w:pStyle w:val="Brdtext"/>
      </w:pPr>
      <w:r w:rsidRPr="00D31AEF">
        <w:t>Ökningen finansieras</w:t>
      </w:r>
      <w:r>
        <w:t xml:space="preserve"> delvis</w:t>
      </w:r>
      <w:r w:rsidRPr="00D31AEF">
        <w:t xml:space="preserve"> </w:t>
      </w:r>
      <w:r>
        <w:t>genom</w:t>
      </w:r>
      <w:r w:rsidRPr="00D31AEF">
        <w:t xml:space="preserve"> att</w:t>
      </w:r>
      <w:r>
        <w:t xml:space="preserve"> anslaget 1:3 </w:t>
      </w:r>
      <w:r>
        <w:rPr>
          <w:i/>
          <w:iCs/>
        </w:rPr>
        <w:t xml:space="preserve">Anskaffning av materiel och anläggningar </w:t>
      </w:r>
      <w:r>
        <w:t xml:space="preserve">inom utgiftsområde 6 Försvar och samhällets krisberedskap minskas med 165 000 000 kronor, anslaget 1:4 </w:t>
      </w:r>
      <w:r>
        <w:rPr>
          <w:i/>
          <w:iCs/>
        </w:rPr>
        <w:t xml:space="preserve">Forskning och teknikutveckling </w:t>
      </w:r>
      <w:r>
        <w:t xml:space="preserve">inom utgiftsområde 6 Försvar och samhällets krisberedskap minskas med 64 000 000 kronor, anslaget 3:1 </w:t>
      </w:r>
      <w:r>
        <w:rPr>
          <w:i/>
          <w:iCs/>
        </w:rPr>
        <w:t>Vetenskapsrådet: Forskning och forskningsinformation</w:t>
      </w:r>
      <w:r>
        <w:t xml:space="preserve"> inom utgiftsområde 16 Utbildning och universitetsforskning minskas med 25 000 000 kronor, anslaget 3:4 </w:t>
      </w:r>
      <w:r>
        <w:rPr>
          <w:i/>
          <w:iCs/>
        </w:rPr>
        <w:t>Rymdforskning och rymdverksamhet</w:t>
      </w:r>
      <w:r>
        <w:t xml:space="preserve"> inom utgiftsområde 16 Utbildning och universitetsforskning minskas med 30 000 000 kronor, anslaget 3:8 </w:t>
      </w:r>
      <w:r>
        <w:rPr>
          <w:i/>
          <w:iCs/>
        </w:rPr>
        <w:t>Polarforskningssekretariatet</w:t>
      </w:r>
      <w:r>
        <w:t xml:space="preserve"> inom utgiftsområde 16 </w:t>
      </w:r>
      <w:r>
        <w:lastRenderedPageBreak/>
        <w:t xml:space="preserve">Utbildning och universitetsforskning minskas med 25 000 000 kronor, anslaget 2:64 </w:t>
      </w:r>
      <w:r>
        <w:rPr>
          <w:i/>
          <w:iCs/>
        </w:rPr>
        <w:t>Särskilda utgifter inom universitet och högskolor</w:t>
      </w:r>
      <w:r>
        <w:t xml:space="preserve"> inom utgiftsområde 16 Utbildning och universitetsforskning minskas med 47 000 000 kronor, anslaget 1:2 </w:t>
      </w:r>
      <w:r>
        <w:rPr>
          <w:i/>
          <w:iCs/>
        </w:rPr>
        <w:t>Verket för innovationssystem: Forskning och utveckling</w:t>
      </w:r>
      <w:r>
        <w:t xml:space="preserve"> minskas med 2 000 000 kronor och anslaget 2:3 </w:t>
      </w:r>
      <w:r>
        <w:rPr>
          <w:i/>
          <w:iCs/>
        </w:rPr>
        <w:t>Exportfrämjande verksamhet</w:t>
      </w:r>
      <w:r>
        <w:t xml:space="preserve"> minskas med 8 000 000 kronor.</w:t>
      </w:r>
    </w:p>
    <w:p w14:paraId="0A4EECF6" w14:textId="05AE16B0" w:rsidR="008D27E8" w:rsidRPr="00932CDB" w:rsidRDefault="008D27E8" w:rsidP="00D3393B">
      <w:pPr>
        <w:pStyle w:val="Rubrik3utannumrering"/>
        <w:rPr>
          <w:color w:val="auto"/>
        </w:rPr>
      </w:pPr>
      <w:r w:rsidRPr="00932CDB">
        <w:rPr>
          <w:color w:val="auto"/>
        </w:rPr>
        <w:t>1:17 Kapitalinsatser i statligt ägda företag</w:t>
      </w:r>
      <w:r>
        <w:rPr>
          <w:color w:val="auto"/>
        </w:rPr>
        <w:t xml:space="preserve"> –</w:t>
      </w:r>
      <w:r w:rsidRPr="002B55F5">
        <w:rPr>
          <w:color w:val="auto"/>
        </w:rPr>
        <w:t xml:space="preserve"> Videberg Kraft AB</w:t>
      </w:r>
    </w:p>
    <w:p w14:paraId="2121BF87" w14:textId="77777777" w:rsidR="008D27E8" w:rsidRPr="00282CC9" w:rsidRDefault="008D27E8" w:rsidP="00333F7D">
      <w:pPr>
        <w:pStyle w:val="Brdtext"/>
      </w:pPr>
      <w:r>
        <w:t xml:space="preserve">I statens budget för innevarande år finns för detta ändamål uppfört ett anslag på </w:t>
      </w:r>
      <w:r>
        <w:rPr>
          <w:rStyle w:val="Platshllartext"/>
          <w:color w:val="auto"/>
        </w:rPr>
        <w:t>11 000 000 </w:t>
      </w:r>
      <w:r>
        <w:t>kronor.</w:t>
      </w:r>
    </w:p>
    <w:p w14:paraId="447057B5" w14:textId="7018E6B3" w:rsidR="008D27E8" w:rsidRPr="00F00E5E" w:rsidRDefault="008D27E8" w:rsidP="00D3393B">
      <w:pPr>
        <w:pStyle w:val="Rubrik4ram"/>
        <w:rPr>
          <w:color w:val="auto"/>
        </w:rPr>
      </w:pPr>
      <w:r w:rsidRPr="00F00E5E">
        <w:rPr>
          <w:color w:val="auto"/>
        </w:rPr>
        <w:t>Regeringens förslag</w:t>
      </w:r>
    </w:p>
    <w:p w14:paraId="09FE9C7E" w14:textId="73E6D3AD" w:rsidR="008D27E8" w:rsidRPr="0039160A" w:rsidRDefault="008D27E8" w:rsidP="00F61391">
      <w:pPr>
        <w:pStyle w:val="Brdtextmedram"/>
        <w:rPr>
          <w:rStyle w:val="Platshllartext"/>
          <w:color w:val="auto"/>
        </w:rPr>
      </w:pPr>
      <w:r w:rsidRPr="0039160A">
        <w:rPr>
          <w:rStyle w:val="Platshllartext"/>
          <w:color w:val="auto"/>
        </w:rPr>
        <w:t xml:space="preserve">Regeringen bemyndigas att </w:t>
      </w:r>
      <w:bookmarkStart w:id="82" w:name="_Hlk225515847"/>
      <w:r w:rsidRPr="0039160A">
        <w:rPr>
          <w:rStyle w:val="Platshllartext"/>
          <w:color w:val="auto"/>
        </w:rPr>
        <w:t xml:space="preserve">under 2026 och 2027 för anslaget 1:17 </w:t>
      </w:r>
      <w:r w:rsidRPr="0039160A">
        <w:rPr>
          <w:rStyle w:val="Platshllartext"/>
          <w:i/>
          <w:iCs/>
          <w:color w:val="auto"/>
        </w:rPr>
        <w:t>Kapitalinsatser i statligt ägda företag</w:t>
      </w:r>
      <w:r w:rsidRPr="0039160A">
        <w:rPr>
          <w:rStyle w:val="Platshllartext"/>
          <w:color w:val="auto"/>
        </w:rPr>
        <w:t xml:space="preserve"> förvärva aktier </w:t>
      </w:r>
      <w:bookmarkStart w:id="83" w:name="_Hlk225513195"/>
      <w:r w:rsidRPr="0039160A">
        <w:rPr>
          <w:rStyle w:val="Platshllartext"/>
          <w:color w:val="auto"/>
        </w:rPr>
        <w:t xml:space="preserve">i Videberg Kraft AB </w:t>
      </w:r>
      <w:bookmarkEnd w:id="83"/>
      <w:r w:rsidRPr="0039160A">
        <w:rPr>
          <w:rStyle w:val="Platshllartext"/>
          <w:color w:val="auto"/>
        </w:rPr>
        <w:t xml:space="preserve">som ger staten en röst- och ägarandel på 60 procent </w:t>
      </w:r>
      <w:r>
        <w:rPr>
          <w:rStyle w:val="Platshllartext"/>
          <w:color w:val="auto"/>
        </w:rPr>
        <w:t>i bolaget,</w:t>
      </w:r>
      <w:r w:rsidRPr="0039160A">
        <w:rPr>
          <w:rStyle w:val="Platshllartext"/>
          <w:color w:val="auto"/>
        </w:rPr>
        <w:t xml:space="preserve"> </w:t>
      </w:r>
      <w:r>
        <w:rPr>
          <w:rStyle w:val="Platshllartext"/>
          <w:color w:val="auto"/>
        </w:rPr>
        <w:t>vars verksamhet är</w:t>
      </w:r>
      <w:r w:rsidRPr="00403854">
        <w:rPr>
          <w:rStyle w:val="Platshllartext"/>
          <w:color w:val="auto"/>
        </w:rPr>
        <w:t xml:space="preserve"> att projektera, uppföra och inneha kärntekniska anläggningar</w:t>
      </w:r>
      <w:r>
        <w:rPr>
          <w:rStyle w:val="Platshllartext"/>
          <w:color w:val="auto"/>
        </w:rPr>
        <w:t xml:space="preserve"> och</w:t>
      </w:r>
      <w:r w:rsidRPr="00403854">
        <w:rPr>
          <w:rStyle w:val="Platshllartext"/>
          <w:color w:val="auto"/>
        </w:rPr>
        <w:t xml:space="preserve"> driva kärnteknisk verksamhet för energiproduktion samt därmed förenlig verksamhet</w:t>
      </w:r>
      <w:r>
        <w:rPr>
          <w:rStyle w:val="Platshllartext"/>
          <w:color w:val="auto"/>
        </w:rPr>
        <w:t xml:space="preserve">, </w:t>
      </w:r>
      <w:r w:rsidRPr="0039160A">
        <w:rPr>
          <w:rStyle w:val="Platshllartext"/>
          <w:color w:val="auto"/>
        </w:rPr>
        <w:t xml:space="preserve">och besluta om kapitaltillskott till </w:t>
      </w:r>
      <w:r>
        <w:rPr>
          <w:rStyle w:val="Platshllartext"/>
          <w:color w:val="auto"/>
        </w:rPr>
        <w:t>bolaget</w:t>
      </w:r>
      <w:r w:rsidRPr="0039160A">
        <w:rPr>
          <w:rStyle w:val="Platshllartext"/>
          <w:color w:val="auto"/>
        </w:rPr>
        <w:t xml:space="preserve"> på sammanlagt högst 1 800 000 000 kronor.</w:t>
      </w:r>
      <w:bookmarkEnd w:id="82"/>
    </w:p>
    <w:p w14:paraId="07C655A2" w14:textId="0EACB63E" w:rsidR="008D27E8" w:rsidRPr="0039160A" w:rsidRDefault="008D27E8" w:rsidP="00F61391">
      <w:pPr>
        <w:pStyle w:val="Brdtextmedram"/>
        <w:rPr>
          <w:rStyle w:val="Platshllartext"/>
          <w:color w:val="auto"/>
        </w:rPr>
      </w:pPr>
      <w:r w:rsidRPr="0039160A">
        <w:rPr>
          <w:rStyle w:val="Platshllartext"/>
          <w:color w:val="auto"/>
        </w:rPr>
        <w:t xml:space="preserve">Regeringen bemyndigas att </w:t>
      </w:r>
      <w:bookmarkStart w:id="84" w:name="_Hlk225515929"/>
      <w:r w:rsidRPr="0039160A">
        <w:rPr>
          <w:rStyle w:val="Platshllartext"/>
          <w:color w:val="auto"/>
        </w:rPr>
        <w:t>under 2026 och 2027 för anslaget</w:t>
      </w:r>
      <w:r>
        <w:rPr>
          <w:rStyle w:val="Platshllartext"/>
          <w:color w:val="auto"/>
        </w:rPr>
        <w:t> </w:t>
      </w:r>
      <w:r w:rsidRPr="0039160A">
        <w:rPr>
          <w:rStyle w:val="Platshllartext"/>
          <w:color w:val="auto"/>
        </w:rPr>
        <w:t>1:17</w:t>
      </w:r>
      <w:r>
        <w:rPr>
          <w:rStyle w:val="Platshllartext"/>
          <w:i/>
          <w:iCs/>
          <w:color w:val="auto"/>
        </w:rPr>
        <w:t xml:space="preserve"> </w:t>
      </w:r>
      <w:r w:rsidRPr="0039160A">
        <w:rPr>
          <w:rStyle w:val="Platshllartext"/>
          <w:i/>
          <w:iCs/>
          <w:color w:val="auto"/>
        </w:rPr>
        <w:t>Kapitalinsatser i statligt ägda företag</w:t>
      </w:r>
      <w:r w:rsidRPr="0039160A">
        <w:rPr>
          <w:rStyle w:val="Platshllartext"/>
          <w:color w:val="auto"/>
        </w:rPr>
        <w:t xml:space="preserve"> ingå ekonomiska åtaganden </w:t>
      </w:r>
      <w:r>
        <w:rPr>
          <w:rStyle w:val="Platshllartext"/>
          <w:color w:val="auto"/>
        </w:rPr>
        <w:t xml:space="preserve">på högst </w:t>
      </w:r>
      <w:r w:rsidRPr="002545DF">
        <w:rPr>
          <w:rStyle w:val="Platshllartext"/>
          <w:color w:val="auto"/>
        </w:rPr>
        <w:t>34 </w:t>
      </w:r>
      <w:r w:rsidRPr="008F6DD6">
        <w:rPr>
          <w:rStyle w:val="Platshllartext"/>
          <w:color w:val="auto"/>
        </w:rPr>
        <w:t>283</w:t>
      </w:r>
      <w:r w:rsidRPr="002545DF">
        <w:rPr>
          <w:rStyle w:val="Platshllartext"/>
          <w:color w:val="auto"/>
        </w:rPr>
        <w:t> 000 000</w:t>
      </w:r>
      <w:r>
        <w:rPr>
          <w:rStyle w:val="Platshllartext"/>
          <w:color w:val="auto"/>
        </w:rPr>
        <w:t xml:space="preserve"> kronor för att tillskjuta kapital eller förvärva eller avyttra aktier i Videberg Kraft AB, eller på annat sätt öka eller minska statens röst- och ägarandel i bolaget till lägst 51 och högst 65 procent av aktierna och rösterna,</w:t>
      </w:r>
      <w:r w:rsidRPr="0039160A">
        <w:rPr>
          <w:rStyle w:val="Platshllartext"/>
          <w:color w:val="auto"/>
        </w:rPr>
        <w:t xml:space="preserve"> fram till och med den tidpunkt då bolagets kärnkraftsreaktorer tas i rutinmässig drift, dock senast 2045</w:t>
      </w:r>
      <w:bookmarkEnd w:id="84"/>
      <w:r w:rsidRPr="0039160A">
        <w:rPr>
          <w:rStyle w:val="Platshllartext"/>
          <w:color w:val="auto"/>
        </w:rPr>
        <w:t>.</w:t>
      </w:r>
    </w:p>
    <w:p w14:paraId="5ECFE2BE" w14:textId="329FEB6D" w:rsidR="008D27E8" w:rsidRDefault="008D27E8" w:rsidP="00F61391">
      <w:pPr>
        <w:pStyle w:val="Brdtextmedram"/>
      </w:pPr>
      <w:r w:rsidRPr="0039160A">
        <w:rPr>
          <w:rStyle w:val="Platshllartext"/>
          <w:color w:val="auto"/>
        </w:rPr>
        <w:t xml:space="preserve">Regeringen bemyndigas att vidta de åtgärder i övrigt som krävs för att genomföra </w:t>
      </w:r>
      <w:bookmarkStart w:id="85" w:name="_Hlk225515975"/>
      <w:r>
        <w:rPr>
          <w:rStyle w:val="Platshllartext"/>
          <w:color w:val="auto"/>
        </w:rPr>
        <w:t xml:space="preserve">kapitaltillskott samt </w:t>
      </w:r>
      <w:r w:rsidRPr="0039160A">
        <w:rPr>
          <w:rStyle w:val="Platshllartext"/>
          <w:color w:val="auto"/>
        </w:rPr>
        <w:t xml:space="preserve">förvärv </w:t>
      </w:r>
      <w:r>
        <w:rPr>
          <w:rStyle w:val="Platshllartext"/>
          <w:color w:val="auto"/>
        </w:rPr>
        <w:t>och</w:t>
      </w:r>
      <w:r w:rsidRPr="0039160A">
        <w:rPr>
          <w:rStyle w:val="Platshllartext"/>
          <w:color w:val="auto"/>
        </w:rPr>
        <w:t xml:space="preserve"> överlåtelse av aktier </w:t>
      </w:r>
      <w:bookmarkEnd w:id="85"/>
      <w:r w:rsidRPr="0039160A">
        <w:rPr>
          <w:rStyle w:val="Platshllartext"/>
          <w:color w:val="auto"/>
        </w:rPr>
        <w:t>enligt ovan</w:t>
      </w:r>
      <w:r w:rsidRPr="0039160A">
        <w:t>.</w:t>
      </w:r>
    </w:p>
    <w:p w14:paraId="683A8A62" w14:textId="659313AE" w:rsidR="008D27E8" w:rsidRPr="0039160A" w:rsidRDefault="008D27E8" w:rsidP="00F61391">
      <w:pPr>
        <w:pStyle w:val="Brdtextmedram"/>
      </w:pPr>
      <w:bookmarkStart w:id="86" w:name="_Hlk225516037"/>
      <w:r>
        <w:t xml:space="preserve">Riksdagen godkänner att de </w:t>
      </w:r>
      <w:r w:rsidRPr="006F3C66">
        <w:t xml:space="preserve">direkta försäljningskostnader som uppkommer för staten i samband med försäljning av aktier i </w:t>
      </w:r>
      <w:r>
        <w:t>Videberg Kraft AB</w:t>
      </w:r>
      <w:r w:rsidRPr="006F3C66">
        <w:t xml:space="preserve"> får avräknas mot försäljningsintäkterna</w:t>
      </w:r>
      <w:r>
        <w:t>.</w:t>
      </w:r>
    </w:p>
    <w:bookmarkEnd w:id="86"/>
    <w:p w14:paraId="28DBB901" w14:textId="1056F753" w:rsidR="008D27E8" w:rsidRPr="00F00E5E" w:rsidRDefault="008D27E8" w:rsidP="00D3393B">
      <w:pPr>
        <w:pStyle w:val="Rubrik4efterram"/>
        <w:rPr>
          <w:color w:val="auto"/>
        </w:rPr>
      </w:pPr>
      <w:r w:rsidRPr="00F00E5E">
        <w:rPr>
          <w:color w:val="auto"/>
        </w:rPr>
        <w:t>Skälen för regeringens förslag</w:t>
      </w:r>
    </w:p>
    <w:p w14:paraId="4857ADE8" w14:textId="42F9EE3C" w:rsidR="008D27E8" w:rsidRPr="00CB37FD" w:rsidRDefault="008D27E8" w:rsidP="00B90CDA">
      <w:pPr>
        <w:pStyle w:val="Brdtext"/>
      </w:pPr>
      <w:r w:rsidRPr="00CB37FD">
        <w:t>Anslaget används av regeringen, efter beslut av riksdagen i varje enskilt fall, för kapitalinsatser i statligt ägda företag. Anslaget används även till utgifter för att förvärva eller bilda aktiebolag för ny eller befintlig statlig företagsverksamhet.</w:t>
      </w:r>
    </w:p>
    <w:p w14:paraId="0EF7F829" w14:textId="6228A590" w:rsidR="008D27E8" w:rsidRDefault="008D27E8" w:rsidP="00D3393B">
      <w:pPr>
        <w:pStyle w:val="Rubrik5efterram"/>
      </w:pPr>
      <w:r>
        <w:t>Förvärv av aktier och kapitaltillskott i Videberg Kraft AB 2026 och 2027</w:t>
      </w:r>
    </w:p>
    <w:p w14:paraId="55F57EB0" w14:textId="0529A9AA" w:rsidR="008D27E8" w:rsidRDefault="008D27E8" w:rsidP="002D7B14">
      <w:pPr>
        <w:pStyle w:val="Brdtext"/>
      </w:pPr>
      <w:r w:rsidRPr="00477C87">
        <w:t>Videberg Kraft AB (Videberg Kraft) är ett nybildat</w:t>
      </w:r>
      <w:r w:rsidRPr="00477C87" w:rsidDel="00D967EF">
        <w:t xml:space="preserve"> </w:t>
      </w:r>
      <w:r>
        <w:t>bolag</w:t>
      </w:r>
      <w:r w:rsidRPr="00477C87">
        <w:t xml:space="preserve"> som har som </w:t>
      </w:r>
      <w:bookmarkStart w:id="87" w:name="_Hlk225435871"/>
      <w:r w:rsidRPr="00477C87">
        <w:t xml:space="preserve">syfte att projektera, uppföra och inneha kärntekniska anläggningar, driva kärnteknisk verksamhet för energiproduktion samt därmed förenlig verksamhet. </w:t>
      </w:r>
      <w:bookmarkEnd w:id="87"/>
      <w:r>
        <w:t>Bolaget</w:t>
      </w:r>
      <w:r w:rsidRPr="00116B29">
        <w:t xml:space="preserve"> ägs </w:t>
      </w:r>
      <w:r>
        <w:t xml:space="preserve">i dag </w:t>
      </w:r>
      <w:r w:rsidRPr="00116B29">
        <w:t>till 80</w:t>
      </w:r>
      <w:r>
        <w:t> </w:t>
      </w:r>
      <w:r w:rsidRPr="00116B29">
        <w:t xml:space="preserve">procent av </w:t>
      </w:r>
      <w:r>
        <w:t xml:space="preserve">det statligt helägda </w:t>
      </w:r>
      <w:r w:rsidRPr="00116B29">
        <w:t>Vattenfall AB (Vattenfall) och till 20</w:t>
      </w:r>
      <w:r>
        <w:t> </w:t>
      </w:r>
      <w:r w:rsidRPr="00116B29">
        <w:t>procent av Industrikraft i Sverige AB (Industrikraft)</w:t>
      </w:r>
      <w:r>
        <w:t xml:space="preserve"> som i sin tur ägs av ABB Switzerland Ltd, Alfa Laval Corporate AB, Boliden AB, Hitachi Energy Sweden AB, Höganäs AB, Saab AB, SSAB EMEA AB, Stora Enso AB och Volvo Business Services International AB</w:t>
      </w:r>
      <w:r w:rsidRPr="00116B29">
        <w:t>.</w:t>
      </w:r>
      <w:r w:rsidRPr="00477C87" w:rsidDel="007E19BC">
        <w:t xml:space="preserve"> </w:t>
      </w:r>
      <w:r>
        <w:t>Videberg Kraft</w:t>
      </w:r>
      <w:r w:rsidRPr="00477C87">
        <w:t xml:space="preserve"> avser </w:t>
      </w:r>
      <w:r>
        <w:t>att bygga nya kärnkraftsreaktorer med en samlad effekt av</w:t>
      </w:r>
      <w:r w:rsidRPr="00477C87">
        <w:t xml:space="preserve"> ca 1</w:t>
      </w:r>
      <w:r>
        <w:t> </w:t>
      </w:r>
      <w:r w:rsidRPr="00477C87">
        <w:t xml:space="preserve">500 MW på Väröhalvön i Varbergs kommun, intill Ringhals kärnkraftverk. </w:t>
      </w:r>
      <w:r>
        <w:t xml:space="preserve">Projektet planeras omfatta tre till fem mindre reaktorer, s.k. SMR-reaktorer, beroende på val av reaktorleverantör. </w:t>
      </w:r>
      <w:r w:rsidRPr="00477C87">
        <w:t xml:space="preserve">Regeringen </w:t>
      </w:r>
      <w:r>
        <w:t>bedömer</w:t>
      </w:r>
      <w:r w:rsidRPr="00477C87">
        <w:t xml:space="preserve"> att </w:t>
      </w:r>
      <w:r>
        <w:t xml:space="preserve">projektet kan </w:t>
      </w:r>
      <w:r w:rsidRPr="00477C87">
        <w:t xml:space="preserve">bidra till att </w:t>
      </w:r>
      <w:r>
        <w:t>tillgodose</w:t>
      </w:r>
      <w:r w:rsidRPr="00477C87">
        <w:t xml:space="preserve"> elsystemets behov </w:t>
      </w:r>
      <w:r>
        <w:t>samt till</w:t>
      </w:r>
      <w:r w:rsidRPr="00477C87">
        <w:t xml:space="preserve"> att de klimat- och energipolitiska målen uppfylls</w:t>
      </w:r>
      <w:r>
        <w:t>.</w:t>
      </w:r>
    </w:p>
    <w:p w14:paraId="157C79AF" w14:textId="06ACDCFE" w:rsidR="008D27E8" w:rsidRDefault="008D27E8" w:rsidP="002D7B14">
      <w:pPr>
        <w:pStyle w:val="Brdtext"/>
      </w:pPr>
      <w:r w:rsidRPr="00477C87">
        <w:lastRenderedPageBreak/>
        <w:t xml:space="preserve">Videberg Kraft har i december 2025 ansökt om stöd enligt lagen (2025:587) om statligt stöd för investeringar i ny kärnkraft. </w:t>
      </w:r>
      <w:r>
        <w:t xml:space="preserve">Av ansökan framgår att storleken på ägarnas andelar </w:t>
      </w:r>
      <w:r w:rsidRPr="00477C87">
        <w:t xml:space="preserve">bl.a. beror på villkoren i </w:t>
      </w:r>
      <w:r>
        <w:t xml:space="preserve">den </w:t>
      </w:r>
      <w:r w:rsidRPr="00477C87">
        <w:t>finansierings- och riskdelningsmodell</w:t>
      </w:r>
      <w:r>
        <w:t xml:space="preserve"> som kommer att gälla</w:t>
      </w:r>
      <w:r w:rsidRPr="00477C87">
        <w:t xml:space="preserve"> och investeringens påverkan på ägarnas kreditvärdighet. </w:t>
      </w:r>
      <w:r>
        <w:t>I</w:t>
      </w:r>
      <w:r w:rsidRPr="00477C87">
        <w:t xml:space="preserve">ngen av </w:t>
      </w:r>
      <w:r>
        <w:t xml:space="preserve">de nuvarande </w:t>
      </w:r>
      <w:r w:rsidRPr="00477C87">
        <w:t xml:space="preserve">ägarna kan </w:t>
      </w:r>
      <w:r>
        <w:t>i sin balansräkning ta in den låneskuld som</w:t>
      </w:r>
      <w:r w:rsidRPr="00477C87">
        <w:t xml:space="preserve"> Videberg Kraft </w:t>
      </w:r>
      <w:r>
        <w:t xml:space="preserve">beräknas få utan att det påverkar ägarnas </w:t>
      </w:r>
      <w:r w:rsidRPr="00477C87">
        <w:t>kreditvärdighet</w:t>
      </w:r>
      <w:r>
        <w:t xml:space="preserve"> negativt i så hög grad att investeringen skulle utebli. En statlig majoritetsandel i bolaget är därför en förutsättning för att projektet ska kunna genomföras. Regeringen bedömer att ägandet i Videberg Kraft bör fördelas så att staten äger 60 procent och Vattenfall och Industrikraft 20 procent vardera av ägar- och röstandelarna.</w:t>
      </w:r>
    </w:p>
    <w:p w14:paraId="4B14B706" w14:textId="06913D6A" w:rsidR="008D27E8" w:rsidRDefault="008D27E8" w:rsidP="002D7B14">
      <w:pPr>
        <w:pStyle w:val="Brdtext"/>
      </w:pPr>
      <w:r>
        <w:t xml:space="preserve">Videberg Kraft är ett bolag under uppbyggnad. Aktiernas värde är för närvarande lågt, men beräknas öka i takt med att företagets tillgångar ökar, bl.a. genom aktieägartillskott samt en successiv överföring av en projektorganisation och materiella och immateriella tillgångar från Vattenfall till Videberg Kraft. Vattenfall och Industrikraft har redovisat en preliminär finansieringsplan för Videberg Kraft. Bolagets kapitalbehov för 2026 och 2027 beräknas uppgå till uppemot 3 miljarder kronor. En statlig ägarandel om 60 procent motsvarar ca </w:t>
      </w:r>
      <w:r w:rsidDel="0055437D">
        <w:t>1,</w:t>
      </w:r>
      <w:r w:rsidRPr="003F3DCA" w:rsidDel="0055437D">
        <w:t>8</w:t>
      </w:r>
      <w:r>
        <w:t> </w:t>
      </w:r>
      <w:r w:rsidRPr="003F3DCA" w:rsidDel="0055437D">
        <w:t>miljarder</w:t>
      </w:r>
      <w:r>
        <w:t xml:space="preserve"> kronor.</w:t>
      </w:r>
      <w:bookmarkStart w:id="88" w:name="_Hlk223899740"/>
    </w:p>
    <w:bookmarkEnd w:id="88"/>
    <w:p w14:paraId="083E7EB0" w14:textId="3209B8DC" w:rsidR="008D27E8" w:rsidRDefault="008D27E8" w:rsidP="002D7B14">
      <w:pPr>
        <w:pStyle w:val="Brdtext"/>
      </w:pPr>
      <w:r>
        <w:t>R</w:t>
      </w:r>
      <w:r w:rsidRPr="002A235F">
        <w:t xml:space="preserve">egeringen </w:t>
      </w:r>
      <w:r w:rsidRPr="00D1322C">
        <w:t>får</w:t>
      </w:r>
      <w:r w:rsidRPr="002A235F">
        <w:t xml:space="preserve"> </w:t>
      </w:r>
      <w:r>
        <w:t>enligt 8 ka</w:t>
      </w:r>
      <w:r w:rsidRPr="002A235F">
        <w:t xml:space="preserve">p. </w:t>
      </w:r>
      <w:bookmarkStart w:id="89" w:name="K8P3"/>
      <w:r w:rsidRPr="00445E6E">
        <w:t>3 §</w:t>
      </w:r>
      <w:bookmarkEnd w:id="89"/>
      <w:r w:rsidRPr="00445E6E">
        <w:t xml:space="preserve"> </w:t>
      </w:r>
      <w:r>
        <w:t xml:space="preserve">budgetlagen </w:t>
      </w:r>
      <w:r w:rsidRPr="002A235F">
        <w:t>inte utan riksdagens bemyndigande förvärva aktier eller andelar i ett företag eller på annat sätt öka statens röst- eller ägarandel i ett företag. Regeringen får inte heller utan riksdagens bemyndigande tillskjuta kapital till ett företag.</w:t>
      </w:r>
    </w:p>
    <w:p w14:paraId="790EED5F" w14:textId="75ED74C7" w:rsidR="008D27E8" w:rsidRDefault="008D27E8" w:rsidP="002D7B14">
      <w:pPr>
        <w:pStyle w:val="Brdtext"/>
      </w:pPr>
      <w:bookmarkStart w:id="90" w:name="_Hlk225513204"/>
      <w:r>
        <w:t xml:space="preserve">Regeringen avser att under 2026 ingå avtal med Vattenfall om förvärv av aktier i Videberg Kraft. Om </w:t>
      </w:r>
      <w:r w:rsidDel="0055437D">
        <w:t xml:space="preserve">Europeiska </w:t>
      </w:r>
      <w:r w:rsidRPr="006E3CCB" w:rsidDel="0055437D">
        <w:t>kommissionen</w:t>
      </w:r>
      <w:r>
        <w:t xml:space="preserve"> har synpunkter på utformningen av förvärvsavtalet behöver justeringar kunna göras. Statens tillträde till aktierna, då köpeskillingen ska erläggas, förväntas ske under det andra halvåret 2027.</w:t>
      </w:r>
      <w:r w:rsidRPr="009C4214">
        <w:t xml:space="preserve"> </w:t>
      </w:r>
      <w:r>
        <w:t>Ett bemyndigande om förvärv av aktier och kapitaltillskott bör därför gälla 2026 och 2027.</w:t>
      </w:r>
    </w:p>
    <w:p w14:paraId="3DA41BB6" w14:textId="0CEDB4A6" w:rsidR="008D27E8" w:rsidRDefault="008D27E8" w:rsidP="002D7B14">
      <w:pPr>
        <w:pStyle w:val="Brdtext"/>
      </w:pPr>
      <w:r>
        <w:t>Mot denna bakgrund bör</w:t>
      </w:r>
      <w:r w:rsidRPr="00273293">
        <w:t xml:space="preserve"> regeringen </w:t>
      </w:r>
      <w:r>
        <w:t xml:space="preserve">bemyndigas </w:t>
      </w:r>
      <w:r w:rsidRPr="00273293">
        <w:t xml:space="preserve">att under 2026 och 2027 </w:t>
      </w:r>
      <w:r>
        <w:t xml:space="preserve">för anslaget 1:17 </w:t>
      </w:r>
      <w:r w:rsidRPr="009876A1">
        <w:rPr>
          <w:i/>
          <w:iCs/>
        </w:rPr>
        <w:t>Kapitalinsatser i statligt ägda företag</w:t>
      </w:r>
      <w:r>
        <w:t xml:space="preserve"> </w:t>
      </w:r>
      <w:r w:rsidRPr="00273293">
        <w:t>förvärv</w:t>
      </w:r>
      <w:r>
        <w:t>a</w:t>
      </w:r>
      <w:r w:rsidRPr="00273293" w:rsidDel="009876A1">
        <w:t xml:space="preserve"> </w:t>
      </w:r>
      <w:r w:rsidRPr="00273293">
        <w:t xml:space="preserve">aktier i Videberg Kraft som ger staten en röst- och ägarandel på 60 procent </w:t>
      </w:r>
      <w:r w:rsidRPr="00527F10">
        <w:t>i bolaget, vars verksamhet är att projektera, uppföra och inneha kärntekniska anläggningar och driva kärnteknisk verksamhet för energiproduktion samt därmed förenlig verksamhet,</w:t>
      </w:r>
      <w:r>
        <w:t xml:space="preserve"> och</w:t>
      </w:r>
      <w:r w:rsidRPr="00273293">
        <w:t xml:space="preserve"> besluta om kapitaltillskott till </w:t>
      </w:r>
      <w:r>
        <w:t>bolaget</w:t>
      </w:r>
      <w:r w:rsidRPr="00273293">
        <w:t xml:space="preserve"> </w:t>
      </w:r>
      <w:r>
        <w:t>på</w:t>
      </w:r>
      <w:r w:rsidRPr="00273293">
        <w:t xml:space="preserve"> sammanlagt högst 1</w:t>
      </w:r>
      <w:r>
        <w:t> </w:t>
      </w:r>
      <w:r w:rsidRPr="00273293">
        <w:t>800</w:t>
      </w:r>
      <w:r>
        <w:t> </w:t>
      </w:r>
      <w:r w:rsidRPr="00273293">
        <w:t>000</w:t>
      </w:r>
      <w:r>
        <w:t> </w:t>
      </w:r>
      <w:r w:rsidRPr="00273293">
        <w:t>000 kronor.</w:t>
      </w:r>
      <w:r>
        <w:t xml:space="preserve"> </w:t>
      </w:r>
      <w:bookmarkStart w:id="91" w:name="_Hlk223966797"/>
      <w:r w:rsidRPr="000B241E">
        <w:t>Vidare bör regeringen bemyndigas att vidta de åtgärder i övrigt som krävs för att genomföra förvärvet av aktierna</w:t>
      </w:r>
      <w:r w:rsidRPr="00EC7393">
        <w:t xml:space="preserve"> </w:t>
      </w:r>
      <w:r>
        <w:t>och kapitaltillskottet</w:t>
      </w:r>
      <w:r w:rsidRPr="000B241E">
        <w:t>.</w:t>
      </w:r>
    </w:p>
    <w:p w14:paraId="4024A969" w14:textId="517A6151" w:rsidR="008D27E8" w:rsidRDefault="008D27E8" w:rsidP="002D7B14">
      <w:pPr>
        <w:pStyle w:val="Brdtext"/>
      </w:pPr>
      <w:r>
        <w:t>Till följd av förslaget beräknas anslaget öka med 1 800</w:t>
      </w:r>
      <w:r w:rsidDel="00D50CEF">
        <w:t> </w:t>
      </w:r>
      <w:r>
        <w:t>000 000 kronor 2027.</w:t>
      </w:r>
      <w:bookmarkEnd w:id="91"/>
    </w:p>
    <w:bookmarkEnd w:id="90"/>
    <w:p w14:paraId="59840A6B" w14:textId="486A347E" w:rsidR="008D27E8" w:rsidRPr="00116B29" w:rsidRDefault="008D27E8" w:rsidP="00D3393B">
      <w:pPr>
        <w:pStyle w:val="Rubrik5efterram"/>
      </w:pPr>
      <w:r>
        <w:t>Kapitaltillskott och ä</w:t>
      </w:r>
      <w:r w:rsidRPr="00116B29">
        <w:t>ndr</w:t>
      </w:r>
      <w:r>
        <w:t>ing av</w:t>
      </w:r>
      <w:r w:rsidRPr="00116B29">
        <w:t xml:space="preserve"> statens röst</w:t>
      </w:r>
      <w:r>
        <w:t>-</w:t>
      </w:r>
      <w:r w:rsidRPr="00116B29">
        <w:t xml:space="preserve"> och ägarandel </w:t>
      </w:r>
      <w:r>
        <w:t xml:space="preserve">i Videberg Kraft AB </w:t>
      </w:r>
      <w:r w:rsidRPr="00116B29">
        <w:t>under projektets genomförande</w:t>
      </w:r>
    </w:p>
    <w:p w14:paraId="39908C94" w14:textId="2566338A" w:rsidR="008D27E8" w:rsidRPr="00116B29" w:rsidRDefault="008D27E8" w:rsidP="00CB685C">
      <w:pPr>
        <w:pStyle w:val="Brdtext"/>
      </w:pPr>
      <w:r w:rsidRPr="004354A8">
        <w:t xml:space="preserve">Bolagets arbete med ny kärnkraft </w:t>
      </w:r>
      <w:r>
        <w:t>är i ett tidigt skede och arbete pågår med bl.a. val av reaktormodell.</w:t>
      </w:r>
      <w:r w:rsidRPr="00116B29">
        <w:t xml:space="preserve"> </w:t>
      </w:r>
      <w:r>
        <w:t xml:space="preserve">Det är fråga om ett komplext investeringsprojekt som är förenat med ett stort antal osäkerheter. </w:t>
      </w:r>
      <w:r w:rsidRPr="00A84581">
        <w:t xml:space="preserve">Regeringen </w:t>
      </w:r>
      <w:r>
        <w:t xml:space="preserve">bedömer därför att det bör finnas möjligheter att under investeringsfasen förändra statens </w:t>
      </w:r>
      <w:r w:rsidRPr="00273293">
        <w:t xml:space="preserve">röst- och ägarandel </w:t>
      </w:r>
      <w:r>
        <w:t>i bolaget</w:t>
      </w:r>
      <w:r w:rsidRPr="00116B29">
        <w:t>.</w:t>
      </w:r>
    </w:p>
    <w:p w14:paraId="796DDE35" w14:textId="35D87C24" w:rsidR="008D27E8" w:rsidRDefault="008D27E8" w:rsidP="002D7B14">
      <w:pPr>
        <w:pStyle w:val="Brdtext"/>
      </w:pPr>
      <w:r>
        <w:t>Skäl för ändrad ägarandel kan exempelvis vara</w:t>
      </w:r>
    </w:p>
    <w:p w14:paraId="06F28C4C" w14:textId="42030001" w:rsidR="008D27E8" w:rsidRDefault="008D27E8" w:rsidP="00E0542F">
      <w:pPr>
        <w:pStyle w:val="Strecklista"/>
      </w:pPr>
      <w:r>
        <w:t>om en ägares kreditvärdighet, vid oförändrad ägarandel, riskerar att påverkas negativt på ett sätt som kan få konsekvenser för projektet som inte är hanterbara,</w:t>
      </w:r>
    </w:p>
    <w:p w14:paraId="21FCE899" w14:textId="69870302" w:rsidR="008D27E8" w:rsidRPr="00116B29" w:rsidRDefault="008D27E8" w:rsidP="00E0542F">
      <w:pPr>
        <w:pStyle w:val="Strecklista"/>
      </w:pPr>
      <w:r>
        <w:t>om</w:t>
      </w:r>
      <w:r w:rsidRPr="00116B29">
        <w:t xml:space="preserve"> en förändring av antalet ägare eller deras respektive andel vid kapitaltillskott bedöms nödvändig </w:t>
      </w:r>
      <w:r>
        <w:t xml:space="preserve">eller önskvärd </w:t>
      </w:r>
      <w:r w:rsidRPr="00116B29">
        <w:t>för att projektet ska kunna genomföras</w:t>
      </w:r>
      <w:r>
        <w:t>,</w:t>
      </w:r>
      <w:r w:rsidRPr="00116B29">
        <w:t xml:space="preserve"> eller</w:t>
      </w:r>
    </w:p>
    <w:p w14:paraId="7E73F6C4" w14:textId="44470BB0" w:rsidR="008D27E8" w:rsidRPr="00116B29" w:rsidRDefault="008D27E8" w:rsidP="00E0542F">
      <w:pPr>
        <w:pStyle w:val="Strecklista"/>
      </w:pPr>
      <w:r w:rsidRPr="00116B29">
        <w:lastRenderedPageBreak/>
        <w:t xml:space="preserve">situationer som tillåter </w:t>
      </w:r>
      <w:r>
        <w:t xml:space="preserve">ägarna av </w:t>
      </w:r>
      <w:r w:rsidRPr="00116B29">
        <w:t xml:space="preserve">Videberg Kraft att </w:t>
      </w:r>
      <w:r>
        <w:t xml:space="preserve">förändra </w:t>
      </w:r>
      <w:r w:rsidRPr="00116B29">
        <w:t xml:space="preserve">antalet aktier i bolaget genom </w:t>
      </w:r>
      <w:r>
        <w:t>omfördelning av befintliga ägarandelar eller inlösen av en enskild ägares aktier</w:t>
      </w:r>
      <w:r w:rsidRPr="00116B29">
        <w:t xml:space="preserve"> med effekten att kvarvarande ägares andelar ökar.</w:t>
      </w:r>
    </w:p>
    <w:p w14:paraId="41CEBE74" w14:textId="1FE8D95F" w:rsidR="008D27E8" w:rsidRDefault="008D27E8" w:rsidP="006531B5">
      <w:pPr>
        <w:pStyle w:val="Brdtextefterstrecklista"/>
      </w:pPr>
      <w:r>
        <w:t>Statens initiala ägarandel om 60 procent bör därför kunna ökas eller minskas inom ett intervall. Ett lämpligt intervall bedöms vara 51–65 procent. Förändringar inom intervallet bör kunna ske till dess att alla reaktorer som omfattas av projektet har tagits i rutinmässig drift, dock längst till 2045, dvs. den gräns som gäller för den statliga utlåningen enligt budgetpropositionen för 2026 (prop. 2025/26:1 utg.omr. 21, bet. 2025/26:NU3, rskr. 2025/26:117). Efter det att alla reaktorer tagits i rutinmässig drift bör eventuella ändringar av statens ägande i bolaget underställas riksdagens prövning i varje enskilt fall.</w:t>
      </w:r>
    </w:p>
    <w:p w14:paraId="3A3B0152" w14:textId="426AFCC8" w:rsidR="008D27E8" w:rsidRDefault="008D27E8" w:rsidP="002D7B14">
      <w:pPr>
        <w:pStyle w:val="Brdtext"/>
      </w:pPr>
      <w:r>
        <w:t>Villkoren för förändring av ägarstrukturen kommer att regleras i ett aktieägaravtal som regeringen avser att ingå 2026, i samband med att avtal ingås</w:t>
      </w:r>
      <w:r w:rsidRPr="002437BA">
        <w:t xml:space="preserve"> om </w:t>
      </w:r>
      <w:r>
        <w:t>aktie</w:t>
      </w:r>
      <w:r w:rsidRPr="002437BA">
        <w:t xml:space="preserve">förvärv. </w:t>
      </w:r>
      <w:r>
        <w:t>Justeringar i avtalet kan behöva göras i samband med statsstödsprocessen hos kommissionen.</w:t>
      </w:r>
      <w:r w:rsidRPr="002437BA">
        <w:t xml:space="preserve"> Ett bemyndigande </w:t>
      </w:r>
      <w:r>
        <w:t xml:space="preserve">att ingå ekonomiska åtaganden </w:t>
      </w:r>
      <w:r w:rsidRPr="002437BA">
        <w:t>b</w:t>
      </w:r>
      <w:r>
        <w:t xml:space="preserve">ör </w:t>
      </w:r>
      <w:r w:rsidRPr="002437BA">
        <w:t>därför gälla 2026 och 2027.</w:t>
      </w:r>
    </w:p>
    <w:p w14:paraId="3DC22E58" w14:textId="610125A6" w:rsidR="008D27E8" w:rsidRDefault="008D27E8" w:rsidP="002D7B14">
      <w:pPr>
        <w:pStyle w:val="Brdtext"/>
      </w:pPr>
      <w:r>
        <w:t xml:space="preserve">Stöd enligt lagen om statligt stöd för investeringar i ny kärnkraft ska förenas med villkor som regleras genom avtal mellan staten och det företag som får stöd. Ett av villkoren för statliga lån kan vara att eget kapital tillförs från ägarna till Videberg Kraft. Som delägare bör staten i så fall bidra med sin andel av det egna kapitalet till dess att alla de reaktorer som omfattas av projektet tas i rutinmässig drift, dock längst t.o.m. 2045. En förutsättning för kapitaltillskott från staten är att det sker på villkor som är jämförbara med övriga ägares. Behovet av medel från staten beräknas till </w:t>
      </w:r>
      <w:r w:rsidRPr="00A62054">
        <w:t>34,3</w:t>
      </w:r>
      <w:r>
        <w:t> </w:t>
      </w:r>
      <w:r w:rsidRPr="00912CBE">
        <w:t>miljarder</w:t>
      </w:r>
      <w:r>
        <w:t xml:space="preserve"> kronor 2028–2045. U</w:t>
      </w:r>
      <w:r w:rsidRPr="00BC7319">
        <w:t xml:space="preserve">tgifter för kapitaltillskott och ändring av statens röst- och ägarandel i Videberg Kraft AB </w:t>
      </w:r>
      <w:r>
        <w:t>beräknas</w:t>
      </w:r>
      <w:r w:rsidRPr="00BC7319">
        <w:t xml:space="preserve"> belasta statens budget fr.o.m. 2030. </w:t>
      </w:r>
      <w:r w:rsidRPr="00474558">
        <w:t>Beräkningarna är förenade med osäkerheter och behovet av medel kan komma att bli högre.</w:t>
      </w:r>
    </w:p>
    <w:p w14:paraId="3CC5D2D3" w14:textId="662AE7E8" w:rsidR="008D27E8" w:rsidRDefault="008D27E8" w:rsidP="002D7B14">
      <w:pPr>
        <w:pStyle w:val="Brdtext"/>
      </w:pPr>
      <w:r w:rsidRPr="00F31944">
        <w:t>I samband med en avyttring av aktier i företag uppkommer vissa kostnader för ägaren staten, t.ex. kostnader för extern rådgivning samt andra omkostnader som har samband med försäljningen. Regeringen föreslår att dessa kostnader får finansieras genom att de avräknas från de likvider som erhålls vid försäljningen.</w:t>
      </w:r>
    </w:p>
    <w:p w14:paraId="3E1D3E5C" w14:textId="453908C1" w:rsidR="008D27E8" w:rsidRDefault="008D27E8" w:rsidP="00CB685C">
      <w:pPr>
        <w:pStyle w:val="Brdtext"/>
      </w:pPr>
      <w:r>
        <w:t>I enlighet med vad som ovan anförts krävs riksdagens bemyndigande för</w:t>
      </w:r>
      <w:r w:rsidRPr="00074138">
        <w:t xml:space="preserve"> </w:t>
      </w:r>
      <w:r>
        <w:t xml:space="preserve">att </w:t>
      </w:r>
      <w:r w:rsidRPr="00074138">
        <w:t>förvärv</w:t>
      </w:r>
      <w:r>
        <w:t>a</w:t>
      </w:r>
      <w:r w:rsidRPr="00074138">
        <w:t xml:space="preserve"> aktier eller andelar i ett företag</w:t>
      </w:r>
      <w:r>
        <w:t xml:space="preserve">, </w:t>
      </w:r>
      <w:r w:rsidRPr="00074138">
        <w:t xml:space="preserve">på annat sätt </w:t>
      </w:r>
      <w:r>
        <w:t>öka statens r</w:t>
      </w:r>
      <w:r w:rsidRPr="00074138">
        <w:t xml:space="preserve">öst- eller ägarandel i ett </w:t>
      </w:r>
      <w:r>
        <w:t>företag eller t</w:t>
      </w:r>
      <w:r w:rsidRPr="00074138">
        <w:t>illskjuta kapital till ett företag</w:t>
      </w:r>
      <w:r>
        <w:t xml:space="preserve">. Regeringen får vidare enligt 8 kap. 4 § andra stycket budgetlagen inte utan riksdagens bemyndigande </w:t>
      </w:r>
      <w:r w:rsidRPr="00074138">
        <w:t>genom försäljning eller på annat sätt minska statens ägarandel i företag där staten har hälften eller mer än hälften av rösterna för samtliga aktier eller andelar.</w:t>
      </w:r>
    </w:p>
    <w:p w14:paraId="23B810C1" w14:textId="41112F51" w:rsidR="008D27E8" w:rsidDel="00D97434" w:rsidRDefault="008D27E8" w:rsidP="00CB685C">
      <w:pPr>
        <w:pStyle w:val="Brdtext"/>
      </w:pPr>
      <w:r>
        <w:t>Mot denna bakgrund bör</w:t>
      </w:r>
      <w:r w:rsidRPr="00BE38B0">
        <w:t xml:space="preserve"> regeringen </w:t>
      </w:r>
      <w:r>
        <w:t xml:space="preserve">bemyndigas </w:t>
      </w:r>
      <w:r w:rsidRPr="00BE38B0">
        <w:t>att</w:t>
      </w:r>
      <w:r>
        <w:t xml:space="preserve"> under 2026 och 2027</w:t>
      </w:r>
      <w:r w:rsidRPr="00BE38B0" w:rsidDel="00A727AE">
        <w:t xml:space="preserve"> </w:t>
      </w:r>
      <w:r w:rsidRPr="00BE38B0">
        <w:t>för anslaget</w:t>
      </w:r>
      <w:r>
        <w:t> </w:t>
      </w:r>
      <w:r w:rsidRPr="00BE38B0">
        <w:t xml:space="preserve">1:17 </w:t>
      </w:r>
      <w:r w:rsidRPr="00BE38B0">
        <w:rPr>
          <w:i/>
          <w:iCs/>
        </w:rPr>
        <w:t>Kapitalinsatser i statligt ägda företag</w:t>
      </w:r>
      <w:r w:rsidRPr="00BE38B0">
        <w:t xml:space="preserve"> </w:t>
      </w:r>
      <w:r>
        <w:t xml:space="preserve">ingå ekonomiska åtaganden </w:t>
      </w:r>
      <w:r w:rsidRPr="00401B84">
        <w:t xml:space="preserve">på högst </w:t>
      </w:r>
      <w:r w:rsidRPr="00B8285A">
        <w:t>34 283 000 000</w:t>
      </w:r>
      <w:r w:rsidRPr="00401B84">
        <w:t xml:space="preserve"> kronor för</w:t>
      </w:r>
      <w:r w:rsidRPr="0081037A">
        <w:t xml:space="preserve"> att </w:t>
      </w:r>
      <w:r w:rsidRPr="00401B84">
        <w:t xml:space="preserve">tillskjuta kapital eller förvärva eller avyttra aktier i Videberg Kraft, eller på annat sätt öka eller minska </w:t>
      </w:r>
      <w:r w:rsidRPr="0081037A">
        <w:t xml:space="preserve">statens röst- och ägarandel i </w:t>
      </w:r>
      <w:r w:rsidRPr="00401B84">
        <w:t xml:space="preserve">bolaget till lägst 51 och högst </w:t>
      </w:r>
      <w:r w:rsidRPr="0081037A">
        <w:t xml:space="preserve">65 procent </w:t>
      </w:r>
      <w:r w:rsidRPr="00401B84">
        <w:t>av aktierna och rösterna,</w:t>
      </w:r>
      <w:r>
        <w:t xml:space="preserve"> </w:t>
      </w:r>
      <w:r w:rsidRPr="00CE2847">
        <w:t xml:space="preserve">fram </w:t>
      </w:r>
      <w:r>
        <w:t>t.o.m.</w:t>
      </w:r>
      <w:r w:rsidRPr="00CE2847">
        <w:t xml:space="preserve"> den tidpunkt då bolagets kärnkraftsreaktorer tas i rutinmässig drift, dock senast 2045</w:t>
      </w:r>
      <w:r>
        <w:t>.</w:t>
      </w:r>
      <w:r w:rsidRPr="00CB1294">
        <w:t xml:space="preserve"> </w:t>
      </w:r>
      <w:r w:rsidRPr="000B241E">
        <w:t>Vidare bör regeringen bemyndigas att vidta de åtgärder i övrigt som krävs för att genomföra kapitaltillskott, förvärv och överlåtelse av aktier enligt ovan.</w:t>
      </w:r>
      <w:r>
        <w:t xml:space="preserve"> Riksdagen bör även godkänna att de direkta försäljningskostnader som uppkommer för staten i samband med försäljning av aktier i Videberg Kraft får avräknas mot försäljningsintäkterna.</w:t>
      </w:r>
    </w:p>
    <w:p w14:paraId="55A1F5D9" w14:textId="7A58C673" w:rsidR="008D27E8" w:rsidRDefault="008D27E8" w:rsidP="00D3393B">
      <w:pPr>
        <w:pStyle w:val="Rubrik3utannumrering"/>
      </w:pPr>
      <w:r w:rsidRPr="00150F26">
        <w:lastRenderedPageBreak/>
        <w:t>2:3 Exportfrämjande verksamhet</w:t>
      </w:r>
    </w:p>
    <w:p w14:paraId="4161733A" w14:textId="2C42632B" w:rsidR="008D27E8" w:rsidRDefault="008D27E8" w:rsidP="002B77B5">
      <w:pPr>
        <w:pStyle w:val="Brdtext"/>
      </w:pPr>
      <w:r>
        <w:t>I statens budget för innevarande år finns för detta ändamål uppfört ett anslag på 568 367 000 kronor.</w:t>
      </w:r>
    </w:p>
    <w:p w14:paraId="432E69C4" w14:textId="4F9FB2A2" w:rsidR="008D27E8" w:rsidRPr="00503B80" w:rsidRDefault="008D27E8" w:rsidP="00D3393B">
      <w:pPr>
        <w:pStyle w:val="Rubrik4ram"/>
      </w:pPr>
      <w:r w:rsidRPr="00BE2D14">
        <w:t xml:space="preserve">Regeringens </w:t>
      </w:r>
      <w:r>
        <w:t>förslag</w:t>
      </w:r>
    </w:p>
    <w:p w14:paraId="528E5967" w14:textId="7D94C6E8" w:rsidR="008D27E8" w:rsidRDefault="008D27E8" w:rsidP="002B77B5">
      <w:pPr>
        <w:pStyle w:val="Brdtextmedram"/>
      </w:pPr>
      <w:r>
        <w:t xml:space="preserve">Anslaget 2:3 </w:t>
      </w:r>
      <w:r>
        <w:rPr>
          <w:i/>
          <w:iCs/>
        </w:rPr>
        <w:t>E</w:t>
      </w:r>
      <w:r w:rsidRPr="00FD2BB6">
        <w:rPr>
          <w:i/>
          <w:iCs/>
        </w:rPr>
        <w:t>xportfrämjande verksamhet</w:t>
      </w:r>
      <w:r>
        <w:t xml:space="preserve"> minska</w:t>
      </w:r>
      <w:r w:rsidRPr="009D1C68">
        <w:t>s me</w:t>
      </w:r>
      <w:r w:rsidRPr="00150F26">
        <w:t xml:space="preserve">d </w:t>
      </w:r>
      <w:r>
        <w:t>11 150 </w:t>
      </w:r>
      <w:r w:rsidRPr="00150F26">
        <w:t>000</w:t>
      </w:r>
      <w:r>
        <w:t> </w:t>
      </w:r>
      <w:r w:rsidRPr="00150F26">
        <w:t>kronor.</w:t>
      </w:r>
    </w:p>
    <w:p w14:paraId="07EFE2F0" w14:textId="3AE4FFEE" w:rsidR="008D27E8" w:rsidRDefault="008D27E8" w:rsidP="00D3393B">
      <w:pPr>
        <w:pStyle w:val="Rubrik4efterram"/>
      </w:pPr>
      <w:r w:rsidRPr="00BE2D14">
        <w:t xml:space="preserve">Skälen för regeringens </w:t>
      </w:r>
      <w:r>
        <w:t>förslag</w:t>
      </w:r>
    </w:p>
    <w:p w14:paraId="3E79B104" w14:textId="40FD701B" w:rsidR="008D27E8" w:rsidRDefault="008D27E8" w:rsidP="00150F26">
      <w:pPr>
        <w:pStyle w:val="Brdtext"/>
      </w:pPr>
      <w:r w:rsidRPr="00083BD0">
        <w:t>Anslaget används</w:t>
      </w:r>
      <w:r>
        <w:t xml:space="preserve"> bl.a. </w:t>
      </w:r>
      <w:r w:rsidRPr="00083BD0">
        <w:t>för näringslivsfrämjande på strategiska marknader och områden, exportutveckling, förstärkt närvaro i ekonomiskt dynamiska regioner, importfrämjande samt särskilda handelsfrämjande och handelspolitiska åtgärder.</w:t>
      </w:r>
    </w:p>
    <w:p w14:paraId="3A089C62" w14:textId="409FD8D7" w:rsidR="008D27E8" w:rsidRPr="00150F26" w:rsidRDefault="008D27E8" w:rsidP="00150F26">
      <w:pPr>
        <w:pStyle w:val="Brdtext"/>
      </w:pPr>
      <w:r w:rsidRPr="00150F26">
        <w:t>För att delvis finansiera ökningen av anslag</w:t>
      </w:r>
      <w:r>
        <w:t>et </w:t>
      </w:r>
      <w:r w:rsidRPr="00150F26">
        <w:t xml:space="preserve">3:5 </w:t>
      </w:r>
      <w:r w:rsidRPr="00CD66E9">
        <w:rPr>
          <w:i/>
          <w:iCs/>
        </w:rPr>
        <w:t>Rymdstyrelsen: Förvaltning</w:t>
      </w:r>
      <w:r w:rsidRPr="00150F26">
        <w:t xml:space="preserve"> inom utgiftsområde</w:t>
      </w:r>
      <w:r>
        <w:t> </w:t>
      </w:r>
      <w:r w:rsidRPr="00150F26">
        <w:t xml:space="preserve">16 </w:t>
      </w:r>
      <w:r>
        <w:t>U</w:t>
      </w:r>
      <w:r w:rsidRPr="00150F26">
        <w:t xml:space="preserve">tbildning och </w:t>
      </w:r>
      <w:r w:rsidRPr="00EC21D9">
        <w:t xml:space="preserve">universitetsforskning minskas anslaget med </w:t>
      </w:r>
      <w:r>
        <w:t>1</w:t>
      </w:r>
      <w:r w:rsidRPr="00EC21D9">
        <w:t> </w:t>
      </w:r>
      <w:r>
        <w:t>7</w:t>
      </w:r>
      <w:r w:rsidRPr="00EC21D9">
        <w:t>00 000</w:t>
      </w:r>
      <w:r>
        <w:t> </w:t>
      </w:r>
      <w:r w:rsidRPr="00EC21D9">
        <w:t>kronor.</w:t>
      </w:r>
    </w:p>
    <w:p w14:paraId="5E7FFC9A" w14:textId="0E1CA96F" w:rsidR="008D27E8" w:rsidRDefault="008D27E8" w:rsidP="00150F26">
      <w:pPr>
        <w:pStyle w:val="Brdtext"/>
      </w:pPr>
      <w:r>
        <w:t xml:space="preserve">För att delvis finansiera ökningen av anslaget 1:17 </w:t>
      </w:r>
      <w:r w:rsidRPr="00CA4B87">
        <w:rPr>
          <w:i/>
          <w:iCs/>
        </w:rPr>
        <w:t>Kapitalinsatser i statligt ägda företag</w:t>
      </w:r>
      <w:r>
        <w:t xml:space="preserve"> minskas anslaget med 8 000 000 kronor.</w:t>
      </w:r>
    </w:p>
    <w:p w14:paraId="54FA8769" w14:textId="1DC20607" w:rsidR="008D27E8" w:rsidRDefault="008D27E8" w:rsidP="00150F26">
      <w:pPr>
        <w:pStyle w:val="Brdtext"/>
      </w:pPr>
      <w:r>
        <w:t xml:space="preserve">För att delvis finansiera ökningen av anslaget 2:5 </w:t>
      </w:r>
      <w:r>
        <w:rPr>
          <w:i/>
          <w:iCs/>
        </w:rPr>
        <w:t>Avgifter till internationella handelsorganisationer</w:t>
      </w:r>
      <w:r>
        <w:t xml:space="preserve"> minskas anslaget med 1 450 000 kronor.</w:t>
      </w:r>
    </w:p>
    <w:p w14:paraId="53929A73" w14:textId="78A8CEAD" w:rsidR="008D27E8" w:rsidRPr="00150F26" w:rsidRDefault="008D27E8" w:rsidP="00150F26">
      <w:pPr>
        <w:pStyle w:val="Brdtext"/>
      </w:pPr>
      <w:r>
        <w:t>Sammantaget bör anslaget minskas med 11 150 000 kronor.</w:t>
      </w:r>
      <w:r w:rsidRPr="004611C7">
        <w:t xml:space="preserve"> </w:t>
      </w:r>
      <w:r w:rsidRPr="00E70E79">
        <w:t xml:space="preserve">Minskningen bedöms </w:t>
      </w:r>
      <w:r>
        <w:t xml:space="preserve">i begränsad omfattning </w:t>
      </w:r>
      <w:r w:rsidRPr="00E70E79">
        <w:t>påverka</w:t>
      </w:r>
      <w:r w:rsidRPr="00FC64E1">
        <w:t xml:space="preserve"> </w:t>
      </w:r>
      <w:r>
        <w:t>möjligheten för utlandsmyndigheterna att genomföra exportfrämjande insatser under 2026.</w:t>
      </w:r>
    </w:p>
    <w:p w14:paraId="2366CA77" w14:textId="47BD657E" w:rsidR="008D27E8" w:rsidRDefault="008D27E8" w:rsidP="00D3393B">
      <w:pPr>
        <w:pStyle w:val="Rubrik3utannumrering"/>
      </w:pPr>
      <w:r w:rsidRPr="00CD66E9">
        <w:t>2:5 Avgifter till internationella handelsorganisationer</w:t>
      </w:r>
    </w:p>
    <w:p w14:paraId="3971FD5D" w14:textId="4CF81D00" w:rsidR="008D27E8" w:rsidRDefault="008D27E8" w:rsidP="00B74DBB">
      <w:pPr>
        <w:pStyle w:val="Brdtext"/>
      </w:pPr>
      <w:r>
        <w:t>I statens budget för innevarande år finns för detta ändamål uppfört ett anslag på 23 517 000 kronor.</w:t>
      </w:r>
    </w:p>
    <w:p w14:paraId="1055C91E" w14:textId="77777777" w:rsidR="008D27E8" w:rsidRPr="00503B80" w:rsidRDefault="008D27E8" w:rsidP="00D3393B">
      <w:pPr>
        <w:pStyle w:val="Rubrik4ram"/>
      </w:pPr>
      <w:r w:rsidRPr="00BE2D14">
        <w:t xml:space="preserve">Regeringens </w:t>
      </w:r>
      <w:r>
        <w:t>förslag</w:t>
      </w:r>
    </w:p>
    <w:p w14:paraId="461134E7" w14:textId="4D97A8B1" w:rsidR="008D27E8" w:rsidRDefault="008D27E8" w:rsidP="00E0542F">
      <w:pPr>
        <w:pStyle w:val="Brdtextmedram"/>
      </w:pPr>
      <w:r>
        <w:t xml:space="preserve">Anslaget </w:t>
      </w:r>
      <w:r w:rsidRPr="00E0542F">
        <w:t xml:space="preserve">2:5 </w:t>
      </w:r>
      <w:r w:rsidRPr="002C6679">
        <w:rPr>
          <w:i/>
        </w:rPr>
        <w:t xml:space="preserve">Avgifter till internationella handelsorganisationer </w:t>
      </w:r>
      <w:r w:rsidRPr="00E0542F">
        <w:t>ökas med 2</w:t>
      </w:r>
      <w:r>
        <w:t> </w:t>
      </w:r>
      <w:r w:rsidRPr="00E0542F">
        <w:t>900</w:t>
      </w:r>
      <w:r>
        <w:t> </w:t>
      </w:r>
      <w:r w:rsidRPr="00E0542F">
        <w:t>000</w:t>
      </w:r>
      <w:r>
        <w:t> </w:t>
      </w:r>
      <w:r w:rsidRPr="00E0542F">
        <w:t>kronor.</w:t>
      </w:r>
    </w:p>
    <w:p w14:paraId="3563F1CF" w14:textId="6E8B9BD8" w:rsidR="008D27E8" w:rsidRDefault="008D27E8" w:rsidP="00D3393B">
      <w:pPr>
        <w:pStyle w:val="Rubrik4efterram"/>
      </w:pPr>
      <w:r w:rsidRPr="00BE2D14">
        <w:t xml:space="preserve">Skälen för regeringens </w:t>
      </w:r>
      <w:r>
        <w:rPr>
          <w:bCs/>
        </w:rPr>
        <w:t>förslag</w:t>
      </w:r>
      <w:r>
        <w:t xml:space="preserve"> </w:t>
      </w:r>
    </w:p>
    <w:p w14:paraId="192D3BA0" w14:textId="559AF989" w:rsidR="008D27E8" w:rsidRDefault="008D27E8" w:rsidP="002C6679">
      <w:pPr>
        <w:pStyle w:val="Brdtext"/>
      </w:pPr>
      <w:r>
        <w:t>Anslaget används för utgifter för avgifter och bidrag till samt särskilda insatser med anledning av Sveriges deltagande i följande internationella handelsorganisationer:</w:t>
      </w:r>
    </w:p>
    <w:p w14:paraId="77553A6B" w14:textId="77777777" w:rsidR="008D27E8" w:rsidRDefault="008D27E8" w:rsidP="00B74DBB">
      <w:pPr>
        <w:pStyle w:val="Strecklista"/>
      </w:pPr>
      <w:r>
        <w:t>Världshandelsorganisationen (WTO)</w:t>
      </w:r>
    </w:p>
    <w:p w14:paraId="1BAF1E26" w14:textId="77777777" w:rsidR="008D27E8" w:rsidRDefault="008D27E8" w:rsidP="00B74DBB">
      <w:pPr>
        <w:pStyle w:val="Strecklista"/>
      </w:pPr>
      <w:r>
        <w:t>Internationella rådet för samarbete på tullområdet (WCO)</w:t>
      </w:r>
    </w:p>
    <w:p w14:paraId="28245446" w14:textId="77777777" w:rsidR="008D27E8" w:rsidRDefault="008D27E8" w:rsidP="00B74DBB">
      <w:pPr>
        <w:pStyle w:val="Strecklista"/>
      </w:pPr>
      <w:r>
        <w:t>Internationella Byrån för Utställningar i Paris (BIE).</w:t>
      </w:r>
    </w:p>
    <w:p w14:paraId="14C1CB50" w14:textId="6799522D" w:rsidR="008D27E8" w:rsidRDefault="008D27E8" w:rsidP="004D3C2B">
      <w:pPr>
        <w:pStyle w:val="Brdtextefterstrecklista"/>
      </w:pPr>
      <w:r>
        <w:t>En del av Sveriges avgifter till internationella handelsorganisationer betalas i schweiziska franc. Då kursen för den svenska kronan har försvagats i förhållande till den schweiziska francen</w:t>
      </w:r>
      <w:r w:rsidRPr="009D1C68" w:rsidDel="00D33B1B">
        <w:t xml:space="preserve"> </w:t>
      </w:r>
      <w:r w:rsidRPr="009D1C68">
        <w:t xml:space="preserve">förväntas utgifterna för Sveriges </w:t>
      </w:r>
      <w:r>
        <w:t xml:space="preserve">avgifter </w:t>
      </w:r>
      <w:r w:rsidRPr="009D1C68">
        <w:t xml:space="preserve">bli högre än vad som tidigare </w:t>
      </w:r>
      <w:r>
        <w:t xml:space="preserve">har </w:t>
      </w:r>
      <w:r w:rsidRPr="009D1C68">
        <w:t xml:space="preserve">beräknats. Anslaget bör därför ökas med </w:t>
      </w:r>
      <w:r>
        <w:t>2 900 000 </w:t>
      </w:r>
      <w:r w:rsidRPr="009D1C68">
        <w:t>kronor.</w:t>
      </w:r>
    </w:p>
    <w:p w14:paraId="35D1F8A5" w14:textId="012CB6BA" w:rsidR="003D38A1" w:rsidRPr="00DD4181" w:rsidRDefault="008D27E8" w:rsidP="004D3C2B">
      <w:pPr>
        <w:pStyle w:val="Brdtext"/>
      </w:pPr>
      <w:r>
        <w:t xml:space="preserve">Ökningen finansieras </w:t>
      </w:r>
      <w:r w:rsidRPr="00CE2A92">
        <w:t xml:space="preserve">delvis genom att </w:t>
      </w:r>
      <w:bookmarkStart w:id="92" w:name="_Hlk160996358"/>
      <w:r w:rsidRPr="00CE2A92">
        <w:t>anslaget</w:t>
      </w:r>
      <w:r>
        <w:t> </w:t>
      </w:r>
      <w:r w:rsidRPr="00EC7576">
        <w:t xml:space="preserve">2:3 </w:t>
      </w:r>
      <w:r w:rsidRPr="00EC7576">
        <w:rPr>
          <w:i/>
          <w:iCs/>
        </w:rPr>
        <w:t>Exportfrämjande verksamhet</w:t>
      </w:r>
      <w:r w:rsidRPr="00FC64E1">
        <w:rPr>
          <w:i/>
          <w:iCs/>
        </w:rPr>
        <w:t xml:space="preserve"> </w:t>
      </w:r>
      <w:r w:rsidRPr="00CE2A92">
        <w:t>minska</w:t>
      </w:r>
      <w:r>
        <w:t>s</w:t>
      </w:r>
      <w:r w:rsidRPr="00CE2A92">
        <w:t xml:space="preserve"> med </w:t>
      </w:r>
      <w:r>
        <w:t>1 450 000 </w:t>
      </w:r>
      <w:r w:rsidRPr="00CE2A92">
        <w:t>kronor.</w:t>
      </w:r>
      <w:bookmarkEnd w:id="92"/>
    </w:p>
    <w:sectPr w:rsidR="003D38A1" w:rsidRPr="00DD4181" w:rsidSect="00C55A97">
      <w:headerReference w:type="even" r:id="rId43"/>
      <w:headerReference w:type="default" r:id="rId44"/>
      <w:footerReference w:type="even" r:id="rId45"/>
      <w:footerReference w:type="default" r:id="rId46"/>
      <w:headerReference w:type="first" r:id="rId47"/>
      <w:footerReference w:type="first" r:id="rId48"/>
      <w:type w:val="oddPage"/>
      <w:pgSz w:w="11906" w:h="16838" w:code="9"/>
      <w:pgMar w:top="1304" w:right="2268" w:bottom="1247" w:left="2268" w:header="567"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B69D7D" w14:textId="77777777" w:rsidR="009B7949" w:rsidRDefault="009B7949" w:rsidP="006A6340">
      <w:pPr>
        <w:spacing w:after="0" w:line="240" w:lineRule="auto"/>
      </w:pPr>
      <w:r>
        <w:separator/>
      </w:r>
    </w:p>
  </w:endnote>
  <w:endnote w:type="continuationSeparator" w:id="0">
    <w:p w14:paraId="7BFC165F" w14:textId="77777777" w:rsidR="009B7949" w:rsidRDefault="009B7949" w:rsidP="006A63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rigGarmnd BT">
    <w:panose1 w:val="02020602050306020403"/>
    <w:charset w:val="00"/>
    <w:family w:val="roman"/>
    <w:pitch w:val="variable"/>
    <w:sig w:usb0="00000087" w:usb1="00000000" w:usb2="00000000" w:usb3="00000000" w:csb0="0000001B"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Garamond-Italic">
    <w:altName w:val="Garamon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F2629" w14:textId="7066B9CC" w:rsidR="00AF60F9" w:rsidRPr="00B55039" w:rsidRDefault="00B55039" w:rsidP="00B55039">
    <w:pPr>
      <w:pStyle w:val="Sidfot"/>
    </w:pPr>
    <w:r>
      <w:fldChar w:fldCharType="begin"/>
    </w:r>
    <w:r>
      <w:instrText>PAGE   \* MERGEFORMAT</w:instrText>
    </w:r>
    <w:r>
      <w:fldChar w:fldCharType="separate"/>
    </w:r>
    <w: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E6CE2" w14:textId="50DAA7A5" w:rsidR="00E04C9B" w:rsidRDefault="00E04C9B">
    <w:pPr>
      <w:pStyle w:val="Sidfot"/>
    </w:pPr>
    <w:r>
      <w:fldChar w:fldCharType="begin"/>
    </w:r>
    <w:r>
      <w:instrText>PAGE   \* MERGEFORMAT</w:instrText>
    </w:r>
    <w:r>
      <w:fldChar w:fldCharType="separate"/>
    </w:r>
    <w: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ADD80" w14:textId="77777777" w:rsidR="008D27E8" w:rsidRPr="00B55039" w:rsidRDefault="008D27E8" w:rsidP="00612729">
    <w:pPr>
      <w:pStyle w:val="Sidfot"/>
    </w:pPr>
    <w:r>
      <w:fldChar w:fldCharType="begin"/>
    </w:r>
    <w:r>
      <w:instrText>PAGE   \* MERGEFORMAT</w:instrText>
    </w:r>
    <w:r>
      <w:fldChar w:fldCharType="separate"/>
    </w:r>
    <w: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4C12E" w14:textId="77777777" w:rsidR="00AF60F9" w:rsidRPr="00B55039" w:rsidRDefault="00B55039" w:rsidP="00B55039">
    <w:pPr>
      <w:pStyle w:val="Sidfot"/>
    </w:pPr>
    <w:r>
      <w:fldChar w:fldCharType="begin"/>
    </w:r>
    <w:r>
      <w:instrText>PAGE   \* MERGEFORMAT</w:instrText>
    </w:r>
    <w:r>
      <w:fldChar w:fldCharType="separate"/>
    </w:r>
    <w:r>
      <w:t>3</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DF4D9" w14:textId="77777777" w:rsidR="00E04C9B" w:rsidRDefault="00E04C9B">
    <w:pPr>
      <w:pStyle w:val="Sidfot"/>
    </w:pPr>
    <w:r>
      <w:fldChar w:fldCharType="begin"/>
    </w:r>
    <w:r>
      <w:instrText>PAGE   \* MERGEFORMAT</w:instrText>
    </w:r>
    <w:r>
      <w:fldChar w:fldCharType="separate"/>
    </w:r>
    <w: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B8F7C" w14:textId="77777777" w:rsidR="008D27E8" w:rsidRPr="00B55039" w:rsidRDefault="008D27E8" w:rsidP="00612729">
    <w:pPr>
      <w:pStyle w:val="Sidfot"/>
    </w:pPr>
    <w:r>
      <w:fldChar w:fldCharType="begin"/>
    </w:r>
    <w:r>
      <w:instrText>PAGE   \* MERGEFORMAT</w:instrText>
    </w:r>
    <w:r>
      <w:fldChar w:fldCharType="separate"/>
    </w:r>
    <w:r>
      <w:t>2</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93CFE" w14:textId="77777777" w:rsidR="00AF60F9" w:rsidRPr="00B55039" w:rsidRDefault="00B55039" w:rsidP="00B55039">
    <w:pPr>
      <w:pStyle w:val="Sidfot"/>
    </w:pPr>
    <w:r>
      <w:fldChar w:fldCharType="begin"/>
    </w:r>
    <w:r>
      <w:instrText>PAGE   \* MERGEFORMAT</w:instrText>
    </w:r>
    <w:r>
      <w:fldChar w:fldCharType="separate"/>
    </w:r>
    <w:r>
      <w:t>3</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59E3F" w14:textId="77777777" w:rsidR="00E04C9B" w:rsidRDefault="00E04C9B">
    <w:pPr>
      <w:pStyle w:val="Sidfot"/>
    </w:pPr>
    <w:r>
      <w:fldChar w:fldCharType="begin"/>
    </w:r>
    <w:r>
      <w:instrText>PAGE   \* MERGEFORMAT</w:instrText>
    </w:r>
    <w:r>
      <w:fldChar w:fldCharType="separate"/>
    </w:r>
    <w:r>
      <w:t>1</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71955" w14:textId="77777777" w:rsidR="008D27E8" w:rsidRPr="00B55039" w:rsidRDefault="008D27E8" w:rsidP="00612729">
    <w:pPr>
      <w:pStyle w:val="Sidfot"/>
    </w:pPr>
    <w:r>
      <w:fldChar w:fldCharType="begin"/>
    </w:r>
    <w:r>
      <w:instrText>PAGE   \* MERGEFORMAT</w:instrText>
    </w:r>
    <w:r>
      <w:fldChar w:fldCharType="separate"/>
    </w:r>
    <w:r>
      <w:t>2</w:t>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7CE1F" w14:textId="77777777" w:rsidR="00AF60F9" w:rsidRPr="00B55039" w:rsidRDefault="00B55039" w:rsidP="00B55039">
    <w:pPr>
      <w:pStyle w:val="Sidfot"/>
    </w:pPr>
    <w:r>
      <w:fldChar w:fldCharType="begin"/>
    </w:r>
    <w:r>
      <w:instrText>PAGE   \* MERGEFORMAT</w:instrText>
    </w:r>
    <w:r>
      <w:fldChar w:fldCharType="separate"/>
    </w:r>
    <w:r>
      <w:t>3</w:t>
    </w:r>
    <w: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93177" w14:textId="77777777" w:rsidR="00E04C9B" w:rsidRDefault="00E04C9B">
    <w:pPr>
      <w:pStyle w:val="Sidfot"/>
    </w:pPr>
    <w:r>
      <w:fldChar w:fldCharType="begin"/>
    </w:r>
    <w:r>
      <w:instrText>PAGE   \* MERGEFORMAT</w:instrText>
    </w:r>
    <w:r>
      <w:fldChar w:fldCharType="separate"/>
    </w:r>
    <w:r>
      <w:t>1</w:t>
    </w:r>
    <w: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442D8" w14:textId="77777777" w:rsidR="008D27E8" w:rsidRPr="00B55039" w:rsidRDefault="008D27E8" w:rsidP="00612729">
    <w:pPr>
      <w:pStyle w:val="Sidfot"/>
    </w:pPr>
    <w:r>
      <w:fldChar w:fldCharType="begin"/>
    </w:r>
    <w:r>
      <w:instrText>PAGE   \* MERGEFORMAT</w:instrText>
    </w:r>
    <w:r>
      <w:fldChar w:fldCharType="separate"/>
    </w:r>
    <w:r>
      <w:t>2</w:t>
    </w:r>
    <w: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73B42" w14:textId="77777777" w:rsidR="00AF60F9" w:rsidRPr="00B55039" w:rsidRDefault="00B55039" w:rsidP="00B55039">
    <w:pPr>
      <w:pStyle w:val="Sidfot"/>
    </w:pPr>
    <w:r>
      <w:fldChar w:fldCharType="begin"/>
    </w:r>
    <w:r>
      <w:instrText>PAGE   \* MERGEFORMAT</w:instrText>
    </w:r>
    <w:r>
      <w:fldChar w:fldCharType="separate"/>
    </w:r>
    <w:r>
      <w:t>3</w:t>
    </w:r>
    <w: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DB0AC" w14:textId="77777777" w:rsidR="00E04C9B" w:rsidRDefault="00E04C9B">
    <w:pPr>
      <w:pStyle w:val="Sidfot"/>
    </w:pPr>
    <w:r>
      <w:fldChar w:fldCharType="begin"/>
    </w:r>
    <w:r>
      <w:instrText>PAGE   \* MERGEFORMAT</w:instrText>
    </w:r>
    <w:r>
      <w:fldChar w:fldCharType="separate"/>
    </w:r>
    <w:r>
      <w:t>1</w:t>
    </w:r>
    <w: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EFB8B" w14:textId="77777777" w:rsidR="008D27E8" w:rsidRPr="00B55039" w:rsidRDefault="008D27E8" w:rsidP="00612729">
    <w:pPr>
      <w:pStyle w:val="Sidfot"/>
    </w:pPr>
    <w:r>
      <w:fldChar w:fldCharType="begin"/>
    </w:r>
    <w:r>
      <w:instrText>PAGE   \* MERGEFORMAT</w:instrText>
    </w:r>
    <w:r>
      <w:fldChar w:fldCharType="separate"/>
    </w:r>
    <w:r>
      <w:t>2</w:t>
    </w:r>
    <w: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869A0" w14:textId="77777777" w:rsidR="00AF60F9" w:rsidRPr="00B55039" w:rsidRDefault="00B55039" w:rsidP="00B55039">
    <w:pPr>
      <w:pStyle w:val="Sidfot"/>
    </w:pPr>
    <w:r>
      <w:fldChar w:fldCharType="begin"/>
    </w:r>
    <w:r>
      <w:instrText>PAGE   \* MERGEFORMAT</w:instrText>
    </w:r>
    <w:r>
      <w:fldChar w:fldCharType="separate"/>
    </w:r>
    <w:r>
      <w:t>3</w:t>
    </w:r>
    <w: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5285F" w14:textId="77777777" w:rsidR="00E04C9B" w:rsidRDefault="00E04C9B">
    <w:pPr>
      <w:pStyle w:val="Sidfot"/>
    </w:pPr>
    <w:r>
      <w:fldChar w:fldCharType="begin"/>
    </w:r>
    <w:r>
      <w:instrText>PAGE   \* MERGEFORMAT</w:instrText>
    </w:r>
    <w:r>
      <w:fldChar w:fldCharType="separate"/>
    </w:r>
    <w:r>
      <w:t>1</w:t>
    </w:r>
    <w: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702BB" w14:textId="77777777" w:rsidR="008D27E8" w:rsidRPr="00B55039" w:rsidRDefault="008D27E8" w:rsidP="00612729">
    <w:pPr>
      <w:pStyle w:val="Sidfot"/>
    </w:pPr>
    <w:r>
      <w:fldChar w:fldCharType="begin"/>
    </w:r>
    <w:r>
      <w:instrText>PAGE   \* MERGEFORMAT</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EDDF6" w14:textId="77777777" w:rsidR="009B7949" w:rsidRDefault="009B7949" w:rsidP="006A6340">
      <w:pPr>
        <w:spacing w:after="0" w:line="240" w:lineRule="auto"/>
      </w:pPr>
    </w:p>
  </w:footnote>
  <w:footnote w:type="continuationSeparator" w:id="0">
    <w:p w14:paraId="77BEB462" w14:textId="77777777" w:rsidR="009B7949" w:rsidRDefault="009B7949" w:rsidP="006A6340">
      <w:pPr>
        <w:spacing w:after="0" w:line="240" w:lineRule="auto"/>
      </w:pPr>
    </w:p>
  </w:footnote>
  <w:footnote w:type="continuationNotice" w:id="1">
    <w:p w14:paraId="28E5596A" w14:textId="77777777" w:rsidR="009B7949" w:rsidRDefault="009B7949">
      <w:pPr>
        <w:spacing w:after="0" w:line="240" w:lineRule="auto"/>
      </w:pPr>
    </w:p>
  </w:footnote>
  <w:footnote w:id="2">
    <w:p w14:paraId="5D08159C" w14:textId="77777777" w:rsidR="008D27E8" w:rsidRDefault="008D27E8" w:rsidP="00D32967">
      <w:pPr>
        <w:pStyle w:val="Fotnotstext"/>
      </w:pPr>
      <w:r>
        <w:rPr>
          <w:rStyle w:val="Fotnotsreferens"/>
        </w:rPr>
        <w:footnoteRef/>
      </w:r>
      <w:r>
        <w:t xml:space="preserve"> Senaste </w:t>
      </w:r>
      <w:r w:rsidRPr="00AE37C6">
        <w:t>lydelse av 3 kap. 1 a § 2025</w:t>
      </w:r>
      <w:r w:rsidRPr="00DA5398">
        <w:t>:1301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A7087" w14:textId="15417A0C" w:rsidR="00AF60F9" w:rsidRPr="00C66BFB" w:rsidRDefault="00814E78" w:rsidP="00C66BFB">
    <w:pPr>
      <w:pStyle w:val="Sidhuvud"/>
    </w:pPr>
    <w:sdt>
      <w:sdtPr>
        <w:alias w:val="NummerEtikett"/>
        <w:tag w:val="NummerEtikett"/>
        <w:id w:val="1551488584"/>
        <w:lock w:val="contentLocked"/>
        <w:dataBinding w:prefixMappings="xmlns:ns0='http://rkdhs/mallar/budget/ÄB/ÄB.xsd'" w:xpath="/ns0:dokumentvärden[1]/ns0:dokumentnummer[1]/@etikett" w:storeItemID="{E4A92E87-CD46-4139-BA79-F73ACCF787C5}"/>
        <w:text/>
      </w:sdtPr>
      <w:sdtEndPr/>
      <w:sdtContent>
        <w:r w:rsidR="00A526B0">
          <w:t>Prop.</w:t>
        </w:r>
      </w:sdtContent>
    </w:sdt>
    <w:r w:rsidR="008D27E8">
      <w:t xml:space="preserve"> </w:t>
    </w:r>
    <w:sdt>
      <w:sdtPr>
        <w:alias w:val="Nummer"/>
        <w:tag w:val="Nummer"/>
        <w:id w:val="-379164693"/>
        <w:lock w:val="contentLocked"/>
        <w:dataBinding w:prefixMappings="xmlns:ns0='http://rkdhs/mallar/budget/ÄB/ÄB.xsd'" w:xpath="/ns0:dokumentvärden[1]/ns0:dokumentnummer[1]" w:storeItemID="{E4A92E87-CD46-4139-BA79-F73ACCF787C5}"/>
        <w:text/>
      </w:sdtPr>
      <w:sdtEndPr/>
      <w:sdtContent>
        <w:r w:rsidR="00A526B0">
          <w:t>2025/26:99</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FF3A3" w14:textId="22A65D59" w:rsidR="00DA2538" w:rsidRPr="00C66BFB" w:rsidRDefault="00814E78" w:rsidP="00C66BFB">
    <w:pPr>
      <w:pStyle w:val="Sidhuvud"/>
    </w:pPr>
    <w:sdt>
      <w:sdtPr>
        <w:alias w:val="NummerEtikett"/>
        <w:tag w:val="NummerEtikett"/>
        <w:id w:val="-760676224"/>
        <w:lock w:val="contentLocked"/>
        <w:dataBinding w:prefixMappings="xmlns:ns0='http://rkdhs/mallar/budget/ÄB/ÄB.xsd'" w:xpath="/ns0:dokumentvärden[1]/ns0:dokumentnummer[1]/@etikett" w:storeItemID="{E4A92E87-CD46-4139-BA79-F73ACCF787C5}"/>
        <w:text/>
      </w:sdtPr>
      <w:sdtEndPr/>
      <w:sdtContent>
        <w:r w:rsidR="00A526B0">
          <w:t>Prop.</w:t>
        </w:r>
      </w:sdtContent>
    </w:sdt>
    <w:r w:rsidR="008D27E8">
      <w:t xml:space="preserve"> </w:t>
    </w:r>
    <w:sdt>
      <w:sdtPr>
        <w:alias w:val="Nummer"/>
        <w:tag w:val="Nummer"/>
        <w:id w:val="2008168356"/>
        <w:lock w:val="contentLocked"/>
        <w:dataBinding w:prefixMappings="xmlns:ns0='http://rkdhs/mallar/budget/ÄB/ÄB.xsd'" w:xpath="/ns0:dokumentvärden[1]/ns0:dokumentnummer[1]" w:storeItemID="{E4A92E87-CD46-4139-BA79-F73ACCF787C5}"/>
        <w:text/>
      </w:sdtPr>
      <w:sdtEndPr/>
      <w:sdtContent>
        <w:r w:rsidR="00A526B0">
          <w:t>2025/26:99</w:t>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581D5" w14:textId="77777777" w:rsidR="008D27E8" w:rsidRDefault="008D27E8">
    <w:r>
      <w:cr/>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002F1" w14:textId="3F723081" w:rsidR="00AF60F9" w:rsidRPr="00C66BFB" w:rsidRDefault="00814E78" w:rsidP="00C66BFB">
    <w:pPr>
      <w:pStyle w:val="Sidhuvud"/>
    </w:pPr>
    <w:sdt>
      <w:sdtPr>
        <w:alias w:val="NummerEtikett"/>
        <w:tag w:val="NummerEtikett"/>
        <w:id w:val="714782266"/>
        <w:lock w:val="contentLocked"/>
        <w:dataBinding w:prefixMappings="xmlns:ns0='http://rkdhs/mallar/budget/ÄB/ÄB.xsd'" w:xpath="/ns0:dokumentvärden[1]/ns0:dokumentnummer[1]/@etikett" w:storeItemID="{E4A92E87-CD46-4139-BA79-F73ACCF787C5}"/>
        <w:text/>
      </w:sdtPr>
      <w:sdtEndPr/>
      <w:sdtContent>
        <w:r w:rsidR="00A526B0">
          <w:t>Prop.</w:t>
        </w:r>
      </w:sdtContent>
    </w:sdt>
    <w:r w:rsidR="008D27E8">
      <w:t xml:space="preserve"> </w:t>
    </w:r>
    <w:sdt>
      <w:sdtPr>
        <w:alias w:val="Nummer"/>
        <w:tag w:val="Nummer"/>
        <w:id w:val="701372381"/>
        <w:lock w:val="contentLocked"/>
        <w:dataBinding w:prefixMappings="xmlns:ns0='http://rkdhs/mallar/budget/ÄB/ÄB.xsd'" w:xpath="/ns0:dokumentvärden[1]/ns0:dokumentnummer[1]" w:storeItemID="{E4A92E87-CD46-4139-BA79-F73ACCF787C5}"/>
        <w:text/>
      </w:sdtPr>
      <w:sdtEndPr/>
      <w:sdtContent>
        <w:r w:rsidR="00A526B0">
          <w:t>2025/26:99</w:t>
        </w:r>
      </w:sdtContent>
    </w:sdt>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8014C" w14:textId="29B03D7B" w:rsidR="00DA2538" w:rsidRPr="00C66BFB" w:rsidRDefault="00814E78" w:rsidP="00C66BFB">
    <w:pPr>
      <w:pStyle w:val="Sidhuvud"/>
    </w:pPr>
    <w:sdt>
      <w:sdtPr>
        <w:alias w:val="NummerEtikett"/>
        <w:tag w:val="NummerEtikett"/>
        <w:id w:val="1231811541"/>
        <w:lock w:val="contentLocked"/>
        <w:dataBinding w:prefixMappings="xmlns:ns0='http://rkdhs/mallar/budget/ÄB/ÄB.xsd'" w:xpath="/ns0:dokumentvärden[1]/ns0:dokumentnummer[1]/@etikett" w:storeItemID="{E4A92E87-CD46-4139-BA79-F73ACCF787C5}"/>
        <w:text/>
      </w:sdtPr>
      <w:sdtEndPr/>
      <w:sdtContent>
        <w:r w:rsidR="00A526B0">
          <w:t>Prop.</w:t>
        </w:r>
      </w:sdtContent>
    </w:sdt>
    <w:r w:rsidR="008D27E8">
      <w:t xml:space="preserve"> </w:t>
    </w:r>
    <w:sdt>
      <w:sdtPr>
        <w:alias w:val="Nummer"/>
        <w:tag w:val="Nummer"/>
        <w:id w:val="-1633395821"/>
        <w:lock w:val="contentLocked"/>
        <w:dataBinding w:prefixMappings="xmlns:ns0='http://rkdhs/mallar/budget/ÄB/ÄB.xsd'" w:xpath="/ns0:dokumentvärden[1]/ns0:dokumentnummer[1]" w:storeItemID="{E4A92E87-CD46-4139-BA79-F73ACCF787C5}"/>
        <w:text/>
      </w:sdtPr>
      <w:sdtEndPr/>
      <w:sdtContent>
        <w:r w:rsidR="00A526B0">
          <w:t>2025/26:99</w:t>
        </w:r>
      </w:sdtContent>
    </w:sdt>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5F9E6" w14:textId="77777777" w:rsidR="008D27E8" w:rsidRDefault="008D27E8">
    <w:r>
      <w:cr/>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84CF4" w14:textId="7191E1A6" w:rsidR="00AF60F9" w:rsidRPr="00C66BFB" w:rsidRDefault="00814E78" w:rsidP="00C66BFB">
    <w:pPr>
      <w:pStyle w:val="Sidhuvud"/>
    </w:pPr>
    <w:sdt>
      <w:sdtPr>
        <w:alias w:val="NummerEtikett"/>
        <w:tag w:val="NummerEtikett"/>
        <w:id w:val="1348060313"/>
        <w:lock w:val="contentLocked"/>
        <w:dataBinding w:prefixMappings="xmlns:ns0='http://rkdhs/mallar/budget/ÄB/ÄB.xsd'" w:xpath="/ns0:dokumentvärden[1]/ns0:dokumentnummer[1]/@etikett" w:storeItemID="{E4A92E87-CD46-4139-BA79-F73ACCF787C5}"/>
        <w:text/>
      </w:sdtPr>
      <w:sdtEndPr/>
      <w:sdtContent>
        <w:r w:rsidR="00A526B0">
          <w:t>Prop.</w:t>
        </w:r>
      </w:sdtContent>
    </w:sdt>
    <w:r w:rsidR="008D27E8">
      <w:t xml:space="preserve"> </w:t>
    </w:r>
    <w:sdt>
      <w:sdtPr>
        <w:alias w:val="Nummer"/>
        <w:tag w:val="Nummer"/>
        <w:id w:val="-1943296150"/>
        <w:lock w:val="contentLocked"/>
        <w:dataBinding w:prefixMappings="xmlns:ns0='http://rkdhs/mallar/budget/ÄB/ÄB.xsd'" w:xpath="/ns0:dokumentvärden[1]/ns0:dokumentnummer[1]" w:storeItemID="{E4A92E87-CD46-4139-BA79-F73ACCF787C5}"/>
        <w:text/>
      </w:sdtPr>
      <w:sdtEndPr/>
      <w:sdtContent>
        <w:r w:rsidR="00A526B0">
          <w:t>2025/26:99</w:t>
        </w:r>
      </w:sdtContent>
    </w:sdt>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A3D78" w14:textId="5198FAB3" w:rsidR="00DA2538" w:rsidRPr="00C66BFB" w:rsidRDefault="00814E78" w:rsidP="00C66BFB">
    <w:pPr>
      <w:pStyle w:val="Sidhuvud"/>
    </w:pPr>
    <w:sdt>
      <w:sdtPr>
        <w:alias w:val="NummerEtikett"/>
        <w:tag w:val="NummerEtikett"/>
        <w:id w:val="-127393191"/>
        <w:lock w:val="contentLocked"/>
        <w:dataBinding w:prefixMappings="xmlns:ns0='http://rkdhs/mallar/budget/ÄB/ÄB.xsd'" w:xpath="/ns0:dokumentvärden[1]/ns0:dokumentnummer[1]/@etikett" w:storeItemID="{E4A92E87-CD46-4139-BA79-F73ACCF787C5}"/>
        <w:text/>
      </w:sdtPr>
      <w:sdtEndPr/>
      <w:sdtContent>
        <w:r w:rsidR="00A526B0">
          <w:t>Prop.</w:t>
        </w:r>
      </w:sdtContent>
    </w:sdt>
    <w:r w:rsidR="008D27E8">
      <w:t xml:space="preserve"> </w:t>
    </w:r>
    <w:sdt>
      <w:sdtPr>
        <w:alias w:val="Nummer"/>
        <w:tag w:val="Nummer"/>
        <w:id w:val="-59943710"/>
        <w:lock w:val="contentLocked"/>
        <w:dataBinding w:prefixMappings="xmlns:ns0='http://rkdhs/mallar/budget/ÄB/ÄB.xsd'" w:xpath="/ns0:dokumentvärden[1]/ns0:dokumentnummer[1]" w:storeItemID="{E4A92E87-CD46-4139-BA79-F73ACCF787C5}"/>
        <w:text/>
      </w:sdtPr>
      <w:sdtEndPr/>
      <w:sdtContent>
        <w:r w:rsidR="00A526B0">
          <w:t>2025/26:99</w:t>
        </w:r>
      </w:sdtContent>
    </w:sdt>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D09E6" w14:textId="77777777" w:rsidR="008D27E8" w:rsidRDefault="008D27E8">
    <w:r>
      <w:cr/>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54DC5" w14:textId="67B34F71" w:rsidR="00AF60F9" w:rsidRPr="00C66BFB" w:rsidRDefault="00814E78" w:rsidP="00C66BFB">
    <w:pPr>
      <w:pStyle w:val="Sidhuvud"/>
    </w:pPr>
    <w:sdt>
      <w:sdtPr>
        <w:alias w:val="NummerEtikett"/>
        <w:tag w:val="NummerEtikett"/>
        <w:id w:val="1143624125"/>
        <w:lock w:val="contentLocked"/>
        <w:dataBinding w:prefixMappings="xmlns:ns0='http://rkdhs/mallar/budget/ÄB/ÄB.xsd'" w:xpath="/ns0:dokumentvärden[1]/ns0:dokumentnummer[1]/@etikett" w:storeItemID="{E4A92E87-CD46-4139-BA79-F73ACCF787C5}"/>
        <w:text/>
      </w:sdtPr>
      <w:sdtEndPr/>
      <w:sdtContent>
        <w:r w:rsidR="00A526B0">
          <w:t>Prop.</w:t>
        </w:r>
      </w:sdtContent>
    </w:sdt>
    <w:r w:rsidR="008D27E8">
      <w:t xml:space="preserve"> </w:t>
    </w:r>
    <w:sdt>
      <w:sdtPr>
        <w:alias w:val="Nummer"/>
        <w:tag w:val="Nummer"/>
        <w:id w:val="253493463"/>
        <w:lock w:val="contentLocked"/>
        <w:dataBinding w:prefixMappings="xmlns:ns0='http://rkdhs/mallar/budget/ÄB/ÄB.xsd'" w:xpath="/ns0:dokumentvärden[1]/ns0:dokumentnummer[1]" w:storeItemID="{E4A92E87-CD46-4139-BA79-F73ACCF787C5}"/>
        <w:text/>
      </w:sdtPr>
      <w:sdtEndPr/>
      <w:sdtContent>
        <w:r w:rsidR="00A526B0">
          <w:t>2025/26:99</w:t>
        </w:r>
      </w:sdtContent>
    </w:sdt>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7CD6E" w14:textId="22E8BC2B" w:rsidR="00DA2538" w:rsidRPr="00C66BFB" w:rsidRDefault="00814E78" w:rsidP="00C66BFB">
    <w:pPr>
      <w:pStyle w:val="Sidhuvud"/>
    </w:pPr>
    <w:sdt>
      <w:sdtPr>
        <w:alias w:val="NummerEtikett"/>
        <w:tag w:val="NummerEtikett"/>
        <w:id w:val="-132098233"/>
        <w:lock w:val="contentLocked"/>
        <w:dataBinding w:prefixMappings="xmlns:ns0='http://rkdhs/mallar/budget/ÄB/ÄB.xsd'" w:xpath="/ns0:dokumentvärden[1]/ns0:dokumentnummer[1]/@etikett" w:storeItemID="{E4A92E87-CD46-4139-BA79-F73ACCF787C5}"/>
        <w:text/>
      </w:sdtPr>
      <w:sdtEndPr/>
      <w:sdtContent>
        <w:r w:rsidR="00A526B0">
          <w:t>Prop.</w:t>
        </w:r>
      </w:sdtContent>
    </w:sdt>
    <w:r w:rsidR="008D27E8">
      <w:t xml:space="preserve"> </w:t>
    </w:r>
    <w:sdt>
      <w:sdtPr>
        <w:alias w:val="Nummer"/>
        <w:tag w:val="Nummer"/>
        <w:id w:val="-1998952254"/>
        <w:lock w:val="contentLocked"/>
        <w:dataBinding w:prefixMappings="xmlns:ns0='http://rkdhs/mallar/budget/ÄB/ÄB.xsd'" w:xpath="/ns0:dokumentvärden[1]/ns0:dokumentnummer[1]" w:storeItemID="{E4A92E87-CD46-4139-BA79-F73ACCF787C5}"/>
        <w:text/>
      </w:sdtPr>
      <w:sdtEndPr/>
      <w:sdtContent>
        <w:r w:rsidR="00A526B0">
          <w:t>2025/26:99</w:t>
        </w:r>
      </w:sdtContent>
    </w:sdt>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9FE9A" w14:textId="77777777" w:rsidR="008D27E8" w:rsidRDefault="008D27E8">
    <w:r>
      <w:cr/>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0C802" w14:textId="4BE77144" w:rsidR="00AF60F9" w:rsidRPr="00C66BFB" w:rsidRDefault="00814E78" w:rsidP="00C66BFB">
    <w:pPr>
      <w:pStyle w:val="Sidhuvud"/>
    </w:pPr>
    <w:sdt>
      <w:sdtPr>
        <w:alias w:val="NummerEtikett"/>
        <w:tag w:val="NummerEtikett"/>
        <w:id w:val="2079013896"/>
        <w:lock w:val="contentLocked"/>
        <w:dataBinding w:prefixMappings="xmlns:ns0='http://rkdhs/mallar/budget/ÄB/ÄB.xsd'" w:xpath="/ns0:dokumentvärden[1]/ns0:dokumentnummer[1]/@etikett" w:storeItemID="{E4A92E87-CD46-4139-BA79-F73ACCF787C5}"/>
        <w:text/>
      </w:sdtPr>
      <w:sdtEndPr/>
      <w:sdtContent>
        <w:r w:rsidR="00A526B0">
          <w:t>Prop.</w:t>
        </w:r>
      </w:sdtContent>
    </w:sdt>
    <w:r w:rsidR="008D27E8">
      <w:t xml:space="preserve"> </w:t>
    </w:r>
    <w:sdt>
      <w:sdtPr>
        <w:alias w:val="Nummer"/>
        <w:tag w:val="Nummer"/>
        <w:id w:val="1634367636"/>
        <w:lock w:val="contentLocked"/>
        <w:dataBinding w:prefixMappings="xmlns:ns0='http://rkdhs/mallar/budget/ÄB/ÄB.xsd'" w:xpath="/ns0:dokumentvärden[1]/ns0:dokumentnummer[1]" w:storeItemID="{E4A92E87-CD46-4139-BA79-F73ACCF787C5}"/>
        <w:text/>
      </w:sdtPr>
      <w:sdtEndPr/>
      <w:sdtContent>
        <w:r w:rsidR="00A526B0">
          <w:t>2025/26:99</w:t>
        </w:r>
      </w:sdtContent>
    </w:sdt>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23CE4" w14:textId="2454BED8" w:rsidR="00DA2538" w:rsidRPr="00C66BFB" w:rsidRDefault="00814E78" w:rsidP="00C66BFB">
    <w:pPr>
      <w:pStyle w:val="Sidhuvud"/>
    </w:pPr>
    <w:sdt>
      <w:sdtPr>
        <w:alias w:val="NummerEtikett"/>
        <w:tag w:val="NummerEtikett"/>
        <w:id w:val="-380861364"/>
        <w:lock w:val="contentLocked"/>
        <w:dataBinding w:prefixMappings="xmlns:ns0='http://rkdhs/mallar/budget/ÄB/ÄB.xsd'" w:xpath="/ns0:dokumentvärden[1]/ns0:dokumentnummer[1]/@etikett" w:storeItemID="{E4A92E87-CD46-4139-BA79-F73ACCF787C5}"/>
        <w:text/>
      </w:sdtPr>
      <w:sdtEndPr/>
      <w:sdtContent>
        <w:r w:rsidR="00A526B0">
          <w:t>Prop.</w:t>
        </w:r>
      </w:sdtContent>
    </w:sdt>
    <w:r w:rsidR="008D27E8">
      <w:t xml:space="preserve"> </w:t>
    </w:r>
    <w:sdt>
      <w:sdtPr>
        <w:alias w:val="Nummer"/>
        <w:tag w:val="Nummer"/>
        <w:id w:val="-1147209217"/>
        <w:lock w:val="contentLocked"/>
        <w:dataBinding w:prefixMappings="xmlns:ns0='http://rkdhs/mallar/budget/ÄB/ÄB.xsd'" w:xpath="/ns0:dokumentvärden[1]/ns0:dokumentnummer[1]" w:storeItemID="{E4A92E87-CD46-4139-BA79-F73ACCF787C5}"/>
        <w:text/>
      </w:sdtPr>
      <w:sdtEndPr/>
      <w:sdtContent>
        <w:r w:rsidR="00A526B0">
          <w:t>2025/26:99</w:t>
        </w:r>
      </w:sdtContent>
    </w:sdt>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AA0D0" w14:textId="77777777" w:rsidR="008D27E8" w:rsidRDefault="008D27E8">
    <w:r>
      <w:cr/>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D926D" w14:textId="0435ECF8" w:rsidR="00AF60F9" w:rsidRPr="00C66BFB" w:rsidRDefault="00814E78" w:rsidP="00C66BFB">
    <w:pPr>
      <w:pStyle w:val="Sidhuvud"/>
    </w:pPr>
    <w:sdt>
      <w:sdtPr>
        <w:alias w:val="NummerEtikett"/>
        <w:tag w:val="NummerEtikett"/>
        <w:id w:val="-657617908"/>
        <w:lock w:val="contentLocked"/>
        <w:dataBinding w:prefixMappings="xmlns:ns0='http://rkdhs/mallar/budget/ÄB/ÄB.xsd'" w:xpath="/ns0:dokumentvärden[1]/ns0:dokumentnummer[1]/@etikett" w:storeItemID="{E4A92E87-CD46-4139-BA79-F73ACCF787C5}"/>
        <w:text/>
      </w:sdtPr>
      <w:sdtEndPr/>
      <w:sdtContent>
        <w:r w:rsidR="00A526B0">
          <w:t>Prop.</w:t>
        </w:r>
      </w:sdtContent>
    </w:sdt>
    <w:r w:rsidR="008D27E8">
      <w:t xml:space="preserve"> </w:t>
    </w:r>
    <w:sdt>
      <w:sdtPr>
        <w:alias w:val="Nummer"/>
        <w:tag w:val="Nummer"/>
        <w:id w:val="38641581"/>
        <w:lock w:val="contentLocked"/>
        <w:dataBinding w:prefixMappings="xmlns:ns0='http://rkdhs/mallar/budget/ÄB/ÄB.xsd'" w:xpath="/ns0:dokumentvärden[1]/ns0:dokumentnummer[1]" w:storeItemID="{E4A92E87-CD46-4139-BA79-F73ACCF787C5}"/>
        <w:text/>
      </w:sdtPr>
      <w:sdtEndPr/>
      <w:sdtContent>
        <w:r w:rsidR="00A526B0">
          <w:t>2025/26:99</w:t>
        </w:r>
      </w:sdtContent>
    </w:sdt>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76ED9" w14:textId="14838902" w:rsidR="00DA2538" w:rsidRPr="00C66BFB" w:rsidRDefault="00814E78" w:rsidP="00C66BFB">
    <w:pPr>
      <w:pStyle w:val="Sidhuvud"/>
    </w:pPr>
    <w:sdt>
      <w:sdtPr>
        <w:alias w:val="NummerEtikett"/>
        <w:tag w:val="NummerEtikett"/>
        <w:id w:val="-1062785536"/>
        <w:lock w:val="contentLocked"/>
        <w:dataBinding w:prefixMappings="xmlns:ns0='http://rkdhs/mallar/budget/ÄB/ÄB.xsd'" w:xpath="/ns0:dokumentvärden[1]/ns0:dokumentnummer[1]/@etikett" w:storeItemID="{E4A92E87-CD46-4139-BA79-F73ACCF787C5}"/>
        <w:text/>
      </w:sdtPr>
      <w:sdtEndPr/>
      <w:sdtContent>
        <w:r w:rsidR="00A526B0">
          <w:t>Prop.</w:t>
        </w:r>
      </w:sdtContent>
    </w:sdt>
    <w:r w:rsidR="008D27E8">
      <w:t xml:space="preserve"> </w:t>
    </w:r>
    <w:sdt>
      <w:sdtPr>
        <w:alias w:val="Nummer"/>
        <w:tag w:val="Nummer"/>
        <w:id w:val="-94092715"/>
        <w:lock w:val="contentLocked"/>
        <w:dataBinding w:prefixMappings="xmlns:ns0='http://rkdhs/mallar/budget/ÄB/ÄB.xsd'" w:xpath="/ns0:dokumentvärden[1]/ns0:dokumentnummer[1]" w:storeItemID="{E4A92E87-CD46-4139-BA79-F73ACCF787C5}"/>
        <w:text/>
      </w:sdtPr>
      <w:sdtEndPr/>
      <w:sdtContent>
        <w:r w:rsidR="00A526B0">
          <w:t>2025/26:99</w:t>
        </w:r>
      </w:sdtContent>
    </w:sdt>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BE2E4" w14:textId="77777777" w:rsidR="008D27E8" w:rsidRDefault="008D27E8">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11A65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172B4F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614C86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CB207D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82AA8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E92AF2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AD45B6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D548FC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706D79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A7889D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CC1A8A"/>
    <w:multiLevelType w:val="multilevel"/>
    <w:tmpl w:val="D44AD752"/>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454" w:hanging="454"/>
      </w:pPr>
      <w:rPr>
        <w:rFonts w:ascii="OrigGarmnd BT" w:hAnsi="OrigGarmnd BT"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1" w15:restartNumberingAfterBreak="0">
    <w:nsid w:val="09B638A0"/>
    <w:multiLevelType w:val="multilevel"/>
    <w:tmpl w:val="24C4FE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170853DF"/>
    <w:multiLevelType w:val="multilevel"/>
    <w:tmpl w:val="8F485D44"/>
    <w:numStyleLink w:val="RKbilagarubrik1-5"/>
  </w:abstractNum>
  <w:abstractNum w:abstractNumId="13" w15:restartNumberingAfterBreak="0">
    <w:nsid w:val="18733437"/>
    <w:multiLevelType w:val="multilevel"/>
    <w:tmpl w:val="F4E6C62A"/>
    <w:name w:val="RK strecklista"/>
    <w:lvl w:ilvl="0">
      <w:start w:val="1"/>
      <w:numFmt w:val="none"/>
      <w:suff w:val="nothing"/>
      <w:lvlText w:val=""/>
      <w:lvlJc w:val="left"/>
      <w:pPr>
        <w:ind w:left="0" w:firstLine="0"/>
      </w:pPr>
      <w:rPr>
        <w:rFonts w:hint="default"/>
      </w:rPr>
    </w:lvl>
    <w:lvl w:ilvl="1">
      <w:start w:val="1"/>
      <w:numFmt w:val="bullet"/>
      <w:lvlText w:val="–"/>
      <w:lvlJc w:val="left"/>
      <w:pPr>
        <w:ind w:left="454" w:hanging="454"/>
      </w:pPr>
      <w:rPr>
        <w:rFonts w:ascii="OrigGarmnd BT" w:hAnsi="OrigGarmnd BT"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4" w15:restartNumberingAfterBreak="0">
    <w:nsid w:val="1CA50E1B"/>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248608F"/>
    <w:multiLevelType w:val="multilevel"/>
    <w:tmpl w:val="8F485D44"/>
    <w:styleLink w:val="RKbilagarubrik1-5"/>
    <w:lvl w:ilvl="0">
      <w:start w:val="1"/>
      <w:numFmt w:val="decimal"/>
      <w:pStyle w:val="Bilagarubrik1"/>
      <w:lvlText w:val="%1"/>
      <w:lvlJc w:val="left"/>
      <w:pPr>
        <w:ind w:left="1134" w:hanging="1134"/>
      </w:pPr>
      <w:rPr>
        <w:rFonts w:hint="default"/>
      </w:rPr>
    </w:lvl>
    <w:lvl w:ilvl="1">
      <w:start w:val="1"/>
      <w:numFmt w:val="decimal"/>
      <w:pStyle w:val="Bilagarubrik2"/>
      <w:lvlText w:val="%1.%2"/>
      <w:lvlJc w:val="left"/>
      <w:pPr>
        <w:ind w:left="1134" w:hanging="1134"/>
      </w:pPr>
      <w:rPr>
        <w:rFonts w:hint="default"/>
      </w:rPr>
    </w:lvl>
    <w:lvl w:ilvl="2">
      <w:start w:val="1"/>
      <w:numFmt w:val="decimal"/>
      <w:pStyle w:val="Bilagarubrik3"/>
      <w:lvlText w:val="%1.%2.%3"/>
      <w:lvlJc w:val="left"/>
      <w:pPr>
        <w:ind w:left="1134" w:hanging="1134"/>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6" w15:restartNumberingAfterBreak="0">
    <w:nsid w:val="23E131EF"/>
    <w:multiLevelType w:val="multilevel"/>
    <w:tmpl w:val="8E909846"/>
    <w:numStyleLink w:val="RKrubrik1-5"/>
  </w:abstractNum>
  <w:abstractNum w:abstractNumId="17" w15:restartNumberingAfterBreak="0">
    <w:nsid w:val="2EDB3977"/>
    <w:multiLevelType w:val="multilevel"/>
    <w:tmpl w:val="8E909846"/>
    <w:styleLink w:val="RKrubrik1-5"/>
    <w:lvl w:ilvl="0">
      <w:start w:val="1"/>
      <w:numFmt w:val="decimal"/>
      <w:pStyle w:val="Rubrik1"/>
      <w:lvlText w:val="%1"/>
      <w:lvlJc w:val="left"/>
      <w:pPr>
        <w:ind w:left="1134" w:hanging="1134"/>
      </w:pPr>
      <w:rPr>
        <w:rFonts w:hint="default"/>
      </w:rPr>
    </w:lvl>
    <w:lvl w:ilvl="1">
      <w:start w:val="1"/>
      <w:numFmt w:val="decimal"/>
      <w:pStyle w:val="Rubrik2"/>
      <w:lvlText w:val="%1.%2"/>
      <w:lvlJc w:val="left"/>
      <w:pPr>
        <w:ind w:left="1134" w:hanging="1134"/>
      </w:pPr>
      <w:rPr>
        <w:rFonts w:hint="default"/>
      </w:rPr>
    </w:lvl>
    <w:lvl w:ilvl="2">
      <w:start w:val="1"/>
      <w:numFmt w:val="decimal"/>
      <w:pStyle w:val="Rubrik3"/>
      <w:lvlText w:val="%1.%2.%3"/>
      <w:lvlJc w:val="left"/>
      <w:pPr>
        <w:ind w:left="1134" w:hanging="1134"/>
      </w:pPr>
      <w:rPr>
        <w:rFonts w:hint="default"/>
      </w:rPr>
    </w:lvl>
    <w:lvl w:ilvl="3">
      <w:start w:val="1"/>
      <w:numFmt w:val="decimal"/>
      <w:pStyle w:val="Rubrik4"/>
      <w:lvlText w:val="%1.%2.%3.%4"/>
      <w:lvlJc w:val="left"/>
      <w:pPr>
        <w:ind w:left="1134" w:hanging="1134"/>
      </w:pPr>
      <w:rPr>
        <w:rFonts w:hint="default"/>
      </w:rPr>
    </w:lvl>
    <w:lvl w:ilvl="4">
      <w:start w:val="1"/>
      <w:numFmt w:val="decimal"/>
      <w:pStyle w:val="Rubrik5"/>
      <w:lvlText w:val="%1.%2.%3.%4.%5"/>
      <w:lvlJc w:val="left"/>
      <w:pPr>
        <w:ind w:left="1134" w:hanging="1134"/>
      </w:pPr>
      <w:rPr>
        <w:rFonts w:hint="default"/>
      </w:rPr>
    </w:lvl>
    <w:lvl w:ilvl="5">
      <w:start w:val="1"/>
      <w:numFmt w:val="none"/>
      <w:lvlRestart w:val="1"/>
      <w:lvlText w:val=""/>
      <w:lvlJc w:val="left"/>
      <w:pPr>
        <w:ind w:left="1134" w:hanging="1134"/>
      </w:pPr>
      <w:rPr>
        <w:rFonts w:hint="default"/>
      </w:rPr>
    </w:lvl>
    <w:lvl w:ilvl="6">
      <w:start w:val="1"/>
      <w:numFmt w:val="none"/>
      <w:lvlRestart w:val="1"/>
      <w:lvlText w:val=""/>
      <w:lvlJc w:val="left"/>
      <w:pPr>
        <w:ind w:left="1134" w:hanging="1134"/>
      </w:pPr>
      <w:rPr>
        <w:rFonts w:hint="default"/>
      </w:rPr>
    </w:lvl>
    <w:lvl w:ilvl="7">
      <w:start w:val="1"/>
      <w:numFmt w:val="none"/>
      <w:lvlRestart w:val="1"/>
      <w:lvlText w:val=""/>
      <w:lvlJc w:val="left"/>
      <w:pPr>
        <w:ind w:left="2041" w:hanging="2041"/>
      </w:pPr>
      <w:rPr>
        <w:rFonts w:hint="default"/>
      </w:rPr>
    </w:lvl>
    <w:lvl w:ilvl="8">
      <w:start w:val="1"/>
      <w:numFmt w:val="none"/>
      <w:lvlText w:val=""/>
      <w:lvlJc w:val="left"/>
      <w:pPr>
        <w:ind w:left="1134" w:hanging="1134"/>
      </w:pPr>
      <w:rPr>
        <w:rFonts w:hint="default"/>
      </w:rPr>
    </w:lvl>
  </w:abstractNum>
  <w:abstractNum w:abstractNumId="18" w15:restartNumberingAfterBreak="0">
    <w:nsid w:val="303B7DAF"/>
    <w:multiLevelType w:val="multilevel"/>
    <w:tmpl w:val="BEB84B42"/>
    <w:name w:val="RK bokstav"/>
    <w:styleLink w:val="RKrubrikbokstav3-4"/>
    <w:lvl w:ilvl="0">
      <w:start w:val="1"/>
      <w:numFmt w:val="upperLetter"/>
      <w:pStyle w:val="Rubrikbokstav3"/>
      <w:lvlText w:val="%1"/>
      <w:lvlJc w:val="left"/>
      <w:pPr>
        <w:ind w:left="1134" w:hanging="1134"/>
      </w:pPr>
      <w:rPr>
        <w:rFonts w:hint="default"/>
      </w:rPr>
    </w:lvl>
    <w:lvl w:ilvl="1">
      <w:start w:val="1"/>
      <w:numFmt w:val="decimal"/>
      <w:pStyle w:val="Rubrikbokstav4"/>
      <w:lvlText w:val="%1.%2"/>
      <w:lvlJc w:val="left"/>
      <w:pPr>
        <w:ind w:left="1134" w:hanging="1134"/>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9" w15:restartNumberingAfterBreak="0">
    <w:nsid w:val="40E843FD"/>
    <w:multiLevelType w:val="multilevel"/>
    <w:tmpl w:val="059438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5C62591F"/>
    <w:multiLevelType w:val="multilevel"/>
    <w:tmpl w:val="29ACFE14"/>
    <w:name w:val="RKnummerlista2"/>
    <w:numStyleLink w:val="RKnummerlista"/>
  </w:abstractNum>
  <w:abstractNum w:abstractNumId="21" w15:restartNumberingAfterBreak="0">
    <w:nsid w:val="5EFE034A"/>
    <w:multiLevelType w:val="multilevel"/>
    <w:tmpl w:val="29ACFE14"/>
    <w:name w:val="RKnummerlista"/>
    <w:styleLink w:val="RKnummerlista"/>
    <w:lvl w:ilvl="0">
      <w:start w:val="1"/>
      <w:numFmt w:val="none"/>
      <w:pStyle w:val="Brdtextefternumreradlista"/>
      <w:suff w:val="nothing"/>
      <w:lvlText w:val="%1"/>
      <w:lvlJc w:val="left"/>
      <w:pPr>
        <w:ind w:left="0" w:firstLine="0"/>
      </w:pPr>
      <w:rPr>
        <w:rFonts w:hint="default"/>
      </w:rPr>
    </w:lvl>
    <w:lvl w:ilvl="1">
      <w:start w:val="1"/>
      <w:numFmt w:val="decimal"/>
      <w:pStyle w:val="Numreradlista"/>
      <w:lvlText w:val="%2."/>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2" w15:restartNumberingAfterBreak="0">
    <w:nsid w:val="73E44DBD"/>
    <w:multiLevelType w:val="multilevel"/>
    <w:tmpl w:val="8E909846"/>
    <w:numStyleLink w:val="RKrubrik1-5"/>
  </w:abstractNum>
  <w:num w:numId="1" w16cid:durableId="1851793285">
    <w:abstractNumId w:val="17"/>
  </w:num>
  <w:num w:numId="2" w16cid:durableId="342901524">
    <w:abstractNumId w:val="18"/>
  </w:num>
  <w:num w:numId="3" w16cid:durableId="1052581429">
    <w:abstractNumId w:val="21"/>
  </w:num>
  <w:num w:numId="4" w16cid:durableId="1255672970">
    <w:abstractNumId w:val="10"/>
  </w:num>
  <w:num w:numId="5" w16cid:durableId="1238827395">
    <w:abstractNumId w:val="22"/>
  </w:num>
  <w:num w:numId="6" w16cid:durableId="1173105874">
    <w:abstractNumId w:val="17"/>
  </w:num>
  <w:num w:numId="7" w16cid:durableId="278533595">
    <w:abstractNumId w:val="22"/>
  </w:num>
  <w:num w:numId="8" w16cid:durableId="205683777">
    <w:abstractNumId w:val="22"/>
  </w:num>
  <w:num w:numId="9" w16cid:durableId="643897489">
    <w:abstractNumId w:val="22"/>
  </w:num>
  <w:num w:numId="10" w16cid:durableId="533076754">
    <w:abstractNumId w:val="22"/>
  </w:num>
  <w:num w:numId="11" w16cid:durableId="910383957">
    <w:abstractNumId w:val="22"/>
  </w:num>
  <w:num w:numId="12" w16cid:durableId="207959727">
    <w:abstractNumId w:val="22"/>
  </w:num>
  <w:num w:numId="13" w16cid:durableId="511334410">
    <w:abstractNumId w:val="22"/>
  </w:num>
  <w:num w:numId="14" w16cid:durableId="777068702">
    <w:abstractNumId w:val="22"/>
  </w:num>
  <w:num w:numId="15" w16cid:durableId="1621913298">
    <w:abstractNumId w:val="17"/>
  </w:num>
  <w:num w:numId="16" w16cid:durableId="617104951">
    <w:abstractNumId w:val="22"/>
  </w:num>
  <w:num w:numId="17" w16cid:durableId="6445196">
    <w:abstractNumId w:val="22"/>
  </w:num>
  <w:num w:numId="18" w16cid:durableId="1191148003">
    <w:abstractNumId w:val="22"/>
  </w:num>
  <w:num w:numId="19" w16cid:durableId="679350999">
    <w:abstractNumId w:val="22"/>
  </w:num>
  <w:num w:numId="20" w16cid:durableId="214586920">
    <w:abstractNumId w:val="22"/>
  </w:num>
  <w:num w:numId="21" w16cid:durableId="366415556">
    <w:abstractNumId w:val="22"/>
  </w:num>
  <w:num w:numId="22" w16cid:durableId="1663728946">
    <w:abstractNumId w:val="22"/>
  </w:num>
  <w:num w:numId="23" w16cid:durableId="1851942704">
    <w:abstractNumId w:val="22"/>
  </w:num>
  <w:num w:numId="24" w16cid:durableId="921764788">
    <w:abstractNumId w:val="17"/>
  </w:num>
  <w:num w:numId="25" w16cid:durableId="720787225">
    <w:abstractNumId w:val="22"/>
  </w:num>
  <w:num w:numId="26" w16cid:durableId="1688021582">
    <w:abstractNumId w:val="22"/>
  </w:num>
  <w:num w:numId="27" w16cid:durableId="1799108850">
    <w:abstractNumId w:val="22"/>
  </w:num>
  <w:num w:numId="28" w16cid:durableId="558899657">
    <w:abstractNumId w:val="22"/>
  </w:num>
  <w:num w:numId="29" w16cid:durableId="776098460">
    <w:abstractNumId w:val="22"/>
  </w:num>
  <w:num w:numId="30" w16cid:durableId="1773546047">
    <w:abstractNumId w:val="22"/>
  </w:num>
  <w:num w:numId="31" w16cid:durableId="278297438">
    <w:abstractNumId w:val="22"/>
  </w:num>
  <w:num w:numId="32" w16cid:durableId="740253731">
    <w:abstractNumId w:val="16"/>
    <w:lvlOverride w:ilvl="1">
      <w:lvl w:ilvl="1">
        <w:start w:val="1"/>
        <w:numFmt w:val="decimal"/>
        <w:pStyle w:val="Rubrik2"/>
        <w:lvlText w:val="%1.%2"/>
        <w:lvlJc w:val="left"/>
        <w:pPr>
          <w:ind w:left="1134" w:hanging="1134"/>
        </w:pPr>
        <w:rPr>
          <w:rFonts w:hint="default"/>
          <w:b/>
          <w:bCs/>
        </w:rPr>
      </w:lvl>
    </w:lvlOverride>
  </w:num>
  <w:num w:numId="33" w16cid:durableId="1744529595">
    <w:abstractNumId w:val="11"/>
  </w:num>
  <w:num w:numId="34" w16cid:durableId="345250732">
    <w:abstractNumId w:val="11"/>
  </w:num>
  <w:num w:numId="35" w16cid:durableId="403798001">
    <w:abstractNumId w:val="14"/>
  </w:num>
  <w:num w:numId="36" w16cid:durableId="1249464826">
    <w:abstractNumId w:val="15"/>
  </w:num>
  <w:num w:numId="37" w16cid:durableId="1283461959">
    <w:abstractNumId w:val="12"/>
  </w:num>
  <w:num w:numId="38" w16cid:durableId="1867448675">
    <w:abstractNumId w:val="3"/>
  </w:num>
  <w:num w:numId="39" w16cid:durableId="645627024">
    <w:abstractNumId w:val="2"/>
  </w:num>
  <w:num w:numId="40" w16cid:durableId="993921618">
    <w:abstractNumId w:val="1"/>
  </w:num>
  <w:num w:numId="41" w16cid:durableId="1092624375">
    <w:abstractNumId w:val="0"/>
  </w:num>
  <w:num w:numId="42" w16cid:durableId="100535265">
    <w:abstractNumId w:val="9"/>
  </w:num>
  <w:num w:numId="43" w16cid:durableId="776415062">
    <w:abstractNumId w:val="7"/>
  </w:num>
  <w:num w:numId="44" w16cid:durableId="1688169082">
    <w:abstractNumId w:val="6"/>
  </w:num>
  <w:num w:numId="45" w16cid:durableId="315963286">
    <w:abstractNumId w:val="5"/>
  </w:num>
  <w:num w:numId="46" w16cid:durableId="625476364">
    <w:abstractNumId w:val="4"/>
  </w:num>
  <w:num w:numId="47" w16cid:durableId="2141067486">
    <w:abstractNumId w:val="19"/>
  </w:num>
  <w:num w:numId="48" w16cid:durableId="809057326">
    <w:abstractNumId w:val="8"/>
  </w:num>
  <w:num w:numId="49" w16cid:durableId="900363897">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trackedChanges" w:enforcement="0"/>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949"/>
    <w:rsid w:val="00000E24"/>
    <w:rsid w:val="00002DCB"/>
    <w:rsid w:val="000047BD"/>
    <w:rsid w:val="0001350E"/>
    <w:rsid w:val="00013DE8"/>
    <w:rsid w:val="0001647F"/>
    <w:rsid w:val="0002242C"/>
    <w:rsid w:val="00025AE0"/>
    <w:rsid w:val="00031CD5"/>
    <w:rsid w:val="00034AE7"/>
    <w:rsid w:val="00037280"/>
    <w:rsid w:val="0004182B"/>
    <w:rsid w:val="00041B1A"/>
    <w:rsid w:val="00042E4F"/>
    <w:rsid w:val="00043EBE"/>
    <w:rsid w:val="00043F4E"/>
    <w:rsid w:val="00050796"/>
    <w:rsid w:val="00050943"/>
    <w:rsid w:val="00052162"/>
    <w:rsid w:val="00056D5A"/>
    <w:rsid w:val="00057E76"/>
    <w:rsid w:val="00061927"/>
    <w:rsid w:val="00063F14"/>
    <w:rsid w:val="0007022C"/>
    <w:rsid w:val="00071A4A"/>
    <w:rsid w:val="000729FA"/>
    <w:rsid w:val="00076C48"/>
    <w:rsid w:val="00077287"/>
    <w:rsid w:val="00077C33"/>
    <w:rsid w:val="00077EC4"/>
    <w:rsid w:val="00080ED7"/>
    <w:rsid w:val="00082155"/>
    <w:rsid w:val="000826E7"/>
    <w:rsid w:val="0008361D"/>
    <w:rsid w:val="00084F67"/>
    <w:rsid w:val="00092F05"/>
    <w:rsid w:val="00093D2C"/>
    <w:rsid w:val="000A1F16"/>
    <w:rsid w:val="000A2B3C"/>
    <w:rsid w:val="000A4893"/>
    <w:rsid w:val="000A5F9E"/>
    <w:rsid w:val="000B6869"/>
    <w:rsid w:val="000C0DDF"/>
    <w:rsid w:val="000C1BB6"/>
    <w:rsid w:val="000C7599"/>
    <w:rsid w:val="000D5127"/>
    <w:rsid w:val="000E0126"/>
    <w:rsid w:val="000E24FF"/>
    <w:rsid w:val="000E2CA2"/>
    <w:rsid w:val="000F222D"/>
    <w:rsid w:val="00103CE6"/>
    <w:rsid w:val="00105632"/>
    <w:rsid w:val="00116095"/>
    <w:rsid w:val="00117488"/>
    <w:rsid w:val="0012324C"/>
    <w:rsid w:val="00125305"/>
    <w:rsid w:val="00130323"/>
    <w:rsid w:val="00133BEF"/>
    <w:rsid w:val="00136F58"/>
    <w:rsid w:val="00142275"/>
    <w:rsid w:val="00143705"/>
    <w:rsid w:val="00146BE2"/>
    <w:rsid w:val="001533F8"/>
    <w:rsid w:val="001564B9"/>
    <w:rsid w:val="0015654B"/>
    <w:rsid w:val="0016276F"/>
    <w:rsid w:val="0017511E"/>
    <w:rsid w:val="00175F1A"/>
    <w:rsid w:val="001820F2"/>
    <w:rsid w:val="00183E74"/>
    <w:rsid w:val="00185D41"/>
    <w:rsid w:val="00187003"/>
    <w:rsid w:val="00193C17"/>
    <w:rsid w:val="001A15CB"/>
    <w:rsid w:val="001B426A"/>
    <w:rsid w:val="001C177B"/>
    <w:rsid w:val="001C5641"/>
    <w:rsid w:val="001C5698"/>
    <w:rsid w:val="001C5F0B"/>
    <w:rsid w:val="001D6566"/>
    <w:rsid w:val="001F0DFC"/>
    <w:rsid w:val="00201D64"/>
    <w:rsid w:val="00203F33"/>
    <w:rsid w:val="002041BF"/>
    <w:rsid w:val="00204E62"/>
    <w:rsid w:val="00207479"/>
    <w:rsid w:val="00207CEC"/>
    <w:rsid w:val="0021249A"/>
    <w:rsid w:val="00212E71"/>
    <w:rsid w:val="002250F1"/>
    <w:rsid w:val="00232925"/>
    <w:rsid w:val="00235E33"/>
    <w:rsid w:val="0023776B"/>
    <w:rsid w:val="00244BDC"/>
    <w:rsid w:val="002504C1"/>
    <w:rsid w:val="002513A8"/>
    <w:rsid w:val="00252184"/>
    <w:rsid w:val="00264E87"/>
    <w:rsid w:val="00270BC6"/>
    <w:rsid w:val="002750AB"/>
    <w:rsid w:val="00275233"/>
    <w:rsid w:val="002811B0"/>
    <w:rsid w:val="002847AE"/>
    <w:rsid w:val="00286D57"/>
    <w:rsid w:val="00291710"/>
    <w:rsid w:val="00292003"/>
    <w:rsid w:val="00292075"/>
    <w:rsid w:val="00292E14"/>
    <w:rsid w:val="002A0799"/>
    <w:rsid w:val="002A26D4"/>
    <w:rsid w:val="002A2F6F"/>
    <w:rsid w:val="002A7B84"/>
    <w:rsid w:val="002B3011"/>
    <w:rsid w:val="002B3080"/>
    <w:rsid w:val="002B6D5E"/>
    <w:rsid w:val="002C03E1"/>
    <w:rsid w:val="002C238C"/>
    <w:rsid w:val="002C4FDA"/>
    <w:rsid w:val="002D104E"/>
    <w:rsid w:val="002D244A"/>
    <w:rsid w:val="002D6213"/>
    <w:rsid w:val="002E13FB"/>
    <w:rsid w:val="002E587A"/>
    <w:rsid w:val="002E65D7"/>
    <w:rsid w:val="002E6634"/>
    <w:rsid w:val="002F2950"/>
    <w:rsid w:val="00306462"/>
    <w:rsid w:val="0032204E"/>
    <w:rsid w:val="00322302"/>
    <w:rsid w:val="00327C94"/>
    <w:rsid w:val="00330718"/>
    <w:rsid w:val="00331AD2"/>
    <w:rsid w:val="00335F51"/>
    <w:rsid w:val="00340496"/>
    <w:rsid w:val="0034079D"/>
    <w:rsid w:val="00350D47"/>
    <w:rsid w:val="00352FD2"/>
    <w:rsid w:val="00353127"/>
    <w:rsid w:val="00364F99"/>
    <w:rsid w:val="00366DB6"/>
    <w:rsid w:val="0036799C"/>
    <w:rsid w:val="00373113"/>
    <w:rsid w:val="00382A93"/>
    <w:rsid w:val="00387B3E"/>
    <w:rsid w:val="003949C8"/>
    <w:rsid w:val="003A0D8B"/>
    <w:rsid w:val="003A1BB3"/>
    <w:rsid w:val="003A4EBC"/>
    <w:rsid w:val="003B0DEA"/>
    <w:rsid w:val="003B32E1"/>
    <w:rsid w:val="003B52AA"/>
    <w:rsid w:val="003B5A8F"/>
    <w:rsid w:val="003B7EC0"/>
    <w:rsid w:val="003D2447"/>
    <w:rsid w:val="003D38A1"/>
    <w:rsid w:val="003D5378"/>
    <w:rsid w:val="003E0B43"/>
    <w:rsid w:val="003E2F4F"/>
    <w:rsid w:val="003E4D8B"/>
    <w:rsid w:val="003F0827"/>
    <w:rsid w:val="003F1501"/>
    <w:rsid w:val="003F580C"/>
    <w:rsid w:val="004023A9"/>
    <w:rsid w:val="0040269D"/>
    <w:rsid w:val="0040759B"/>
    <w:rsid w:val="0041274C"/>
    <w:rsid w:val="00421C6C"/>
    <w:rsid w:val="004248AA"/>
    <w:rsid w:val="00425397"/>
    <w:rsid w:val="0042682F"/>
    <w:rsid w:val="00431C08"/>
    <w:rsid w:val="00431DA1"/>
    <w:rsid w:val="004328A3"/>
    <w:rsid w:val="004341F3"/>
    <w:rsid w:val="00435165"/>
    <w:rsid w:val="00450EED"/>
    <w:rsid w:val="00451ED9"/>
    <w:rsid w:val="004625A1"/>
    <w:rsid w:val="00463CBA"/>
    <w:rsid w:val="004701AA"/>
    <w:rsid w:val="00470D91"/>
    <w:rsid w:val="0047473B"/>
    <w:rsid w:val="00476C0F"/>
    <w:rsid w:val="00482813"/>
    <w:rsid w:val="0048509D"/>
    <w:rsid w:val="004875AC"/>
    <w:rsid w:val="00494EFD"/>
    <w:rsid w:val="004A0724"/>
    <w:rsid w:val="004A1EC7"/>
    <w:rsid w:val="004A38EB"/>
    <w:rsid w:val="004A79EB"/>
    <w:rsid w:val="004B04F8"/>
    <w:rsid w:val="004B0B3A"/>
    <w:rsid w:val="004B1822"/>
    <w:rsid w:val="004B2EE7"/>
    <w:rsid w:val="004B3F83"/>
    <w:rsid w:val="004C0ECE"/>
    <w:rsid w:val="004C14C3"/>
    <w:rsid w:val="004C150A"/>
    <w:rsid w:val="004D01C4"/>
    <w:rsid w:val="004E001C"/>
    <w:rsid w:val="004E5AFA"/>
    <w:rsid w:val="004E6724"/>
    <w:rsid w:val="00512056"/>
    <w:rsid w:val="00513850"/>
    <w:rsid w:val="00513F6C"/>
    <w:rsid w:val="005240DE"/>
    <w:rsid w:val="005255C6"/>
    <w:rsid w:val="00526FAF"/>
    <w:rsid w:val="00535579"/>
    <w:rsid w:val="005418D3"/>
    <w:rsid w:val="00541D7E"/>
    <w:rsid w:val="00543588"/>
    <w:rsid w:val="00544CCA"/>
    <w:rsid w:val="00550507"/>
    <w:rsid w:val="00551817"/>
    <w:rsid w:val="00551992"/>
    <w:rsid w:val="00560373"/>
    <w:rsid w:val="005632FD"/>
    <w:rsid w:val="00566ADE"/>
    <w:rsid w:val="00567294"/>
    <w:rsid w:val="00567621"/>
    <w:rsid w:val="005749D1"/>
    <w:rsid w:val="00582361"/>
    <w:rsid w:val="0058637A"/>
    <w:rsid w:val="005871FE"/>
    <w:rsid w:val="00593E7E"/>
    <w:rsid w:val="005964CE"/>
    <w:rsid w:val="005A05CF"/>
    <w:rsid w:val="005A0C6E"/>
    <w:rsid w:val="005A0EA6"/>
    <w:rsid w:val="005A6BB1"/>
    <w:rsid w:val="005B23E3"/>
    <w:rsid w:val="005C44ED"/>
    <w:rsid w:val="005C5D3D"/>
    <w:rsid w:val="005D0815"/>
    <w:rsid w:val="005D6AE5"/>
    <w:rsid w:val="005D73C7"/>
    <w:rsid w:val="005F37A7"/>
    <w:rsid w:val="005F454C"/>
    <w:rsid w:val="005F7E30"/>
    <w:rsid w:val="006011AC"/>
    <w:rsid w:val="00601FFB"/>
    <w:rsid w:val="00611FB0"/>
    <w:rsid w:val="00612BCB"/>
    <w:rsid w:val="006153D7"/>
    <w:rsid w:val="006200F1"/>
    <w:rsid w:val="006235BF"/>
    <w:rsid w:val="00631F4A"/>
    <w:rsid w:val="006360EA"/>
    <w:rsid w:val="00656F19"/>
    <w:rsid w:val="006606EA"/>
    <w:rsid w:val="00660BA9"/>
    <w:rsid w:val="00671734"/>
    <w:rsid w:val="00672303"/>
    <w:rsid w:val="00672311"/>
    <w:rsid w:val="006805C4"/>
    <w:rsid w:val="00682A29"/>
    <w:rsid w:val="006848C3"/>
    <w:rsid w:val="0069316F"/>
    <w:rsid w:val="0069363E"/>
    <w:rsid w:val="00694552"/>
    <w:rsid w:val="00694700"/>
    <w:rsid w:val="00696661"/>
    <w:rsid w:val="006A17AE"/>
    <w:rsid w:val="006A373E"/>
    <w:rsid w:val="006A6340"/>
    <w:rsid w:val="006B3CD6"/>
    <w:rsid w:val="006B4044"/>
    <w:rsid w:val="006B7D09"/>
    <w:rsid w:val="006C0E94"/>
    <w:rsid w:val="006C2361"/>
    <w:rsid w:val="006C5D63"/>
    <w:rsid w:val="006D004D"/>
    <w:rsid w:val="006E2EA7"/>
    <w:rsid w:val="006E4AFF"/>
    <w:rsid w:val="006E5049"/>
    <w:rsid w:val="006E5EB4"/>
    <w:rsid w:val="006E677A"/>
    <w:rsid w:val="006E794F"/>
    <w:rsid w:val="006E795F"/>
    <w:rsid w:val="006F15BF"/>
    <w:rsid w:val="006F2387"/>
    <w:rsid w:val="006F352B"/>
    <w:rsid w:val="006F35AF"/>
    <w:rsid w:val="00704813"/>
    <w:rsid w:val="007065C0"/>
    <w:rsid w:val="007068F1"/>
    <w:rsid w:val="007165A6"/>
    <w:rsid w:val="0072114C"/>
    <w:rsid w:val="00723242"/>
    <w:rsid w:val="00724E6D"/>
    <w:rsid w:val="007315A9"/>
    <w:rsid w:val="00737B10"/>
    <w:rsid w:val="007432AB"/>
    <w:rsid w:val="00743CA1"/>
    <w:rsid w:val="007459E5"/>
    <w:rsid w:val="00756362"/>
    <w:rsid w:val="0075760B"/>
    <w:rsid w:val="00764845"/>
    <w:rsid w:val="007656DB"/>
    <w:rsid w:val="007662CD"/>
    <w:rsid w:val="007673B4"/>
    <w:rsid w:val="00770E5F"/>
    <w:rsid w:val="00774819"/>
    <w:rsid w:val="0078270C"/>
    <w:rsid w:val="007A0D98"/>
    <w:rsid w:val="007A13D4"/>
    <w:rsid w:val="007A31B2"/>
    <w:rsid w:val="007A35A1"/>
    <w:rsid w:val="007A38AB"/>
    <w:rsid w:val="007A76B6"/>
    <w:rsid w:val="007B0F12"/>
    <w:rsid w:val="007B6DE6"/>
    <w:rsid w:val="007C0CDD"/>
    <w:rsid w:val="007C281A"/>
    <w:rsid w:val="007C419E"/>
    <w:rsid w:val="007C4BC7"/>
    <w:rsid w:val="007D5C0B"/>
    <w:rsid w:val="007D69C1"/>
    <w:rsid w:val="007E66AE"/>
    <w:rsid w:val="007F5257"/>
    <w:rsid w:val="007F5891"/>
    <w:rsid w:val="008004AB"/>
    <w:rsid w:val="00802722"/>
    <w:rsid w:val="0081394E"/>
    <w:rsid w:val="00814E78"/>
    <w:rsid w:val="00817833"/>
    <w:rsid w:val="00824D00"/>
    <w:rsid w:val="00825CC4"/>
    <w:rsid w:val="00832D6C"/>
    <w:rsid w:val="00834EC2"/>
    <w:rsid w:val="00837604"/>
    <w:rsid w:val="00841271"/>
    <w:rsid w:val="00843CCC"/>
    <w:rsid w:val="00847DA4"/>
    <w:rsid w:val="00852A9E"/>
    <w:rsid w:val="00853C78"/>
    <w:rsid w:val="00854E09"/>
    <w:rsid w:val="008553F0"/>
    <w:rsid w:val="00855FE4"/>
    <w:rsid w:val="00864DF0"/>
    <w:rsid w:val="0088690C"/>
    <w:rsid w:val="00892CA8"/>
    <w:rsid w:val="008946C8"/>
    <w:rsid w:val="008B4CEE"/>
    <w:rsid w:val="008B7B00"/>
    <w:rsid w:val="008C5B15"/>
    <w:rsid w:val="008C7135"/>
    <w:rsid w:val="008C7D25"/>
    <w:rsid w:val="008D14EC"/>
    <w:rsid w:val="008D27E8"/>
    <w:rsid w:val="008D34BB"/>
    <w:rsid w:val="008D4201"/>
    <w:rsid w:val="008D42E8"/>
    <w:rsid w:val="008D4386"/>
    <w:rsid w:val="008E6529"/>
    <w:rsid w:val="008F6370"/>
    <w:rsid w:val="008F6D97"/>
    <w:rsid w:val="009000C3"/>
    <w:rsid w:val="009009A9"/>
    <w:rsid w:val="0090353D"/>
    <w:rsid w:val="00903AA0"/>
    <w:rsid w:val="00926DB6"/>
    <w:rsid w:val="00930000"/>
    <w:rsid w:val="009431A3"/>
    <w:rsid w:val="00943623"/>
    <w:rsid w:val="009541C0"/>
    <w:rsid w:val="00965207"/>
    <w:rsid w:val="0097647C"/>
    <w:rsid w:val="0097768F"/>
    <w:rsid w:val="00980444"/>
    <w:rsid w:val="00981473"/>
    <w:rsid w:val="009835DB"/>
    <w:rsid w:val="00984B23"/>
    <w:rsid w:val="009A3546"/>
    <w:rsid w:val="009B0CDA"/>
    <w:rsid w:val="009B459F"/>
    <w:rsid w:val="009B7949"/>
    <w:rsid w:val="009C443D"/>
    <w:rsid w:val="009D24F1"/>
    <w:rsid w:val="009D3156"/>
    <w:rsid w:val="009D6663"/>
    <w:rsid w:val="009D7F84"/>
    <w:rsid w:val="009E06AC"/>
    <w:rsid w:val="009E259B"/>
    <w:rsid w:val="009E5842"/>
    <w:rsid w:val="009F008D"/>
    <w:rsid w:val="00A0139C"/>
    <w:rsid w:val="00A04F55"/>
    <w:rsid w:val="00A103D4"/>
    <w:rsid w:val="00A14FBF"/>
    <w:rsid w:val="00A174AF"/>
    <w:rsid w:val="00A215DD"/>
    <w:rsid w:val="00A2283D"/>
    <w:rsid w:val="00A2284A"/>
    <w:rsid w:val="00A30D7E"/>
    <w:rsid w:val="00A373B6"/>
    <w:rsid w:val="00A422F3"/>
    <w:rsid w:val="00A45244"/>
    <w:rsid w:val="00A510BD"/>
    <w:rsid w:val="00A526B0"/>
    <w:rsid w:val="00A61291"/>
    <w:rsid w:val="00A63AC2"/>
    <w:rsid w:val="00A738BC"/>
    <w:rsid w:val="00A74BD4"/>
    <w:rsid w:val="00A74CDE"/>
    <w:rsid w:val="00A7609B"/>
    <w:rsid w:val="00A76AC8"/>
    <w:rsid w:val="00A83FD3"/>
    <w:rsid w:val="00A84C28"/>
    <w:rsid w:val="00A85991"/>
    <w:rsid w:val="00A87CDF"/>
    <w:rsid w:val="00A90C3E"/>
    <w:rsid w:val="00A91315"/>
    <w:rsid w:val="00A91653"/>
    <w:rsid w:val="00A94DCF"/>
    <w:rsid w:val="00A9520D"/>
    <w:rsid w:val="00A97A6E"/>
    <w:rsid w:val="00AA016E"/>
    <w:rsid w:val="00AA0844"/>
    <w:rsid w:val="00AA30BF"/>
    <w:rsid w:val="00AA3DE0"/>
    <w:rsid w:val="00AA56DB"/>
    <w:rsid w:val="00AC3098"/>
    <w:rsid w:val="00AC439A"/>
    <w:rsid w:val="00AC7B8D"/>
    <w:rsid w:val="00AD09D9"/>
    <w:rsid w:val="00AD5B5E"/>
    <w:rsid w:val="00AE1E11"/>
    <w:rsid w:val="00AE6EBD"/>
    <w:rsid w:val="00AF1193"/>
    <w:rsid w:val="00AF2407"/>
    <w:rsid w:val="00AF3873"/>
    <w:rsid w:val="00AF60F9"/>
    <w:rsid w:val="00AF7BE0"/>
    <w:rsid w:val="00B018BD"/>
    <w:rsid w:val="00B02FFC"/>
    <w:rsid w:val="00B06844"/>
    <w:rsid w:val="00B11525"/>
    <w:rsid w:val="00B14DB3"/>
    <w:rsid w:val="00B15C8C"/>
    <w:rsid w:val="00B15CA8"/>
    <w:rsid w:val="00B16A8F"/>
    <w:rsid w:val="00B3643B"/>
    <w:rsid w:val="00B364AC"/>
    <w:rsid w:val="00B464CE"/>
    <w:rsid w:val="00B55039"/>
    <w:rsid w:val="00B55259"/>
    <w:rsid w:val="00B5541D"/>
    <w:rsid w:val="00B55DA9"/>
    <w:rsid w:val="00B565EF"/>
    <w:rsid w:val="00B63CB9"/>
    <w:rsid w:val="00B63F5F"/>
    <w:rsid w:val="00B6749F"/>
    <w:rsid w:val="00B7116E"/>
    <w:rsid w:val="00B74FB1"/>
    <w:rsid w:val="00B757AF"/>
    <w:rsid w:val="00B7682B"/>
    <w:rsid w:val="00B84615"/>
    <w:rsid w:val="00B878BB"/>
    <w:rsid w:val="00B91C49"/>
    <w:rsid w:val="00B92AFF"/>
    <w:rsid w:val="00B939D3"/>
    <w:rsid w:val="00B94725"/>
    <w:rsid w:val="00B94AA6"/>
    <w:rsid w:val="00BA4DF2"/>
    <w:rsid w:val="00BA6F50"/>
    <w:rsid w:val="00BB64D4"/>
    <w:rsid w:val="00BB75E3"/>
    <w:rsid w:val="00BC6804"/>
    <w:rsid w:val="00BD0FDD"/>
    <w:rsid w:val="00BD2651"/>
    <w:rsid w:val="00BD61C0"/>
    <w:rsid w:val="00BD7E80"/>
    <w:rsid w:val="00BE70E4"/>
    <w:rsid w:val="00BF1DEB"/>
    <w:rsid w:val="00BF2440"/>
    <w:rsid w:val="00BF3679"/>
    <w:rsid w:val="00BF7FC1"/>
    <w:rsid w:val="00C07B0A"/>
    <w:rsid w:val="00C11C1D"/>
    <w:rsid w:val="00C2183C"/>
    <w:rsid w:val="00C22058"/>
    <w:rsid w:val="00C2364A"/>
    <w:rsid w:val="00C2372D"/>
    <w:rsid w:val="00C2472D"/>
    <w:rsid w:val="00C25775"/>
    <w:rsid w:val="00C361A4"/>
    <w:rsid w:val="00C528CB"/>
    <w:rsid w:val="00C533C7"/>
    <w:rsid w:val="00C55A97"/>
    <w:rsid w:val="00C5678E"/>
    <w:rsid w:val="00C6050D"/>
    <w:rsid w:val="00C63405"/>
    <w:rsid w:val="00C66EA3"/>
    <w:rsid w:val="00C67762"/>
    <w:rsid w:val="00C67B2C"/>
    <w:rsid w:val="00C776FC"/>
    <w:rsid w:val="00C861AB"/>
    <w:rsid w:val="00C86A7F"/>
    <w:rsid w:val="00CA657E"/>
    <w:rsid w:val="00CB23C3"/>
    <w:rsid w:val="00CB2A7E"/>
    <w:rsid w:val="00CB337E"/>
    <w:rsid w:val="00CC0062"/>
    <w:rsid w:val="00CC075D"/>
    <w:rsid w:val="00CC3566"/>
    <w:rsid w:val="00CC4946"/>
    <w:rsid w:val="00CC6591"/>
    <w:rsid w:val="00CD23E7"/>
    <w:rsid w:val="00CD667F"/>
    <w:rsid w:val="00CD6DAD"/>
    <w:rsid w:val="00CD7D86"/>
    <w:rsid w:val="00CE1B02"/>
    <w:rsid w:val="00CE2065"/>
    <w:rsid w:val="00CE22A2"/>
    <w:rsid w:val="00CF56F2"/>
    <w:rsid w:val="00D00B65"/>
    <w:rsid w:val="00D10C9E"/>
    <w:rsid w:val="00D13631"/>
    <w:rsid w:val="00D1763D"/>
    <w:rsid w:val="00D232FD"/>
    <w:rsid w:val="00D244D9"/>
    <w:rsid w:val="00D30623"/>
    <w:rsid w:val="00D32F59"/>
    <w:rsid w:val="00D3393B"/>
    <w:rsid w:val="00D40ADD"/>
    <w:rsid w:val="00D42668"/>
    <w:rsid w:val="00D42F84"/>
    <w:rsid w:val="00D44FAD"/>
    <w:rsid w:val="00D5197D"/>
    <w:rsid w:val="00D51B92"/>
    <w:rsid w:val="00D57679"/>
    <w:rsid w:val="00D57864"/>
    <w:rsid w:val="00D62EE9"/>
    <w:rsid w:val="00D63D68"/>
    <w:rsid w:val="00D6549F"/>
    <w:rsid w:val="00D80418"/>
    <w:rsid w:val="00D820BD"/>
    <w:rsid w:val="00D840B2"/>
    <w:rsid w:val="00D90C7F"/>
    <w:rsid w:val="00D9703B"/>
    <w:rsid w:val="00DA1975"/>
    <w:rsid w:val="00DA201E"/>
    <w:rsid w:val="00DA2538"/>
    <w:rsid w:val="00DA2CED"/>
    <w:rsid w:val="00DA4C01"/>
    <w:rsid w:val="00DB679C"/>
    <w:rsid w:val="00DB7C0A"/>
    <w:rsid w:val="00DC282E"/>
    <w:rsid w:val="00DC45AE"/>
    <w:rsid w:val="00DC7C36"/>
    <w:rsid w:val="00DD4181"/>
    <w:rsid w:val="00DD4548"/>
    <w:rsid w:val="00DD5FA2"/>
    <w:rsid w:val="00DD6AA7"/>
    <w:rsid w:val="00DE4832"/>
    <w:rsid w:val="00DF2288"/>
    <w:rsid w:val="00DF44BA"/>
    <w:rsid w:val="00E04C9B"/>
    <w:rsid w:val="00E07D37"/>
    <w:rsid w:val="00E10FE2"/>
    <w:rsid w:val="00E15838"/>
    <w:rsid w:val="00E1739F"/>
    <w:rsid w:val="00E2102B"/>
    <w:rsid w:val="00E2146C"/>
    <w:rsid w:val="00E22707"/>
    <w:rsid w:val="00E24569"/>
    <w:rsid w:val="00E26B05"/>
    <w:rsid w:val="00E30931"/>
    <w:rsid w:val="00E374B8"/>
    <w:rsid w:val="00E37CFE"/>
    <w:rsid w:val="00E37DEE"/>
    <w:rsid w:val="00E415F0"/>
    <w:rsid w:val="00E42013"/>
    <w:rsid w:val="00E438AB"/>
    <w:rsid w:val="00E4645A"/>
    <w:rsid w:val="00E5125B"/>
    <w:rsid w:val="00E516ED"/>
    <w:rsid w:val="00E520FF"/>
    <w:rsid w:val="00E52898"/>
    <w:rsid w:val="00E60A2C"/>
    <w:rsid w:val="00E72AA5"/>
    <w:rsid w:val="00E73A17"/>
    <w:rsid w:val="00E77E3F"/>
    <w:rsid w:val="00E87797"/>
    <w:rsid w:val="00E905B2"/>
    <w:rsid w:val="00E913F3"/>
    <w:rsid w:val="00E91BAC"/>
    <w:rsid w:val="00E93522"/>
    <w:rsid w:val="00E94994"/>
    <w:rsid w:val="00EA1054"/>
    <w:rsid w:val="00EB2F7B"/>
    <w:rsid w:val="00EB55FE"/>
    <w:rsid w:val="00EB6DB8"/>
    <w:rsid w:val="00EB7DBC"/>
    <w:rsid w:val="00EC274A"/>
    <w:rsid w:val="00EC4E42"/>
    <w:rsid w:val="00ED2F89"/>
    <w:rsid w:val="00ED37D2"/>
    <w:rsid w:val="00ED4969"/>
    <w:rsid w:val="00ED5461"/>
    <w:rsid w:val="00ED6827"/>
    <w:rsid w:val="00EE251F"/>
    <w:rsid w:val="00EE2DCB"/>
    <w:rsid w:val="00EE34D6"/>
    <w:rsid w:val="00EE7FF6"/>
    <w:rsid w:val="00EF51D3"/>
    <w:rsid w:val="00F031B2"/>
    <w:rsid w:val="00F06706"/>
    <w:rsid w:val="00F1072B"/>
    <w:rsid w:val="00F11A0F"/>
    <w:rsid w:val="00F15C90"/>
    <w:rsid w:val="00F23D52"/>
    <w:rsid w:val="00F30399"/>
    <w:rsid w:val="00F33196"/>
    <w:rsid w:val="00F36C5A"/>
    <w:rsid w:val="00F42A8C"/>
    <w:rsid w:val="00F44002"/>
    <w:rsid w:val="00F4765A"/>
    <w:rsid w:val="00F5715A"/>
    <w:rsid w:val="00F57964"/>
    <w:rsid w:val="00F60975"/>
    <w:rsid w:val="00F62BD2"/>
    <w:rsid w:val="00F62C01"/>
    <w:rsid w:val="00F6537E"/>
    <w:rsid w:val="00F653AE"/>
    <w:rsid w:val="00F66476"/>
    <w:rsid w:val="00F673C0"/>
    <w:rsid w:val="00F70EC8"/>
    <w:rsid w:val="00F74517"/>
    <w:rsid w:val="00F758FF"/>
    <w:rsid w:val="00F775FD"/>
    <w:rsid w:val="00F77FC6"/>
    <w:rsid w:val="00F87E71"/>
    <w:rsid w:val="00F92B7C"/>
    <w:rsid w:val="00F95CB4"/>
    <w:rsid w:val="00F96CE5"/>
    <w:rsid w:val="00FA0003"/>
    <w:rsid w:val="00FA4588"/>
    <w:rsid w:val="00FB0514"/>
    <w:rsid w:val="00FB2BBD"/>
    <w:rsid w:val="00FC009E"/>
    <w:rsid w:val="00FC2428"/>
    <w:rsid w:val="00FC3648"/>
    <w:rsid w:val="00FC5820"/>
    <w:rsid w:val="00FC669F"/>
    <w:rsid w:val="00FC7097"/>
    <w:rsid w:val="00FD4AC6"/>
    <w:rsid w:val="00FD7CE4"/>
    <w:rsid w:val="00FE25FA"/>
    <w:rsid w:val="00FF229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55F17F"/>
  <w15:chartTrackingRefBased/>
  <w15:docId w15:val="{21819BD3-EB79-46FF-BB65-81CD2B86A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160" w:line="264" w:lineRule="atLeast"/>
      </w:pPr>
    </w:pPrDefault>
  </w:docDefaults>
  <w:latentStyles w:defLockedState="0" w:defUIPriority="99" w:defSemiHidden="0" w:defUnhideWhenUsed="0" w:defQFormat="0" w:count="376">
    <w:lsdException w:name="Normal" w:semiHidden="1" w:uiPriority="0" w:qFormat="1"/>
    <w:lsdException w:name="heading 1" w:semiHidden="1" w:uiPriority="6" w:qFormat="1"/>
    <w:lsdException w:name="heading 2" w:semiHidden="1" w:uiPriority="6" w:qFormat="1"/>
    <w:lsdException w:name="heading 3" w:semiHidden="1" w:uiPriority="6" w:qFormat="1"/>
    <w:lsdException w:name="heading 4" w:semiHidden="1" w:uiPriority="6" w:qFormat="1"/>
    <w:lsdException w:name="heading 5" w:semiHidden="1" w:uiPriority="6"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annotation text"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49"/>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uiPriority="2"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uiPriority="2"/>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8"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99"/>
    <w:semiHidden/>
    <w:qFormat/>
    <w:rsid w:val="00B92AFF"/>
  </w:style>
  <w:style w:type="paragraph" w:styleId="Rubrik1">
    <w:name w:val="heading 1"/>
    <w:basedOn w:val="Normal"/>
    <w:next w:val="Brdtext"/>
    <w:link w:val="Rubrik1Char"/>
    <w:uiPriority w:val="6"/>
    <w:qFormat/>
    <w:rsid w:val="00F4765A"/>
    <w:pPr>
      <w:keepNext/>
      <w:keepLines/>
      <w:numPr>
        <w:numId w:val="32"/>
      </w:numPr>
      <w:spacing w:before="480" w:after="480" w:line="240" w:lineRule="auto"/>
      <w:outlineLvl w:val="0"/>
    </w:pPr>
    <w:rPr>
      <w:rFonts w:asciiTheme="majorHAnsi" w:eastAsiaTheme="majorEastAsia" w:hAnsiTheme="majorHAnsi" w:cstheme="majorBidi"/>
      <w:color w:val="000000" w:themeColor="text1"/>
      <w:sz w:val="44"/>
      <w:szCs w:val="32"/>
    </w:rPr>
  </w:style>
  <w:style w:type="paragraph" w:styleId="Rubrik2">
    <w:name w:val="heading 2"/>
    <w:basedOn w:val="Normal"/>
    <w:next w:val="Brdtext"/>
    <w:link w:val="Rubrik2Char"/>
    <w:uiPriority w:val="6"/>
    <w:qFormat/>
    <w:rsid w:val="00F4765A"/>
    <w:pPr>
      <w:keepNext/>
      <w:keepLines/>
      <w:numPr>
        <w:ilvl w:val="1"/>
        <w:numId w:val="32"/>
      </w:numPr>
      <w:spacing w:before="400" w:after="120" w:line="240" w:lineRule="auto"/>
      <w:outlineLvl w:val="1"/>
    </w:pPr>
    <w:rPr>
      <w:rFonts w:asciiTheme="majorHAnsi" w:eastAsiaTheme="majorEastAsia" w:hAnsiTheme="majorHAnsi" w:cstheme="majorBidi"/>
      <w:b/>
      <w:color w:val="000000" w:themeColor="text1"/>
      <w:sz w:val="28"/>
      <w:szCs w:val="26"/>
    </w:rPr>
  </w:style>
  <w:style w:type="paragraph" w:styleId="Rubrik3">
    <w:name w:val="heading 3"/>
    <w:basedOn w:val="Normal"/>
    <w:next w:val="Brdtext"/>
    <w:link w:val="Rubrik3Char"/>
    <w:uiPriority w:val="6"/>
    <w:qFormat/>
    <w:rsid w:val="00F4765A"/>
    <w:pPr>
      <w:keepNext/>
      <w:keepLines/>
      <w:numPr>
        <w:ilvl w:val="2"/>
        <w:numId w:val="32"/>
      </w:numPr>
      <w:spacing w:before="320" w:after="60" w:line="240" w:lineRule="auto"/>
      <w:outlineLvl w:val="2"/>
    </w:pPr>
    <w:rPr>
      <w:rFonts w:asciiTheme="majorHAnsi" w:eastAsiaTheme="majorEastAsia" w:hAnsiTheme="majorHAnsi" w:cstheme="majorBidi"/>
      <w:color w:val="000000" w:themeColor="text1"/>
      <w:sz w:val="25"/>
      <w:szCs w:val="24"/>
    </w:rPr>
  </w:style>
  <w:style w:type="paragraph" w:styleId="Rubrik4">
    <w:name w:val="heading 4"/>
    <w:basedOn w:val="Normal"/>
    <w:next w:val="Brdtext"/>
    <w:link w:val="Rubrik4Char"/>
    <w:uiPriority w:val="6"/>
    <w:semiHidden/>
    <w:qFormat/>
    <w:rsid w:val="00F4765A"/>
    <w:pPr>
      <w:keepNext/>
      <w:keepLines/>
      <w:numPr>
        <w:ilvl w:val="3"/>
        <w:numId w:val="32"/>
      </w:numPr>
      <w:spacing w:before="360" w:after="80" w:line="240" w:lineRule="auto"/>
      <w:outlineLvl w:val="3"/>
    </w:pPr>
    <w:rPr>
      <w:rFonts w:asciiTheme="majorHAnsi" w:eastAsiaTheme="majorEastAsia" w:hAnsiTheme="majorHAnsi" w:cstheme="majorBidi"/>
      <w:b/>
      <w:iCs/>
      <w:color w:val="000000" w:themeColor="text1"/>
      <w:sz w:val="21"/>
    </w:rPr>
  </w:style>
  <w:style w:type="paragraph" w:styleId="Rubrik5">
    <w:name w:val="heading 5"/>
    <w:basedOn w:val="Normal"/>
    <w:next w:val="Brdtext"/>
    <w:link w:val="Rubrik5Char"/>
    <w:uiPriority w:val="6"/>
    <w:semiHidden/>
    <w:qFormat/>
    <w:rsid w:val="000E24FF"/>
    <w:pPr>
      <w:keepNext/>
      <w:keepLines/>
      <w:numPr>
        <w:ilvl w:val="4"/>
        <w:numId w:val="32"/>
      </w:numPr>
      <w:spacing w:before="240" w:after="60" w:line="230" w:lineRule="atLeast"/>
      <w:outlineLvl w:val="4"/>
    </w:pPr>
    <w:rPr>
      <w:rFonts w:asciiTheme="majorHAnsi" w:eastAsiaTheme="majorEastAsia" w:hAnsiTheme="majorHAnsi" w:cstheme="majorBidi"/>
      <w:color w:val="000000" w:themeColor="text1"/>
      <w:sz w:val="19"/>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qFormat/>
    <w:rsid w:val="007B6DE6"/>
  </w:style>
  <w:style w:type="character" w:customStyle="1" w:styleId="BrdtextChar">
    <w:name w:val="Brödtext Char"/>
    <w:basedOn w:val="Standardstycketeckensnitt"/>
    <w:link w:val="Brdtext"/>
    <w:rsid w:val="00694700"/>
  </w:style>
  <w:style w:type="character" w:customStyle="1" w:styleId="Rubrik1Char">
    <w:name w:val="Rubrik 1 Char"/>
    <w:basedOn w:val="Standardstycketeckensnitt"/>
    <w:link w:val="Rubrik1"/>
    <w:uiPriority w:val="6"/>
    <w:rsid w:val="00F4765A"/>
    <w:rPr>
      <w:rFonts w:asciiTheme="majorHAnsi" w:eastAsiaTheme="majorEastAsia" w:hAnsiTheme="majorHAnsi" w:cstheme="majorBidi"/>
      <w:color w:val="000000" w:themeColor="text1"/>
      <w:sz w:val="44"/>
      <w:szCs w:val="32"/>
    </w:rPr>
  </w:style>
  <w:style w:type="character" w:customStyle="1" w:styleId="Rubrik2Char">
    <w:name w:val="Rubrik 2 Char"/>
    <w:basedOn w:val="Standardstycketeckensnitt"/>
    <w:link w:val="Rubrik2"/>
    <w:uiPriority w:val="6"/>
    <w:rsid w:val="00F4765A"/>
    <w:rPr>
      <w:rFonts w:asciiTheme="majorHAnsi" w:eastAsiaTheme="majorEastAsia" w:hAnsiTheme="majorHAnsi" w:cstheme="majorBidi"/>
      <w:b/>
      <w:color w:val="000000" w:themeColor="text1"/>
      <w:sz w:val="28"/>
      <w:szCs w:val="26"/>
    </w:rPr>
  </w:style>
  <w:style w:type="character" w:customStyle="1" w:styleId="Rubrik3Char">
    <w:name w:val="Rubrik 3 Char"/>
    <w:basedOn w:val="Standardstycketeckensnitt"/>
    <w:link w:val="Rubrik3"/>
    <w:uiPriority w:val="6"/>
    <w:rsid w:val="00F4765A"/>
    <w:rPr>
      <w:rFonts w:asciiTheme="majorHAnsi" w:eastAsiaTheme="majorEastAsia" w:hAnsiTheme="majorHAnsi" w:cstheme="majorBidi"/>
      <w:color w:val="000000" w:themeColor="text1"/>
      <w:sz w:val="25"/>
      <w:szCs w:val="24"/>
    </w:rPr>
  </w:style>
  <w:style w:type="character" w:customStyle="1" w:styleId="Rubrik4Char">
    <w:name w:val="Rubrik 4 Char"/>
    <w:basedOn w:val="Standardstycketeckensnitt"/>
    <w:link w:val="Rubrik4"/>
    <w:uiPriority w:val="6"/>
    <w:semiHidden/>
    <w:rsid w:val="00F4765A"/>
    <w:rPr>
      <w:rFonts w:asciiTheme="majorHAnsi" w:eastAsiaTheme="majorEastAsia" w:hAnsiTheme="majorHAnsi" w:cstheme="majorBidi"/>
      <w:b/>
      <w:iCs/>
      <w:color w:val="000000" w:themeColor="text1"/>
      <w:sz w:val="21"/>
    </w:rPr>
  </w:style>
  <w:style w:type="character" w:customStyle="1" w:styleId="Rubrik5Char">
    <w:name w:val="Rubrik 5 Char"/>
    <w:basedOn w:val="Standardstycketeckensnitt"/>
    <w:link w:val="Rubrik5"/>
    <w:uiPriority w:val="6"/>
    <w:semiHidden/>
    <w:rsid w:val="003D2447"/>
    <w:rPr>
      <w:rFonts w:asciiTheme="majorHAnsi" w:eastAsiaTheme="majorEastAsia" w:hAnsiTheme="majorHAnsi" w:cstheme="majorBidi"/>
      <w:color w:val="000000" w:themeColor="text1"/>
      <w:sz w:val="19"/>
    </w:rPr>
  </w:style>
  <w:style w:type="paragraph" w:customStyle="1" w:styleId="Rubrik1utannumrering">
    <w:name w:val="Rubrik 1 utan numrering"/>
    <w:basedOn w:val="Rubrik1"/>
    <w:next w:val="Brdtext"/>
    <w:uiPriority w:val="7"/>
    <w:semiHidden/>
    <w:qFormat/>
    <w:rsid w:val="00292E14"/>
    <w:pPr>
      <w:numPr>
        <w:numId w:val="0"/>
      </w:numPr>
    </w:pPr>
  </w:style>
  <w:style w:type="paragraph" w:customStyle="1" w:styleId="Rubrik2utannumrering">
    <w:name w:val="Rubrik 2 utan numrering"/>
    <w:basedOn w:val="Rubrik2"/>
    <w:next w:val="Brdtext"/>
    <w:link w:val="Rubrik2utannumreringChar"/>
    <w:uiPriority w:val="7"/>
    <w:qFormat/>
    <w:rsid w:val="00292E14"/>
    <w:pPr>
      <w:numPr>
        <w:ilvl w:val="0"/>
        <w:numId w:val="0"/>
      </w:numPr>
    </w:pPr>
  </w:style>
  <w:style w:type="paragraph" w:customStyle="1" w:styleId="Rubrik3utannumrering">
    <w:name w:val="Rubrik 3 utan numrering"/>
    <w:basedOn w:val="Rubrik3"/>
    <w:next w:val="Brdtext"/>
    <w:link w:val="Rubrik3utannumreringChar"/>
    <w:uiPriority w:val="7"/>
    <w:qFormat/>
    <w:rsid w:val="00292E14"/>
    <w:pPr>
      <w:numPr>
        <w:ilvl w:val="0"/>
        <w:numId w:val="0"/>
      </w:numPr>
    </w:pPr>
  </w:style>
  <w:style w:type="paragraph" w:customStyle="1" w:styleId="Rubrik4utannumrering">
    <w:name w:val="Rubrik 4 utan numrering"/>
    <w:basedOn w:val="Rubrik4"/>
    <w:next w:val="Brdtext"/>
    <w:link w:val="Rubrik4utannumreringChar"/>
    <w:uiPriority w:val="7"/>
    <w:qFormat/>
    <w:rsid w:val="00292E14"/>
    <w:pPr>
      <w:numPr>
        <w:ilvl w:val="0"/>
        <w:numId w:val="0"/>
      </w:numPr>
    </w:pPr>
  </w:style>
  <w:style w:type="paragraph" w:customStyle="1" w:styleId="Rubrik5utannumrering">
    <w:name w:val="Rubrik 5 utan numrering"/>
    <w:basedOn w:val="Rubrik5"/>
    <w:next w:val="Brdtext"/>
    <w:link w:val="Rubrik5utannumreringChar"/>
    <w:uiPriority w:val="7"/>
    <w:qFormat/>
    <w:rsid w:val="00292E14"/>
    <w:pPr>
      <w:numPr>
        <w:ilvl w:val="0"/>
        <w:numId w:val="0"/>
      </w:numPr>
    </w:pPr>
  </w:style>
  <w:style w:type="paragraph" w:customStyle="1" w:styleId="TabellRubrik">
    <w:name w:val="Tabell Rubrik"/>
    <w:basedOn w:val="Brdtext"/>
    <w:next w:val="TabellUnderrubrik"/>
    <w:link w:val="TabellRubrikChar"/>
    <w:uiPriority w:val="16"/>
    <w:qFormat/>
    <w:rsid w:val="00DC282E"/>
    <w:pPr>
      <w:keepNext/>
      <w:keepLines/>
      <w:tabs>
        <w:tab w:val="left" w:pos="1134"/>
      </w:tabs>
      <w:spacing w:before="240" w:after="40" w:line="200" w:lineRule="atLeast"/>
      <w:ind w:left="1134" w:hanging="1134"/>
      <w:outlineLvl w:val="3"/>
    </w:pPr>
    <w:rPr>
      <w:rFonts w:asciiTheme="majorHAnsi" w:hAnsiTheme="majorHAnsi"/>
      <w:b/>
      <w:sz w:val="18"/>
    </w:rPr>
  </w:style>
  <w:style w:type="paragraph" w:customStyle="1" w:styleId="DiagramRubrik">
    <w:name w:val="Diagram Rubrik"/>
    <w:basedOn w:val="Brdtext"/>
    <w:next w:val="Ballongtext"/>
    <w:uiPriority w:val="29"/>
    <w:qFormat/>
    <w:rsid w:val="00DC282E"/>
    <w:pPr>
      <w:keepNext/>
      <w:keepLines/>
      <w:tabs>
        <w:tab w:val="left" w:pos="1418"/>
      </w:tabs>
      <w:spacing w:before="240" w:after="40" w:line="200" w:lineRule="atLeast"/>
      <w:ind w:left="1418" w:hanging="1418"/>
      <w:outlineLvl w:val="3"/>
    </w:pPr>
    <w:rPr>
      <w:rFonts w:asciiTheme="majorHAnsi" w:hAnsiTheme="majorHAnsi"/>
      <w:b/>
      <w:sz w:val="18"/>
    </w:rPr>
  </w:style>
  <w:style w:type="paragraph" w:customStyle="1" w:styleId="RubrikRuta">
    <w:name w:val="Rubrik Ruta"/>
    <w:basedOn w:val="Normal"/>
    <w:next w:val="Brdtext"/>
    <w:uiPriority w:val="9"/>
    <w:qFormat/>
    <w:rsid w:val="00C67B2C"/>
    <w:pPr>
      <w:tabs>
        <w:tab w:val="left" w:pos="2041"/>
      </w:tabs>
      <w:spacing w:before="240" w:after="120" w:line="230" w:lineRule="atLeast"/>
      <w:ind w:left="2041" w:hanging="2041"/>
      <w:outlineLvl w:val="3"/>
    </w:pPr>
    <w:rPr>
      <w:b/>
      <w:sz w:val="25"/>
    </w:rPr>
  </w:style>
  <w:style w:type="paragraph" w:styleId="Ballongtext">
    <w:name w:val="Balloon Text"/>
    <w:basedOn w:val="Normal"/>
    <w:link w:val="BallongtextChar"/>
    <w:uiPriority w:val="99"/>
    <w:semiHidden/>
    <w:unhideWhenUsed/>
    <w:rsid w:val="00ED6827"/>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ED6827"/>
    <w:rPr>
      <w:rFonts w:ascii="Segoe UI" w:hAnsi="Segoe UI" w:cs="Segoe UI"/>
      <w:sz w:val="18"/>
      <w:szCs w:val="18"/>
    </w:rPr>
  </w:style>
  <w:style w:type="numbering" w:customStyle="1" w:styleId="RKrubrik1-5">
    <w:name w:val="RK rubrik 1-5"/>
    <w:uiPriority w:val="99"/>
    <w:semiHidden/>
    <w:rsid w:val="000E24FF"/>
    <w:pPr>
      <w:numPr>
        <w:numId w:val="1"/>
      </w:numPr>
    </w:pPr>
  </w:style>
  <w:style w:type="paragraph" w:customStyle="1" w:styleId="Brdtextefterstrecklista">
    <w:name w:val="Brödtext efter strecklista"/>
    <w:basedOn w:val="Brdtext"/>
    <w:next w:val="Brdtext"/>
    <w:uiPriority w:val="3"/>
    <w:qFormat/>
    <w:rsid w:val="00292003"/>
    <w:pPr>
      <w:numPr>
        <w:numId w:val="4"/>
      </w:numPr>
    </w:pPr>
  </w:style>
  <w:style w:type="paragraph" w:customStyle="1" w:styleId="Strecklista">
    <w:name w:val="Strecklista"/>
    <w:basedOn w:val="Brdtext"/>
    <w:link w:val="StrecklistaChar"/>
    <w:uiPriority w:val="1"/>
    <w:qFormat/>
    <w:rsid w:val="000E0126"/>
    <w:pPr>
      <w:numPr>
        <w:ilvl w:val="1"/>
        <w:numId w:val="4"/>
      </w:numPr>
      <w:spacing w:before="84" w:after="240"/>
      <w:contextualSpacing/>
    </w:pPr>
  </w:style>
  <w:style w:type="paragraph" w:customStyle="1" w:styleId="Tabell">
    <w:name w:val="Tabell"/>
    <w:basedOn w:val="Normal"/>
    <w:uiPriority w:val="16"/>
    <w:qFormat/>
    <w:rsid w:val="009D6663"/>
    <w:pPr>
      <w:spacing w:before="60" w:after="20" w:line="200" w:lineRule="exact"/>
    </w:pPr>
    <w:rPr>
      <w:rFonts w:asciiTheme="majorHAnsi" w:hAnsiTheme="majorHAnsi"/>
      <w:sz w:val="16"/>
    </w:rPr>
  </w:style>
  <w:style w:type="paragraph" w:customStyle="1" w:styleId="TabellRader">
    <w:name w:val="Tabell Rader"/>
    <w:basedOn w:val="Tabell"/>
    <w:link w:val="TabellRaderChar"/>
    <w:uiPriority w:val="21"/>
    <w:semiHidden/>
    <w:qFormat/>
    <w:rsid w:val="000C7599"/>
    <w:pPr>
      <w:jc w:val="right"/>
    </w:pPr>
  </w:style>
  <w:style w:type="paragraph" w:customStyle="1" w:styleId="TabellHuvud">
    <w:name w:val="Tabell Huvud"/>
    <w:basedOn w:val="Tabell"/>
    <w:link w:val="TabellHuvudChar"/>
    <w:uiPriority w:val="20"/>
    <w:qFormat/>
    <w:rsid w:val="000C7599"/>
    <w:pPr>
      <w:spacing w:line="160" w:lineRule="atLeast"/>
    </w:pPr>
    <w:rPr>
      <w:sz w:val="14"/>
    </w:rPr>
  </w:style>
  <w:style w:type="paragraph" w:customStyle="1" w:styleId="TabellSummatext">
    <w:name w:val="Tabell Summatext"/>
    <w:basedOn w:val="TabellSumma"/>
    <w:uiPriority w:val="19"/>
    <w:semiHidden/>
    <w:qFormat/>
    <w:rsid w:val="00A61291"/>
    <w:pPr>
      <w:jc w:val="left"/>
    </w:pPr>
  </w:style>
  <w:style w:type="table" w:styleId="Tabellrutnt">
    <w:name w:val="Table Grid"/>
    <w:basedOn w:val="Normaltabell"/>
    <w:uiPriority w:val="39"/>
    <w:semiHidden/>
    <w:rsid w:val="000C75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rdtextefternumreradlista">
    <w:name w:val="Brödtext efter numrerad lista"/>
    <w:basedOn w:val="Brdtext"/>
    <w:next w:val="Brdtext"/>
    <w:uiPriority w:val="3"/>
    <w:qFormat/>
    <w:rsid w:val="002B3080"/>
    <w:pPr>
      <w:numPr>
        <w:numId w:val="49"/>
      </w:numPr>
      <w:tabs>
        <w:tab w:val="num" w:pos="720"/>
      </w:tabs>
    </w:pPr>
  </w:style>
  <w:style w:type="paragraph" w:styleId="Fotnotstext">
    <w:name w:val="footnote text"/>
    <w:basedOn w:val="Normal"/>
    <w:link w:val="FotnotstextChar"/>
    <w:uiPriority w:val="49"/>
    <w:rsid w:val="00694700"/>
    <w:pPr>
      <w:spacing w:before="60" w:after="20" w:line="240" w:lineRule="auto"/>
    </w:pPr>
    <w:rPr>
      <w:rFonts w:asciiTheme="majorHAnsi" w:hAnsiTheme="majorHAnsi"/>
      <w:sz w:val="14"/>
      <w:szCs w:val="20"/>
    </w:rPr>
  </w:style>
  <w:style w:type="character" w:customStyle="1" w:styleId="FotnotstextChar">
    <w:name w:val="Fotnotstext Char"/>
    <w:basedOn w:val="Standardstycketeckensnitt"/>
    <w:link w:val="Fotnotstext"/>
    <w:uiPriority w:val="49"/>
    <w:rsid w:val="003B0DEA"/>
    <w:rPr>
      <w:rFonts w:asciiTheme="majorHAnsi" w:hAnsiTheme="majorHAnsi"/>
      <w:sz w:val="14"/>
      <w:szCs w:val="20"/>
    </w:rPr>
  </w:style>
  <w:style w:type="paragraph" w:customStyle="1" w:styleId="DiagramFotnot">
    <w:name w:val="Diagram Fotnot"/>
    <w:basedOn w:val="Fotnotstext"/>
    <w:uiPriority w:val="30"/>
    <w:qFormat/>
    <w:rsid w:val="00C86A7F"/>
    <w:pPr>
      <w:keepNext/>
      <w:keepLines/>
    </w:pPr>
  </w:style>
  <w:style w:type="paragraph" w:customStyle="1" w:styleId="DiagramUnderrubrik">
    <w:name w:val="Diagram Underrubrik"/>
    <w:basedOn w:val="Brdtext"/>
    <w:uiPriority w:val="29"/>
    <w:qFormat/>
    <w:rsid w:val="00817833"/>
    <w:pPr>
      <w:keepNext/>
      <w:keepLines/>
      <w:tabs>
        <w:tab w:val="right" w:pos="7370"/>
      </w:tabs>
      <w:spacing w:before="60" w:after="40" w:line="200" w:lineRule="atLeast"/>
    </w:pPr>
    <w:rPr>
      <w:rFonts w:asciiTheme="majorHAnsi" w:hAnsiTheme="majorHAnsi"/>
      <w:sz w:val="15"/>
    </w:rPr>
  </w:style>
  <w:style w:type="character" w:styleId="Hyperlnk">
    <w:name w:val="Hyperlink"/>
    <w:basedOn w:val="Standardstycketeckensnitt"/>
    <w:uiPriority w:val="99"/>
    <w:unhideWhenUsed/>
    <w:rsid w:val="0069363E"/>
    <w:rPr>
      <w:color w:val="0563C1" w:themeColor="hyperlink"/>
      <w:u w:val="single"/>
    </w:rPr>
  </w:style>
  <w:style w:type="paragraph" w:styleId="Innehll1">
    <w:name w:val="toc 1"/>
    <w:basedOn w:val="Normal"/>
    <w:next w:val="Normal"/>
    <w:uiPriority w:val="39"/>
    <w:rsid w:val="00A87CDF"/>
    <w:pPr>
      <w:tabs>
        <w:tab w:val="right" w:leader="dot" w:pos="7371"/>
      </w:tabs>
      <w:spacing w:before="240" w:after="0" w:line="240" w:lineRule="atLeast"/>
      <w:ind w:left="397" w:hanging="397"/>
    </w:pPr>
  </w:style>
  <w:style w:type="paragraph" w:styleId="Innehll2">
    <w:name w:val="toc 2"/>
    <w:basedOn w:val="Normal"/>
    <w:next w:val="Normal"/>
    <w:uiPriority w:val="39"/>
    <w:rsid w:val="00A87CDF"/>
    <w:pPr>
      <w:tabs>
        <w:tab w:val="right" w:leader="dot" w:pos="7371"/>
      </w:tabs>
      <w:spacing w:after="0" w:line="240" w:lineRule="atLeast"/>
      <w:ind w:left="964" w:hanging="567"/>
    </w:pPr>
  </w:style>
  <w:style w:type="paragraph" w:styleId="Innehll3">
    <w:name w:val="toc 3"/>
    <w:basedOn w:val="Normal"/>
    <w:next w:val="Normal"/>
    <w:uiPriority w:val="39"/>
    <w:semiHidden/>
    <w:rsid w:val="00A87CDF"/>
    <w:pPr>
      <w:tabs>
        <w:tab w:val="right" w:leader="dot" w:pos="7371"/>
      </w:tabs>
      <w:spacing w:after="0" w:line="240" w:lineRule="atLeast"/>
      <w:ind w:left="1644" w:hanging="680"/>
    </w:pPr>
  </w:style>
  <w:style w:type="paragraph" w:styleId="Innehll4">
    <w:name w:val="toc 4"/>
    <w:basedOn w:val="Normal"/>
    <w:next w:val="Normal"/>
    <w:uiPriority w:val="39"/>
    <w:semiHidden/>
    <w:rsid w:val="00671734"/>
    <w:pPr>
      <w:tabs>
        <w:tab w:val="left" w:pos="1644"/>
        <w:tab w:val="right" w:leader="dot" w:pos="7360"/>
      </w:tabs>
      <w:spacing w:after="0" w:line="240" w:lineRule="atLeast"/>
      <w:ind w:left="1644" w:hanging="1644"/>
    </w:pPr>
  </w:style>
  <w:style w:type="paragraph" w:styleId="Innehll5">
    <w:name w:val="toc 5"/>
    <w:basedOn w:val="Normal"/>
    <w:next w:val="Normal"/>
    <w:uiPriority w:val="39"/>
    <w:semiHidden/>
    <w:rsid w:val="00671734"/>
    <w:pPr>
      <w:tabs>
        <w:tab w:val="left" w:pos="1644"/>
        <w:tab w:val="right" w:leader="dot" w:pos="7360"/>
      </w:tabs>
      <w:spacing w:after="0" w:line="240" w:lineRule="atLeast"/>
      <w:ind w:left="1644" w:hanging="1644"/>
    </w:pPr>
  </w:style>
  <w:style w:type="paragraph" w:styleId="Innehll6">
    <w:name w:val="toc 6"/>
    <w:basedOn w:val="Normal"/>
    <w:next w:val="Normal"/>
    <w:uiPriority w:val="39"/>
    <w:semiHidden/>
    <w:rsid w:val="009D24F1"/>
    <w:pPr>
      <w:tabs>
        <w:tab w:val="right" w:leader="dot" w:pos="7371"/>
      </w:tabs>
      <w:spacing w:after="0" w:line="240" w:lineRule="atLeast"/>
      <w:ind w:left="397"/>
    </w:pPr>
    <w:rPr>
      <w:smallCaps/>
    </w:rPr>
  </w:style>
  <w:style w:type="paragraph" w:customStyle="1" w:styleId="LagRubrik2">
    <w:name w:val="Lag Rubrik 2"/>
    <w:basedOn w:val="Brdtext"/>
    <w:next w:val="Brdtext"/>
    <w:link w:val="LagRubrik2Char"/>
    <w:uiPriority w:val="10"/>
    <w:qFormat/>
    <w:rsid w:val="001A15CB"/>
    <w:pPr>
      <w:spacing w:after="0" w:line="240" w:lineRule="atLeast"/>
      <w:outlineLvl w:val="1"/>
    </w:pPr>
    <w:rPr>
      <w:i/>
    </w:rPr>
  </w:style>
  <w:style w:type="paragraph" w:styleId="Innehll7">
    <w:name w:val="toc 7"/>
    <w:basedOn w:val="Normal"/>
    <w:next w:val="Normal"/>
    <w:uiPriority w:val="39"/>
    <w:semiHidden/>
    <w:rsid w:val="009D24F1"/>
    <w:pPr>
      <w:spacing w:after="0" w:line="240" w:lineRule="atLeast"/>
    </w:pPr>
  </w:style>
  <w:style w:type="numbering" w:customStyle="1" w:styleId="RKrubrikbokstav3-4">
    <w:name w:val="RK rubrik bokstav 3-4"/>
    <w:uiPriority w:val="99"/>
    <w:semiHidden/>
    <w:rsid w:val="00A738BC"/>
    <w:pPr>
      <w:numPr>
        <w:numId w:val="2"/>
      </w:numPr>
    </w:pPr>
  </w:style>
  <w:style w:type="paragraph" w:styleId="Numreradlista">
    <w:name w:val="List Number"/>
    <w:basedOn w:val="Normal"/>
    <w:uiPriority w:val="2"/>
    <w:qFormat/>
    <w:rsid w:val="00FE25FA"/>
    <w:pPr>
      <w:numPr>
        <w:ilvl w:val="1"/>
        <w:numId w:val="49"/>
      </w:numPr>
      <w:spacing w:before="84" w:after="240"/>
      <w:contextualSpacing/>
    </w:pPr>
  </w:style>
  <w:style w:type="paragraph" w:customStyle="1" w:styleId="Rubrikovaninnehllsfrteckning">
    <w:name w:val="Rubrik ovan innehållsförteckning"/>
    <w:basedOn w:val="Brdtext"/>
    <w:next w:val="Brdtext"/>
    <w:uiPriority w:val="99"/>
    <w:semiHidden/>
    <w:qFormat/>
    <w:rsid w:val="00183E74"/>
    <w:pPr>
      <w:spacing w:before="360" w:after="120"/>
    </w:pPr>
    <w:rPr>
      <w:rFonts w:asciiTheme="majorHAnsi" w:hAnsiTheme="majorHAnsi"/>
      <w:sz w:val="32"/>
    </w:rPr>
  </w:style>
  <w:style w:type="paragraph" w:customStyle="1" w:styleId="Rubrikbokstav3">
    <w:name w:val="Rubrik bokstav 3"/>
    <w:basedOn w:val="Brdtext"/>
    <w:next w:val="Brdtext"/>
    <w:uiPriority w:val="9"/>
    <w:semiHidden/>
    <w:qFormat/>
    <w:rsid w:val="00F4765A"/>
    <w:pPr>
      <w:numPr>
        <w:numId w:val="2"/>
      </w:numPr>
      <w:spacing w:before="360" w:after="120" w:line="240" w:lineRule="auto"/>
      <w:outlineLvl w:val="2"/>
    </w:pPr>
    <w:rPr>
      <w:rFonts w:asciiTheme="majorHAnsi" w:hAnsiTheme="majorHAnsi"/>
      <w:sz w:val="28"/>
    </w:rPr>
  </w:style>
  <w:style w:type="paragraph" w:customStyle="1" w:styleId="Rubrikbokstav4">
    <w:name w:val="Rubrik bokstav 4"/>
    <w:basedOn w:val="Brdtext"/>
    <w:next w:val="Brdtext"/>
    <w:uiPriority w:val="9"/>
    <w:semiHidden/>
    <w:qFormat/>
    <w:rsid w:val="00F4765A"/>
    <w:pPr>
      <w:numPr>
        <w:ilvl w:val="1"/>
        <w:numId w:val="2"/>
      </w:numPr>
      <w:spacing w:before="360" w:after="120" w:line="240" w:lineRule="auto"/>
      <w:outlineLvl w:val="3"/>
    </w:pPr>
    <w:rPr>
      <w:rFonts w:asciiTheme="majorHAnsi" w:hAnsiTheme="majorHAnsi"/>
    </w:rPr>
  </w:style>
  <w:style w:type="paragraph" w:customStyle="1" w:styleId="RubrikOmrde">
    <w:name w:val="Rubrik Område"/>
    <w:basedOn w:val="Brdtext"/>
    <w:next w:val="Brdtext"/>
    <w:uiPriority w:val="9"/>
    <w:qFormat/>
    <w:rsid w:val="001A15CB"/>
    <w:pPr>
      <w:spacing w:before="400" w:after="120"/>
      <w:outlineLvl w:val="1"/>
    </w:pPr>
    <w:rPr>
      <w:rFonts w:asciiTheme="majorHAnsi" w:hAnsiTheme="majorHAnsi"/>
      <w:sz w:val="32"/>
    </w:rPr>
  </w:style>
  <w:style w:type="paragraph" w:customStyle="1" w:styleId="Rubrikprotokollsutdrag">
    <w:name w:val="Rubrik protokollsutdrag"/>
    <w:basedOn w:val="Brdtext"/>
    <w:next w:val="Brdtext"/>
    <w:uiPriority w:val="9"/>
    <w:semiHidden/>
    <w:qFormat/>
    <w:rsid w:val="00025AE0"/>
    <w:pPr>
      <w:spacing w:line="276" w:lineRule="atLeast"/>
    </w:pPr>
    <w:rPr>
      <w:sz w:val="23"/>
    </w:rPr>
  </w:style>
  <w:style w:type="paragraph" w:styleId="Sidhuvud">
    <w:name w:val="header"/>
    <w:basedOn w:val="Normal"/>
    <w:link w:val="SidhuvudChar"/>
    <w:uiPriority w:val="99"/>
    <w:semiHidden/>
    <w:rsid w:val="00D6549F"/>
    <w:pPr>
      <w:tabs>
        <w:tab w:val="center" w:pos="4536"/>
        <w:tab w:val="right" w:pos="9072"/>
      </w:tabs>
      <w:spacing w:after="0" w:line="240" w:lineRule="atLeast"/>
      <w:jc w:val="center"/>
    </w:pPr>
    <w:rPr>
      <w:sz w:val="16"/>
    </w:rPr>
  </w:style>
  <w:style w:type="character" w:customStyle="1" w:styleId="SidhuvudChar">
    <w:name w:val="Sidhuvud Char"/>
    <w:basedOn w:val="Standardstycketeckensnitt"/>
    <w:link w:val="Sidhuvud"/>
    <w:uiPriority w:val="99"/>
    <w:semiHidden/>
    <w:rsid w:val="000C0DDF"/>
    <w:rPr>
      <w:sz w:val="16"/>
    </w:rPr>
  </w:style>
  <w:style w:type="paragraph" w:customStyle="1" w:styleId="Skatterubrik4">
    <w:name w:val="Skatterubrik 4"/>
    <w:basedOn w:val="Rubrik4"/>
    <w:uiPriority w:val="8"/>
    <w:qFormat/>
    <w:rsid w:val="003D2447"/>
  </w:style>
  <w:style w:type="paragraph" w:customStyle="1" w:styleId="Tabellanslag">
    <w:name w:val="Tabell anslag"/>
    <w:basedOn w:val="Tabell"/>
    <w:uiPriority w:val="89"/>
    <w:semiHidden/>
    <w:rsid w:val="00F23D52"/>
  </w:style>
  <w:style w:type="paragraph" w:customStyle="1" w:styleId="TabellAnslagHuvud">
    <w:name w:val="Tabell Anslag Huvud"/>
    <w:basedOn w:val="Tabell"/>
    <w:uiPriority w:val="89"/>
    <w:semiHidden/>
    <w:rsid w:val="00F23D52"/>
  </w:style>
  <w:style w:type="paragraph" w:customStyle="1" w:styleId="TabellAnslagsumma">
    <w:name w:val="Tabell Anslag summa"/>
    <w:basedOn w:val="Tabell"/>
    <w:uiPriority w:val="89"/>
    <w:semiHidden/>
    <w:rsid w:val="00F23D52"/>
  </w:style>
  <w:style w:type="paragraph" w:customStyle="1" w:styleId="TabellRubrikutannumrering">
    <w:name w:val="Tabell Rubrik utan numrering"/>
    <w:basedOn w:val="TabellRubrik"/>
    <w:next w:val="Brdtext"/>
    <w:uiPriority w:val="16"/>
    <w:semiHidden/>
    <w:qFormat/>
    <w:rsid w:val="00824D00"/>
  </w:style>
  <w:style w:type="paragraph" w:customStyle="1" w:styleId="TabellSumma">
    <w:name w:val="Tabell Summa"/>
    <w:basedOn w:val="Tabell"/>
    <w:uiPriority w:val="19"/>
    <w:semiHidden/>
    <w:qFormat/>
    <w:rsid w:val="00A61291"/>
    <w:pPr>
      <w:jc w:val="right"/>
    </w:pPr>
    <w:rPr>
      <w:b/>
    </w:rPr>
  </w:style>
  <w:style w:type="paragraph" w:customStyle="1" w:styleId="TabellSlutsumma">
    <w:name w:val="Tabell Slutsumma"/>
    <w:basedOn w:val="Tabell"/>
    <w:next w:val="Tabell"/>
    <w:uiPriority w:val="89"/>
    <w:semiHidden/>
    <w:qFormat/>
    <w:rsid w:val="00A61291"/>
    <w:pPr>
      <w:jc w:val="right"/>
    </w:pPr>
    <w:rPr>
      <w:b/>
    </w:rPr>
  </w:style>
  <w:style w:type="paragraph" w:customStyle="1" w:styleId="TabellUnderrubrik">
    <w:name w:val="Tabell Underrubrik"/>
    <w:basedOn w:val="Brdtext"/>
    <w:next w:val="Brdtext"/>
    <w:link w:val="TabellUnderrubrikChar"/>
    <w:uiPriority w:val="17"/>
    <w:qFormat/>
    <w:rsid w:val="008946C8"/>
    <w:pPr>
      <w:keepNext/>
      <w:spacing w:before="60" w:after="40" w:line="200" w:lineRule="exact"/>
    </w:pPr>
    <w:rPr>
      <w:rFonts w:asciiTheme="majorHAnsi" w:hAnsiTheme="majorHAnsi"/>
      <w:sz w:val="15"/>
    </w:rPr>
  </w:style>
  <w:style w:type="paragraph" w:customStyle="1" w:styleId="Klla">
    <w:name w:val="Källa"/>
    <w:basedOn w:val="Brdtext"/>
    <w:next w:val="Brdtext"/>
    <w:uiPriority w:val="19"/>
    <w:qFormat/>
    <w:rsid w:val="00EB6DB8"/>
    <w:pPr>
      <w:spacing w:before="60" w:after="240" w:line="240" w:lineRule="auto"/>
    </w:pPr>
    <w:rPr>
      <w:rFonts w:asciiTheme="majorHAnsi" w:hAnsiTheme="majorHAnsi"/>
      <w:sz w:val="14"/>
    </w:rPr>
  </w:style>
  <w:style w:type="paragraph" w:customStyle="1" w:styleId="TabellDiagramfrteckning">
    <w:name w:val="Tabell Diagramförteckning"/>
    <w:basedOn w:val="Brdtext"/>
    <w:uiPriority w:val="89"/>
    <w:semiHidden/>
    <w:qFormat/>
    <w:rsid w:val="00EB6DB8"/>
    <w:rPr>
      <w:rFonts w:asciiTheme="majorHAnsi" w:hAnsiTheme="majorHAnsi"/>
    </w:rPr>
  </w:style>
  <w:style w:type="table" w:customStyle="1" w:styleId="RKBPTabell">
    <w:name w:val="RK BPTabell"/>
    <w:basedOn w:val="Normaltabell"/>
    <w:uiPriority w:val="99"/>
    <w:rsid w:val="00146BE2"/>
    <w:pPr>
      <w:spacing w:before="60" w:after="20" w:line="200" w:lineRule="exact"/>
    </w:pPr>
    <w:rPr>
      <w:rFonts w:asciiTheme="majorHAnsi" w:hAnsiTheme="majorHAnsi"/>
      <w:sz w:val="16"/>
    </w:rPr>
    <w:tblPr>
      <w:tblBorders>
        <w:bottom w:val="single" w:sz="4" w:space="0" w:color="auto"/>
        <w:insideH w:val="single" w:sz="4" w:space="0" w:color="auto"/>
      </w:tblBorders>
      <w:tblCellMar>
        <w:left w:w="0" w:type="dxa"/>
      </w:tblCellMar>
    </w:tblPr>
    <w:trPr>
      <w:cantSplit/>
    </w:trPr>
    <w:tcPr>
      <w:vAlign w:val="bottom"/>
    </w:tcPr>
    <w:tblStylePr w:type="firstRow">
      <w:rPr>
        <w:b w:val="0"/>
        <w:sz w:val="14"/>
      </w:rPr>
      <w:tblPr/>
      <w:trPr>
        <w:cantSplit w:val="0"/>
      </w:trPr>
      <w:tcPr>
        <w:tcBorders>
          <w:bottom w:val="single" w:sz="12" w:space="0" w:color="auto"/>
        </w:tcBorders>
        <w:shd w:val="clear" w:color="auto" w:fill="FFFFFF" w:themeFill="background1"/>
      </w:tcPr>
    </w:tblStylePr>
    <w:tblStylePr w:type="lastRow">
      <w:rPr>
        <w:b w:val="0"/>
      </w:rPr>
      <w:tblPr/>
      <w:tcPr>
        <w:tcBorders>
          <w:top w:val="nil"/>
          <w:bottom w:val="single" w:sz="12" w:space="0" w:color="auto"/>
        </w:tcBorders>
      </w:tcPr>
    </w:tblStylePr>
    <w:tblStylePr w:type="firstCol">
      <w:pPr>
        <w:wordWrap/>
        <w:jc w:val="left"/>
      </w:pPr>
      <w:tblPr/>
      <w:tcPr>
        <w:tcBorders>
          <w:right w:val="nil"/>
        </w:tcBorders>
      </w:tcPr>
    </w:tblStylePr>
  </w:style>
  <w:style w:type="paragraph" w:customStyle="1" w:styleId="Bilagarubrik1">
    <w:name w:val="Bilaga rubrik1"/>
    <w:basedOn w:val="Brdtext"/>
    <w:next w:val="Brdtext"/>
    <w:uiPriority w:val="8"/>
    <w:semiHidden/>
    <w:qFormat/>
    <w:rsid w:val="00A510BD"/>
    <w:pPr>
      <w:keepNext/>
      <w:keepLines/>
      <w:numPr>
        <w:numId w:val="37"/>
      </w:numPr>
      <w:spacing w:before="480" w:after="480" w:line="320" w:lineRule="atLeast"/>
      <w:outlineLvl w:val="0"/>
    </w:pPr>
    <w:rPr>
      <w:rFonts w:asciiTheme="majorHAnsi" w:hAnsiTheme="majorHAnsi"/>
      <w:sz w:val="36"/>
    </w:rPr>
  </w:style>
  <w:style w:type="paragraph" w:customStyle="1" w:styleId="Bilagarubrik2">
    <w:name w:val="Bilaga rubrik2"/>
    <w:basedOn w:val="Brdtext"/>
    <w:next w:val="Brdtext"/>
    <w:uiPriority w:val="8"/>
    <w:semiHidden/>
    <w:qFormat/>
    <w:rsid w:val="00133BEF"/>
    <w:pPr>
      <w:keepNext/>
      <w:keepLines/>
      <w:numPr>
        <w:ilvl w:val="1"/>
        <w:numId w:val="37"/>
      </w:numPr>
      <w:spacing w:before="360" w:after="120" w:line="240" w:lineRule="atLeast"/>
      <w:outlineLvl w:val="1"/>
    </w:pPr>
    <w:rPr>
      <w:rFonts w:asciiTheme="majorHAnsi" w:hAnsiTheme="majorHAnsi"/>
      <w:b/>
      <w:sz w:val="28"/>
    </w:rPr>
  </w:style>
  <w:style w:type="paragraph" w:customStyle="1" w:styleId="Bilagarubrik3">
    <w:name w:val="Bilaga rubrik3"/>
    <w:basedOn w:val="Brdtext"/>
    <w:next w:val="Brdtext"/>
    <w:uiPriority w:val="8"/>
    <w:semiHidden/>
    <w:qFormat/>
    <w:rsid w:val="00A510BD"/>
    <w:pPr>
      <w:keepNext/>
      <w:keepLines/>
      <w:numPr>
        <w:ilvl w:val="2"/>
        <w:numId w:val="37"/>
      </w:numPr>
      <w:spacing w:before="360" w:after="120" w:line="230" w:lineRule="atLeast"/>
      <w:outlineLvl w:val="2"/>
    </w:pPr>
    <w:rPr>
      <w:rFonts w:asciiTheme="majorHAnsi" w:hAnsiTheme="majorHAnsi"/>
      <w:sz w:val="25"/>
    </w:rPr>
  </w:style>
  <w:style w:type="paragraph" w:customStyle="1" w:styleId="Bilagarubrik1utannumrering">
    <w:name w:val="Bilaga rubrik1 utan numrering"/>
    <w:basedOn w:val="Bilagarubrik1"/>
    <w:next w:val="Brdtext"/>
    <w:uiPriority w:val="8"/>
    <w:semiHidden/>
    <w:qFormat/>
    <w:rsid w:val="00E438AB"/>
    <w:pPr>
      <w:numPr>
        <w:numId w:val="0"/>
      </w:numPr>
    </w:pPr>
  </w:style>
  <w:style w:type="paragraph" w:customStyle="1" w:styleId="Bilagarubrik2utannumrering">
    <w:name w:val="Bilaga rubrik2 utan numrering"/>
    <w:basedOn w:val="Bilagarubrik2"/>
    <w:next w:val="Brdtext"/>
    <w:uiPriority w:val="8"/>
    <w:semiHidden/>
    <w:qFormat/>
    <w:rsid w:val="00E438AB"/>
    <w:pPr>
      <w:numPr>
        <w:ilvl w:val="0"/>
        <w:numId w:val="0"/>
      </w:numPr>
    </w:pPr>
  </w:style>
  <w:style w:type="paragraph" w:customStyle="1" w:styleId="Bilagarubrik3utannumrering">
    <w:name w:val="Bilaga rubrik3 utan numrering"/>
    <w:basedOn w:val="Bilagarubrik3"/>
    <w:next w:val="Brdtext"/>
    <w:uiPriority w:val="8"/>
    <w:semiHidden/>
    <w:qFormat/>
    <w:rsid w:val="00364F99"/>
    <w:pPr>
      <w:numPr>
        <w:ilvl w:val="0"/>
        <w:numId w:val="0"/>
      </w:numPr>
    </w:pPr>
  </w:style>
  <w:style w:type="paragraph" w:styleId="Sidfot">
    <w:name w:val="footer"/>
    <w:basedOn w:val="Normal"/>
    <w:link w:val="SidfotChar"/>
    <w:uiPriority w:val="99"/>
    <w:semiHidden/>
    <w:rsid w:val="00E04C9B"/>
    <w:pPr>
      <w:tabs>
        <w:tab w:val="center" w:pos="4536"/>
        <w:tab w:val="right" w:pos="9072"/>
      </w:tabs>
      <w:spacing w:after="0" w:line="240" w:lineRule="auto"/>
      <w:jc w:val="center"/>
    </w:pPr>
  </w:style>
  <w:style w:type="character" w:customStyle="1" w:styleId="SidfotChar">
    <w:name w:val="Sidfot Char"/>
    <w:basedOn w:val="Standardstycketeckensnitt"/>
    <w:link w:val="Sidfot"/>
    <w:uiPriority w:val="99"/>
    <w:semiHidden/>
    <w:rsid w:val="000C0DDF"/>
  </w:style>
  <w:style w:type="paragraph" w:customStyle="1" w:styleId="Slutstreck">
    <w:name w:val="Slutstreck"/>
    <w:basedOn w:val="Brdtext"/>
    <w:link w:val="SlutstreckChar"/>
    <w:uiPriority w:val="40"/>
    <w:qFormat/>
    <w:rsid w:val="000826E7"/>
    <w:pPr>
      <w:spacing w:after="120" w:line="240" w:lineRule="auto"/>
    </w:pPr>
    <w:rPr>
      <w:u w:val="single"/>
    </w:rPr>
  </w:style>
  <w:style w:type="character" w:customStyle="1" w:styleId="SlutstreckChar">
    <w:name w:val="Slutstreck Char"/>
    <w:basedOn w:val="BrdtextChar"/>
    <w:link w:val="Slutstreck"/>
    <w:uiPriority w:val="40"/>
    <w:rsid w:val="000826E7"/>
    <w:rPr>
      <w:u w:val="single"/>
    </w:rPr>
  </w:style>
  <w:style w:type="paragraph" w:styleId="Brdtextmedindrag">
    <w:name w:val="Body Text Indent"/>
    <w:basedOn w:val="Normal"/>
    <w:link w:val="BrdtextmedindragChar"/>
    <w:qFormat/>
    <w:rsid w:val="00A90C3E"/>
    <w:pPr>
      <w:spacing w:after="0"/>
      <w:ind w:firstLine="284"/>
      <w:jc w:val="both"/>
    </w:pPr>
  </w:style>
  <w:style w:type="character" w:customStyle="1" w:styleId="BrdtextmedindragChar">
    <w:name w:val="Brödtext med indrag Char"/>
    <w:basedOn w:val="Standardstycketeckensnitt"/>
    <w:link w:val="Brdtextmedindrag"/>
    <w:rsid w:val="00A90C3E"/>
  </w:style>
  <w:style w:type="character" w:styleId="Platshllartext">
    <w:name w:val="Placeholder Text"/>
    <w:basedOn w:val="Standardstycketeckensnitt"/>
    <w:uiPriority w:val="99"/>
    <w:semiHidden/>
    <w:rsid w:val="000826E7"/>
    <w:rPr>
      <w:color w:val="808080"/>
    </w:rPr>
  </w:style>
  <w:style w:type="table" w:customStyle="1" w:styleId="Lagspaltstabell">
    <w:name w:val="Lagspaltstabell"/>
    <w:basedOn w:val="Normaltabell"/>
    <w:uiPriority w:val="99"/>
    <w:rsid w:val="00482813"/>
    <w:pPr>
      <w:spacing w:after="0" w:line="240" w:lineRule="auto"/>
    </w:pPr>
    <w:tblPr>
      <w:tblCellMar>
        <w:left w:w="0" w:type="dxa"/>
        <w:right w:w="0" w:type="dxa"/>
      </w:tblCellMar>
    </w:tblPr>
  </w:style>
  <w:style w:type="character" w:customStyle="1" w:styleId="LagRubrik2Char">
    <w:name w:val="Lag Rubrik 2 Char"/>
    <w:basedOn w:val="Standardstycketeckensnitt"/>
    <w:link w:val="LagRubrik2"/>
    <w:uiPriority w:val="10"/>
    <w:rsid w:val="00244BDC"/>
    <w:rPr>
      <w:i/>
    </w:rPr>
  </w:style>
  <w:style w:type="character" w:customStyle="1" w:styleId="TabellHuvudChar">
    <w:name w:val="Tabell Huvud Char"/>
    <w:basedOn w:val="Standardstycketeckensnitt"/>
    <w:link w:val="TabellHuvud"/>
    <w:uiPriority w:val="20"/>
    <w:rsid w:val="005C5D3D"/>
    <w:rPr>
      <w:rFonts w:asciiTheme="majorHAnsi" w:hAnsiTheme="majorHAnsi"/>
      <w:sz w:val="14"/>
    </w:rPr>
  </w:style>
  <w:style w:type="character" w:customStyle="1" w:styleId="TabellRaderChar">
    <w:name w:val="Tabell Rader Char"/>
    <w:basedOn w:val="Standardstycketeckensnitt"/>
    <w:link w:val="TabellRader"/>
    <w:uiPriority w:val="21"/>
    <w:semiHidden/>
    <w:rsid w:val="003B5A8F"/>
    <w:rPr>
      <w:rFonts w:asciiTheme="majorHAnsi" w:hAnsiTheme="majorHAnsi"/>
      <w:sz w:val="16"/>
    </w:rPr>
  </w:style>
  <w:style w:type="paragraph" w:customStyle="1" w:styleId="Bilaga">
    <w:name w:val="Bilaga"/>
    <w:basedOn w:val="Brdtext"/>
    <w:uiPriority w:val="8"/>
    <w:semiHidden/>
    <w:qFormat/>
    <w:rsid w:val="009E06AC"/>
    <w:pPr>
      <w:spacing w:before="480" w:after="480" w:line="240" w:lineRule="auto"/>
      <w:outlineLvl w:val="0"/>
    </w:pPr>
    <w:rPr>
      <w:rFonts w:ascii="Arial" w:hAnsi="Arial"/>
      <w:sz w:val="44"/>
    </w:rPr>
  </w:style>
  <w:style w:type="paragraph" w:customStyle="1" w:styleId="InnehllBilaga">
    <w:name w:val="Innehåll Bilaga"/>
    <w:basedOn w:val="Brdtext"/>
    <w:uiPriority w:val="99"/>
    <w:semiHidden/>
    <w:rsid w:val="0058637A"/>
    <w:pPr>
      <w:tabs>
        <w:tab w:val="left" w:pos="1304"/>
      </w:tabs>
      <w:spacing w:after="0"/>
      <w:ind w:left="1304" w:hanging="1304"/>
    </w:pPr>
  </w:style>
  <w:style w:type="paragraph" w:customStyle="1" w:styleId="BilagaDiagramrubrik">
    <w:name w:val="Bilaga Diagram rubrik"/>
    <w:basedOn w:val="Brdtext"/>
    <w:next w:val="Brdtext"/>
    <w:uiPriority w:val="30"/>
    <w:semiHidden/>
    <w:qFormat/>
    <w:rsid w:val="00CE22A2"/>
    <w:pPr>
      <w:keepNext/>
      <w:keepLines/>
      <w:tabs>
        <w:tab w:val="left" w:pos="1418"/>
      </w:tabs>
      <w:spacing w:before="240" w:after="40" w:line="200" w:lineRule="atLeast"/>
      <w:ind w:left="1418" w:hanging="1418"/>
      <w:outlineLvl w:val="3"/>
    </w:pPr>
    <w:rPr>
      <w:rFonts w:asciiTheme="majorHAnsi" w:hAnsiTheme="majorHAnsi"/>
      <w:b/>
      <w:sz w:val="18"/>
    </w:rPr>
  </w:style>
  <w:style w:type="paragraph" w:customStyle="1" w:styleId="BilagaTabellrubrik">
    <w:name w:val="Bilaga Tabell rubrik"/>
    <w:basedOn w:val="Brdtext"/>
    <w:next w:val="Brdtext"/>
    <w:uiPriority w:val="18"/>
    <w:semiHidden/>
    <w:qFormat/>
    <w:rsid w:val="00672303"/>
    <w:pPr>
      <w:keepNext/>
      <w:keepLines/>
      <w:tabs>
        <w:tab w:val="left" w:pos="1134"/>
      </w:tabs>
      <w:spacing w:before="240" w:after="40" w:line="200" w:lineRule="atLeast"/>
      <w:ind w:left="1134" w:hanging="1134"/>
      <w:outlineLvl w:val="3"/>
    </w:pPr>
    <w:rPr>
      <w:rFonts w:asciiTheme="majorHAnsi" w:hAnsiTheme="majorHAnsi"/>
      <w:b/>
      <w:sz w:val="18"/>
    </w:rPr>
  </w:style>
  <w:style w:type="paragraph" w:customStyle="1" w:styleId="Brdtextmedram">
    <w:name w:val="Brödtext med ram"/>
    <w:basedOn w:val="Brdtext"/>
    <w:uiPriority w:val="33"/>
    <w:qFormat/>
    <w:rsid w:val="007065C0"/>
    <w:pPr>
      <w:pBdr>
        <w:top w:val="single" w:sz="8" w:space="3" w:color="auto"/>
        <w:left w:val="single" w:sz="8" w:space="4" w:color="auto"/>
        <w:bottom w:val="single" w:sz="8" w:space="3" w:color="auto"/>
        <w:right w:val="single" w:sz="8" w:space="4" w:color="auto"/>
      </w:pBdr>
    </w:pPr>
  </w:style>
  <w:style w:type="paragraph" w:styleId="Citat">
    <w:name w:val="Quote"/>
    <w:basedOn w:val="Normal"/>
    <w:next w:val="Normal"/>
    <w:link w:val="CitatChar"/>
    <w:uiPriority w:val="29"/>
    <w:semiHidden/>
    <w:qFormat/>
    <w:rsid w:val="00BD0FDD"/>
    <w:pPr>
      <w:spacing w:before="200"/>
      <w:ind w:left="864" w:right="864"/>
      <w:jc w:val="center"/>
    </w:pPr>
    <w:rPr>
      <w:i/>
      <w:iCs/>
      <w:color w:val="404040" w:themeColor="text1" w:themeTint="BF"/>
    </w:rPr>
  </w:style>
  <w:style w:type="character" w:customStyle="1" w:styleId="CitatChar">
    <w:name w:val="Citat Char"/>
    <w:basedOn w:val="Standardstycketeckensnitt"/>
    <w:link w:val="Citat"/>
    <w:uiPriority w:val="29"/>
    <w:semiHidden/>
    <w:rsid w:val="00BD0FDD"/>
    <w:rPr>
      <w:i/>
      <w:iCs/>
      <w:color w:val="404040" w:themeColor="text1" w:themeTint="BF"/>
    </w:rPr>
  </w:style>
  <w:style w:type="paragraph" w:styleId="Innehllsfrteckningsrubrik">
    <w:name w:val="TOC Heading"/>
    <w:basedOn w:val="Rubrik1"/>
    <w:next w:val="Normal"/>
    <w:uiPriority w:val="38"/>
    <w:semiHidden/>
    <w:qFormat/>
    <w:rsid w:val="00232925"/>
    <w:pPr>
      <w:numPr>
        <w:numId w:val="0"/>
      </w:numPr>
      <w:spacing w:before="240" w:after="0" w:line="264" w:lineRule="atLeast"/>
      <w:outlineLvl w:val="9"/>
    </w:pPr>
    <w:rPr>
      <w:sz w:val="32"/>
    </w:rPr>
  </w:style>
  <w:style w:type="character" w:customStyle="1" w:styleId="Rubrik5utannumreringChar">
    <w:name w:val="Rubrik 5 utan numrering Char"/>
    <w:basedOn w:val="BrdtextChar"/>
    <w:link w:val="Rubrik5utannumrering"/>
    <w:uiPriority w:val="7"/>
    <w:locked/>
    <w:rsid w:val="003B0DEA"/>
    <w:rPr>
      <w:rFonts w:asciiTheme="majorHAnsi" w:eastAsiaTheme="majorEastAsia" w:hAnsiTheme="majorHAnsi" w:cstheme="majorBidi"/>
      <w:color w:val="000000" w:themeColor="text1"/>
      <w:sz w:val="19"/>
    </w:rPr>
  </w:style>
  <w:style w:type="character" w:customStyle="1" w:styleId="Rubrik3utannumreringChar">
    <w:name w:val="Rubrik 3 utan numrering Char"/>
    <w:basedOn w:val="Standardstycketeckensnitt"/>
    <w:link w:val="Rubrik3utannumrering"/>
    <w:uiPriority w:val="7"/>
    <w:locked/>
    <w:rsid w:val="003B0DEA"/>
    <w:rPr>
      <w:rFonts w:asciiTheme="majorHAnsi" w:eastAsiaTheme="majorEastAsia" w:hAnsiTheme="majorHAnsi" w:cstheme="majorBidi"/>
      <w:color w:val="000000" w:themeColor="text1"/>
      <w:sz w:val="25"/>
      <w:szCs w:val="24"/>
    </w:rPr>
  </w:style>
  <w:style w:type="numbering" w:customStyle="1" w:styleId="RKnummerlista">
    <w:name w:val="RK nummerlista"/>
    <w:uiPriority w:val="99"/>
    <w:semiHidden/>
    <w:rsid w:val="00A738BC"/>
    <w:pPr>
      <w:numPr>
        <w:numId w:val="3"/>
      </w:numPr>
    </w:pPr>
  </w:style>
  <w:style w:type="character" w:customStyle="1" w:styleId="Rubrik4utannumreringChar">
    <w:name w:val="Rubrik 4 utan numrering Char"/>
    <w:basedOn w:val="Rubrik4Char"/>
    <w:link w:val="Rubrik4utannumrering"/>
    <w:uiPriority w:val="7"/>
    <w:rsid w:val="003B0DEA"/>
    <w:rPr>
      <w:rFonts w:asciiTheme="majorHAnsi" w:eastAsiaTheme="majorEastAsia" w:hAnsiTheme="majorHAnsi" w:cstheme="majorBidi"/>
      <w:b/>
      <w:iCs/>
      <w:color w:val="000000" w:themeColor="text1"/>
      <w:sz w:val="21"/>
    </w:rPr>
  </w:style>
  <w:style w:type="character" w:customStyle="1" w:styleId="TabellRubrikChar">
    <w:name w:val="Tabell Rubrik Char"/>
    <w:basedOn w:val="Standardstycketeckensnitt"/>
    <w:link w:val="TabellRubrik"/>
    <w:uiPriority w:val="16"/>
    <w:rsid w:val="00DC282E"/>
    <w:rPr>
      <w:rFonts w:asciiTheme="majorHAnsi" w:hAnsiTheme="majorHAnsi"/>
      <w:b/>
      <w:sz w:val="18"/>
    </w:rPr>
  </w:style>
  <w:style w:type="paragraph" w:customStyle="1" w:styleId="TabellFotnot">
    <w:name w:val="Tabell Fotnot"/>
    <w:basedOn w:val="DiagramFotnot"/>
    <w:uiPriority w:val="18"/>
    <w:qFormat/>
    <w:rsid w:val="00C86A7F"/>
  </w:style>
  <w:style w:type="character" w:customStyle="1" w:styleId="TabellUnderrubrikChar">
    <w:name w:val="Tabell Underrubrik Char"/>
    <w:basedOn w:val="TabellRubrikChar"/>
    <w:link w:val="TabellUnderrubrik"/>
    <w:uiPriority w:val="17"/>
    <w:rsid w:val="008946C8"/>
    <w:rPr>
      <w:rFonts w:asciiTheme="majorHAnsi" w:hAnsiTheme="majorHAnsi"/>
      <w:b w:val="0"/>
      <w:sz w:val="15"/>
    </w:rPr>
  </w:style>
  <w:style w:type="table" w:customStyle="1" w:styleId="RKBPTabellutanlinjer">
    <w:name w:val="RK BPTabell utan linjer"/>
    <w:basedOn w:val="Normaltabell"/>
    <w:uiPriority w:val="99"/>
    <w:semiHidden/>
    <w:rsid w:val="005C5D3D"/>
    <w:pPr>
      <w:spacing w:before="60" w:after="20" w:line="200" w:lineRule="atLeast"/>
    </w:pPr>
    <w:rPr>
      <w:rFonts w:asciiTheme="majorHAnsi" w:hAnsiTheme="majorHAnsi"/>
      <w:sz w:val="16"/>
    </w:rPr>
    <w:tblPr>
      <w:tblCellMar>
        <w:left w:w="0" w:type="dxa"/>
        <w:right w:w="125" w:type="dxa"/>
      </w:tblCellMar>
    </w:tblPr>
  </w:style>
  <w:style w:type="paragraph" w:customStyle="1" w:styleId="Tabellstrretext">
    <w:name w:val="Tabell större text"/>
    <w:basedOn w:val="Tabell"/>
    <w:uiPriority w:val="19"/>
    <w:semiHidden/>
    <w:qFormat/>
    <w:rsid w:val="00BA4DF2"/>
    <w:pPr>
      <w:tabs>
        <w:tab w:val="left" w:pos="1463"/>
        <w:tab w:val="left" w:pos="1868"/>
      </w:tabs>
      <w:spacing w:after="0" w:line="240" w:lineRule="auto"/>
    </w:pPr>
    <w:rPr>
      <w:sz w:val="20"/>
    </w:rPr>
  </w:style>
  <w:style w:type="paragraph" w:customStyle="1" w:styleId="Innehllingetavstndefter">
    <w:name w:val="Innehåll inget avstånd efter"/>
    <w:basedOn w:val="Normal"/>
    <w:uiPriority w:val="99"/>
    <w:semiHidden/>
    <w:rsid w:val="007A35A1"/>
    <w:pPr>
      <w:spacing w:after="0" w:line="240" w:lineRule="auto"/>
    </w:pPr>
  </w:style>
  <w:style w:type="paragraph" w:customStyle="1" w:styleId="Innehllingetavstnd">
    <w:name w:val="Innehåll inget avstånd"/>
    <w:basedOn w:val="Innehllingetavstndefter"/>
    <w:uiPriority w:val="99"/>
    <w:semiHidden/>
    <w:rsid w:val="007A35A1"/>
    <w:rPr>
      <w:sz w:val="2"/>
    </w:rPr>
  </w:style>
  <w:style w:type="character" w:customStyle="1" w:styleId="Rubrik2utannumreringChar">
    <w:name w:val="Rubrik 2 utan numrering Char"/>
    <w:basedOn w:val="Standardstycketeckensnitt"/>
    <w:link w:val="Rubrik2utannumrering"/>
    <w:uiPriority w:val="7"/>
    <w:locked/>
    <w:rsid w:val="00981473"/>
    <w:rPr>
      <w:rFonts w:asciiTheme="majorHAnsi" w:eastAsiaTheme="majorEastAsia" w:hAnsiTheme="majorHAnsi" w:cstheme="majorBidi"/>
      <w:b/>
      <w:color w:val="000000" w:themeColor="text1"/>
      <w:sz w:val="28"/>
      <w:szCs w:val="26"/>
    </w:rPr>
  </w:style>
  <w:style w:type="character" w:customStyle="1" w:styleId="StrecklistaChar">
    <w:name w:val="Strecklista Char"/>
    <w:basedOn w:val="BrdtextChar"/>
    <w:link w:val="Strecklista"/>
    <w:uiPriority w:val="1"/>
    <w:rsid w:val="000E0126"/>
  </w:style>
  <w:style w:type="paragraph" w:styleId="Rubrik">
    <w:name w:val="Title"/>
    <w:basedOn w:val="Rubrik1utannumrering"/>
    <w:next w:val="Normal"/>
    <w:link w:val="RubrikChar"/>
    <w:uiPriority w:val="10"/>
    <w:semiHidden/>
    <w:qFormat/>
    <w:rsid w:val="001C5641"/>
  </w:style>
  <w:style w:type="character" w:customStyle="1" w:styleId="RubrikChar">
    <w:name w:val="Rubrik Char"/>
    <w:basedOn w:val="Standardstycketeckensnitt"/>
    <w:link w:val="Rubrik"/>
    <w:uiPriority w:val="10"/>
    <w:semiHidden/>
    <w:rsid w:val="001C5641"/>
    <w:rPr>
      <w:rFonts w:asciiTheme="majorHAnsi" w:eastAsiaTheme="majorEastAsia" w:hAnsiTheme="majorHAnsi" w:cstheme="majorBidi"/>
      <w:color w:val="000000" w:themeColor="text1"/>
      <w:sz w:val="44"/>
      <w:szCs w:val="32"/>
    </w:rPr>
  </w:style>
  <w:style w:type="numbering" w:customStyle="1" w:styleId="BilagaTabell">
    <w:name w:val="BilagaTabell"/>
    <w:uiPriority w:val="99"/>
    <w:semiHidden/>
    <w:rsid w:val="00CC075D"/>
  </w:style>
  <w:style w:type="paragraph" w:customStyle="1" w:styleId="RubrikRutaBilaga">
    <w:name w:val="Rubrik Ruta Bilaga"/>
    <w:basedOn w:val="RubrikRuta"/>
    <w:uiPriority w:val="30"/>
    <w:semiHidden/>
    <w:qFormat/>
    <w:rsid w:val="00825CC4"/>
  </w:style>
  <w:style w:type="numbering" w:customStyle="1" w:styleId="RKstrecklista">
    <w:name w:val="RK strecklista"/>
    <w:uiPriority w:val="99"/>
    <w:semiHidden/>
    <w:rsid w:val="00B16A8F"/>
    <w:pPr>
      <w:numPr>
        <w:numId w:val="4"/>
      </w:numPr>
    </w:pPr>
  </w:style>
  <w:style w:type="numbering" w:customStyle="1" w:styleId="RKbilagarubrik1-5">
    <w:name w:val="RK bilaga rubrik 1-5"/>
    <w:uiPriority w:val="99"/>
    <w:semiHidden/>
    <w:rsid w:val="005240DE"/>
    <w:pPr>
      <w:numPr>
        <w:numId w:val="36"/>
      </w:numPr>
    </w:pPr>
  </w:style>
  <w:style w:type="table" w:customStyle="1" w:styleId="Lagtabell">
    <w:name w:val="Lagtabell"/>
    <w:basedOn w:val="Normaltabell"/>
    <w:uiPriority w:val="99"/>
    <w:rsid w:val="00146BE2"/>
    <w:pPr>
      <w:spacing w:after="0" w:line="240" w:lineRule="auto"/>
    </w:pPr>
    <w:tblPr/>
    <w:tblStylePr w:type="firstRow">
      <w:tblPr/>
      <w:tcPr>
        <w:tcBorders>
          <w:top w:val="single" w:sz="4" w:space="0" w:color="auto"/>
          <w:bottom w:val="single" w:sz="4" w:space="0" w:color="auto"/>
        </w:tcBorders>
        <w:shd w:val="clear" w:color="auto" w:fill="FFFFFF" w:themeFill="background1"/>
      </w:tcPr>
    </w:tblStylePr>
    <w:tblStylePr w:type="lastRow">
      <w:tblPr/>
      <w:tcPr>
        <w:tcBorders>
          <w:bottom w:val="single" w:sz="4" w:space="0" w:color="auto"/>
        </w:tcBorders>
      </w:tcPr>
    </w:tblStylePr>
    <w:tblStylePr w:type="firstCol">
      <w:tblPr/>
      <w:tcPr>
        <w:tcBorders>
          <w:right w:val="nil"/>
        </w:tcBorders>
      </w:tcPr>
    </w:tblStylePr>
  </w:style>
  <w:style w:type="paragraph" w:customStyle="1" w:styleId="Bild">
    <w:name w:val="Bild"/>
    <w:basedOn w:val="Brdtext"/>
    <w:next w:val="Brdtext"/>
    <w:uiPriority w:val="99"/>
    <w:semiHidden/>
    <w:qFormat/>
    <w:rsid w:val="00C361A4"/>
    <w:pPr>
      <w:keepNext/>
      <w:spacing w:after="0" w:line="240" w:lineRule="auto"/>
    </w:pPr>
  </w:style>
  <w:style w:type="paragraph" w:styleId="Beskrivning">
    <w:name w:val="caption"/>
    <w:basedOn w:val="Normal"/>
    <w:next w:val="Normal"/>
    <w:uiPriority w:val="35"/>
    <w:semiHidden/>
    <w:unhideWhenUsed/>
    <w:qFormat/>
    <w:rsid w:val="00C361A4"/>
    <w:pPr>
      <w:spacing w:before="240" w:after="40" w:line="200" w:lineRule="atLeast"/>
    </w:pPr>
    <w:rPr>
      <w:rFonts w:asciiTheme="majorHAnsi" w:hAnsiTheme="majorHAnsi"/>
      <w:b/>
      <w:iCs/>
      <w:color w:val="000000" w:themeColor="text1"/>
      <w:sz w:val="18"/>
      <w:szCs w:val="18"/>
    </w:rPr>
  </w:style>
  <w:style w:type="paragraph" w:customStyle="1" w:styleId="BrdtextLag">
    <w:name w:val="Brödtext Lag"/>
    <w:basedOn w:val="Brdtext"/>
    <w:uiPriority w:val="1"/>
    <w:qFormat/>
    <w:rsid w:val="003D2447"/>
    <w:pPr>
      <w:spacing w:after="0"/>
      <w:jc w:val="both"/>
    </w:pPr>
  </w:style>
  <w:style w:type="paragraph" w:customStyle="1" w:styleId="Brdtextmedavstndfre">
    <w:name w:val="Brödtext med avstånd före"/>
    <w:basedOn w:val="Brdtext"/>
    <w:next w:val="Brdtext"/>
    <w:uiPriority w:val="1"/>
    <w:semiHidden/>
    <w:qFormat/>
    <w:rsid w:val="00270BC6"/>
    <w:pPr>
      <w:spacing w:before="160"/>
    </w:pPr>
  </w:style>
  <w:style w:type="character" w:styleId="Fotnotsreferens">
    <w:name w:val="footnote reference"/>
    <w:basedOn w:val="Standardstycketeckensnitt"/>
    <w:uiPriority w:val="49"/>
    <w:rsid w:val="00C66EA3"/>
    <w:rPr>
      <w:vertAlign w:val="superscript"/>
    </w:rPr>
  </w:style>
  <w:style w:type="paragraph" w:customStyle="1" w:styleId="Faktarutsstreck">
    <w:name w:val="Faktarutsstreck"/>
    <w:basedOn w:val="Normal"/>
    <w:next w:val="Brdtext"/>
    <w:uiPriority w:val="74"/>
    <w:semiHidden/>
    <w:qFormat/>
    <w:rsid w:val="00093D2C"/>
    <w:pPr>
      <w:spacing w:before="360" w:line="240" w:lineRule="auto"/>
      <w:ind w:left="-170" w:right="-227"/>
    </w:pPr>
    <w:rPr>
      <w:noProof/>
      <w:sz w:val="6"/>
      <w:szCs w:val="6"/>
    </w:rPr>
  </w:style>
  <w:style w:type="paragraph" w:customStyle="1" w:styleId="Faktarutestreckavslut">
    <w:name w:val="Faktarutestreck avslut"/>
    <w:basedOn w:val="Faktarutsstreck"/>
    <w:next w:val="Brdtext"/>
    <w:uiPriority w:val="69"/>
    <w:semiHidden/>
    <w:qFormat/>
    <w:rsid w:val="00093D2C"/>
    <w:pPr>
      <w:spacing w:before="0" w:after="360"/>
    </w:pPr>
  </w:style>
  <w:style w:type="paragraph" w:customStyle="1" w:styleId="Rubrik4ram">
    <w:name w:val="Rubrik 4 ram"/>
    <w:basedOn w:val="Rubrik4utannumrering"/>
    <w:next w:val="Brdtextmedram"/>
    <w:uiPriority w:val="33"/>
    <w:qFormat/>
    <w:rsid w:val="00B92AFF"/>
    <w:pPr>
      <w:pBdr>
        <w:top w:val="single" w:sz="8" w:space="3" w:color="auto"/>
        <w:left w:val="single" w:sz="8" w:space="4" w:color="auto"/>
        <w:bottom w:val="single" w:sz="8" w:space="3" w:color="auto"/>
        <w:right w:val="single" w:sz="8" w:space="4" w:color="auto"/>
      </w:pBdr>
    </w:pPr>
  </w:style>
  <w:style w:type="paragraph" w:customStyle="1" w:styleId="Rubrik4efterram">
    <w:name w:val="Rubrik 4 efter ram"/>
    <w:basedOn w:val="Rubrik4utannumrering"/>
    <w:next w:val="Brdtext"/>
    <w:uiPriority w:val="34"/>
    <w:qFormat/>
    <w:rsid w:val="00B92AFF"/>
  </w:style>
  <w:style w:type="paragraph" w:customStyle="1" w:styleId="Rubrik5efterram">
    <w:name w:val="Rubrik 5 efter ram"/>
    <w:basedOn w:val="Rubrik5utannumrering"/>
    <w:next w:val="Brdtext"/>
    <w:uiPriority w:val="34"/>
    <w:qFormat/>
    <w:rsid w:val="00B92A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718">
      <w:bodyDiv w:val="1"/>
      <w:marLeft w:val="0"/>
      <w:marRight w:val="0"/>
      <w:marTop w:val="0"/>
      <w:marBottom w:val="0"/>
      <w:divBdr>
        <w:top w:val="none" w:sz="0" w:space="0" w:color="auto"/>
        <w:left w:val="none" w:sz="0" w:space="0" w:color="auto"/>
        <w:bottom w:val="none" w:sz="0" w:space="0" w:color="auto"/>
        <w:right w:val="none" w:sz="0" w:space="0" w:color="auto"/>
      </w:divBdr>
    </w:div>
    <w:div w:id="1679035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8.xml"/><Relationship Id="rId39" Type="http://schemas.openxmlformats.org/officeDocument/2006/relationships/footer" Target="footer13.xml"/><Relationship Id="rId3" Type="http://schemas.openxmlformats.org/officeDocument/2006/relationships/customXml" Target="../customXml/item3.xml"/><Relationship Id="rId21" Type="http://schemas.openxmlformats.org/officeDocument/2006/relationships/footer" Target="footer4.xml"/><Relationship Id="rId34" Type="http://schemas.openxmlformats.org/officeDocument/2006/relationships/footer" Target="footer11.xml"/><Relationship Id="rId42" Type="http://schemas.openxmlformats.org/officeDocument/2006/relationships/footer" Target="footer15.xml"/><Relationship Id="rId47" Type="http://schemas.openxmlformats.org/officeDocument/2006/relationships/header" Target="header18.xml"/><Relationship Id="rId50"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5" Type="http://schemas.openxmlformats.org/officeDocument/2006/relationships/header" Target="header7.xml"/><Relationship Id="rId33" Type="http://schemas.openxmlformats.org/officeDocument/2006/relationships/footer" Target="footer10.xml"/><Relationship Id="rId38" Type="http://schemas.openxmlformats.org/officeDocument/2006/relationships/header" Target="header14.xml"/><Relationship Id="rId46" Type="http://schemas.openxmlformats.org/officeDocument/2006/relationships/footer" Target="footer17.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29" Type="http://schemas.openxmlformats.org/officeDocument/2006/relationships/header" Target="header9.xml"/><Relationship Id="rId41" Type="http://schemas.openxmlformats.org/officeDocument/2006/relationships/header" Target="header1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6.xml"/><Relationship Id="rId32" Type="http://schemas.openxmlformats.org/officeDocument/2006/relationships/header" Target="header11.xml"/><Relationship Id="rId37" Type="http://schemas.openxmlformats.org/officeDocument/2006/relationships/header" Target="header13.xml"/><Relationship Id="rId40" Type="http://schemas.openxmlformats.org/officeDocument/2006/relationships/footer" Target="footer14.xml"/><Relationship Id="rId45" Type="http://schemas.openxmlformats.org/officeDocument/2006/relationships/footer" Target="footer16.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footer" Target="footer8.xml"/><Relationship Id="rId36" Type="http://schemas.openxmlformats.org/officeDocument/2006/relationships/footer" Target="footer12.xml"/><Relationship Id="rId49"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4.xml"/><Relationship Id="rId31" Type="http://schemas.openxmlformats.org/officeDocument/2006/relationships/header" Target="header10.xml"/><Relationship Id="rId44" Type="http://schemas.openxmlformats.org/officeDocument/2006/relationships/header" Target="header17.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footer" Target="footer7.xml"/><Relationship Id="rId30" Type="http://schemas.openxmlformats.org/officeDocument/2006/relationships/footer" Target="footer9.xml"/><Relationship Id="rId35" Type="http://schemas.openxmlformats.org/officeDocument/2006/relationships/header" Target="header12.xml"/><Relationship Id="rId43" Type="http://schemas.openxmlformats.org/officeDocument/2006/relationships/header" Target="header16.xml"/><Relationship Id="rId48" Type="http://schemas.openxmlformats.org/officeDocument/2006/relationships/footer" Target="footer18.xml"/><Relationship Id="rId8" Type="http://schemas.openxmlformats.org/officeDocument/2006/relationships/styles" Target="styles.xml"/></Relationships>
</file>

<file path=word/theme/theme1.xml><?xml version="1.0" encoding="utf-8"?>
<a:theme xmlns:a="http://schemas.openxmlformats.org/drawingml/2006/main" name="RK2">
  <a:themeElements>
    <a:clrScheme name="Regeringskansliet">
      <a:dk1>
        <a:sysClr val="windowText" lastClr="000000"/>
      </a:dk1>
      <a:lt1>
        <a:sysClr val="window" lastClr="FFFFFF"/>
      </a:lt1>
      <a:dk2>
        <a:srgbClr val="716B5F"/>
      </a:dk2>
      <a:lt2>
        <a:srgbClr val="DFDDD9"/>
      </a:lt2>
      <a:accent1>
        <a:srgbClr val="1A3050"/>
      </a:accent1>
      <a:accent2>
        <a:srgbClr val="DFDDD9"/>
      </a:accent2>
      <a:accent3>
        <a:srgbClr val="467199"/>
      </a:accent3>
      <a:accent4>
        <a:srgbClr val="A0B6C9"/>
      </a:accent4>
      <a:accent5>
        <a:srgbClr val="716B5F"/>
      </a:accent5>
      <a:accent6>
        <a:srgbClr val="E0E7EE"/>
      </a:accent6>
      <a:hlink>
        <a:srgbClr val="0563C1"/>
      </a:hlink>
      <a:folHlink>
        <a:srgbClr val="954F72"/>
      </a:folHlink>
    </a:clrScheme>
    <a:fontScheme name="Regeringskansliet WD">
      <a:majorFont>
        <a:latin typeface="Arial"/>
        <a:ea typeface=""/>
        <a:cs typeface=""/>
      </a:majorFont>
      <a:minorFont>
        <a:latin typeface="Garamond"/>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TaxCatchAll xmlns="cc625d36-bb37-4650-91b9-0c96159295ba">
      <Value>25</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6VV7YVCVAJZ7-373442560-13997</_dlc_DocId>
    <_dlc_DocIdUrl xmlns="4f5ca95d-8798-43a8-9b50-3b2f8b9416bf">
      <Url>https://dhs.sp.regeringskansliet.se/yta/sb-gransk/_layouts/15/DocIdRedir.aspx?ID=6VV7YVCVAJZ7-373442560-13997</Url>
      <Description>6VV7YVCVAJZ7-373442560-13997</Description>
    </_dlc_DocIdUrl>
  </documentManagement>
</p:properties>
</file>

<file path=customXml/item3.xml><?xml version="1.0" encoding="utf-8"?>
<dokumentvärden xmlns="http://rkdhs/mallar/budget/ÄB/ÄB.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 id="28">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</logo>
  </logos>
  <närvarande>statsminister Kristersson, ordförande, och statsråden Busch, Svantesson, Edholm, Waltersson Grönvall, Jonson, Strömmer, Forssmed, Tenje, Forssell, Slottner, Wykman, Malmer Stenergard, Kullgren, Liljestrand, Bohlin, Carlson, Pourmokhtari,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inansdepartementet"/>
  <årtal>2026</årtal>
  <dokumentnummer etikett="Prop.">2025/26:99</dokumentnummer>
  <period>Vår</period>
  <prognosår>
    <år-10 kort="14">2014</år-10>
    <år-9 kort="15">2015</år-9>
    <år-8 kort="16">2016</år-8>
    <år-7 kort="17">2017</år-7>
    <år-6 kort="18">2018</år-6>
    <år-5 kort="19">2019</år-5>
    <år-4 kort="20">2020</år-4>
    <år-3 kort="21">2021</år-3>
    <år-2 kort="22">2022</år-2>
    <år-1 kort="23">2023</år-1>
    <år0 kort="24">2024</år0>
    <år1 kort="25">2025</år1>
    <år2 kort="26">2026</år2>
    <år3 kort="27">2027</år3>
    <år4 kort="28">2028</år4>
    <år5 kort="29">2029</år5>
    <år6 kort="30">2030</år6>
    <år7 kort="31">2031</år7>
    <år8 kort="32">2032</år8>
    <år9 kort="33">2033</år9>
    <år10 kort="34">2034</år10>
  </prognosår>
  <template id="118"/>
  <kapitel/>
  <avsnitt>
    <avsnitt avsnittsnummer="0" avsnittsrubrik=""/>
    <avsnitt avsnittsnummer="1" avsnittsrubrik=""/>
    <avsnitt avsnittsnummer="2" avsnittsrubrik=""/>
    <avsnitt avsnittsnummer="3" avsnittsrubrik="Inledning"/>
    <avsnitt avsnittsnummer="4" avsnittsrubrik="Avgift för anslutning till Försäkringskassans elektroniska system för statligt tandvårdsstöd"/>
    <avsnitt avsnittsnummer="5" avsnittsrubrik="Ändringar avseende statens utgifter"/>
  </avsnitt>
  <fastaavsnitt>
    <avsnitt id="lagförslag" avsnittsrubrik="Lagförslag"/>
    <avsnitt id="riksdagsbeslut" avsnittsrubrik="Förslag till riksdagsbeslut"/>
    <avsnitt id="sammanställning" avsnittsrubrik="Sammanställning av förslag till statens budget för ÅÅÅÅ"/>
    <avsnitt id="sammanfattning" avsnittsrubrik="Sammanfattning"/>
    <avsnitt id="årsredovisning" avsnittsrubrik="Årsredovisning för staten ÅÅÅÅ"/>
  </fastaavsnitt>
  <bilagor/>
</dokumentvärde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6A6DD44D-5B5F-4FEC-960F-130E9042CABB}">
  <ds:schemaRefs>
    <ds:schemaRef ds:uri="http://schemas.microsoft.com/sharepoint/events"/>
  </ds:schemaRefs>
</ds:datastoreItem>
</file>

<file path=customXml/itemProps2.xml><?xml version="1.0" encoding="utf-8"?>
<ds:datastoreItem xmlns:ds="http://schemas.openxmlformats.org/officeDocument/2006/customXml" ds:itemID="{A0375A6F-085A-4FBA-8D00-D5AD95617644}">
  <ds:schemaRefs>
    <ds:schemaRef ds:uri="http://purl.org/dc/terms/"/>
    <ds:schemaRef ds:uri="http://schemas.openxmlformats.org/package/2006/metadata/core-properties"/>
    <ds:schemaRef ds:uri="http://schemas.microsoft.com/office/2006/documentManagement/types"/>
    <ds:schemaRef ds:uri="4f5ca95d-8798-43a8-9b50-3b2f8b9416bf"/>
    <ds:schemaRef ds:uri="http://schemas.microsoft.com/office/infopath/2007/PartnerControls"/>
    <ds:schemaRef ds:uri="18f3d968-6251-40b0-9f11-012b293496c2"/>
    <ds:schemaRef ds:uri="http://purl.org/dc/elements/1.1/"/>
    <ds:schemaRef ds:uri="http://schemas.microsoft.com/office/2006/metadata/properties"/>
    <ds:schemaRef ds:uri="cc625d36-bb37-4650-91b9-0c96159295ba"/>
    <ds:schemaRef ds:uri="4e9c2f0c-7bf8-49af-8356-cbf363fc78a7"/>
    <ds:schemaRef ds:uri="http://www.w3.org/XML/1998/namespace"/>
    <ds:schemaRef ds:uri="http://purl.org/dc/dcmitype/"/>
  </ds:schemaRefs>
</ds:datastoreItem>
</file>

<file path=customXml/itemProps3.xml><?xml version="1.0" encoding="utf-8"?>
<ds:datastoreItem xmlns:ds="http://schemas.openxmlformats.org/officeDocument/2006/customXml" ds:itemID="{E4A92E87-CD46-4139-BA79-F73ACCF787C5}">
  <ds:schemaRefs>
    <ds:schemaRef ds:uri="http://rkdhs/mallar/budget/ÄB/ÄB-avsnitt.xsd"/>
    <ds:schemaRef ds:uri="http://rkdhs/mallar/budget/ÄB/ÄB.xsd"/>
  </ds:schemaRefs>
</ds:datastoreItem>
</file>

<file path=customXml/itemProps4.xml><?xml version="1.0" encoding="utf-8"?>
<ds:datastoreItem xmlns:ds="http://schemas.openxmlformats.org/officeDocument/2006/customXml" ds:itemID="{200CF7C1-897B-47A7-B041-6AFD742A1230}">
  <ds:schemaRefs>
    <ds:schemaRef ds:uri="http://schemas.microsoft.com/sharepoint/v3/contenttype/forms"/>
  </ds:schemaRefs>
</ds:datastoreItem>
</file>

<file path=customXml/itemProps5.xml><?xml version="1.0" encoding="utf-8"?>
<ds:datastoreItem xmlns:ds="http://schemas.openxmlformats.org/officeDocument/2006/customXml" ds:itemID="{FEF7D5F8-CEBF-44D8-92BE-8150437AE4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36A6CE6F-CBD1-48D1-8926-DBFC263D49A3}">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27522</Words>
  <Characters>145869</Characters>
  <Application>Microsoft Office Word</Application>
  <DocSecurity>4</DocSecurity>
  <Lines>1215</Lines>
  <Paragraphs>346</Paragraphs>
  <ScaleCrop>false</ScaleCrop>
  <HeadingPairs>
    <vt:vector size="2" baseType="variant">
      <vt:variant>
        <vt:lpstr>Rubrik</vt:lpstr>
      </vt:variant>
      <vt:variant>
        <vt:i4>1</vt:i4>
      </vt:variant>
    </vt:vector>
  </HeadingPairs>
  <TitlesOfParts>
    <vt:vector size="1" baseType="lpstr">
      <vt:lpstr>Vårändringsbudget 2026</vt:lpstr>
    </vt:vector>
  </TitlesOfParts>
  <Company/>
  <LinksUpToDate>false</LinksUpToDate>
  <CharactersWithSpaces>173045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Vårändringsbudget 2026</dc:title>
  <dc:subject/>
  <dc:creator>Aleksandra Lubarda Pavlovic</dc:creator>
  <cp:keywords/>
  <dc:description/>
  <cp:lastModifiedBy>Mona Wiklund</cp:lastModifiedBy>
  <cp:revision>2</cp:revision>
  <cp:lastPrinted>2026-04-09T13:01:00Z</cp:lastPrinted>
  <dcterms:created xsi:type="dcterms:W3CDTF">2026-04-13T10:49:00Z</dcterms:created>
  <dcterms:modified xsi:type="dcterms:W3CDTF">2026-04-13T10:49:00Z</dcterms:modified>
  <cp:version>206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d9d72d51-14d4-468a-864f-ba57388e3a85</vt:lpwstr>
  </property>
  <property fmtid="{D5CDD505-2E9C-101B-9397-08002B2CF9AE}" pid="4" name="TaxKeyword">
    <vt:lpwstr/>
  </property>
  <property fmtid="{D5CDD505-2E9C-101B-9397-08002B2CF9AE}" pid="5" name="Organisation">
    <vt:lpwstr>25;#Finansdepartementet|0b2f41b1-db50-472c-80a1-d21b0254fb2b</vt:lpwstr>
  </property>
  <property fmtid="{D5CDD505-2E9C-101B-9397-08002B2CF9AE}" pid="6" name="ActivityCategory">
    <vt:lpwstr/>
  </property>
  <property fmtid="{D5CDD505-2E9C-101B-9397-08002B2CF9AE}" pid="7" name="TaxKeywordTaxHTField">
    <vt:lpwstr/>
  </property>
</Properties>
</file>