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7.xml" ContentType="application/vnd.openxmlformats-officedocument.wordprocessingml.header+xml"/>
  <Override PartName="/word/footer54.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5.xml" ContentType="application/vnd.openxmlformats-officedocument.wordprocessingml.footer+xml"/>
  <Override PartName="/word/footer46.xml" ContentType="application/vnd.openxmlformats-officedocument.wordprocessingml.footer+xml"/>
  <Override PartName="/word/header50.xml" ContentType="application/vnd.openxmlformats-officedocument.wordprocessingml.header+xml"/>
  <Override PartName="/word/footer57.xml" ContentType="application/vnd.openxmlformats-officedocument.wordprocessingml.footer+xml"/>
  <Override PartName="/word/footer5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8.xml" ContentType="application/vnd.openxmlformats-officedocument.wordprocessingml.header+xml"/>
  <Override PartName="/word/footer33.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1.xml" ContentType="application/vnd.openxmlformats-officedocument.wordprocessingml.header+xml"/>
  <Override PartName="/word/footer36.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6.xml" ContentType="application/vnd.openxmlformats-officedocument.wordprocessingml.header+xml"/>
  <Override PartName="/word/footer42.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9.xml" ContentType="application/vnd.openxmlformats-officedocument.wordprocessingml.header+xml"/>
  <Override PartName="/word/footer45.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7.xml" ContentType="application/vnd.openxmlformats-officedocument.wordprocessingml.footer+xml"/>
  <Override PartName="/word/header42.xml" ContentType="application/vnd.openxmlformats-officedocument.wordprocessingml.header+xml"/>
  <Override PartName="/word/footer48.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A86FB" w14:textId="77777777" w:rsidR="006E68F9" w:rsidRDefault="006E68F9"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F4D4AA2" wp14:editId="4334FC9F">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239B27C" w14:textId="77777777" w:rsidR="006E68F9" w:rsidRPr="00811BB8" w:rsidRDefault="006E68F9" w:rsidP="00C37AA0">
                                <w:pPr>
                                  <w:pStyle w:val="Brdtext"/>
                                </w:pPr>
                                <w:r>
                                  <w:rPr>
                                    <w:noProof/>
                                    <w:lang w:eastAsia="sv-SE"/>
                                  </w:rPr>
                                  <w:drawing>
                                    <wp:inline distT="0" distB="0" distL="0" distR="0" wp14:anchorId="39E8DD12" wp14:editId="3575BC6E">
                                      <wp:extent cx="514155" cy="921598"/>
                                      <wp:effectExtent l="0" t="0" r="635" b="0"/>
                                      <wp:docPr id="464367481"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4D4AA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239B27C" w14:textId="77777777" w:rsidR="006E68F9" w:rsidRPr="00811BB8" w:rsidRDefault="006E68F9" w:rsidP="00C37AA0">
                          <w:pPr>
                            <w:pStyle w:val="Brdtext"/>
                          </w:pPr>
                          <w:r>
                            <w:rPr>
                              <w:noProof/>
                              <w:lang w:eastAsia="sv-SE"/>
                            </w:rPr>
                            <w:drawing>
                              <wp:inline distT="0" distB="0" distL="0" distR="0" wp14:anchorId="39E8DD12" wp14:editId="3575BC6E">
                                <wp:extent cx="514155" cy="921598"/>
                                <wp:effectExtent l="0" t="0" r="635" b="0"/>
                                <wp:docPr id="464367481"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74A8F571" w14:textId="172AB492" w:rsidR="006E68F9" w:rsidRDefault="00132FE4" w:rsidP="00333C9D">
          <w:pPr>
            <w:pStyle w:val="Prophuvudrubrik"/>
          </w:pPr>
          <w:r>
            <w:t>2025/26:172</w:t>
          </w:r>
        </w:p>
      </w:sdtContent>
    </w:sdt>
    <w:p w14:paraId="10DCDAFA" w14:textId="77777777" w:rsidR="006E68F9" w:rsidRPr="005F407A" w:rsidRDefault="006E68F9"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6E68F9" w14:paraId="2EC43D66"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3C96FA2" w14:textId="2B6874F0" w:rsidR="006E68F9" w:rsidRDefault="0026195A" w:rsidP="00333C9D">
                <w:pPr>
                  <w:pStyle w:val="Proprubrik"/>
                  <w:spacing w:after="20"/>
                </w:pPr>
                <w:r>
                  <w:t>Effektiv och säker byggprocess</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1CC3FEA" w14:textId="1261AD22" w:rsidR="006E68F9" w:rsidRDefault="0026195A"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73BCD855" w14:textId="78ACC209" w:rsidR="006E68F9" w:rsidRPr="00141F91" w:rsidRDefault="00132FE4" w:rsidP="00333C9D">
                <w:pPr>
                  <w:pStyle w:val="Proprubrik"/>
                  <w:rPr>
                    <w:szCs w:val="26"/>
                  </w:rPr>
                </w:pPr>
                <w:r>
                  <w:rPr>
                    <w:szCs w:val="26"/>
                  </w:rPr>
                  <w:t>2025/26:172</w:t>
                </w:r>
              </w:p>
            </w:sdtContent>
          </w:sdt>
        </w:tc>
      </w:tr>
    </w:tbl>
    <w:p w14:paraId="39744A19" w14:textId="77777777" w:rsidR="006E68F9" w:rsidRDefault="006E68F9" w:rsidP="00333C9D">
      <w:pPr>
        <w:pStyle w:val="Brdtext"/>
        <w:spacing w:before="60"/>
      </w:pPr>
    </w:p>
    <w:p w14:paraId="3D4B64F8" w14:textId="77777777" w:rsidR="006E68F9" w:rsidRDefault="006E68F9" w:rsidP="00333C9D">
      <w:pPr>
        <w:pStyle w:val="Brdtext"/>
      </w:pPr>
      <w:r>
        <w:t>Regeringen överlämnar denna proposition till riksdagen.</w:t>
      </w:r>
    </w:p>
    <w:p w14:paraId="106D474D" w14:textId="77777777" w:rsidR="006E68F9" w:rsidRDefault="006E68F9" w:rsidP="00333C9D">
      <w:pPr>
        <w:pStyle w:val="Brdtext"/>
      </w:pPr>
    </w:p>
    <w:p w14:paraId="4B551A35" w14:textId="36636B29" w:rsidR="006E68F9" w:rsidRDefault="006E68F9" w:rsidP="00333C9D">
      <w:pPr>
        <w:pStyle w:val="Brdtext"/>
      </w:pPr>
      <w:r>
        <w:t xml:space="preserve">Stockholm </w:t>
      </w:r>
      <w:sdt>
        <w:sdtPr>
          <w:alias w:val="Datum"/>
          <w:tag w:val="Datum"/>
          <w:id w:val="-1894106154"/>
          <w:date w:fullDate="2026-03-05T00:00:00Z">
            <w:dateFormat w:val="'den' d MMMM yyyy"/>
            <w:lid w:val="sv-SE"/>
            <w:storeMappedDataAs w:val="dateTime"/>
            <w:calendar w:val="gregorian"/>
          </w:date>
        </w:sdtPr>
        <w:sdtEndPr/>
        <w:sdtContent>
          <w:r w:rsidR="00C938FF">
            <w:t>den 5 mars 2026</w:t>
          </w:r>
        </w:sdtContent>
      </w:sdt>
    </w:p>
    <w:p w14:paraId="1ADB36CD" w14:textId="77777777" w:rsidR="006E68F9" w:rsidRDefault="006E68F9" w:rsidP="00333C9D">
      <w:pPr>
        <w:pStyle w:val="Brdtextmedindrag"/>
      </w:pPr>
    </w:p>
    <w:p w14:paraId="66D21E40" w14:textId="61D0CFBC" w:rsidR="006E68F9" w:rsidRDefault="00C938FF" w:rsidP="00333C9D">
      <w:pPr>
        <w:pStyle w:val="Propnamnunderskrift1"/>
      </w:pPr>
      <w:r w:rsidRPr="00C938FF">
        <w:t>Ulf Kristersson</w:t>
      </w:r>
    </w:p>
    <w:p w14:paraId="25DF7DE7" w14:textId="47F06978" w:rsidR="006E68F9" w:rsidRDefault="006E68F9" w:rsidP="00333C9D">
      <w:pPr>
        <w:pStyle w:val="Propnamnunderskrift2"/>
        <w:tabs>
          <w:tab w:val="clear" w:pos="2693"/>
          <w:tab w:val="clear" w:pos="7474"/>
          <w:tab w:val="left" w:pos="2126"/>
        </w:tabs>
      </w:pPr>
      <w:r>
        <w:tab/>
      </w:r>
      <w:r w:rsidR="00C938FF">
        <w:t>Andreas Carlson</w:t>
      </w:r>
    </w:p>
    <w:p w14:paraId="09EDDC0A" w14:textId="3D44E7EC" w:rsidR="006E68F9" w:rsidRPr="008624B2" w:rsidRDefault="006E68F9"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26195A">
            <w:rPr>
              <w:i w:val="0"/>
            </w:rPr>
            <w:t>Landsbygds- och infrastrukturdepartementet</w:t>
          </w:r>
        </w:sdtContent>
      </w:sdt>
      <w:r w:rsidRPr="008F01E7">
        <w:rPr>
          <w:i w:val="0"/>
          <w:iCs w:val="0"/>
        </w:rPr>
        <w:t>)</w:t>
      </w:r>
    </w:p>
    <w:p w14:paraId="051F2C4D" w14:textId="77777777" w:rsidR="006E68F9" w:rsidRDefault="006E68F9" w:rsidP="00333C9D">
      <w:pPr>
        <w:pStyle w:val="Proprubrik"/>
        <w:spacing w:before="80" w:after="400"/>
      </w:pPr>
      <w:r>
        <w:t>Propositionens huvudsakliga innehåll</w:t>
      </w:r>
    </w:p>
    <w:p w14:paraId="60A1F5AC" w14:textId="476B8709" w:rsidR="006579DF" w:rsidRDefault="00C938FF" w:rsidP="006579DF">
      <w:pPr>
        <w:pStyle w:val="Brdtext"/>
      </w:pPr>
      <w:r w:rsidRPr="00580DBD">
        <w:t>Rollen som certifierat byggprojekteringsföretag utökas</w:t>
      </w:r>
      <w:r>
        <w:t xml:space="preserve"> i plan- och bygg-lagen</w:t>
      </w:r>
      <w:r w:rsidRPr="00580DBD">
        <w:t xml:space="preserve"> till att också omfatta kontroll vid genom</w:t>
      </w:r>
      <w:r>
        <w:softHyphen/>
      </w:r>
      <w:r w:rsidRPr="00580DBD">
        <w:t>förande</w:t>
      </w:r>
      <w:r>
        <w:t xml:space="preserve"> av byggåtgärder</w:t>
      </w:r>
      <w:r w:rsidRPr="00580DBD">
        <w:t>. Uttrycket certifie</w:t>
      </w:r>
      <w:r>
        <w:softHyphen/>
      </w:r>
      <w:r w:rsidRPr="00580DBD">
        <w:t xml:space="preserve">rat byggprojekteringsföretag </w:t>
      </w:r>
      <w:r>
        <w:t xml:space="preserve">ändras till </w:t>
      </w:r>
      <w:r w:rsidRPr="00580DBD">
        <w:t>bygg</w:t>
      </w:r>
      <w:r>
        <w:softHyphen/>
      </w:r>
      <w:r w:rsidRPr="00580DBD">
        <w:t>bedömare. Om en bygg</w:t>
      </w:r>
      <w:r>
        <w:softHyphen/>
      </w:r>
      <w:r w:rsidRPr="00580DBD">
        <w:t>be</w:t>
      </w:r>
      <w:r>
        <w:softHyphen/>
      </w:r>
      <w:r w:rsidRPr="00580DBD">
        <w:t>dö</w:t>
      </w:r>
      <w:r>
        <w:softHyphen/>
      </w:r>
      <w:r w:rsidRPr="00580DBD">
        <w:t>mare används, ska byggnadsnämnden inte pröva det som omfattas av bygg</w:t>
      </w:r>
      <w:r>
        <w:softHyphen/>
      </w:r>
      <w:r w:rsidRPr="00580DBD">
        <w:t>bedömarens ansvar. Vilka nybyggnader som får omfattas av en bygg</w:t>
      </w:r>
      <w:r>
        <w:softHyphen/>
      </w:r>
      <w:r w:rsidRPr="00580DBD">
        <w:t xml:space="preserve">bedömares ansvar kommer att framgå av föreskrifter </w:t>
      </w:r>
      <w:r>
        <w:t xml:space="preserve">som </w:t>
      </w:r>
      <w:r w:rsidRPr="00580DBD">
        <w:t>med</w:t>
      </w:r>
      <w:r w:rsidR="006579DF">
        <w:softHyphen/>
      </w:r>
      <w:r>
        <w:t xml:space="preserve">delas </w:t>
      </w:r>
      <w:r w:rsidRPr="00580DBD">
        <w:t>med stöd av lagen. Rollen som sakkun</w:t>
      </w:r>
      <w:r>
        <w:softHyphen/>
      </w:r>
      <w:r w:rsidRPr="00580DBD">
        <w:t>nig förstärks</w:t>
      </w:r>
      <w:r>
        <w:t>. F</w:t>
      </w:r>
      <w:r w:rsidRPr="00580DBD">
        <w:t>ör vissa bygg</w:t>
      </w:r>
      <w:r w:rsidR="006579DF">
        <w:softHyphen/>
      </w:r>
      <w:r w:rsidRPr="00580DBD">
        <w:t>åtgärder blir sak</w:t>
      </w:r>
      <w:r>
        <w:softHyphen/>
      </w:r>
      <w:r w:rsidRPr="00580DBD">
        <w:t>kun</w:t>
      </w:r>
      <w:r>
        <w:softHyphen/>
      </w:r>
      <w:r>
        <w:softHyphen/>
      </w:r>
      <w:r w:rsidRPr="00580DBD">
        <w:t>nig</w:t>
      </w:r>
      <w:r>
        <w:softHyphen/>
      </w:r>
      <w:r>
        <w:softHyphen/>
      </w:r>
      <w:r w:rsidRPr="00580DBD">
        <w:t>kontroll obligato</w:t>
      </w:r>
      <w:r>
        <w:softHyphen/>
      </w:r>
      <w:r w:rsidRPr="00580DBD">
        <w:t>risk.</w:t>
      </w:r>
      <w:r w:rsidRPr="00580DBD" w:rsidDel="00027AE3">
        <w:t xml:space="preserve"> </w:t>
      </w:r>
      <w:r w:rsidRPr="00580DBD">
        <w:t>Kraven på kon</w:t>
      </w:r>
      <w:r>
        <w:softHyphen/>
      </w:r>
      <w:r w:rsidRPr="00580DBD">
        <w:t>t</w:t>
      </w:r>
      <w:r>
        <w:softHyphen/>
      </w:r>
      <w:r w:rsidRPr="00580DBD">
        <w:t>rollplan ut</w:t>
      </w:r>
      <w:r w:rsidR="006579DF">
        <w:softHyphen/>
      </w:r>
      <w:r w:rsidRPr="00580DBD">
        <w:t>veck</w:t>
      </w:r>
      <w:r w:rsidR="006579DF">
        <w:softHyphen/>
      </w:r>
      <w:r w:rsidRPr="00580DBD">
        <w:t xml:space="preserve">las i fråga om vad kontrollerna ska </w:t>
      </w:r>
      <w:r>
        <w:t xml:space="preserve">omfatta </w:t>
      </w:r>
      <w:r w:rsidRPr="00580DBD">
        <w:t>och hur de ska ut</w:t>
      </w:r>
      <w:r>
        <w:softHyphen/>
      </w:r>
      <w:r w:rsidRPr="00580DBD">
        <w:t>föras. Kontrollplanen delas upp i två planer – en för kont</w:t>
      </w:r>
      <w:r>
        <w:softHyphen/>
      </w:r>
      <w:r w:rsidRPr="00580DBD">
        <w:t xml:space="preserve">roll och en för </w:t>
      </w:r>
      <w:r>
        <w:t>avfall</w:t>
      </w:r>
      <w:r w:rsidRPr="00580DBD">
        <w:t>. En kontroll</w:t>
      </w:r>
      <w:r>
        <w:softHyphen/>
      </w:r>
      <w:r w:rsidRPr="00580DBD">
        <w:t>ansva</w:t>
      </w:r>
      <w:r>
        <w:softHyphen/>
      </w:r>
      <w:r w:rsidRPr="00580DBD">
        <w:t>rig får inte kontrollera genom</w:t>
      </w:r>
      <w:r>
        <w:softHyphen/>
      </w:r>
      <w:r w:rsidRPr="00580DBD">
        <w:t>förandet av åtgärder som den har projekterat. Reg</w:t>
      </w:r>
      <w:r>
        <w:softHyphen/>
      </w:r>
      <w:r w:rsidRPr="00580DBD">
        <w:t>lerna om tekniskt sam</w:t>
      </w:r>
      <w:r>
        <w:softHyphen/>
      </w:r>
      <w:r w:rsidRPr="00580DBD">
        <w:t>råd blir tydligare i fråga om hand</w:t>
      </w:r>
      <w:r>
        <w:softHyphen/>
      </w:r>
      <w:r w:rsidRPr="00580DBD">
        <w:t>lingar inför sam</w:t>
      </w:r>
      <w:r>
        <w:softHyphen/>
      </w:r>
      <w:r w:rsidRPr="00580DBD">
        <w:t>rådet och vad det ska omfatta. Byggherrens ansvar för pro</w:t>
      </w:r>
      <w:r>
        <w:softHyphen/>
      </w:r>
      <w:r w:rsidRPr="00580DBD">
        <w:t>jektering och genom</w:t>
      </w:r>
      <w:r>
        <w:softHyphen/>
      </w:r>
      <w:r w:rsidRPr="00580DBD">
        <w:t>för</w:t>
      </w:r>
      <w:r>
        <w:softHyphen/>
      </w:r>
      <w:r w:rsidRPr="00580DBD">
        <w:t>ande förtydli</w:t>
      </w:r>
      <w:r>
        <w:softHyphen/>
      </w:r>
      <w:r w:rsidRPr="00580DBD">
        <w:t>gas. Innebörden av arbetsplats</w:t>
      </w:r>
      <w:r w:rsidR="006579DF">
        <w:softHyphen/>
      </w:r>
      <w:r w:rsidRPr="00580DBD">
        <w:t>be</w:t>
      </w:r>
      <w:r w:rsidR="006579DF">
        <w:softHyphen/>
      </w:r>
      <w:r w:rsidRPr="00580DBD">
        <w:t>sök för</w:t>
      </w:r>
      <w:r>
        <w:softHyphen/>
      </w:r>
      <w:r w:rsidRPr="00580DBD">
        <w:t>stärks. Det tydlig</w:t>
      </w:r>
      <w:r>
        <w:softHyphen/>
      </w:r>
      <w:r w:rsidRPr="00580DBD">
        <w:t>görs att ett slut</w:t>
      </w:r>
      <w:r>
        <w:softHyphen/>
      </w:r>
      <w:r w:rsidRPr="00580DBD">
        <w:t>be</w:t>
      </w:r>
      <w:r>
        <w:softHyphen/>
      </w:r>
      <w:r w:rsidRPr="00580DBD">
        <w:t>sked inte hindrar senare ingri</w:t>
      </w:r>
      <w:r w:rsidR="006579DF">
        <w:softHyphen/>
      </w:r>
      <w:r w:rsidRPr="00580DBD">
        <w:t>pan</w:t>
      </w:r>
      <w:r w:rsidR="006579DF">
        <w:softHyphen/>
      </w:r>
      <w:r w:rsidRPr="00580DBD">
        <w:t xml:space="preserve">den. </w:t>
      </w:r>
      <w:r>
        <w:t>A</w:t>
      </w:r>
      <w:r w:rsidRPr="00580DBD">
        <w:t>nord</w:t>
      </w:r>
      <w:r>
        <w:softHyphen/>
      </w:r>
      <w:r w:rsidRPr="00580DBD">
        <w:t>ningar som är väsentliga i fråga om bärför</w:t>
      </w:r>
      <w:r>
        <w:softHyphen/>
      </w:r>
      <w:r w:rsidRPr="00580DBD">
        <w:t>måga, stadga och</w:t>
      </w:r>
      <w:r>
        <w:t xml:space="preserve"> be</w:t>
      </w:r>
      <w:r w:rsidR="006579DF">
        <w:softHyphen/>
      </w:r>
      <w:r>
        <w:t>stän</w:t>
      </w:r>
      <w:r>
        <w:softHyphen/>
        <w:t xml:space="preserve">dighet </w:t>
      </w:r>
      <w:r w:rsidRPr="00580DBD">
        <w:t>ska under</w:t>
      </w:r>
      <w:r>
        <w:softHyphen/>
      </w:r>
      <w:r w:rsidRPr="00580DBD">
        <w:t>hållas så att de alltid uppfyller sitt ändamål. Bygg</w:t>
      </w:r>
      <w:r>
        <w:softHyphen/>
      </w:r>
      <w:r w:rsidRPr="00580DBD">
        <w:t>nads</w:t>
      </w:r>
      <w:r>
        <w:softHyphen/>
      </w:r>
      <w:r w:rsidRPr="00580DBD">
        <w:t>nämn</w:t>
      </w:r>
      <w:r>
        <w:softHyphen/>
      </w:r>
      <w:r w:rsidRPr="00580DBD">
        <w:t>den får genom ett kontroll</w:t>
      </w:r>
      <w:r>
        <w:softHyphen/>
      </w:r>
      <w:r w:rsidRPr="00580DBD">
        <w:t>föreläggande kräva att ett bygg</w:t>
      </w:r>
      <w:r>
        <w:softHyphen/>
      </w:r>
      <w:r w:rsidRPr="00580DBD">
        <w:t>nads</w:t>
      </w:r>
      <w:r w:rsidR="006579DF">
        <w:softHyphen/>
      </w:r>
      <w:r w:rsidRPr="00580DBD">
        <w:t>verks ägare eller nyttjanderättshavare ska kontrollera att såda</w:t>
      </w:r>
      <w:r>
        <w:softHyphen/>
      </w:r>
      <w:r w:rsidRPr="00580DBD">
        <w:t>na un</w:t>
      </w:r>
      <w:r>
        <w:softHyphen/>
      </w:r>
      <w:r w:rsidRPr="00580DBD">
        <w:t>der</w:t>
      </w:r>
      <w:r>
        <w:softHyphen/>
      </w:r>
      <w:r w:rsidRPr="00580DBD">
        <w:t>hålls</w:t>
      </w:r>
      <w:r w:rsidR="006579DF">
        <w:softHyphen/>
      </w:r>
      <w:r w:rsidRPr="00580DBD">
        <w:t>krav upp</w:t>
      </w:r>
      <w:r>
        <w:softHyphen/>
      </w:r>
      <w:r w:rsidRPr="00580DBD">
        <w:t>fylls. Det tydliggörs att certifieringsverksamhet kan inne</w:t>
      </w:r>
      <w:r>
        <w:softHyphen/>
      </w:r>
      <w:r w:rsidRPr="00580DBD">
        <w:t>fatta myndig</w:t>
      </w:r>
      <w:r>
        <w:softHyphen/>
      </w:r>
      <w:r w:rsidRPr="00580DBD">
        <w:t>hets</w:t>
      </w:r>
      <w:r>
        <w:softHyphen/>
      </w:r>
      <w:r w:rsidRPr="00580DBD">
        <w:t>utöv</w:t>
      </w:r>
      <w:r>
        <w:softHyphen/>
      </w:r>
      <w:r w:rsidRPr="00580DBD">
        <w:t>ning och att</w:t>
      </w:r>
      <w:r>
        <w:t xml:space="preserve"> sådana</w:t>
      </w:r>
      <w:r w:rsidRPr="00580DBD">
        <w:t xml:space="preserve"> beslut får över</w:t>
      </w:r>
      <w:r>
        <w:softHyphen/>
      </w:r>
      <w:r w:rsidRPr="00580DBD">
        <w:t>klagas.</w:t>
      </w:r>
      <w:r w:rsidRPr="00AB0E27">
        <w:t xml:space="preserve"> </w:t>
      </w:r>
      <w:r>
        <w:t>Förslaget i den de</w:t>
      </w:r>
      <w:r w:rsidR="006579DF">
        <w:softHyphen/>
      </w:r>
      <w:r>
        <w:t>len innebär att förvaltningsuppgifter som innefattar myndighets</w:t>
      </w:r>
      <w:r>
        <w:softHyphen/>
        <w:t>utöv</w:t>
      </w:r>
      <w:r>
        <w:softHyphen/>
        <w:t>ning även får över</w:t>
      </w:r>
      <w:r>
        <w:softHyphen/>
        <w:t>låtas till utländska organ. Riksdagens beslut bör där</w:t>
      </w:r>
      <w:r>
        <w:softHyphen/>
        <w:t>för fat</w:t>
      </w:r>
      <w:r w:rsidR="006579DF">
        <w:softHyphen/>
      </w:r>
      <w:r>
        <w:t>tas i den ordning som föreskrivs i 10 kap. 6 § andra stycket regerings</w:t>
      </w:r>
      <w:r w:rsidR="006579DF">
        <w:softHyphen/>
      </w:r>
      <w:r>
        <w:t>formen</w:t>
      </w:r>
      <w:r w:rsidR="00CE77D8">
        <w:t>.</w:t>
      </w:r>
    </w:p>
    <w:p w14:paraId="17F33016" w14:textId="2D8F16EF" w:rsidR="006E68F9" w:rsidRDefault="00C938FF" w:rsidP="006579DF">
      <w:pPr>
        <w:pStyle w:val="Brdtextmedindrag"/>
      </w:pPr>
      <w:r w:rsidRPr="00580DBD">
        <w:t>Lagändringarna föreslås träda i kraft den 1 juli 2026</w:t>
      </w:r>
      <w:r>
        <w:t xml:space="preserve">. </w:t>
      </w:r>
    </w:p>
    <w:p w14:paraId="6788729D" w14:textId="77777777" w:rsidR="006E68F9" w:rsidRPr="008F2013" w:rsidRDefault="006E68F9" w:rsidP="005E3C60">
      <w:pPr>
        <w:pStyle w:val="Innehllsfrteckning"/>
        <w:pageBreakBefore/>
        <w:rPr>
          <w:sz w:val="30"/>
          <w:szCs w:val="30"/>
        </w:rPr>
      </w:pPr>
      <w:r>
        <w:rPr>
          <w:rFonts w:eastAsiaTheme="minorHAnsi"/>
        </w:rPr>
        <w:lastRenderedPageBreak/>
        <w:t>Innehållsförteckning</w:t>
      </w:r>
    </w:p>
    <w:p w14:paraId="1220B9C2" w14:textId="56F67AF1" w:rsidR="00FF0D5D" w:rsidRDefault="006E68F9">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3508422" w:history="1">
        <w:r w:rsidR="00FF0D5D" w:rsidRPr="00F7354F">
          <w:rPr>
            <w:rStyle w:val="Hyperlnk"/>
          </w:rPr>
          <w:t>1</w:t>
        </w:r>
        <w:r w:rsidR="00FF0D5D">
          <w:rPr>
            <w:rFonts w:asciiTheme="minorHAnsi" w:eastAsiaTheme="minorEastAsia" w:hAnsiTheme="minorHAnsi"/>
            <w:kern w:val="2"/>
            <w:sz w:val="24"/>
            <w:szCs w:val="24"/>
            <w:lang w:eastAsia="sv-SE"/>
            <w14:ligatures w14:val="standardContextual"/>
          </w:rPr>
          <w:tab/>
        </w:r>
        <w:r w:rsidR="00FF0D5D" w:rsidRPr="00F7354F">
          <w:rPr>
            <w:rStyle w:val="Hyperlnk"/>
          </w:rPr>
          <w:t>Förslag till riksdagsbeslut</w:t>
        </w:r>
        <w:r w:rsidR="00FF0D5D">
          <w:rPr>
            <w:webHidden/>
          </w:rPr>
          <w:tab/>
        </w:r>
        <w:r w:rsidR="00FF0D5D">
          <w:rPr>
            <w:webHidden/>
          </w:rPr>
          <w:fldChar w:fldCharType="begin"/>
        </w:r>
        <w:r w:rsidR="00FF0D5D">
          <w:rPr>
            <w:webHidden/>
          </w:rPr>
          <w:instrText xml:space="preserve"> PAGEREF _Toc223508422 \h </w:instrText>
        </w:r>
        <w:r w:rsidR="00FF0D5D">
          <w:rPr>
            <w:webHidden/>
          </w:rPr>
        </w:r>
        <w:r w:rsidR="00FF0D5D">
          <w:rPr>
            <w:webHidden/>
          </w:rPr>
          <w:fldChar w:fldCharType="separate"/>
        </w:r>
        <w:r w:rsidR="00C64803">
          <w:rPr>
            <w:webHidden/>
          </w:rPr>
          <w:t>5</w:t>
        </w:r>
        <w:r w:rsidR="00FF0D5D">
          <w:rPr>
            <w:webHidden/>
          </w:rPr>
          <w:fldChar w:fldCharType="end"/>
        </w:r>
      </w:hyperlink>
    </w:p>
    <w:p w14:paraId="0C82F470" w14:textId="196DFE72"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23" w:history="1">
        <w:r w:rsidRPr="00F7354F">
          <w:rPr>
            <w:rStyle w:val="Hyperlnk"/>
          </w:rPr>
          <w:t>2</w:t>
        </w:r>
        <w:r>
          <w:rPr>
            <w:rFonts w:asciiTheme="minorHAnsi" w:eastAsiaTheme="minorEastAsia" w:hAnsiTheme="minorHAnsi"/>
            <w:kern w:val="2"/>
            <w:sz w:val="24"/>
            <w:szCs w:val="24"/>
            <w:lang w:eastAsia="sv-SE"/>
            <w14:ligatures w14:val="standardContextual"/>
          </w:rPr>
          <w:tab/>
        </w:r>
        <w:r w:rsidRPr="00F7354F">
          <w:rPr>
            <w:rStyle w:val="Hyperlnk"/>
          </w:rPr>
          <w:t>Förslag till lag om ändring i plan- och bygglagen (2010:900)</w:t>
        </w:r>
        <w:r>
          <w:rPr>
            <w:webHidden/>
          </w:rPr>
          <w:tab/>
        </w:r>
        <w:r>
          <w:rPr>
            <w:webHidden/>
          </w:rPr>
          <w:fldChar w:fldCharType="begin"/>
        </w:r>
        <w:r>
          <w:rPr>
            <w:webHidden/>
          </w:rPr>
          <w:instrText xml:space="preserve"> PAGEREF _Toc223508423 \h </w:instrText>
        </w:r>
        <w:r>
          <w:rPr>
            <w:webHidden/>
          </w:rPr>
        </w:r>
        <w:r>
          <w:rPr>
            <w:webHidden/>
          </w:rPr>
          <w:fldChar w:fldCharType="separate"/>
        </w:r>
        <w:r w:rsidR="00C64803">
          <w:rPr>
            <w:webHidden/>
          </w:rPr>
          <w:t>6</w:t>
        </w:r>
        <w:r>
          <w:rPr>
            <w:webHidden/>
          </w:rPr>
          <w:fldChar w:fldCharType="end"/>
        </w:r>
      </w:hyperlink>
    </w:p>
    <w:p w14:paraId="16E81F91" w14:textId="0DFAB95C"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24" w:history="1">
        <w:r w:rsidRPr="00F7354F">
          <w:rPr>
            <w:rStyle w:val="Hyperlnk"/>
          </w:rPr>
          <w:t>3</w:t>
        </w:r>
        <w:r>
          <w:rPr>
            <w:rFonts w:asciiTheme="minorHAnsi" w:eastAsiaTheme="minorEastAsia" w:hAnsiTheme="minorHAnsi"/>
            <w:kern w:val="2"/>
            <w:sz w:val="24"/>
            <w:szCs w:val="24"/>
            <w:lang w:eastAsia="sv-SE"/>
            <w14:ligatures w14:val="standardContextual"/>
          </w:rPr>
          <w:tab/>
        </w:r>
        <w:r w:rsidRPr="00F7354F">
          <w:rPr>
            <w:rStyle w:val="Hyperlnk"/>
          </w:rPr>
          <w:t>Ärendet och dess beredning</w:t>
        </w:r>
        <w:r>
          <w:rPr>
            <w:webHidden/>
          </w:rPr>
          <w:tab/>
        </w:r>
        <w:r>
          <w:rPr>
            <w:webHidden/>
          </w:rPr>
          <w:fldChar w:fldCharType="begin"/>
        </w:r>
        <w:r>
          <w:rPr>
            <w:webHidden/>
          </w:rPr>
          <w:instrText xml:space="preserve"> PAGEREF _Toc223508424 \h </w:instrText>
        </w:r>
        <w:r>
          <w:rPr>
            <w:webHidden/>
          </w:rPr>
        </w:r>
        <w:r>
          <w:rPr>
            <w:webHidden/>
          </w:rPr>
          <w:fldChar w:fldCharType="separate"/>
        </w:r>
        <w:r w:rsidR="00C64803">
          <w:rPr>
            <w:webHidden/>
          </w:rPr>
          <w:t>33</w:t>
        </w:r>
        <w:r>
          <w:rPr>
            <w:webHidden/>
          </w:rPr>
          <w:fldChar w:fldCharType="end"/>
        </w:r>
      </w:hyperlink>
    </w:p>
    <w:p w14:paraId="620FBDF6" w14:textId="7BD20B4E"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25" w:history="1">
        <w:r w:rsidRPr="00F7354F">
          <w:rPr>
            <w:rStyle w:val="Hyperlnk"/>
          </w:rPr>
          <w:t>4</w:t>
        </w:r>
        <w:r>
          <w:rPr>
            <w:rFonts w:asciiTheme="minorHAnsi" w:eastAsiaTheme="minorEastAsia" w:hAnsiTheme="minorHAnsi"/>
            <w:kern w:val="2"/>
            <w:sz w:val="24"/>
            <w:szCs w:val="24"/>
            <w:lang w:eastAsia="sv-SE"/>
            <w14:ligatures w14:val="standardContextual"/>
          </w:rPr>
          <w:tab/>
        </w:r>
        <w:r w:rsidRPr="00F7354F">
          <w:rPr>
            <w:rStyle w:val="Hyperlnk"/>
          </w:rPr>
          <w:t>Bakgrund</w:t>
        </w:r>
        <w:r>
          <w:rPr>
            <w:webHidden/>
          </w:rPr>
          <w:tab/>
        </w:r>
        <w:r>
          <w:rPr>
            <w:webHidden/>
          </w:rPr>
          <w:fldChar w:fldCharType="begin"/>
        </w:r>
        <w:r>
          <w:rPr>
            <w:webHidden/>
          </w:rPr>
          <w:instrText xml:space="preserve"> PAGEREF _Toc223508425 \h </w:instrText>
        </w:r>
        <w:r>
          <w:rPr>
            <w:webHidden/>
          </w:rPr>
        </w:r>
        <w:r>
          <w:rPr>
            <w:webHidden/>
          </w:rPr>
          <w:fldChar w:fldCharType="separate"/>
        </w:r>
        <w:r w:rsidR="00C64803">
          <w:rPr>
            <w:webHidden/>
          </w:rPr>
          <w:t>34</w:t>
        </w:r>
        <w:r>
          <w:rPr>
            <w:webHidden/>
          </w:rPr>
          <w:fldChar w:fldCharType="end"/>
        </w:r>
      </w:hyperlink>
    </w:p>
    <w:p w14:paraId="10F780BA" w14:textId="19605432"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26" w:history="1">
        <w:r w:rsidRPr="00F7354F">
          <w:rPr>
            <w:rStyle w:val="Hyperlnk"/>
          </w:rPr>
          <w:t>5</w:t>
        </w:r>
        <w:r>
          <w:rPr>
            <w:rFonts w:asciiTheme="minorHAnsi" w:eastAsiaTheme="minorEastAsia" w:hAnsiTheme="minorHAnsi"/>
            <w:kern w:val="2"/>
            <w:sz w:val="24"/>
            <w:szCs w:val="24"/>
            <w:lang w:eastAsia="sv-SE"/>
            <w14:ligatures w14:val="standardContextual"/>
          </w:rPr>
          <w:tab/>
        </w:r>
        <w:r w:rsidRPr="00F7354F">
          <w:rPr>
            <w:rStyle w:val="Hyperlnk"/>
          </w:rPr>
          <w:t>Nuläge och gällande rätt</w:t>
        </w:r>
        <w:r>
          <w:rPr>
            <w:webHidden/>
          </w:rPr>
          <w:tab/>
        </w:r>
        <w:r>
          <w:rPr>
            <w:webHidden/>
          </w:rPr>
          <w:fldChar w:fldCharType="begin"/>
        </w:r>
        <w:r>
          <w:rPr>
            <w:webHidden/>
          </w:rPr>
          <w:instrText xml:space="preserve"> PAGEREF _Toc223508426 \h </w:instrText>
        </w:r>
        <w:r>
          <w:rPr>
            <w:webHidden/>
          </w:rPr>
        </w:r>
        <w:r>
          <w:rPr>
            <w:webHidden/>
          </w:rPr>
          <w:fldChar w:fldCharType="separate"/>
        </w:r>
        <w:r w:rsidR="00C64803">
          <w:rPr>
            <w:webHidden/>
          </w:rPr>
          <w:t>34</w:t>
        </w:r>
        <w:r>
          <w:rPr>
            <w:webHidden/>
          </w:rPr>
          <w:fldChar w:fldCharType="end"/>
        </w:r>
      </w:hyperlink>
    </w:p>
    <w:p w14:paraId="02122ACD" w14:textId="272AC8F8"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27" w:history="1">
        <w:r w:rsidRPr="00F7354F">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Lovprocessen</w:t>
        </w:r>
        <w:r>
          <w:rPr>
            <w:webHidden/>
          </w:rPr>
          <w:tab/>
        </w:r>
        <w:r>
          <w:rPr>
            <w:webHidden/>
          </w:rPr>
          <w:fldChar w:fldCharType="begin"/>
        </w:r>
        <w:r>
          <w:rPr>
            <w:webHidden/>
          </w:rPr>
          <w:instrText xml:space="preserve"> PAGEREF _Toc223508427 \h </w:instrText>
        </w:r>
        <w:r>
          <w:rPr>
            <w:webHidden/>
          </w:rPr>
        </w:r>
        <w:r>
          <w:rPr>
            <w:webHidden/>
          </w:rPr>
          <w:fldChar w:fldCharType="separate"/>
        </w:r>
        <w:r w:rsidR="00C64803">
          <w:rPr>
            <w:webHidden/>
          </w:rPr>
          <w:t>34</w:t>
        </w:r>
        <w:r>
          <w:rPr>
            <w:webHidden/>
          </w:rPr>
          <w:fldChar w:fldCharType="end"/>
        </w:r>
      </w:hyperlink>
    </w:p>
    <w:p w14:paraId="0E00BC0A" w14:textId="72B4538B"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28" w:history="1">
        <w:r w:rsidRPr="00F7354F">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Byggprocessen</w:t>
        </w:r>
        <w:r>
          <w:rPr>
            <w:webHidden/>
          </w:rPr>
          <w:tab/>
        </w:r>
        <w:r>
          <w:rPr>
            <w:webHidden/>
          </w:rPr>
          <w:fldChar w:fldCharType="begin"/>
        </w:r>
        <w:r>
          <w:rPr>
            <w:webHidden/>
          </w:rPr>
          <w:instrText xml:space="preserve"> PAGEREF _Toc223508428 \h </w:instrText>
        </w:r>
        <w:r>
          <w:rPr>
            <w:webHidden/>
          </w:rPr>
        </w:r>
        <w:r>
          <w:rPr>
            <w:webHidden/>
          </w:rPr>
          <w:fldChar w:fldCharType="separate"/>
        </w:r>
        <w:r w:rsidR="00C64803">
          <w:rPr>
            <w:webHidden/>
          </w:rPr>
          <w:t>35</w:t>
        </w:r>
        <w:r>
          <w:rPr>
            <w:webHidden/>
          </w:rPr>
          <w:fldChar w:fldCharType="end"/>
        </w:r>
      </w:hyperlink>
    </w:p>
    <w:p w14:paraId="4D3A7CA3" w14:textId="173F10F3"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29" w:history="1">
        <w:r w:rsidRPr="00F7354F">
          <w:rPr>
            <w:rStyle w:val="Hyperlnk"/>
            <w:rFonts w:eastAsiaTheme="majorEastAsia"/>
          </w:rPr>
          <w:t>5.2.1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Inför startbesked</w:t>
        </w:r>
        <w:r>
          <w:rPr>
            <w:webHidden/>
          </w:rPr>
          <w:tab/>
        </w:r>
        <w:r>
          <w:rPr>
            <w:webHidden/>
          </w:rPr>
          <w:fldChar w:fldCharType="begin"/>
        </w:r>
        <w:r>
          <w:rPr>
            <w:webHidden/>
          </w:rPr>
          <w:instrText xml:space="preserve"> PAGEREF _Toc223508429 \h </w:instrText>
        </w:r>
        <w:r>
          <w:rPr>
            <w:webHidden/>
          </w:rPr>
        </w:r>
        <w:r>
          <w:rPr>
            <w:webHidden/>
          </w:rPr>
          <w:fldChar w:fldCharType="separate"/>
        </w:r>
        <w:r w:rsidR="00C64803">
          <w:rPr>
            <w:webHidden/>
          </w:rPr>
          <w:t>35</w:t>
        </w:r>
        <w:r>
          <w:rPr>
            <w:webHidden/>
          </w:rPr>
          <w:fldChar w:fldCharType="end"/>
        </w:r>
      </w:hyperlink>
    </w:p>
    <w:p w14:paraId="57CC621D" w14:textId="08A25442"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30" w:history="1">
        <w:r w:rsidRPr="00F7354F">
          <w:rPr>
            <w:rStyle w:val="Hyperlnk"/>
            <w:rFonts w:eastAsiaTheme="majorEastAsia"/>
          </w:rPr>
          <w:t>5.2.2</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Efter startbesked</w:t>
        </w:r>
        <w:r>
          <w:rPr>
            <w:webHidden/>
          </w:rPr>
          <w:tab/>
        </w:r>
        <w:r>
          <w:rPr>
            <w:webHidden/>
          </w:rPr>
          <w:fldChar w:fldCharType="begin"/>
        </w:r>
        <w:r>
          <w:rPr>
            <w:webHidden/>
          </w:rPr>
          <w:instrText xml:space="preserve"> PAGEREF _Toc223508430 \h </w:instrText>
        </w:r>
        <w:r>
          <w:rPr>
            <w:webHidden/>
          </w:rPr>
        </w:r>
        <w:r>
          <w:rPr>
            <w:webHidden/>
          </w:rPr>
          <w:fldChar w:fldCharType="separate"/>
        </w:r>
        <w:r w:rsidR="00C64803">
          <w:rPr>
            <w:webHidden/>
          </w:rPr>
          <w:t>36</w:t>
        </w:r>
        <w:r>
          <w:rPr>
            <w:webHidden/>
          </w:rPr>
          <w:fldChar w:fldCharType="end"/>
        </w:r>
      </w:hyperlink>
    </w:p>
    <w:p w14:paraId="56DCD7C3" w14:textId="19F84E83"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31" w:history="1">
        <w:r w:rsidRPr="00F7354F">
          <w:rPr>
            <w:rStyle w:val="Hyperlnk"/>
            <w:rFonts w:eastAsiaTheme="majorEastAsia"/>
          </w:rPr>
          <w:t>5.2.3</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Slutsamråd och slutbesked</w:t>
        </w:r>
        <w:r>
          <w:rPr>
            <w:webHidden/>
          </w:rPr>
          <w:tab/>
        </w:r>
        <w:r>
          <w:rPr>
            <w:webHidden/>
          </w:rPr>
          <w:fldChar w:fldCharType="begin"/>
        </w:r>
        <w:r>
          <w:rPr>
            <w:webHidden/>
          </w:rPr>
          <w:instrText xml:space="preserve"> PAGEREF _Toc223508431 \h </w:instrText>
        </w:r>
        <w:r>
          <w:rPr>
            <w:webHidden/>
          </w:rPr>
        </w:r>
        <w:r>
          <w:rPr>
            <w:webHidden/>
          </w:rPr>
          <w:fldChar w:fldCharType="separate"/>
        </w:r>
        <w:r w:rsidR="00C64803">
          <w:rPr>
            <w:webHidden/>
          </w:rPr>
          <w:t>37</w:t>
        </w:r>
        <w:r>
          <w:rPr>
            <w:webHidden/>
          </w:rPr>
          <w:fldChar w:fldCharType="end"/>
        </w:r>
      </w:hyperlink>
    </w:p>
    <w:p w14:paraId="714E3CE3" w14:textId="2AAC94B4"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32" w:history="1">
        <w:r w:rsidRPr="00F7354F">
          <w:rPr>
            <w:rStyle w:val="Hyperlnk"/>
            <w:rFonts w:eastAsiaTheme="majorEastAsia"/>
          </w:rPr>
          <w:t>5.2.4</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Lov- och byggprocessens aktörer</w:t>
        </w:r>
        <w:r>
          <w:rPr>
            <w:webHidden/>
          </w:rPr>
          <w:tab/>
        </w:r>
        <w:r>
          <w:rPr>
            <w:webHidden/>
          </w:rPr>
          <w:fldChar w:fldCharType="begin"/>
        </w:r>
        <w:r>
          <w:rPr>
            <w:webHidden/>
          </w:rPr>
          <w:instrText xml:space="preserve"> PAGEREF _Toc223508432 \h </w:instrText>
        </w:r>
        <w:r>
          <w:rPr>
            <w:webHidden/>
          </w:rPr>
        </w:r>
        <w:r>
          <w:rPr>
            <w:webHidden/>
          </w:rPr>
          <w:fldChar w:fldCharType="separate"/>
        </w:r>
        <w:r w:rsidR="00C64803">
          <w:rPr>
            <w:webHidden/>
          </w:rPr>
          <w:t>37</w:t>
        </w:r>
        <w:r>
          <w:rPr>
            <w:webHidden/>
          </w:rPr>
          <w:fldChar w:fldCharType="end"/>
        </w:r>
      </w:hyperlink>
    </w:p>
    <w:p w14:paraId="6182C3A1" w14:textId="342897B5"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33" w:history="1">
        <w:r w:rsidRPr="00F7354F">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Förvaltning av byggnader</w:t>
        </w:r>
        <w:r>
          <w:rPr>
            <w:webHidden/>
          </w:rPr>
          <w:tab/>
        </w:r>
        <w:r>
          <w:rPr>
            <w:webHidden/>
          </w:rPr>
          <w:fldChar w:fldCharType="begin"/>
        </w:r>
        <w:r>
          <w:rPr>
            <w:webHidden/>
          </w:rPr>
          <w:instrText xml:space="preserve"> PAGEREF _Toc223508433 \h </w:instrText>
        </w:r>
        <w:r>
          <w:rPr>
            <w:webHidden/>
          </w:rPr>
        </w:r>
        <w:r>
          <w:rPr>
            <w:webHidden/>
          </w:rPr>
          <w:fldChar w:fldCharType="separate"/>
        </w:r>
        <w:r w:rsidR="00C64803">
          <w:rPr>
            <w:webHidden/>
          </w:rPr>
          <w:t>39</w:t>
        </w:r>
        <w:r>
          <w:rPr>
            <w:webHidden/>
          </w:rPr>
          <w:fldChar w:fldCharType="end"/>
        </w:r>
      </w:hyperlink>
    </w:p>
    <w:p w14:paraId="7097D85E" w14:textId="7B1B46D8"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34" w:history="1">
        <w:r w:rsidRPr="00F7354F">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Ackreditering och certifiering</w:t>
        </w:r>
        <w:r>
          <w:rPr>
            <w:webHidden/>
          </w:rPr>
          <w:tab/>
        </w:r>
        <w:r>
          <w:rPr>
            <w:webHidden/>
          </w:rPr>
          <w:fldChar w:fldCharType="begin"/>
        </w:r>
        <w:r>
          <w:rPr>
            <w:webHidden/>
          </w:rPr>
          <w:instrText xml:space="preserve"> PAGEREF _Toc223508434 \h </w:instrText>
        </w:r>
        <w:r>
          <w:rPr>
            <w:webHidden/>
          </w:rPr>
        </w:r>
        <w:r>
          <w:rPr>
            <w:webHidden/>
          </w:rPr>
          <w:fldChar w:fldCharType="separate"/>
        </w:r>
        <w:r w:rsidR="00C64803">
          <w:rPr>
            <w:webHidden/>
          </w:rPr>
          <w:t>40</w:t>
        </w:r>
        <w:r>
          <w:rPr>
            <w:webHidden/>
          </w:rPr>
          <w:fldChar w:fldCharType="end"/>
        </w:r>
      </w:hyperlink>
    </w:p>
    <w:p w14:paraId="0C548909" w14:textId="3D2C02F5"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35" w:history="1">
        <w:r w:rsidRPr="00F7354F">
          <w:rPr>
            <w:rStyle w:val="Hyperlnk"/>
            <w:rFonts w:eastAsiaTheme="majorEastAsia"/>
          </w:rPr>
          <w:t>5.4.1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Regler om certifiering</w:t>
        </w:r>
        <w:r>
          <w:rPr>
            <w:webHidden/>
          </w:rPr>
          <w:tab/>
        </w:r>
        <w:r>
          <w:rPr>
            <w:webHidden/>
          </w:rPr>
          <w:fldChar w:fldCharType="begin"/>
        </w:r>
        <w:r>
          <w:rPr>
            <w:webHidden/>
          </w:rPr>
          <w:instrText xml:space="preserve"> PAGEREF _Toc223508435 \h </w:instrText>
        </w:r>
        <w:r>
          <w:rPr>
            <w:webHidden/>
          </w:rPr>
        </w:r>
        <w:r>
          <w:rPr>
            <w:webHidden/>
          </w:rPr>
          <w:fldChar w:fldCharType="separate"/>
        </w:r>
        <w:r w:rsidR="00C64803">
          <w:rPr>
            <w:webHidden/>
          </w:rPr>
          <w:t>40</w:t>
        </w:r>
        <w:r>
          <w:rPr>
            <w:webHidden/>
          </w:rPr>
          <w:fldChar w:fldCharType="end"/>
        </w:r>
      </w:hyperlink>
    </w:p>
    <w:p w14:paraId="2219CD8D" w14:textId="58DE45ED"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36" w:history="1">
        <w:r w:rsidRPr="00F7354F">
          <w:rPr>
            <w:rStyle w:val="Hyperlnk"/>
            <w:rFonts w:eastAsiaTheme="majorEastAsia"/>
          </w:rPr>
          <w:t>5.4.2</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Regler om ackreditering</w:t>
        </w:r>
        <w:r>
          <w:rPr>
            <w:webHidden/>
          </w:rPr>
          <w:tab/>
        </w:r>
        <w:r>
          <w:rPr>
            <w:webHidden/>
          </w:rPr>
          <w:fldChar w:fldCharType="begin"/>
        </w:r>
        <w:r>
          <w:rPr>
            <w:webHidden/>
          </w:rPr>
          <w:instrText xml:space="preserve"> PAGEREF _Toc223508436 \h </w:instrText>
        </w:r>
        <w:r>
          <w:rPr>
            <w:webHidden/>
          </w:rPr>
        </w:r>
        <w:r>
          <w:rPr>
            <w:webHidden/>
          </w:rPr>
          <w:fldChar w:fldCharType="separate"/>
        </w:r>
        <w:r w:rsidR="00C64803">
          <w:rPr>
            <w:webHidden/>
          </w:rPr>
          <w:t>41</w:t>
        </w:r>
        <w:r>
          <w:rPr>
            <w:webHidden/>
          </w:rPr>
          <w:fldChar w:fldCharType="end"/>
        </w:r>
      </w:hyperlink>
    </w:p>
    <w:p w14:paraId="52EF654D" w14:textId="067582CD"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37" w:history="1">
        <w:r w:rsidRPr="00F7354F">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Problem med den nuvarande ordningen</w:t>
        </w:r>
        <w:r>
          <w:rPr>
            <w:webHidden/>
          </w:rPr>
          <w:tab/>
        </w:r>
        <w:r>
          <w:rPr>
            <w:webHidden/>
          </w:rPr>
          <w:fldChar w:fldCharType="begin"/>
        </w:r>
        <w:r>
          <w:rPr>
            <w:webHidden/>
          </w:rPr>
          <w:instrText xml:space="preserve"> PAGEREF _Toc223508437 \h </w:instrText>
        </w:r>
        <w:r>
          <w:rPr>
            <w:webHidden/>
          </w:rPr>
        </w:r>
        <w:r>
          <w:rPr>
            <w:webHidden/>
          </w:rPr>
          <w:fldChar w:fldCharType="separate"/>
        </w:r>
        <w:r w:rsidR="00C64803">
          <w:rPr>
            <w:webHidden/>
          </w:rPr>
          <w:t>42</w:t>
        </w:r>
        <w:r>
          <w:rPr>
            <w:webHidden/>
          </w:rPr>
          <w:fldChar w:fldCharType="end"/>
        </w:r>
      </w:hyperlink>
    </w:p>
    <w:p w14:paraId="450E14F6" w14:textId="3B3BE24A"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38" w:history="1">
        <w:r w:rsidRPr="00F7354F">
          <w:rPr>
            <w:rStyle w:val="Hyperlnk"/>
            <w:rFonts w:eastAsiaTheme="majorEastAsia"/>
          </w:rPr>
          <w:t>5.5.1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Ingen har ackrediterats för att certifiera byggprojekteringsföretag</w:t>
        </w:r>
        <w:r>
          <w:rPr>
            <w:webHidden/>
          </w:rPr>
          <w:tab/>
        </w:r>
        <w:r>
          <w:rPr>
            <w:webHidden/>
          </w:rPr>
          <w:fldChar w:fldCharType="begin"/>
        </w:r>
        <w:r>
          <w:rPr>
            <w:webHidden/>
          </w:rPr>
          <w:instrText xml:space="preserve"> PAGEREF _Toc223508438 \h </w:instrText>
        </w:r>
        <w:r>
          <w:rPr>
            <w:webHidden/>
          </w:rPr>
        </w:r>
        <w:r>
          <w:rPr>
            <w:webHidden/>
          </w:rPr>
          <w:fldChar w:fldCharType="separate"/>
        </w:r>
        <w:r w:rsidR="00C64803">
          <w:rPr>
            <w:webHidden/>
          </w:rPr>
          <w:t>42</w:t>
        </w:r>
        <w:r>
          <w:rPr>
            <w:webHidden/>
          </w:rPr>
          <w:fldChar w:fldCharType="end"/>
        </w:r>
      </w:hyperlink>
    </w:p>
    <w:p w14:paraId="484700FA" w14:textId="54B29FE4"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39" w:history="1">
        <w:r w:rsidRPr="00F7354F">
          <w:rPr>
            <w:rStyle w:val="Hyperlnk"/>
            <w:rFonts w:eastAsiaTheme="majorEastAsia"/>
          </w:rPr>
          <w:t>5.5.2</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Riskabla byggfel uppstår när kontrollen är svag</w:t>
        </w:r>
        <w:r>
          <w:rPr>
            <w:webHidden/>
          </w:rPr>
          <w:tab/>
        </w:r>
        <w:r>
          <w:rPr>
            <w:webHidden/>
          </w:rPr>
          <w:fldChar w:fldCharType="begin"/>
        </w:r>
        <w:r>
          <w:rPr>
            <w:webHidden/>
          </w:rPr>
          <w:instrText xml:space="preserve"> PAGEREF _Toc223508439 \h </w:instrText>
        </w:r>
        <w:r>
          <w:rPr>
            <w:webHidden/>
          </w:rPr>
        </w:r>
        <w:r>
          <w:rPr>
            <w:webHidden/>
          </w:rPr>
          <w:fldChar w:fldCharType="separate"/>
        </w:r>
        <w:r w:rsidR="00C64803">
          <w:rPr>
            <w:webHidden/>
          </w:rPr>
          <w:t>42</w:t>
        </w:r>
        <w:r>
          <w:rPr>
            <w:webHidden/>
          </w:rPr>
          <w:fldChar w:fldCharType="end"/>
        </w:r>
      </w:hyperlink>
    </w:p>
    <w:p w14:paraId="66FD47F7" w14:textId="752FEB67"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40" w:history="1">
        <w:r w:rsidRPr="00F7354F">
          <w:rPr>
            <w:rStyle w:val="Hyperlnk"/>
            <w:rFonts w:eastAsiaTheme="majorEastAsia"/>
          </w:rPr>
          <w:t>5.5.3</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Certifieringsorgan utför myndighetsuppgifter</w:t>
        </w:r>
        <w:r>
          <w:rPr>
            <w:webHidden/>
          </w:rPr>
          <w:tab/>
        </w:r>
        <w:r>
          <w:rPr>
            <w:webHidden/>
          </w:rPr>
          <w:fldChar w:fldCharType="begin"/>
        </w:r>
        <w:r>
          <w:rPr>
            <w:webHidden/>
          </w:rPr>
          <w:instrText xml:space="preserve"> PAGEREF _Toc223508440 \h </w:instrText>
        </w:r>
        <w:r>
          <w:rPr>
            <w:webHidden/>
          </w:rPr>
        </w:r>
        <w:r>
          <w:rPr>
            <w:webHidden/>
          </w:rPr>
          <w:fldChar w:fldCharType="separate"/>
        </w:r>
        <w:r w:rsidR="00C64803">
          <w:rPr>
            <w:webHidden/>
          </w:rPr>
          <w:t>43</w:t>
        </w:r>
        <w:r>
          <w:rPr>
            <w:webHidden/>
          </w:rPr>
          <w:fldChar w:fldCharType="end"/>
        </w:r>
      </w:hyperlink>
    </w:p>
    <w:p w14:paraId="1DBEC412" w14:textId="65CC5307"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41" w:history="1">
        <w:r w:rsidRPr="00F7354F">
          <w:rPr>
            <w:rStyle w:val="Hyperlnk"/>
          </w:rPr>
          <w:t>6</w:t>
        </w:r>
        <w:r>
          <w:rPr>
            <w:rFonts w:asciiTheme="minorHAnsi" w:eastAsiaTheme="minorEastAsia" w:hAnsiTheme="minorHAnsi"/>
            <w:kern w:val="2"/>
            <w:sz w:val="24"/>
            <w:szCs w:val="24"/>
            <w:lang w:eastAsia="sv-SE"/>
            <w14:ligatures w14:val="standardContextual"/>
          </w:rPr>
          <w:tab/>
        </w:r>
        <w:r w:rsidRPr="00F7354F">
          <w:rPr>
            <w:rStyle w:val="Hyperlnk"/>
          </w:rPr>
          <w:t>Byggbedömare</w:t>
        </w:r>
        <w:r>
          <w:rPr>
            <w:webHidden/>
          </w:rPr>
          <w:tab/>
        </w:r>
        <w:r>
          <w:rPr>
            <w:webHidden/>
          </w:rPr>
          <w:fldChar w:fldCharType="begin"/>
        </w:r>
        <w:r>
          <w:rPr>
            <w:webHidden/>
          </w:rPr>
          <w:instrText xml:space="preserve"> PAGEREF _Toc223508441 \h </w:instrText>
        </w:r>
        <w:r>
          <w:rPr>
            <w:webHidden/>
          </w:rPr>
        </w:r>
        <w:r>
          <w:rPr>
            <w:webHidden/>
          </w:rPr>
          <w:fldChar w:fldCharType="separate"/>
        </w:r>
        <w:r w:rsidR="00C64803">
          <w:rPr>
            <w:webHidden/>
          </w:rPr>
          <w:t>43</w:t>
        </w:r>
        <w:r>
          <w:rPr>
            <w:webHidden/>
          </w:rPr>
          <w:fldChar w:fldCharType="end"/>
        </w:r>
      </w:hyperlink>
    </w:p>
    <w:p w14:paraId="3A74AB40" w14:textId="3308D9E3"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42" w:history="1">
        <w:r w:rsidRPr="00F7354F">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Certifierade byggprojekteringsföretag får en utökad roll och kallas byggbedömare</w:t>
        </w:r>
        <w:r>
          <w:rPr>
            <w:webHidden/>
          </w:rPr>
          <w:tab/>
        </w:r>
        <w:r>
          <w:rPr>
            <w:webHidden/>
          </w:rPr>
          <w:fldChar w:fldCharType="begin"/>
        </w:r>
        <w:r>
          <w:rPr>
            <w:webHidden/>
          </w:rPr>
          <w:instrText xml:space="preserve"> PAGEREF _Toc223508442 \h </w:instrText>
        </w:r>
        <w:r>
          <w:rPr>
            <w:webHidden/>
          </w:rPr>
        </w:r>
        <w:r>
          <w:rPr>
            <w:webHidden/>
          </w:rPr>
          <w:fldChar w:fldCharType="separate"/>
        </w:r>
        <w:r w:rsidR="00C64803">
          <w:rPr>
            <w:webHidden/>
          </w:rPr>
          <w:t>43</w:t>
        </w:r>
        <w:r>
          <w:rPr>
            <w:webHidden/>
          </w:rPr>
          <w:fldChar w:fldCharType="end"/>
        </w:r>
      </w:hyperlink>
    </w:p>
    <w:p w14:paraId="28DA7F62" w14:textId="6F4EFF1F"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43" w:history="1">
        <w:r w:rsidRPr="00F7354F">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Nya definitioner</w:t>
        </w:r>
        <w:r>
          <w:rPr>
            <w:webHidden/>
          </w:rPr>
          <w:tab/>
        </w:r>
        <w:r>
          <w:rPr>
            <w:webHidden/>
          </w:rPr>
          <w:fldChar w:fldCharType="begin"/>
        </w:r>
        <w:r>
          <w:rPr>
            <w:webHidden/>
          </w:rPr>
          <w:instrText xml:space="preserve"> PAGEREF _Toc223508443 \h </w:instrText>
        </w:r>
        <w:r>
          <w:rPr>
            <w:webHidden/>
          </w:rPr>
        </w:r>
        <w:r>
          <w:rPr>
            <w:webHidden/>
          </w:rPr>
          <w:fldChar w:fldCharType="separate"/>
        </w:r>
        <w:r w:rsidR="00C64803">
          <w:rPr>
            <w:webHidden/>
          </w:rPr>
          <w:t>47</w:t>
        </w:r>
        <w:r>
          <w:rPr>
            <w:webHidden/>
          </w:rPr>
          <w:fldChar w:fldCharType="end"/>
        </w:r>
      </w:hyperlink>
    </w:p>
    <w:p w14:paraId="615590DE" w14:textId="039FF966"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44" w:history="1">
        <w:r w:rsidRPr="00F7354F">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Bygglov när en byggbedömare används</w:t>
        </w:r>
        <w:r>
          <w:rPr>
            <w:webHidden/>
          </w:rPr>
          <w:tab/>
        </w:r>
        <w:r>
          <w:rPr>
            <w:webHidden/>
          </w:rPr>
          <w:fldChar w:fldCharType="begin"/>
        </w:r>
        <w:r>
          <w:rPr>
            <w:webHidden/>
          </w:rPr>
          <w:instrText xml:space="preserve"> PAGEREF _Toc223508444 \h </w:instrText>
        </w:r>
        <w:r>
          <w:rPr>
            <w:webHidden/>
          </w:rPr>
        </w:r>
        <w:r>
          <w:rPr>
            <w:webHidden/>
          </w:rPr>
          <w:fldChar w:fldCharType="separate"/>
        </w:r>
        <w:r w:rsidR="00C64803">
          <w:rPr>
            <w:webHidden/>
          </w:rPr>
          <w:t>48</w:t>
        </w:r>
        <w:r>
          <w:rPr>
            <w:webHidden/>
          </w:rPr>
          <w:fldChar w:fldCharType="end"/>
        </w:r>
      </w:hyperlink>
    </w:p>
    <w:p w14:paraId="2AA36C51" w14:textId="5876454E"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45" w:history="1">
        <w:r w:rsidRPr="00F7354F">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Förenklad kontroll under byggprocessen när byggbedömare används</w:t>
        </w:r>
        <w:r>
          <w:rPr>
            <w:webHidden/>
          </w:rPr>
          <w:tab/>
        </w:r>
        <w:r>
          <w:rPr>
            <w:webHidden/>
          </w:rPr>
          <w:fldChar w:fldCharType="begin"/>
        </w:r>
        <w:r>
          <w:rPr>
            <w:webHidden/>
          </w:rPr>
          <w:instrText xml:space="preserve"> PAGEREF _Toc223508445 \h </w:instrText>
        </w:r>
        <w:r>
          <w:rPr>
            <w:webHidden/>
          </w:rPr>
        </w:r>
        <w:r>
          <w:rPr>
            <w:webHidden/>
          </w:rPr>
          <w:fldChar w:fldCharType="separate"/>
        </w:r>
        <w:r w:rsidR="00C64803">
          <w:rPr>
            <w:webHidden/>
          </w:rPr>
          <w:t>50</w:t>
        </w:r>
        <w:r>
          <w:rPr>
            <w:webHidden/>
          </w:rPr>
          <w:fldChar w:fldCharType="end"/>
        </w:r>
      </w:hyperlink>
    </w:p>
    <w:p w14:paraId="5A7F26D5" w14:textId="5C998D3A" w:rsidR="00FF0D5D" w:rsidRPr="002E42DC"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46" w:history="1">
        <w:r w:rsidRPr="002E42DC">
          <w:rPr>
            <w:rStyle w:val="Hyperlnk"/>
            <w:rFonts w:eastAsiaTheme="majorEastAsia"/>
          </w:rPr>
          <w:t>6.5</w:t>
        </w:r>
        <w:r w:rsidRPr="002E42DC">
          <w:rPr>
            <w:rFonts w:asciiTheme="minorHAnsi" w:eastAsiaTheme="minorEastAsia" w:hAnsiTheme="minorHAnsi" w:cstheme="minorBidi"/>
            <w:kern w:val="2"/>
            <w:sz w:val="24"/>
            <w:szCs w:val="24"/>
            <w:lang w:eastAsia="sv-SE"/>
            <w14:ligatures w14:val="standardContextual"/>
          </w:rPr>
          <w:tab/>
        </w:r>
        <w:r w:rsidRPr="002E42DC">
          <w:rPr>
            <w:rStyle w:val="Hyperlnk"/>
            <w:rFonts w:eastAsiaTheme="majorEastAsia"/>
          </w:rPr>
          <w:t>Kompletterande villkor när byggbedömare används för kontroll vid genomförandet</w:t>
        </w:r>
        <w:r w:rsidRPr="002E42DC">
          <w:rPr>
            <w:webHidden/>
          </w:rPr>
          <w:tab/>
        </w:r>
        <w:r w:rsidRPr="002E42DC">
          <w:rPr>
            <w:webHidden/>
          </w:rPr>
          <w:fldChar w:fldCharType="begin"/>
        </w:r>
        <w:r w:rsidRPr="002E42DC">
          <w:rPr>
            <w:webHidden/>
          </w:rPr>
          <w:instrText xml:space="preserve"> PAGEREF _Toc223508446 \h </w:instrText>
        </w:r>
        <w:r w:rsidRPr="002E42DC">
          <w:rPr>
            <w:webHidden/>
          </w:rPr>
        </w:r>
        <w:r w:rsidRPr="002E42DC">
          <w:rPr>
            <w:webHidden/>
          </w:rPr>
          <w:fldChar w:fldCharType="separate"/>
        </w:r>
        <w:r w:rsidR="00C64803">
          <w:rPr>
            <w:webHidden/>
          </w:rPr>
          <w:t>53</w:t>
        </w:r>
        <w:r w:rsidRPr="002E42DC">
          <w:rPr>
            <w:webHidden/>
          </w:rPr>
          <w:fldChar w:fldCharType="end"/>
        </w:r>
      </w:hyperlink>
    </w:p>
    <w:p w14:paraId="5B019730" w14:textId="6CC8098B" w:rsidR="00FF0D5D" w:rsidRPr="002E42DC"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47" w:history="1">
        <w:r w:rsidRPr="002E42DC">
          <w:rPr>
            <w:rStyle w:val="Hyperlnk"/>
            <w:rFonts w:eastAsiaTheme="majorEastAsia"/>
          </w:rPr>
          <w:t>6.6</w:t>
        </w:r>
        <w:r w:rsidRPr="002E42DC">
          <w:rPr>
            <w:rFonts w:asciiTheme="minorHAnsi" w:eastAsiaTheme="minorEastAsia" w:hAnsiTheme="minorHAnsi" w:cstheme="minorBidi"/>
            <w:kern w:val="2"/>
            <w:sz w:val="24"/>
            <w:szCs w:val="24"/>
            <w:lang w:eastAsia="sv-SE"/>
            <w14:ligatures w14:val="standardContextual"/>
          </w:rPr>
          <w:tab/>
        </w:r>
        <w:r w:rsidRPr="002E42DC">
          <w:rPr>
            <w:rStyle w:val="Hyperlnk"/>
            <w:rFonts w:eastAsiaTheme="majorEastAsia"/>
          </w:rPr>
          <w:t>Slutsamråd och slutbesked när byggbedömare används</w:t>
        </w:r>
        <w:r w:rsidRPr="002E42DC">
          <w:rPr>
            <w:webHidden/>
          </w:rPr>
          <w:tab/>
        </w:r>
        <w:r w:rsidRPr="002E42DC">
          <w:rPr>
            <w:webHidden/>
          </w:rPr>
          <w:fldChar w:fldCharType="begin"/>
        </w:r>
        <w:r w:rsidRPr="002E42DC">
          <w:rPr>
            <w:webHidden/>
          </w:rPr>
          <w:instrText xml:space="preserve"> PAGEREF _Toc223508447 \h </w:instrText>
        </w:r>
        <w:r w:rsidRPr="002E42DC">
          <w:rPr>
            <w:webHidden/>
          </w:rPr>
        </w:r>
        <w:r w:rsidRPr="002E42DC">
          <w:rPr>
            <w:webHidden/>
          </w:rPr>
          <w:fldChar w:fldCharType="separate"/>
        </w:r>
        <w:r w:rsidR="00C64803">
          <w:rPr>
            <w:webHidden/>
          </w:rPr>
          <w:t>54</w:t>
        </w:r>
        <w:r w:rsidRPr="002E42DC">
          <w:rPr>
            <w:webHidden/>
          </w:rPr>
          <w:fldChar w:fldCharType="end"/>
        </w:r>
      </w:hyperlink>
    </w:p>
    <w:p w14:paraId="6711F629" w14:textId="468A48A5"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48" w:history="1">
        <w:r w:rsidRPr="00F7354F">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Åtgärder om en byggbedömare missköter sig eller upphör med sin kontroll</w:t>
        </w:r>
        <w:r>
          <w:rPr>
            <w:webHidden/>
          </w:rPr>
          <w:tab/>
        </w:r>
        <w:r>
          <w:rPr>
            <w:webHidden/>
          </w:rPr>
          <w:fldChar w:fldCharType="begin"/>
        </w:r>
        <w:r>
          <w:rPr>
            <w:webHidden/>
          </w:rPr>
          <w:instrText xml:space="preserve"> PAGEREF _Toc223508448 \h </w:instrText>
        </w:r>
        <w:r>
          <w:rPr>
            <w:webHidden/>
          </w:rPr>
        </w:r>
        <w:r>
          <w:rPr>
            <w:webHidden/>
          </w:rPr>
          <w:fldChar w:fldCharType="separate"/>
        </w:r>
        <w:r w:rsidR="00C64803">
          <w:rPr>
            <w:webHidden/>
          </w:rPr>
          <w:t>55</w:t>
        </w:r>
        <w:r>
          <w:rPr>
            <w:webHidden/>
          </w:rPr>
          <w:fldChar w:fldCharType="end"/>
        </w:r>
      </w:hyperlink>
    </w:p>
    <w:p w14:paraId="371D680C" w14:textId="3D43DA7E" w:rsidR="00FF0D5D" w:rsidRPr="002E42DC"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49" w:history="1">
        <w:r w:rsidRPr="002E42DC">
          <w:rPr>
            <w:rStyle w:val="Hyperlnk"/>
            <w:rFonts w:eastAsiaTheme="majorEastAsia"/>
          </w:rPr>
          <w:t>6.8</w:t>
        </w:r>
        <w:r w:rsidRPr="002E42DC">
          <w:rPr>
            <w:rFonts w:asciiTheme="minorHAnsi" w:eastAsiaTheme="minorEastAsia" w:hAnsiTheme="minorHAnsi" w:cstheme="minorBidi"/>
            <w:kern w:val="2"/>
            <w:sz w:val="24"/>
            <w:szCs w:val="24"/>
            <w:lang w:eastAsia="sv-SE"/>
            <w14:ligatures w14:val="standardContextual"/>
          </w:rPr>
          <w:tab/>
        </w:r>
        <w:r w:rsidRPr="002E42DC">
          <w:rPr>
            <w:rStyle w:val="Hyperlnk"/>
            <w:rFonts w:eastAsiaTheme="majorEastAsia"/>
          </w:rPr>
          <w:t>Åtgärdsförelägganden ska kunna riktas mot byggbedömare</w:t>
        </w:r>
        <w:r w:rsidRPr="002E42DC">
          <w:rPr>
            <w:webHidden/>
          </w:rPr>
          <w:tab/>
        </w:r>
        <w:r w:rsidRPr="002E42DC">
          <w:rPr>
            <w:webHidden/>
          </w:rPr>
          <w:fldChar w:fldCharType="begin"/>
        </w:r>
        <w:r w:rsidRPr="002E42DC">
          <w:rPr>
            <w:webHidden/>
          </w:rPr>
          <w:instrText xml:space="preserve"> PAGEREF _Toc223508449 \h </w:instrText>
        </w:r>
        <w:r w:rsidRPr="002E42DC">
          <w:rPr>
            <w:webHidden/>
          </w:rPr>
        </w:r>
        <w:r w:rsidRPr="002E42DC">
          <w:rPr>
            <w:webHidden/>
          </w:rPr>
          <w:fldChar w:fldCharType="separate"/>
        </w:r>
        <w:r w:rsidR="00C64803">
          <w:rPr>
            <w:webHidden/>
          </w:rPr>
          <w:t>57</w:t>
        </w:r>
        <w:r w:rsidRPr="002E42DC">
          <w:rPr>
            <w:webHidden/>
          </w:rPr>
          <w:fldChar w:fldCharType="end"/>
        </w:r>
      </w:hyperlink>
    </w:p>
    <w:p w14:paraId="7E2D7670" w14:textId="036354AF"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50" w:history="1">
        <w:r w:rsidRPr="00F7354F">
          <w:rPr>
            <w:rStyle w:val="Hyperlnk"/>
            <w:rFonts w:eastAsiaTheme="majorEastAsia"/>
          </w:rPr>
          <w:t>6.9</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Uppföljning av systemet med byggbedömare</w:t>
        </w:r>
        <w:r>
          <w:rPr>
            <w:webHidden/>
          </w:rPr>
          <w:tab/>
        </w:r>
        <w:r>
          <w:rPr>
            <w:webHidden/>
          </w:rPr>
          <w:fldChar w:fldCharType="begin"/>
        </w:r>
        <w:r>
          <w:rPr>
            <w:webHidden/>
          </w:rPr>
          <w:instrText xml:space="preserve"> PAGEREF _Toc223508450 \h </w:instrText>
        </w:r>
        <w:r>
          <w:rPr>
            <w:webHidden/>
          </w:rPr>
        </w:r>
        <w:r>
          <w:rPr>
            <w:webHidden/>
          </w:rPr>
          <w:fldChar w:fldCharType="separate"/>
        </w:r>
        <w:r w:rsidR="00C64803">
          <w:rPr>
            <w:webHidden/>
          </w:rPr>
          <w:t>57</w:t>
        </w:r>
        <w:r>
          <w:rPr>
            <w:webHidden/>
          </w:rPr>
          <w:fldChar w:fldCharType="end"/>
        </w:r>
      </w:hyperlink>
    </w:p>
    <w:p w14:paraId="31259DF9" w14:textId="6C0832DF"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51" w:history="1">
        <w:r w:rsidRPr="00F7354F">
          <w:rPr>
            <w:rStyle w:val="Hyperlnk"/>
          </w:rPr>
          <w:t>7</w:t>
        </w:r>
        <w:r>
          <w:rPr>
            <w:rFonts w:asciiTheme="minorHAnsi" w:eastAsiaTheme="minorEastAsia" w:hAnsiTheme="minorHAnsi"/>
            <w:kern w:val="2"/>
            <w:sz w:val="24"/>
            <w:szCs w:val="24"/>
            <w:lang w:eastAsia="sv-SE"/>
            <w14:ligatures w14:val="standardContextual"/>
          </w:rPr>
          <w:tab/>
        </w:r>
        <w:r w:rsidRPr="00F7354F">
          <w:rPr>
            <w:rStyle w:val="Hyperlnk"/>
          </w:rPr>
          <w:t>Förstärkt kontroll vid byggande och förvaltning</w:t>
        </w:r>
        <w:r>
          <w:rPr>
            <w:webHidden/>
          </w:rPr>
          <w:tab/>
        </w:r>
        <w:r>
          <w:rPr>
            <w:webHidden/>
          </w:rPr>
          <w:fldChar w:fldCharType="begin"/>
        </w:r>
        <w:r>
          <w:rPr>
            <w:webHidden/>
          </w:rPr>
          <w:instrText xml:space="preserve"> PAGEREF _Toc223508451 \h </w:instrText>
        </w:r>
        <w:r>
          <w:rPr>
            <w:webHidden/>
          </w:rPr>
        </w:r>
        <w:r>
          <w:rPr>
            <w:webHidden/>
          </w:rPr>
          <w:fldChar w:fldCharType="separate"/>
        </w:r>
        <w:r w:rsidR="00C64803">
          <w:rPr>
            <w:webHidden/>
          </w:rPr>
          <w:t>58</w:t>
        </w:r>
        <w:r>
          <w:rPr>
            <w:webHidden/>
          </w:rPr>
          <w:fldChar w:fldCharType="end"/>
        </w:r>
      </w:hyperlink>
    </w:p>
    <w:p w14:paraId="0B2A39E5" w14:textId="0A1688C9"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52" w:history="1">
        <w:r w:rsidRPr="00F7354F">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Byggherrens ansvar förtydligas</w:t>
        </w:r>
        <w:r>
          <w:rPr>
            <w:webHidden/>
          </w:rPr>
          <w:tab/>
        </w:r>
        <w:r>
          <w:rPr>
            <w:webHidden/>
          </w:rPr>
          <w:fldChar w:fldCharType="begin"/>
        </w:r>
        <w:r>
          <w:rPr>
            <w:webHidden/>
          </w:rPr>
          <w:instrText xml:space="preserve"> PAGEREF _Toc223508452 \h </w:instrText>
        </w:r>
        <w:r>
          <w:rPr>
            <w:webHidden/>
          </w:rPr>
        </w:r>
        <w:r>
          <w:rPr>
            <w:webHidden/>
          </w:rPr>
          <w:fldChar w:fldCharType="separate"/>
        </w:r>
        <w:r w:rsidR="00C64803">
          <w:rPr>
            <w:webHidden/>
          </w:rPr>
          <w:t>58</w:t>
        </w:r>
        <w:r>
          <w:rPr>
            <w:webHidden/>
          </w:rPr>
          <w:fldChar w:fldCharType="end"/>
        </w:r>
      </w:hyperlink>
    </w:p>
    <w:p w14:paraId="6DFBB0E6" w14:textId="5BD041D9"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53" w:history="1">
        <w:r w:rsidRPr="00F7354F">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Kontrollplanen förtydligas och kompletteras</w:t>
        </w:r>
        <w:r>
          <w:rPr>
            <w:webHidden/>
          </w:rPr>
          <w:tab/>
        </w:r>
        <w:r>
          <w:rPr>
            <w:webHidden/>
          </w:rPr>
          <w:fldChar w:fldCharType="begin"/>
        </w:r>
        <w:r>
          <w:rPr>
            <w:webHidden/>
          </w:rPr>
          <w:instrText xml:space="preserve"> PAGEREF _Toc223508453 \h </w:instrText>
        </w:r>
        <w:r>
          <w:rPr>
            <w:webHidden/>
          </w:rPr>
        </w:r>
        <w:r>
          <w:rPr>
            <w:webHidden/>
          </w:rPr>
          <w:fldChar w:fldCharType="separate"/>
        </w:r>
        <w:r w:rsidR="00C64803">
          <w:rPr>
            <w:webHidden/>
          </w:rPr>
          <w:t>60</w:t>
        </w:r>
        <w:r>
          <w:rPr>
            <w:webHidden/>
          </w:rPr>
          <w:fldChar w:fldCharType="end"/>
        </w:r>
      </w:hyperlink>
    </w:p>
    <w:p w14:paraId="6BBE55EC" w14:textId="1034B7B2"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54" w:history="1">
        <w:r w:rsidRPr="00F7354F">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Rollen som sakkunnig förstärks</w:t>
        </w:r>
        <w:r>
          <w:rPr>
            <w:webHidden/>
          </w:rPr>
          <w:tab/>
        </w:r>
        <w:r>
          <w:rPr>
            <w:webHidden/>
          </w:rPr>
          <w:fldChar w:fldCharType="begin"/>
        </w:r>
        <w:r>
          <w:rPr>
            <w:webHidden/>
          </w:rPr>
          <w:instrText xml:space="preserve"> PAGEREF _Toc223508454 \h </w:instrText>
        </w:r>
        <w:r>
          <w:rPr>
            <w:webHidden/>
          </w:rPr>
        </w:r>
        <w:r>
          <w:rPr>
            <w:webHidden/>
          </w:rPr>
          <w:fldChar w:fldCharType="separate"/>
        </w:r>
        <w:r w:rsidR="00C64803">
          <w:rPr>
            <w:webHidden/>
          </w:rPr>
          <w:t>62</w:t>
        </w:r>
        <w:r>
          <w:rPr>
            <w:webHidden/>
          </w:rPr>
          <w:fldChar w:fldCharType="end"/>
        </w:r>
      </w:hyperlink>
    </w:p>
    <w:p w14:paraId="7FF32E00" w14:textId="015D8061"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55" w:history="1">
        <w:r w:rsidRPr="00F7354F">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Obligatorisk sakkunnigkontroll för vissa byggåtgärder</w:t>
        </w:r>
        <w:r>
          <w:rPr>
            <w:webHidden/>
          </w:rPr>
          <w:tab/>
        </w:r>
        <w:r>
          <w:rPr>
            <w:webHidden/>
          </w:rPr>
          <w:fldChar w:fldCharType="begin"/>
        </w:r>
        <w:r>
          <w:rPr>
            <w:webHidden/>
          </w:rPr>
          <w:instrText xml:space="preserve"> PAGEREF _Toc223508455 \h </w:instrText>
        </w:r>
        <w:r>
          <w:rPr>
            <w:webHidden/>
          </w:rPr>
        </w:r>
        <w:r>
          <w:rPr>
            <w:webHidden/>
          </w:rPr>
          <w:fldChar w:fldCharType="separate"/>
        </w:r>
        <w:r w:rsidR="00C64803">
          <w:rPr>
            <w:webHidden/>
          </w:rPr>
          <w:t>66</w:t>
        </w:r>
        <w:r>
          <w:rPr>
            <w:webHidden/>
          </w:rPr>
          <w:fldChar w:fldCharType="end"/>
        </w:r>
      </w:hyperlink>
    </w:p>
    <w:p w14:paraId="2F38AC2A" w14:textId="188B2DE8"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56" w:history="1">
        <w:r w:rsidRPr="00F7354F">
          <w:rPr>
            <w:rStyle w:val="Hyperlnk"/>
            <w:rFonts w:eastAsiaTheme="majorEastAsia"/>
          </w:rPr>
          <w:t>7.5</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Om en sakkunnig lämnar eller missköter sitt uppdrag</w:t>
        </w:r>
        <w:r>
          <w:rPr>
            <w:webHidden/>
          </w:rPr>
          <w:tab/>
        </w:r>
        <w:r>
          <w:rPr>
            <w:webHidden/>
          </w:rPr>
          <w:fldChar w:fldCharType="begin"/>
        </w:r>
        <w:r>
          <w:rPr>
            <w:webHidden/>
          </w:rPr>
          <w:instrText xml:space="preserve"> PAGEREF _Toc223508456 \h </w:instrText>
        </w:r>
        <w:r>
          <w:rPr>
            <w:webHidden/>
          </w:rPr>
        </w:r>
        <w:r>
          <w:rPr>
            <w:webHidden/>
          </w:rPr>
          <w:fldChar w:fldCharType="separate"/>
        </w:r>
        <w:r w:rsidR="00C64803">
          <w:rPr>
            <w:webHidden/>
          </w:rPr>
          <w:t>69</w:t>
        </w:r>
        <w:r>
          <w:rPr>
            <w:webHidden/>
          </w:rPr>
          <w:fldChar w:fldCharType="end"/>
        </w:r>
      </w:hyperlink>
    </w:p>
    <w:p w14:paraId="2C318BF8" w14:textId="21E75940"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57" w:history="1">
        <w:r w:rsidRPr="00F7354F">
          <w:rPr>
            <w:rStyle w:val="Hyperlnk"/>
            <w:rFonts w:eastAsiaTheme="majorEastAsia"/>
          </w:rPr>
          <w:t>7.6</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En kontrollansvarig får inte kontrollera eget projekteringsarbete</w:t>
        </w:r>
        <w:r>
          <w:rPr>
            <w:webHidden/>
          </w:rPr>
          <w:tab/>
        </w:r>
        <w:r>
          <w:rPr>
            <w:webHidden/>
          </w:rPr>
          <w:fldChar w:fldCharType="begin"/>
        </w:r>
        <w:r>
          <w:rPr>
            <w:webHidden/>
          </w:rPr>
          <w:instrText xml:space="preserve"> PAGEREF _Toc223508457 \h </w:instrText>
        </w:r>
        <w:r>
          <w:rPr>
            <w:webHidden/>
          </w:rPr>
        </w:r>
        <w:r>
          <w:rPr>
            <w:webHidden/>
          </w:rPr>
          <w:fldChar w:fldCharType="separate"/>
        </w:r>
        <w:r w:rsidR="00C64803">
          <w:rPr>
            <w:webHidden/>
          </w:rPr>
          <w:t>70</w:t>
        </w:r>
        <w:r>
          <w:rPr>
            <w:webHidden/>
          </w:rPr>
          <w:fldChar w:fldCharType="end"/>
        </w:r>
      </w:hyperlink>
    </w:p>
    <w:p w14:paraId="03D3723A" w14:textId="174C0991"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58" w:history="1">
        <w:r w:rsidRPr="00F7354F">
          <w:rPr>
            <w:rStyle w:val="Hyperlnk"/>
            <w:rFonts w:eastAsiaTheme="majorEastAsia"/>
          </w:rPr>
          <w:t>7.7</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Bestämmelserna om tekniskt samråd och startbesked kompletteras</w:t>
        </w:r>
        <w:r>
          <w:rPr>
            <w:webHidden/>
          </w:rPr>
          <w:tab/>
        </w:r>
        <w:r>
          <w:rPr>
            <w:webHidden/>
          </w:rPr>
          <w:fldChar w:fldCharType="begin"/>
        </w:r>
        <w:r>
          <w:rPr>
            <w:webHidden/>
          </w:rPr>
          <w:instrText xml:space="preserve"> PAGEREF _Toc223508458 \h </w:instrText>
        </w:r>
        <w:r>
          <w:rPr>
            <w:webHidden/>
          </w:rPr>
        </w:r>
        <w:r>
          <w:rPr>
            <w:webHidden/>
          </w:rPr>
          <w:fldChar w:fldCharType="separate"/>
        </w:r>
        <w:r w:rsidR="00C64803">
          <w:rPr>
            <w:webHidden/>
          </w:rPr>
          <w:t>71</w:t>
        </w:r>
        <w:r>
          <w:rPr>
            <w:webHidden/>
          </w:rPr>
          <w:fldChar w:fldCharType="end"/>
        </w:r>
      </w:hyperlink>
    </w:p>
    <w:p w14:paraId="61D1D956" w14:textId="3A5A0D26"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59" w:history="1">
        <w:r w:rsidRPr="00F7354F">
          <w:rPr>
            <w:rStyle w:val="Hyperlnk"/>
            <w:rFonts w:eastAsiaTheme="majorEastAsia"/>
          </w:rPr>
          <w:t>7.8</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Arbetsplatsbesökets betydelse förtydligas</w:t>
        </w:r>
        <w:r>
          <w:rPr>
            <w:webHidden/>
          </w:rPr>
          <w:tab/>
        </w:r>
        <w:r>
          <w:rPr>
            <w:webHidden/>
          </w:rPr>
          <w:fldChar w:fldCharType="begin"/>
        </w:r>
        <w:r>
          <w:rPr>
            <w:webHidden/>
          </w:rPr>
          <w:instrText xml:space="preserve"> PAGEREF _Toc223508459 \h </w:instrText>
        </w:r>
        <w:r>
          <w:rPr>
            <w:webHidden/>
          </w:rPr>
        </w:r>
        <w:r>
          <w:rPr>
            <w:webHidden/>
          </w:rPr>
          <w:fldChar w:fldCharType="separate"/>
        </w:r>
        <w:r w:rsidR="00C64803">
          <w:rPr>
            <w:webHidden/>
          </w:rPr>
          <w:t>73</w:t>
        </w:r>
        <w:r>
          <w:rPr>
            <w:webHidden/>
          </w:rPr>
          <w:fldChar w:fldCharType="end"/>
        </w:r>
      </w:hyperlink>
    </w:p>
    <w:p w14:paraId="4A8B8FE8" w14:textId="2D05AB54"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60" w:history="1">
        <w:r w:rsidRPr="00F7354F">
          <w:rPr>
            <w:rStyle w:val="Hyperlnk"/>
            <w:rFonts w:eastAsiaTheme="majorEastAsia"/>
          </w:rPr>
          <w:t>7.9</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Bestämmelserna om slutsamråd och slutbesked förtydligas</w:t>
        </w:r>
        <w:r>
          <w:rPr>
            <w:webHidden/>
          </w:rPr>
          <w:tab/>
        </w:r>
        <w:r>
          <w:rPr>
            <w:webHidden/>
          </w:rPr>
          <w:fldChar w:fldCharType="begin"/>
        </w:r>
        <w:r>
          <w:rPr>
            <w:webHidden/>
          </w:rPr>
          <w:instrText xml:space="preserve"> PAGEREF _Toc223508460 \h </w:instrText>
        </w:r>
        <w:r>
          <w:rPr>
            <w:webHidden/>
          </w:rPr>
        </w:r>
        <w:r>
          <w:rPr>
            <w:webHidden/>
          </w:rPr>
          <w:fldChar w:fldCharType="separate"/>
        </w:r>
        <w:r w:rsidR="00C64803">
          <w:rPr>
            <w:webHidden/>
          </w:rPr>
          <w:t>74</w:t>
        </w:r>
        <w:r>
          <w:rPr>
            <w:webHidden/>
          </w:rPr>
          <w:fldChar w:fldCharType="end"/>
        </w:r>
      </w:hyperlink>
    </w:p>
    <w:p w14:paraId="671CA50D" w14:textId="539F9649" w:rsidR="00FF0D5D" w:rsidRDefault="00FF0D5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508461" w:history="1">
        <w:r w:rsidRPr="00F7354F">
          <w:rPr>
            <w:rStyle w:val="Hyperlnk"/>
            <w:rFonts w:eastAsiaTheme="majorEastAsia"/>
          </w:rPr>
          <w:t>7.10</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Betydelsen av underhåll och skötsel lyfts fram</w:t>
        </w:r>
        <w:r>
          <w:rPr>
            <w:webHidden/>
          </w:rPr>
          <w:tab/>
        </w:r>
        <w:r>
          <w:rPr>
            <w:webHidden/>
          </w:rPr>
          <w:fldChar w:fldCharType="begin"/>
        </w:r>
        <w:r>
          <w:rPr>
            <w:webHidden/>
          </w:rPr>
          <w:instrText xml:space="preserve"> PAGEREF _Toc223508461 \h </w:instrText>
        </w:r>
        <w:r>
          <w:rPr>
            <w:webHidden/>
          </w:rPr>
        </w:r>
        <w:r>
          <w:rPr>
            <w:webHidden/>
          </w:rPr>
          <w:fldChar w:fldCharType="separate"/>
        </w:r>
        <w:r w:rsidR="00C64803">
          <w:rPr>
            <w:webHidden/>
          </w:rPr>
          <w:t>76</w:t>
        </w:r>
        <w:r>
          <w:rPr>
            <w:webHidden/>
          </w:rPr>
          <w:fldChar w:fldCharType="end"/>
        </w:r>
      </w:hyperlink>
    </w:p>
    <w:p w14:paraId="50F4C188" w14:textId="62915761" w:rsidR="00FF0D5D" w:rsidRDefault="00FF0D5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508462" w:history="1">
        <w:r w:rsidRPr="00F7354F">
          <w:rPr>
            <w:rStyle w:val="Hyperlnk"/>
            <w:rFonts w:eastAsiaTheme="majorEastAsia"/>
          </w:rPr>
          <w:t>7.11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En möjlighet för byggnadsnämnden att använda kontrollföreläggande införs</w:t>
        </w:r>
        <w:r>
          <w:rPr>
            <w:webHidden/>
          </w:rPr>
          <w:tab/>
        </w:r>
        <w:r>
          <w:rPr>
            <w:webHidden/>
          </w:rPr>
          <w:fldChar w:fldCharType="begin"/>
        </w:r>
        <w:r>
          <w:rPr>
            <w:webHidden/>
          </w:rPr>
          <w:instrText xml:space="preserve"> PAGEREF _Toc223508462 \h </w:instrText>
        </w:r>
        <w:r>
          <w:rPr>
            <w:webHidden/>
          </w:rPr>
        </w:r>
        <w:r>
          <w:rPr>
            <w:webHidden/>
          </w:rPr>
          <w:fldChar w:fldCharType="separate"/>
        </w:r>
        <w:r w:rsidR="00C64803">
          <w:rPr>
            <w:webHidden/>
          </w:rPr>
          <w:t>77</w:t>
        </w:r>
        <w:r>
          <w:rPr>
            <w:webHidden/>
          </w:rPr>
          <w:fldChar w:fldCharType="end"/>
        </w:r>
      </w:hyperlink>
    </w:p>
    <w:p w14:paraId="58B16821" w14:textId="22F569EF"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63" w:history="1">
        <w:r w:rsidRPr="00F7354F">
          <w:rPr>
            <w:rStyle w:val="Hyperlnk"/>
          </w:rPr>
          <w:t>8</w:t>
        </w:r>
        <w:r>
          <w:rPr>
            <w:rFonts w:asciiTheme="minorHAnsi" w:eastAsiaTheme="minorEastAsia" w:hAnsiTheme="minorHAnsi"/>
            <w:kern w:val="2"/>
            <w:sz w:val="24"/>
            <w:szCs w:val="24"/>
            <w:lang w:eastAsia="sv-SE"/>
            <w14:ligatures w14:val="standardContextual"/>
          </w:rPr>
          <w:tab/>
        </w:r>
        <w:r w:rsidRPr="00F7354F">
          <w:rPr>
            <w:rStyle w:val="Hyperlnk"/>
          </w:rPr>
          <w:t>Certifieringsorgan och myndighetsutövning</w:t>
        </w:r>
        <w:r>
          <w:rPr>
            <w:webHidden/>
          </w:rPr>
          <w:tab/>
        </w:r>
        <w:r>
          <w:rPr>
            <w:webHidden/>
          </w:rPr>
          <w:fldChar w:fldCharType="begin"/>
        </w:r>
        <w:r>
          <w:rPr>
            <w:webHidden/>
          </w:rPr>
          <w:instrText xml:space="preserve"> PAGEREF _Toc223508463 \h </w:instrText>
        </w:r>
        <w:r>
          <w:rPr>
            <w:webHidden/>
          </w:rPr>
        </w:r>
        <w:r>
          <w:rPr>
            <w:webHidden/>
          </w:rPr>
          <w:fldChar w:fldCharType="separate"/>
        </w:r>
        <w:r w:rsidR="00C64803">
          <w:rPr>
            <w:webHidden/>
          </w:rPr>
          <w:t>80</w:t>
        </w:r>
        <w:r>
          <w:rPr>
            <w:webHidden/>
          </w:rPr>
          <w:fldChar w:fldCharType="end"/>
        </w:r>
      </w:hyperlink>
    </w:p>
    <w:p w14:paraId="28F49F25" w14:textId="2B05984C"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64" w:history="1">
        <w:r w:rsidRPr="00F7354F">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Certifierings- och kontrollorganens beslut utgör myndighetsutövning</w:t>
        </w:r>
        <w:r>
          <w:rPr>
            <w:webHidden/>
          </w:rPr>
          <w:tab/>
        </w:r>
        <w:r>
          <w:rPr>
            <w:webHidden/>
          </w:rPr>
          <w:fldChar w:fldCharType="begin"/>
        </w:r>
        <w:r>
          <w:rPr>
            <w:webHidden/>
          </w:rPr>
          <w:instrText xml:space="preserve"> PAGEREF _Toc223508464 \h </w:instrText>
        </w:r>
        <w:r>
          <w:rPr>
            <w:webHidden/>
          </w:rPr>
        </w:r>
        <w:r>
          <w:rPr>
            <w:webHidden/>
          </w:rPr>
          <w:fldChar w:fldCharType="separate"/>
        </w:r>
        <w:r w:rsidR="00C64803">
          <w:rPr>
            <w:webHidden/>
          </w:rPr>
          <w:t>80</w:t>
        </w:r>
        <w:r>
          <w:rPr>
            <w:webHidden/>
          </w:rPr>
          <w:fldChar w:fldCharType="end"/>
        </w:r>
      </w:hyperlink>
    </w:p>
    <w:p w14:paraId="4B8A0A29" w14:textId="598E715E"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65" w:history="1">
        <w:r w:rsidRPr="00F7354F">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Överlämnande av förvaltningsuppgifter till certifierings- och kontrollorgan</w:t>
        </w:r>
        <w:r>
          <w:rPr>
            <w:webHidden/>
          </w:rPr>
          <w:tab/>
        </w:r>
        <w:r>
          <w:rPr>
            <w:webHidden/>
          </w:rPr>
          <w:fldChar w:fldCharType="begin"/>
        </w:r>
        <w:r>
          <w:rPr>
            <w:webHidden/>
          </w:rPr>
          <w:instrText xml:space="preserve"> PAGEREF _Toc223508465 \h </w:instrText>
        </w:r>
        <w:r>
          <w:rPr>
            <w:webHidden/>
          </w:rPr>
        </w:r>
        <w:r>
          <w:rPr>
            <w:webHidden/>
          </w:rPr>
          <w:fldChar w:fldCharType="separate"/>
        </w:r>
        <w:r w:rsidR="00C64803">
          <w:rPr>
            <w:webHidden/>
          </w:rPr>
          <w:t>83</w:t>
        </w:r>
        <w:r>
          <w:rPr>
            <w:webHidden/>
          </w:rPr>
          <w:fldChar w:fldCharType="end"/>
        </w:r>
      </w:hyperlink>
    </w:p>
    <w:p w14:paraId="09B497D2" w14:textId="3CADC81A" w:rsidR="00FF0D5D" w:rsidRDefault="00FF0D5D">
      <w:pPr>
        <w:pStyle w:val="Innehll2"/>
        <w:rPr>
          <w:rFonts w:asciiTheme="minorHAnsi" w:eastAsiaTheme="minorEastAsia" w:hAnsiTheme="minorHAnsi" w:cstheme="minorBidi"/>
          <w:kern w:val="2"/>
          <w:sz w:val="24"/>
          <w:szCs w:val="24"/>
          <w:lang w:eastAsia="sv-SE"/>
          <w14:ligatures w14:val="standardContextual"/>
        </w:rPr>
      </w:pPr>
      <w:hyperlink w:anchor="_Toc223508466" w:history="1">
        <w:r w:rsidRPr="00F7354F">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Vissa beslut om certifiering och kontroll ska kunna överklagas</w:t>
        </w:r>
        <w:r>
          <w:rPr>
            <w:webHidden/>
          </w:rPr>
          <w:tab/>
        </w:r>
        <w:r>
          <w:rPr>
            <w:webHidden/>
          </w:rPr>
          <w:fldChar w:fldCharType="begin"/>
        </w:r>
        <w:r>
          <w:rPr>
            <w:webHidden/>
          </w:rPr>
          <w:instrText xml:space="preserve"> PAGEREF _Toc223508466 \h </w:instrText>
        </w:r>
        <w:r>
          <w:rPr>
            <w:webHidden/>
          </w:rPr>
        </w:r>
        <w:r>
          <w:rPr>
            <w:webHidden/>
          </w:rPr>
          <w:fldChar w:fldCharType="separate"/>
        </w:r>
        <w:r w:rsidR="00C64803">
          <w:rPr>
            <w:webHidden/>
          </w:rPr>
          <w:t>86</w:t>
        </w:r>
        <w:r>
          <w:rPr>
            <w:webHidden/>
          </w:rPr>
          <w:fldChar w:fldCharType="end"/>
        </w:r>
      </w:hyperlink>
    </w:p>
    <w:p w14:paraId="70310D5B" w14:textId="124893BC"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67" w:history="1">
        <w:r w:rsidRPr="00F7354F">
          <w:rPr>
            <w:rStyle w:val="Hyperlnk"/>
          </w:rPr>
          <w:t>9</w:t>
        </w:r>
        <w:r>
          <w:rPr>
            <w:rFonts w:asciiTheme="minorHAnsi" w:eastAsiaTheme="minorEastAsia" w:hAnsiTheme="minorHAnsi"/>
            <w:kern w:val="2"/>
            <w:sz w:val="24"/>
            <w:szCs w:val="24"/>
            <w:lang w:eastAsia="sv-SE"/>
            <w14:ligatures w14:val="standardContextual"/>
          </w:rPr>
          <w:tab/>
        </w:r>
        <w:r w:rsidRPr="00F7354F">
          <w:rPr>
            <w:rStyle w:val="Hyperlnk"/>
          </w:rPr>
          <w:t>Anmälningsskyldighet enligt EU-rätten</w:t>
        </w:r>
        <w:r>
          <w:rPr>
            <w:webHidden/>
          </w:rPr>
          <w:tab/>
        </w:r>
        <w:r>
          <w:rPr>
            <w:webHidden/>
          </w:rPr>
          <w:fldChar w:fldCharType="begin"/>
        </w:r>
        <w:r>
          <w:rPr>
            <w:webHidden/>
          </w:rPr>
          <w:instrText xml:space="preserve"> PAGEREF _Toc223508467 \h </w:instrText>
        </w:r>
        <w:r>
          <w:rPr>
            <w:webHidden/>
          </w:rPr>
        </w:r>
        <w:r>
          <w:rPr>
            <w:webHidden/>
          </w:rPr>
          <w:fldChar w:fldCharType="separate"/>
        </w:r>
        <w:r w:rsidR="00C64803">
          <w:rPr>
            <w:webHidden/>
          </w:rPr>
          <w:t>88</w:t>
        </w:r>
        <w:r>
          <w:rPr>
            <w:webHidden/>
          </w:rPr>
          <w:fldChar w:fldCharType="end"/>
        </w:r>
      </w:hyperlink>
    </w:p>
    <w:p w14:paraId="24DA537F" w14:textId="269FEB9A"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68" w:history="1">
        <w:r w:rsidRPr="00F7354F">
          <w:rPr>
            <w:rStyle w:val="Hyperlnk"/>
          </w:rPr>
          <w:t>10</w:t>
        </w:r>
        <w:r>
          <w:rPr>
            <w:rFonts w:asciiTheme="minorHAnsi" w:eastAsiaTheme="minorEastAsia" w:hAnsiTheme="minorHAnsi"/>
            <w:kern w:val="2"/>
            <w:sz w:val="24"/>
            <w:szCs w:val="24"/>
            <w:lang w:eastAsia="sv-SE"/>
            <w14:ligatures w14:val="standardContextual"/>
          </w:rPr>
          <w:tab/>
        </w:r>
        <w:r w:rsidRPr="00F7354F">
          <w:rPr>
            <w:rStyle w:val="Hyperlnk"/>
          </w:rPr>
          <w:t>En justering av rättelsekaraktär</w:t>
        </w:r>
        <w:r>
          <w:rPr>
            <w:webHidden/>
          </w:rPr>
          <w:tab/>
        </w:r>
        <w:r>
          <w:rPr>
            <w:webHidden/>
          </w:rPr>
          <w:fldChar w:fldCharType="begin"/>
        </w:r>
        <w:r>
          <w:rPr>
            <w:webHidden/>
          </w:rPr>
          <w:instrText xml:space="preserve"> PAGEREF _Toc223508468 \h </w:instrText>
        </w:r>
        <w:r>
          <w:rPr>
            <w:webHidden/>
          </w:rPr>
        </w:r>
        <w:r>
          <w:rPr>
            <w:webHidden/>
          </w:rPr>
          <w:fldChar w:fldCharType="separate"/>
        </w:r>
        <w:r w:rsidR="00C64803">
          <w:rPr>
            <w:webHidden/>
          </w:rPr>
          <w:t>89</w:t>
        </w:r>
        <w:r>
          <w:rPr>
            <w:webHidden/>
          </w:rPr>
          <w:fldChar w:fldCharType="end"/>
        </w:r>
      </w:hyperlink>
    </w:p>
    <w:p w14:paraId="66C1F74A" w14:textId="05634D79"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69" w:history="1">
        <w:r w:rsidRPr="00F7354F">
          <w:rPr>
            <w:rStyle w:val="Hyperlnk"/>
          </w:rPr>
          <w:t>11</w:t>
        </w:r>
        <w:r>
          <w:rPr>
            <w:rFonts w:asciiTheme="minorHAnsi" w:eastAsiaTheme="minorEastAsia" w:hAnsiTheme="minorHAnsi"/>
            <w:kern w:val="2"/>
            <w:sz w:val="24"/>
            <w:szCs w:val="24"/>
            <w:lang w:eastAsia="sv-SE"/>
            <w14:ligatures w14:val="standardContextual"/>
          </w:rPr>
          <w:tab/>
        </w:r>
        <w:r w:rsidRPr="00F7354F">
          <w:rPr>
            <w:rStyle w:val="Hyperlnk"/>
          </w:rPr>
          <w:t>Förslagen bör utvärderas</w:t>
        </w:r>
        <w:r>
          <w:rPr>
            <w:webHidden/>
          </w:rPr>
          <w:tab/>
        </w:r>
        <w:r>
          <w:rPr>
            <w:webHidden/>
          </w:rPr>
          <w:fldChar w:fldCharType="begin"/>
        </w:r>
        <w:r>
          <w:rPr>
            <w:webHidden/>
          </w:rPr>
          <w:instrText xml:space="preserve"> PAGEREF _Toc223508469 \h </w:instrText>
        </w:r>
        <w:r>
          <w:rPr>
            <w:webHidden/>
          </w:rPr>
        </w:r>
        <w:r>
          <w:rPr>
            <w:webHidden/>
          </w:rPr>
          <w:fldChar w:fldCharType="separate"/>
        </w:r>
        <w:r w:rsidR="00C64803">
          <w:rPr>
            <w:webHidden/>
          </w:rPr>
          <w:t>90</w:t>
        </w:r>
        <w:r>
          <w:rPr>
            <w:webHidden/>
          </w:rPr>
          <w:fldChar w:fldCharType="end"/>
        </w:r>
      </w:hyperlink>
    </w:p>
    <w:p w14:paraId="3A38CF04" w14:textId="04A2E250"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70" w:history="1">
        <w:r w:rsidRPr="00F7354F">
          <w:rPr>
            <w:rStyle w:val="Hyperlnk"/>
          </w:rPr>
          <w:t>12</w:t>
        </w:r>
        <w:r>
          <w:rPr>
            <w:rFonts w:asciiTheme="minorHAnsi" w:eastAsiaTheme="minorEastAsia" w:hAnsiTheme="minorHAnsi"/>
            <w:kern w:val="2"/>
            <w:sz w:val="24"/>
            <w:szCs w:val="24"/>
            <w:lang w:eastAsia="sv-SE"/>
            <w14:ligatures w14:val="standardContextual"/>
          </w:rPr>
          <w:tab/>
        </w:r>
        <w:r w:rsidRPr="00F7354F">
          <w:rPr>
            <w:rStyle w:val="Hyperlnk"/>
          </w:rPr>
          <w:t>Hänvisningar och hänvisningsteknik</w:t>
        </w:r>
        <w:r>
          <w:rPr>
            <w:webHidden/>
          </w:rPr>
          <w:tab/>
        </w:r>
        <w:r>
          <w:rPr>
            <w:webHidden/>
          </w:rPr>
          <w:fldChar w:fldCharType="begin"/>
        </w:r>
        <w:r>
          <w:rPr>
            <w:webHidden/>
          </w:rPr>
          <w:instrText xml:space="preserve"> PAGEREF _Toc223508470 \h </w:instrText>
        </w:r>
        <w:r>
          <w:rPr>
            <w:webHidden/>
          </w:rPr>
        </w:r>
        <w:r>
          <w:rPr>
            <w:webHidden/>
          </w:rPr>
          <w:fldChar w:fldCharType="separate"/>
        </w:r>
        <w:r w:rsidR="00C64803">
          <w:rPr>
            <w:webHidden/>
          </w:rPr>
          <w:t>90</w:t>
        </w:r>
        <w:r>
          <w:rPr>
            <w:webHidden/>
          </w:rPr>
          <w:fldChar w:fldCharType="end"/>
        </w:r>
      </w:hyperlink>
    </w:p>
    <w:p w14:paraId="306A8CF8" w14:textId="210515A6"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71" w:history="1">
        <w:r w:rsidRPr="00F7354F">
          <w:rPr>
            <w:rStyle w:val="Hyperlnk"/>
          </w:rPr>
          <w:t>13</w:t>
        </w:r>
        <w:r>
          <w:rPr>
            <w:rFonts w:asciiTheme="minorHAnsi" w:eastAsiaTheme="minorEastAsia" w:hAnsiTheme="minorHAnsi"/>
            <w:kern w:val="2"/>
            <w:sz w:val="24"/>
            <w:szCs w:val="24"/>
            <w:lang w:eastAsia="sv-SE"/>
            <w14:ligatures w14:val="standardContextual"/>
          </w:rPr>
          <w:tab/>
        </w:r>
        <w:r w:rsidRPr="00F7354F">
          <w:rPr>
            <w:rStyle w:val="Hyperlnk"/>
          </w:rPr>
          <w:t>Ikraftträdande- och övergångsbestämmelser</w:t>
        </w:r>
        <w:r>
          <w:rPr>
            <w:webHidden/>
          </w:rPr>
          <w:tab/>
        </w:r>
        <w:r>
          <w:rPr>
            <w:webHidden/>
          </w:rPr>
          <w:fldChar w:fldCharType="begin"/>
        </w:r>
        <w:r>
          <w:rPr>
            <w:webHidden/>
          </w:rPr>
          <w:instrText xml:space="preserve"> PAGEREF _Toc223508471 \h </w:instrText>
        </w:r>
        <w:r>
          <w:rPr>
            <w:webHidden/>
          </w:rPr>
        </w:r>
        <w:r>
          <w:rPr>
            <w:webHidden/>
          </w:rPr>
          <w:fldChar w:fldCharType="separate"/>
        </w:r>
        <w:r w:rsidR="00C64803">
          <w:rPr>
            <w:webHidden/>
          </w:rPr>
          <w:t>91</w:t>
        </w:r>
        <w:r>
          <w:rPr>
            <w:webHidden/>
          </w:rPr>
          <w:fldChar w:fldCharType="end"/>
        </w:r>
      </w:hyperlink>
    </w:p>
    <w:p w14:paraId="02AEC8A2" w14:textId="6940735A"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72" w:history="1">
        <w:r w:rsidRPr="00F7354F">
          <w:rPr>
            <w:rStyle w:val="Hyperlnk"/>
          </w:rPr>
          <w:t>14</w:t>
        </w:r>
        <w:r>
          <w:rPr>
            <w:rFonts w:asciiTheme="minorHAnsi" w:eastAsiaTheme="minorEastAsia" w:hAnsiTheme="minorHAnsi"/>
            <w:kern w:val="2"/>
            <w:sz w:val="24"/>
            <w:szCs w:val="24"/>
            <w:lang w:eastAsia="sv-SE"/>
            <w14:ligatures w14:val="standardContextual"/>
          </w:rPr>
          <w:tab/>
        </w:r>
        <w:r w:rsidRPr="00F7354F">
          <w:rPr>
            <w:rStyle w:val="Hyperlnk"/>
          </w:rPr>
          <w:t>Konsekvenser</w:t>
        </w:r>
        <w:r>
          <w:rPr>
            <w:webHidden/>
          </w:rPr>
          <w:tab/>
        </w:r>
        <w:r>
          <w:rPr>
            <w:webHidden/>
          </w:rPr>
          <w:fldChar w:fldCharType="begin"/>
        </w:r>
        <w:r>
          <w:rPr>
            <w:webHidden/>
          </w:rPr>
          <w:instrText xml:space="preserve"> PAGEREF _Toc223508472 \h </w:instrText>
        </w:r>
        <w:r>
          <w:rPr>
            <w:webHidden/>
          </w:rPr>
        </w:r>
        <w:r>
          <w:rPr>
            <w:webHidden/>
          </w:rPr>
          <w:fldChar w:fldCharType="separate"/>
        </w:r>
        <w:r w:rsidR="00C64803">
          <w:rPr>
            <w:webHidden/>
          </w:rPr>
          <w:t>92</w:t>
        </w:r>
        <w:r>
          <w:rPr>
            <w:webHidden/>
          </w:rPr>
          <w:fldChar w:fldCharType="end"/>
        </w:r>
      </w:hyperlink>
    </w:p>
    <w:p w14:paraId="0653ADB8" w14:textId="67BD5FF7" w:rsidR="00FF0D5D" w:rsidRDefault="00FF0D5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508473" w:history="1">
        <w:r w:rsidRPr="00F7354F">
          <w:rPr>
            <w:rStyle w:val="Hyperlnk"/>
            <w:rFonts w:eastAsiaTheme="majorEastAsia"/>
          </w:rPr>
          <w:t>14.1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Konsekvenser för staten</w:t>
        </w:r>
        <w:r>
          <w:rPr>
            <w:webHidden/>
          </w:rPr>
          <w:tab/>
        </w:r>
        <w:r>
          <w:rPr>
            <w:webHidden/>
          </w:rPr>
          <w:fldChar w:fldCharType="begin"/>
        </w:r>
        <w:r>
          <w:rPr>
            <w:webHidden/>
          </w:rPr>
          <w:instrText xml:space="preserve"> PAGEREF _Toc223508473 \h </w:instrText>
        </w:r>
        <w:r>
          <w:rPr>
            <w:webHidden/>
          </w:rPr>
        </w:r>
        <w:r>
          <w:rPr>
            <w:webHidden/>
          </w:rPr>
          <w:fldChar w:fldCharType="separate"/>
        </w:r>
        <w:r w:rsidR="00C64803">
          <w:rPr>
            <w:webHidden/>
          </w:rPr>
          <w:t>92</w:t>
        </w:r>
        <w:r>
          <w:rPr>
            <w:webHidden/>
          </w:rPr>
          <w:fldChar w:fldCharType="end"/>
        </w:r>
      </w:hyperlink>
    </w:p>
    <w:p w14:paraId="533C2E88" w14:textId="0B52DF80"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74" w:history="1">
        <w:r w:rsidRPr="00F7354F">
          <w:rPr>
            <w:rStyle w:val="Hyperlnk"/>
            <w:rFonts w:eastAsiaTheme="majorEastAsia"/>
          </w:rPr>
          <w:t>14.1.1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Boverket</w:t>
        </w:r>
        <w:r>
          <w:rPr>
            <w:webHidden/>
          </w:rPr>
          <w:tab/>
        </w:r>
        <w:r>
          <w:rPr>
            <w:webHidden/>
          </w:rPr>
          <w:fldChar w:fldCharType="begin"/>
        </w:r>
        <w:r>
          <w:rPr>
            <w:webHidden/>
          </w:rPr>
          <w:instrText xml:space="preserve"> PAGEREF _Toc223508474 \h </w:instrText>
        </w:r>
        <w:r>
          <w:rPr>
            <w:webHidden/>
          </w:rPr>
        </w:r>
        <w:r>
          <w:rPr>
            <w:webHidden/>
          </w:rPr>
          <w:fldChar w:fldCharType="separate"/>
        </w:r>
        <w:r w:rsidR="00C64803">
          <w:rPr>
            <w:webHidden/>
          </w:rPr>
          <w:t>92</w:t>
        </w:r>
        <w:r>
          <w:rPr>
            <w:webHidden/>
          </w:rPr>
          <w:fldChar w:fldCharType="end"/>
        </w:r>
      </w:hyperlink>
    </w:p>
    <w:p w14:paraId="46D1FB34" w14:textId="27763EC0"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75" w:history="1">
        <w:r w:rsidRPr="00F7354F">
          <w:rPr>
            <w:rStyle w:val="Hyperlnk"/>
            <w:rFonts w:eastAsiaTheme="majorEastAsia"/>
          </w:rPr>
          <w:t>14.1.2</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Styrelsen för ackreditering och teknisk kontroll</w:t>
        </w:r>
        <w:r>
          <w:rPr>
            <w:webHidden/>
          </w:rPr>
          <w:tab/>
        </w:r>
        <w:r>
          <w:rPr>
            <w:webHidden/>
          </w:rPr>
          <w:fldChar w:fldCharType="begin"/>
        </w:r>
        <w:r>
          <w:rPr>
            <w:webHidden/>
          </w:rPr>
          <w:instrText xml:space="preserve"> PAGEREF _Toc223508475 \h </w:instrText>
        </w:r>
        <w:r>
          <w:rPr>
            <w:webHidden/>
          </w:rPr>
        </w:r>
        <w:r>
          <w:rPr>
            <w:webHidden/>
          </w:rPr>
          <w:fldChar w:fldCharType="separate"/>
        </w:r>
        <w:r w:rsidR="00C64803">
          <w:rPr>
            <w:webHidden/>
          </w:rPr>
          <w:t>93</w:t>
        </w:r>
        <w:r>
          <w:rPr>
            <w:webHidden/>
          </w:rPr>
          <w:fldChar w:fldCharType="end"/>
        </w:r>
      </w:hyperlink>
    </w:p>
    <w:p w14:paraId="009EC25A" w14:textId="2C57131F"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76" w:history="1">
        <w:r w:rsidRPr="00F7354F">
          <w:rPr>
            <w:rStyle w:val="Hyperlnk"/>
            <w:rFonts w:eastAsiaTheme="majorEastAsia"/>
          </w:rPr>
          <w:t>14.1.3</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Länsstyrelserna</w:t>
        </w:r>
        <w:r>
          <w:rPr>
            <w:webHidden/>
          </w:rPr>
          <w:tab/>
        </w:r>
        <w:r>
          <w:rPr>
            <w:webHidden/>
          </w:rPr>
          <w:fldChar w:fldCharType="begin"/>
        </w:r>
        <w:r>
          <w:rPr>
            <w:webHidden/>
          </w:rPr>
          <w:instrText xml:space="preserve"> PAGEREF _Toc223508476 \h </w:instrText>
        </w:r>
        <w:r>
          <w:rPr>
            <w:webHidden/>
          </w:rPr>
        </w:r>
        <w:r>
          <w:rPr>
            <w:webHidden/>
          </w:rPr>
          <w:fldChar w:fldCharType="separate"/>
        </w:r>
        <w:r w:rsidR="00C64803">
          <w:rPr>
            <w:webHidden/>
          </w:rPr>
          <w:t>93</w:t>
        </w:r>
        <w:r>
          <w:rPr>
            <w:webHidden/>
          </w:rPr>
          <w:fldChar w:fldCharType="end"/>
        </w:r>
      </w:hyperlink>
    </w:p>
    <w:p w14:paraId="65929C9B" w14:textId="4CED64AC"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77" w:history="1">
        <w:r w:rsidRPr="00F7354F">
          <w:rPr>
            <w:rStyle w:val="Hyperlnk"/>
            <w:rFonts w:eastAsiaTheme="majorEastAsia"/>
          </w:rPr>
          <w:t>14.1.4</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Lantmäteriet</w:t>
        </w:r>
        <w:r>
          <w:rPr>
            <w:webHidden/>
          </w:rPr>
          <w:tab/>
        </w:r>
        <w:r>
          <w:rPr>
            <w:webHidden/>
          </w:rPr>
          <w:fldChar w:fldCharType="begin"/>
        </w:r>
        <w:r>
          <w:rPr>
            <w:webHidden/>
          </w:rPr>
          <w:instrText xml:space="preserve"> PAGEREF _Toc223508477 \h </w:instrText>
        </w:r>
        <w:r>
          <w:rPr>
            <w:webHidden/>
          </w:rPr>
        </w:r>
        <w:r>
          <w:rPr>
            <w:webHidden/>
          </w:rPr>
          <w:fldChar w:fldCharType="separate"/>
        </w:r>
        <w:r w:rsidR="00C64803">
          <w:rPr>
            <w:webHidden/>
          </w:rPr>
          <w:t>94</w:t>
        </w:r>
        <w:r>
          <w:rPr>
            <w:webHidden/>
          </w:rPr>
          <w:fldChar w:fldCharType="end"/>
        </w:r>
      </w:hyperlink>
    </w:p>
    <w:p w14:paraId="448EE311" w14:textId="7A3E18A1"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78" w:history="1">
        <w:r w:rsidRPr="00F7354F">
          <w:rPr>
            <w:rStyle w:val="Hyperlnk"/>
            <w:rFonts w:eastAsiaTheme="majorEastAsia"/>
          </w:rPr>
          <w:t>14.1.5</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Mark- och miljödomstolarna</w:t>
        </w:r>
        <w:r>
          <w:rPr>
            <w:webHidden/>
          </w:rPr>
          <w:tab/>
        </w:r>
        <w:r>
          <w:rPr>
            <w:webHidden/>
          </w:rPr>
          <w:fldChar w:fldCharType="begin"/>
        </w:r>
        <w:r>
          <w:rPr>
            <w:webHidden/>
          </w:rPr>
          <w:instrText xml:space="preserve"> PAGEREF _Toc223508478 \h </w:instrText>
        </w:r>
        <w:r>
          <w:rPr>
            <w:webHidden/>
          </w:rPr>
        </w:r>
        <w:r>
          <w:rPr>
            <w:webHidden/>
          </w:rPr>
          <w:fldChar w:fldCharType="separate"/>
        </w:r>
        <w:r w:rsidR="00C64803">
          <w:rPr>
            <w:webHidden/>
          </w:rPr>
          <w:t>94</w:t>
        </w:r>
        <w:r>
          <w:rPr>
            <w:webHidden/>
          </w:rPr>
          <w:fldChar w:fldCharType="end"/>
        </w:r>
      </w:hyperlink>
    </w:p>
    <w:p w14:paraId="38A9D2AD" w14:textId="350ACDFB" w:rsidR="00FF0D5D" w:rsidRDefault="00FF0D5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508479" w:history="1">
        <w:r w:rsidRPr="00F7354F">
          <w:rPr>
            <w:rStyle w:val="Hyperlnk"/>
            <w:rFonts w:eastAsiaTheme="majorEastAsia"/>
          </w:rPr>
          <w:t>14.2</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Konsekvenser för kommunerna</w:t>
        </w:r>
        <w:r>
          <w:rPr>
            <w:webHidden/>
          </w:rPr>
          <w:tab/>
        </w:r>
        <w:r>
          <w:rPr>
            <w:webHidden/>
          </w:rPr>
          <w:fldChar w:fldCharType="begin"/>
        </w:r>
        <w:r>
          <w:rPr>
            <w:webHidden/>
          </w:rPr>
          <w:instrText xml:space="preserve"> PAGEREF _Toc223508479 \h </w:instrText>
        </w:r>
        <w:r>
          <w:rPr>
            <w:webHidden/>
          </w:rPr>
        </w:r>
        <w:r>
          <w:rPr>
            <w:webHidden/>
          </w:rPr>
          <w:fldChar w:fldCharType="separate"/>
        </w:r>
        <w:r w:rsidR="00C64803">
          <w:rPr>
            <w:webHidden/>
          </w:rPr>
          <w:t>94</w:t>
        </w:r>
        <w:r>
          <w:rPr>
            <w:webHidden/>
          </w:rPr>
          <w:fldChar w:fldCharType="end"/>
        </w:r>
      </w:hyperlink>
    </w:p>
    <w:p w14:paraId="660405F8" w14:textId="08B92C32" w:rsidR="00FF0D5D" w:rsidRDefault="00FF0D5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508480" w:history="1">
        <w:r w:rsidRPr="00F7354F">
          <w:rPr>
            <w:rStyle w:val="Hyperlnk"/>
            <w:rFonts w:eastAsiaTheme="majorEastAsia"/>
          </w:rPr>
          <w:t>14.3</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Konsekvenser för företagen</w:t>
        </w:r>
        <w:r>
          <w:rPr>
            <w:webHidden/>
          </w:rPr>
          <w:tab/>
        </w:r>
        <w:r>
          <w:rPr>
            <w:webHidden/>
          </w:rPr>
          <w:fldChar w:fldCharType="begin"/>
        </w:r>
        <w:r>
          <w:rPr>
            <w:webHidden/>
          </w:rPr>
          <w:instrText xml:space="preserve"> PAGEREF _Toc223508480 \h </w:instrText>
        </w:r>
        <w:r>
          <w:rPr>
            <w:webHidden/>
          </w:rPr>
        </w:r>
        <w:r>
          <w:rPr>
            <w:webHidden/>
          </w:rPr>
          <w:fldChar w:fldCharType="separate"/>
        </w:r>
        <w:r w:rsidR="00C64803">
          <w:rPr>
            <w:webHidden/>
          </w:rPr>
          <w:t>96</w:t>
        </w:r>
        <w:r>
          <w:rPr>
            <w:webHidden/>
          </w:rPr>
          <w:fldChar w:fldCharType="end"/>
        </w:r>
      </w:hyperlink>
    </w:p>
    <w:p w14:paraId="4365F41A" w14:textId="54A3729C"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81" w:history="1">
        <w:r w:rsidRPr="00F7354F">
          <w:rPr>
            <w:rStyle w:val="Hyperlnk"/>
            <w:rFonts w:eastAsiaTheme="majorEastAsia"/>
          </w:rPr>
          <w:t>14.3.1</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Byggherrar</w:t>
        </w:r>
        <w:r>
          <w:rPr>
            <w:webHidden/>
          </w:rPr>
          <w:tab/>
        </w:r>
        <w:r>
          <w:rPr>
            <w:webHidden/>
          </w:rPr>
          <w:fldChar w:fldCharType="begin"/>
        </w:r>
        <w:r>
          <w:rPr>
            <w:webHidden/>
          </w:rPr>
          <w:instrText xml:space="preserve"> PAGEREF _Toc223508481 \h </w:instrText>
        </w:r>
        <w:r>
          <w:rPr>
            <w:webHidden/>
          </w:rPr>
        </w:r>
        <w:r>
          <w:rPr>
            <w:webHidden/>
          </w:rPr>
          <w:fldChar w:fldCharType="separate"/>
        </w:r>
        <w:r w:rsidR="00C64803">
          <w:rPr>
            <w:webHidden/>
          </w:rPr>
          <w:t>96</w:t>
        </w:r>
        <w:r>
          <w:rPr>
            <w:webHidden/>
          </w:rPr>
          <w:fldChar w:fldCharType="end"/>
        </w:r>
      </w:hyperlink>
    </w:p>
    <w:p w14:paraId="395270B2" w14:textId="073B720E"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82" w:history="1">
        <w:r w:rsidRPr="00F7354F">
          <w:rPr>
            <w:rStyle w:val="Hyperlnk"/>
            <w:rFonts w:eastAsiaTheme="majorEastAsia"/>
          </w:rPr>
          <w:t>14.3.2</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Entreprenörer</w:t>
        </w:r>
        <w:r>
          <w:rPr>
            <w:webHidden/>
          </w:rPr>
          <w:tab/>
        </w:r>
        <w:r>
          <w:rPr>
            <w:webHidden/>
          </w:rPr>
          <w:fldChar w:fldCharType="begin"/>
        </w:r>
        <w:r>
          <w:rPr>
            <w:webHidden/>
          </w:rPr>
          <w:instrText xml:space="preserve"> PAGEREF _Toc223508482 \h </w:instrText>
        </w:r>
        <w:r>
          <w:rPr>
            <w:webHidden/>
          </w:rPr>
        </w:r>
        <w:r>
          <w:rPr>
            <w:webHidden/>
          </w:rPr>
          <w:fldChar w:fldCharType="separate"/>
        </w:r>
        <w:r w:rsidR="00C64803">
          <w:rPr>
            <w:webHidden/>
          </w:rPr>
          <w:t>97</w:t>
        </w:r>
        <w:r>
          <w:rPr>
            <w:webHidden/>
          </w:rPr>
          <w:fldChar w:fldCharType="end"/>
        </w:r>
      </w:hyperlink>
    </w:p>
    <w:p w14:paraId="2ABA420B" w14:textId="42C32B6A"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83" w:history="1">
        <w:r w:rsidRPr="00F7354F">
          <w:rPr>
            <w:rStyle w:val="Hyperlnk"/>
            <w:rFonts w:eastAsiaTheme="majorEastAsia"/>
          </w:rPr>
          <w:t>14.3.3</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Kontrollansvariga</w:t>
        </w:r>
        <w:r>
          <w:rPr>
            <w:webHidden/>
          </w:rPr>
          <w:tab/>
        </w:r>
        <w:r>
          <w:rPr>
            <w:webHidden/>
          </w:rPr>
          <w:fldChar w:fldCharType="begin"/>
        </w:r>
        <w:r>
          <w:rPr>
            <w:webHidden/>
          </w:rPr>
          <w:instrText xml:space="preserve"> PAGEREF _Toc223508483 \h </w:instrText>
        </w:r>
        <w:r>
          <w:rPr>
            <w:webHidden/>
          </w:rPr>
        </w:r>
        <w:r>
          <w:rPr>
            <w:webHidden/>
          </w:rPr>
          <w:fldChar w:fldCharType="separate"/>
        </w:r>
        <w:r w:rsidR="00C64803">
          <w:rPr>
            <w:webHidden/>
          </w:rPr>
          <w:t>97</w:t>
        </w:r>
        <w:r>
          <w:rPr>
            <w:webHidden/>
          </w:rPr>
          <w:fldChar w:fldCharType="end"/>
        </w:r>
      </w:hyperlink>
    </w:p>
    <w:p w14:paraId="4684709E" w14:textId="4D0152F0"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84" w:history="1">
        <w:r w:rsidRPr="00F7354F">
          <w:rPr>
            <w:rStyle w:val="Hyperlnk"/>
            <w:rFonts w:eastAsiaTheme="majorEastAsia"/>
          </w:rPr>
          <w:t>14.3.4</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Sakkunniga</w:t>
        </w:r>
        <w:r>
          <w:rPr>
            <w:webHidden/>
          </w:rPr>
          <w:tab/>
        </w:r>
        <w:r>
          <w:rPr>
            <w:webHidden/>
          </w:rPr>
          <w:fldChar w:fldCharType="begin"/>
        </w:r>
        <w:r>
          <w:rPr>
            <w:webHidden/>
          </w:rPr>
          <w:instrText xml:space="preserve"> PAGEREF _Toc223508484 \h </w:instrText>
        </w:r>
        <w:r>
          <w:rPr>
            <w:webHidden/>
          </w:rPr>
        </w:r>
        <w:r>
          <w:rPr>
            <w:webHidden/>
          </w:rPr>
          <w:fldChar w:fldCharType="separate"/>
        </w:r>
        <w:r w:rsidR="00C64803">
          <w:rPr>
            <w:webHidden/>
          </w:rPr>
          <w:t>98</w:t>
        </w:r>
        <w:r>
          <w:rPr>
            <w:webHidden/>
          </w:rPr>
          <w:fldChar w:fldCharType="end"/>
        </w:r>
      </w:hyperlink>
    </w:p>
    <w:p w14:paraId="61E14852" w14:textId="597CE08A" w:rsidR="00FF0D5D" w:rsidRDefault="00FF0D5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508485" w:history="1">
        <w:r w:rsidRPr="00F7354F">
          <w:rPr>
            <w:rStyle w:val="Hyperlnk"/>
            <w:rFonts w:eastAsiaTheme="majorEastAsia"/>
          </w:rPr>
          <w:t>14.3.5</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Certifierings- och kontrollorgan</w:t>
        </w:r>
        <w:r>
          <w:rPr>
            <w:webHidden/>
          </w:rPr>
          <w:tab/>
        </w:r>
        <w:r>
          <w:rPr>
            <w:webHidden/>
          </w:rPr>
          <w:fldChar w:fldCharType="begin"/>
        </w:r>
        <w:r>
          <w:rPr>
            <w:webHidden/>
          </w:rPr>
          <w:instrText xml:space="preserve"> PAGEREF _Toc223508485 \h </w:instrText>
        </w:r>
        <w:r>
          <w:rPr>
            <w:webHidden/>
          </w:rPr>
        </w:r>
        <w:r>
          <w:rPr>
            <w:webHidden/>
          </w:rPr>
          <w:fldChar w:fldCharType="separate"/>
        </w:r>
        <w:r w:rsidR="00C64803">
          <w:rPr>
            <w:webHidden/>
          </w:rPr>
          <w:t>98</w:t>
        </w:r>
        <w:r>
          <w:rPr>
            <w:webHidden/>
          </w:rPr>
          <w:fldChar w:fldCharType="end"/>
        </w:r>
      </w:hyperlink>
    </w:p>
    <w:p w14:paraId="1AA05359" w14:textId="077C6E9D" w:rsidR="00FF0D5D" w:rsidRDefault="00FF0D5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508486" w:history="1">
        <w:r w:rsidRPr="00F7354F">
          <w:rPr>
            <w:rStyle w:val="Hyperlnk"/>
            <w:rFonts w:eastAsiaTheme="majorEastAsia"/>
          </w:rPr>
          <w:t>14.4</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Konsekvenser för enskilda</w:t>
        </w:r>
        <w:r>
          <w:rPr>
            <w:webHidden/>
          </w:rPr>
          <w:tab/>
        </w:r>
        <w:r>
          <w:rPr>
            <w:webHidden/>
          </w:rPr>
          <w:fldChar w:fldCharType="begin"/>
        </w:r>
        <w:r>
          <w:rPr>
            <w:webHidden/>
          </w:rPr>
          <w:instrText xml:space="preserve"> PAGEREF _Toc223508486 \h </w:instrText>
        </w:r>
        <w:r>
          <w:rPr>
            <w:webHidden/>
          </w:rPr>
        </w:r>
        <w:r>
          <w:rPr>
            <w:webHidden/>
          </w:rPr>
          <w:fldChar w:fldCharType="separate"/>
        </w:r>
        <w:r w:rsidR="00C64803">
          <w:rPr>
            <w:webHidden/>
          </w:rPr>
          <w:t>98</w:t>
        </w:r>
        <w:r>
          <w:rPr>
            <w:webHidden/>
          </w:rPr>
          <w:fldChar w:fldCharType="end"/>
        </w:r>
      </w:hyperlink>
    </w:p>
    <w:p w14:paraId="13AA43D8" w14:textId="25B73B51" w:rsidR="00FF0D5D" w:rsidRDefault="00FF0D5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508487" w:history="1">
        <w:r w:rsidRPr="00F7354F">
          <w:rPr>
            <w:rStyle w:val="Hyperlnk"/>
            <w:rFonts w:eastAsiaTheme="majorEastAsia"/>
          </w:rPr>
          <w:t>14.5</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Konsekvenser för bostadsbyggandet</w:t>
        </w:r>
        <w:r>
          <w:rPr>
            <w:webHidden/>
          </w:rPr>
          <w:tab/>
        </w:r>
        <w:r>
          <w:rPr>
            <w:webHidden/>
          </w:rPr>
          <w:fldChar w:fldCharType="begin"/>
        </w:r>
        <w:r>
          <w:rPr>
            <w:webHidden/>
          </w:rPr>
          <w:instrText xml:space="preserve"> PAGEREF _Toc223508487 \h </w:instrText>
        </w:r>
        <w:r>
          <w:rPr>
            <w:webHidden/>
          </w:rPr>
        </w:r>
        <w:r>
          <w:rPr>
            <w:webHidden/>
          </w:rPr>
          <w:fldChar w:fldCharType="separate"/>
        </w:r>
        <w:r w:rsidR="00C64803">
          <w:rPr>
            <w:webHidden/>
          </w:rPr>
          <w:t>99</w:t>
        </w:r>
        <w:r>
          <w:rPr>
            <w:webHidden/>
          </w:rPr>
          <w:fldChar w:fldCharType="end"/>
        </w:r>
      </w:hyperlink>
    </w:p>
    <w:p w14:paraId="05F96607" w14:textId="10F74073" w:rsidR="00FF0D5D" w:rsidRDefault="00FF0D5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508488" w:history="1">
        <w:r w:rsidRPr="00F7354F">
          <w:rPr>
            <w:rStyle w:val="Hyperlnk"/>
            <w:rFonts w:eastAsiaTheme="majorEastAsia"/>
          </w:rPr>
          <w:t>14.6</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Övriga konsekvenser</w:t>
        </w:r>
        <w:r>
          <w:rPr>
            <w:webHidden/>
          </w:rPr>
          <w:tab/>
        </w:r>
        <w:r>
          <w:rPr>
            <w:webHidden/>
          </w:rPr>
          <w:fldChar w:fldCharType="begin"/>
        </w:r>
        <w:r>
          <w:rPr>
            <w:webHidden/>
          </w:rPr>
          <w:instrText xml:space="preserve"> PAGEREF _Toc223508488 \h </w:instrText>
        </w:r>
        <w:r>
          <w:rPr>
            <w:webHidden/>
          </w:rPr>
        </w:r>
        <w:r>
          <w:rPr>
            <w:webHidden/>
          </w:rPr>
          <w:fldChar w:fldCharType="separate"/>
        </w:r>
        <w:r w:rsidR="00C64803">
          <w:rPr>
            <w:webHidden/>
          </w:rPr>
          <w:t>99</w:t>
        </w:r>
        <w:r>
          <w:rPr>
            <w:webHidden/>
          </w:rPr>
          <w:fldChar w:fldCharType="end"/>
        </w:r>
      </w:hyperlink>
    </w:p>
    <w:p w14:paraId="4BCBC2A1" w14:textId="01228131" w:rsidR="00FF0D5D" w:rsidRDefault="00FF0D5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508489" w:history="1">
        <w:r w:rsidRPr="00F7354F">
          <w:rPr>
            <w:rStyle w:val="Hyperlnk"/>
            <w:rFonts w:eastAsiaTheme="majorEastAsia"/>
          </w:rPr>
          <w:t>14.7</w:t>
        </w:r>
        <w:r>
          <w:rPr>
            <w:rFonts w:asciiTheme="minorHAnsi" w:eastAsiaTheme="minorEastAsia" w:hAnsiTheme="minorHAnsi" w:cstheme="minorBidi"/>
            <w:kern w:val="2"/>
            <w:sz w:val="24"/>
            <w:szCs w:val="24"/>
            <w:lang w:eastAsia="sv-SE"/>
            <w14:ligatures w14:val="standardContextual"/>
          </w:rPr>
          <w:tab/>
        </w:r>
        <w:r w:rsidRPr="00F7354F">
          <w:rPr>
            <w:rStyle w:val="Hyperlnk"/>
            <w:rFonts w:eastAsiaTheme="majorEastAsia"/>
          </w:rPr>
          <w:t>Förenlighet med EU-rätten</w:t>
        </w:r>
        <w:r>
          <w:rPr>
            <w:webHidden/>
          </w:rPr>
          <w:tab/>
        </w:r>
        <w:r>
          <w:rPr>
            <w:webHidden/>
          </w:rPr>
          <w:fldChar w:fldCharType="begin"/>
        </w:r>
        <w:r>
          <w:rPr>
            <w:webHidden/>
          </w:rPr>
          <w:instrText xml:space="preserve"> PAGEREF _Toc223508489 \h </w:instrText>
        </w:r>
        <w:r>
          <w:rPr>
            <w:webHidden/>
          </w:rPr>
        </w:r>
        <w:r>
          <w:rPr>
            <w:webHidden/>
          </w:rPr>
          <w:fldChar w:fldCharType="separate"/>
        </w:r>
        <w:r w:rsidR="00C64803">
          <w:rPr>
            <w:webHidden/>
          </w:rPr>
          <w:t>99</w:t>
        </w:r>
        <w:r>
          <w:rPr>
            <w:webHidden/>
          </w:rPr>
          <w:fldChar w:fldCharType="end"/>
        </w:r>
      </w:hyperlink>
    </w:p>
    <w:p w14:paraId="62F67B25" w14:textId="045EDF9D" w:rsidR="00FF0D5D" w:rsidRDefault="00FF0D5D">
      <w:pPr>
        <w:pStyle w:val="Innehll1"/>
        <w:rPr>
          <w:rFonts w:asciiTheme="minorHAnsi" w:eastAsiaTheme="minorEastAsia" w:hAnsiTheme="minorHAnsi"/>
          <w:kern w:val="2"/>
          <w:sz w:val="24"/>
          <w:szCs w:val="24"/>
          <w:lang w:eastAsia="sv-SE"/>
          <w14:ligatures w14:val="standardContextual"/>
        </w:rPr>
      </w:pPr>
      <w:hyperlink w:anchor="_Toc223508490" w:history="1">
        <w:r w:rsidRPr="00F7354F">
          <w:rPr>
            <w:rStyle w:val="Hyperlnk"/>
          </w:rPr>
          <w:t>15</w:t>
        </w:r>
        <w:r>
          <w:rPr>
            <w:rFonts w:asciiTheme="minorHAnsi" w:eastAsiaTheme="minorEastAsia" w:hAnsiTheme="minorHAnsi"/>
            <w:kern w:val="2"/>
            <w:sz w:val="24"/>
            <w:szCs w:val="24"/>
            <w:lang w:eastAsia="sv-SE"/>
            <w14:ligatures w14:val="standardContextual"/>
          </w:rPr>
          <w:tab/>
        </w:r>
        <w:r w:rsidRPr="00F7354F">
          <w:rPr>
            <w:rStyle w:val="Hyperlnk"/>
          </w:rPr>
          <w:t>Författningskommentar</w:t>
        </w:r>
        <w:r>
          <w:rPr>
            <w:webHidden/>
          </w:rPr>
          <w:tab/>
        </w:r>
        <w:r>
          <w:rPr>
            <w:webHidden/>
          </w:rPr>
          <w:fldChar w:fldCharType="begin"/>
        </w:r>
        <w:r>
          <w:rPr>
            <w:webHidden/>
          </w:rPr>
          <w:instrText xml:space="preserve"> PAGEREF _Toc223508490 \h </w:instrText>
        </w:r>
        <w:r>
          <w:rPr>
            <w:webHidden/>
          </w:rPr>
        </w:r>
        <w:r>
          <w:rPr>
            <w:webHidden/>
          </w:rPr>
          <w:fldChar w:fldCharType="separate"/>
        </w:r>
        <w:r w:rsidR="00C64803">
          <w:rPr>
            <w:webHidden/>
          </w:rPr>
          <w:t>100</w:t>
        </w:r>
        <w:r>
          <w:rPr>
            <w:webHidden/>
          </w:rPr>
          <w:fldChar w:fldCharType="end"/>
        </w:r>
      </w:hyperlink>
    </w:p>
    <w:p w14:paraId="24DF206C" w14:textId="2FFEC39B" w:rsidR="00FF0D5D" w:rsidRDefault="00FF0D5D">
      <w:pPr>
        <w:pStyle w:val="Innehll4"/>
        <w:rPr>
          <w:rFonts w:asciiTheme="minorHAnsi" w:eastAsiaTheme="minorEastAsia" w:hAnsiTheme="minorHAnsi"/>
          <w:noProof/>
          <w:kern w:val="2"/>
          <w:sz w:val="24"/>
          <w:szCs w:val="24"/>
          <w:lang w:eastAsia="sv-SE"/>
          <w14:ligatures w14:val="standardContextual"/>
        </w:rPr>
      </w:pPr>
      <w:hyperlink w:anchor="_Toc223508491" w:history="1">
        <w:r w:rsidRPr="00F7354F">
          <w:rPr>
            <w:rStyle w:val="Hyperlnk"/>
            <w:noProof/>
          </w:rPr>
          <w:t>Sammanfattning av Boverkets rapport Uppdrag att utveckla reformen med certifierade byggprojekteringsföretag (rapport 2025:2)</w:t>
        </w:r>
        <w:r>
          <w:rPr>
            <w:noProof/>
            <w:webHidden/>
          </w:rPr>
          <w:tab/>
        </w:r>
        <w:r>
          <w:rPr>
            <w:noProof/>
            <w:webHidden/>
          </w:rPr>
          <w:fldChar w:fldCharType="begin"/>
        </w:r>
        <w:r>
          <w:rPr>
            <w:noProof/>
            <w:webHidden/>
          </w:rPr>
          <w:instrText xml:space="preserve"> PAGEREF _Toc223508491 \h </w:instrText>
        </w:r>
        <w:r>
          <w:rPr>
            <w:noProof/>
            <w:webHidden/>
          </w:rPr>
        </w:r>
        <w:r>
          <w:rPr>
            <w:noProof/>
            <w:webHidden/>
          </w:rPr>
          <w:fldChar w:fldCharType="separate"/>
        </w:r>
        <w:r w:rsidR="00C64803">
          <w:rPr>
            <w:noProof/>
            <w:webHidden/>
          </w:rPr>
          <w:t>130</w:t>
        </w:r>
        <w:r>
          <w:rPr>
            <w:noProof/>
            <w:webHidden/>
          </w:rPr>
          <w:fldChar w:fldCharType="end"/>
        </w:r>
      </w:hyperlink>
    </w:p>
    <w:p w14:paraId="1EEB8AE1" w14:textId="136ECAA1" w:rsidR="00FF0D5D" w:rsidRDefault="00FF0D5D">
      <w:pPr>
        <w:pStyle w:val="Innehll4"/>
        <w:rPr>
          <w:rFonts w:asciiTheme="minorHAnsi" w:eastAsiaTheme="minorEastAsia" w:hAnsiTheme="minorHAnsi"/>
          <w:noProof/>
          <w:kern w:val="2"/>
          <w:sz w:val="24"/>
          <w:szCs w:val="24"/>
          <w:lang w:eastAsia="sv-SE"/>
          <w14:ligatures w14:val="standardContextual"/>
        </w:rPr>
      </w:pPr>
      <w:hyperlink w:anchor="_Toc223508492" w:history="1">
        <w:r w:rsidRPr="00F7354F">
          <w:rPr>
            <w:rStyle w:val="Hyperlnk"/>
            <w:noProof/>
          </w:rPr>
          <w:t>Rapportens lagförslag</w:t>
        </w:r>
        <w:r>
          <w:rPr>
            <w:noProof/>
            <w:webHidden/>
          </w:rPr>
          <w:tab/>
        </w:r>
        <w:r>
          <w:rPr>
            <w:noProof/>
            <w:webHidden/>
          </w:rPr>
          <w:fldChar w:fldCharType="begin"/>
        </w:r>
        <w:r>
          <w:rPr>
            <w:noProof/>
            <w:webHidden/>
          </w:rPr>
          <w:instrText xml:space="preserve"> PAGEREF _Toc223508492 \h </w:instrText>
        </w:r>
        <w:r>
          <w:rPr>
            <w:noProof/>
            <w:webHidden/>
          </w:rPr>
        </w:r>
        <w:r>
          <w:rPr>
            <w:noProof/>
            <w:webHidden/>
          </w:rPr>
          <w:fldChar w:fldCharType="separate"/>
        </w:r>
        <w:r w:rsidR="00C64803">
          <w:rPr>
            <w:noProof/>
            <w:webHidden/>
          </w:rPr>
          <w:t>136</w:t>
        </w:r>
        <w:r>
          <w:rPr>
            <w:noProof/>
            <w:webHidden/>
          </w:rPr>
          <w:fldChar w:fldCharType="end"/>
        </w:r>
      </w:hyperlink>
    </w:p>
    <w:p w14:paraId="4D3BA3B1" w14:textId="309BC692" w:rsidR="00FF0D5D" w:rsidRDefault="00FF0D5D">
      <w:pPr>
        <w:pStyle w:val="Innehll4"/>
        <w:rPr>
          <w:rFonts w:asciiTheme="minorHAnsi" w:eastAsiaTheme="minorEastAsia" w:hAnsiTheme="minorHAnsi"/>
          <w:noProof/>
          <w:kern w:val="2"/>
          <w:sz w:val="24"/>
          <w:szCs w:val="24"/>
          <w:lang w:eastAsia="sv-SE"/>
          <w14:ligatures w14:val="standardContextual"/>
        </w:rPr>
      </w:pPr>
      <w:hyperlink w:anchor="_Toc223508493" w:history="1">
        <w:r w:rsidRPr="00F7354F">
          <w:rPr>
            <w:rStyle w:val="Hyperlnk"/>
            <w:noProof/>
          </w:rPr>
          <w:t>Förteckning över remissinstanserna (rapport 2025:2)</w:t>
        </w:r>
        <w:r>
          <w:rPr>
            <w:noProof/>
            <w:webHidden/>
          </w:rPr>
          <w:tab/>
        </w:r>
        <w:r>
          <w:rPr>
            <w:noProof/>
            <w:webHidden/>
          </w:rPr>
          <w:fldChar w:fldCharType="begin"/>
        </w:r>
        <w:r>
          <w:rPr>
            <w:noProof/>
            <w:webHidden/>
          </w:rPr>
          <w:instrText xml:space="preserve"> PAGEREF _Toc223508493 \h </w:instrText>
        </w:r>
        <w:r>
          <w:rPr>
            <w:noProof/>
            <w:webHidden/>
          </w:rPr>
        </w:r>
        <w:r>
          <w:rPr>
            <w:noProof/>
            <w:webHidden/>
          </w:rPr>
          <w:fldChar w:fldCharType="separate"/>
        </w:r>
        <w:r w:rsidR="00C64803">
          <w:rPr>
            <w:noProof/>
            <w:webHidden/>
          </w:rPr>
          <w:t>150</w:t>
        </w:r>
        <w:r>
          <w:rPr>
            <w:noProof/>
            <w:webHidden/>
          </w:rPr>
          <w:fldChar w:fldCharType="end"/>
        </w:r>
      </w:hyperlink>
    </w:p>
    <w:p w14:paraId="0403A1DC" w14:textId="00891815" w:rsidR="00FF0D5D" w:rsidRDefault="00FF0D5D">
      <w:pPr>
        <w:pStyle w:val="Innehll4"/>
        <w:rPr>
          <w:rFonts w:asciiTheme="minorHAnsi" w:eastAsiaTheme="minorEastAsia" w:hAnsiTheme="minorHAnsi"/>
          <w:noProof/>
          <w:kern w:val="2"/>
          <w:sz w:val="24"/>
          <w:szCs w:val="24"/>
          <w:lang w:eastAsia="sv-SE"/>
          <w14:ligatures w14:val="standardContextual"/>
        </w:rPr>
      </w:pPr>
      <w:hyperlink w:anchor="_Toc223508494" w:history="1">
        <w:r w:rsidRPr="00F7354F">
          <w:rPr>
            <w:rStyle w:val="Hyperlnk"/>
            <w:noProof/>
          </w:rPr>
          <w:t>Sammanfattning av betänkandet Ordning och reda - förstärkt och tillförlitlig byggkontroll (SOU 2023:70)</w:t>
        </w:r>
        <w:r>
          <w:rPr>
            <w:noProof/>
            <w:webHidden/>
          </w:rPr>
          <w:tab/>
        </w:r>
        <w:r>
          <w:rPr>
            <w:noProof/>
            <w:webHidden/>
          </w:rPr>
          <w:fldChar w:fldCharType="begin"/>
        </w:r>
        <w:r>
          <w:rPr>
            <w:noProof/>
            <w:webHidden/>
          </w:rPr>
          <w:instrText xml:space="preserve"> PAGEREF _Toc223508494 \h </w:instrText>
        </w:r>
        <w:r>
          <w:rPr>
            <w:noProof/>
            <w:webHidden/>
          </w:rPr>
        </w:r>
        <w:r>
          <w:rPr>
            <w:noProof/>
            <w:webHidden/>
          </w:rPr>
          <w:fldChar w:fldCharType="separate"/>
        </w:r>
        <w:r w:rsidR="00C64803">
          <w:rPr>
            <w:noProof/>
            <w:webHidden/>
          </w:rPr>
          <w:t>151</w:t>
        </w:r>
        <w:r>
          <w:rPr>
            <w:noProof/>
            <w:webHidden/>
          </w:rPr>
          <w:fldChar w:fldCharType="end"/>
        </w:r>
      </w:hyperlink>
    </w:p>
    <w:p w14:paraId="1A651F42" w14:textId="5502A35E" w:rsidR="00FF0D5D" w:rsidRDefault="00FF0D5D">
      <w:pPr>
        <w:pStyle w:val="Innehll4"/>
        <w:rPr>
          <w:rFonts w:asciiTheme="minorHAnsi" w:eastAsiaTheme="minorEastAsia" w:hAnsiTheme="minorHAnsi"/>
          <w:noProof/>
          <w:kern w:val="2"/>
          <w:sz w:val="24"/>
          <w:szCs w:val="24"/>
          <w:lang w:eastAsia="sv-SE"/>
          <w14:ligatures w14:val="standardContextual"/>
        </w:rPr>
      </w:pPr>
      <w:hyperlink w:anchor="_Toc223508495" w:history="1">
        <w:r w:rsidRPr="00F7354F">
          <w:rPr>
            <w:rStyle w:val="Hyperlnk"/>
            <w:noProof/>
          </w:rPr>
          <w:t>Betänkandets lagförslag i relevanta delar</w:t>
        </w:r>
        <w:r>
          <w:rPr>
            <w:noProof/>
            <w:webHidden/>
          </w:rPr>
          <w:tab/>
        </w:r>
        <w:r>
          <w:rPr>
            <w:noProof/>
            <w:webHidden/>
          </w:rPr>
          <w:fldChar w:fldCharType="begin"/>
        </w:r>
        <w:r>
          <w:rPr>
            <w:noProof/>
            <w:webHidden/>
          </w:rPr>
          <w:instrText xml:space="preserve"> PAGEREF _Toc223508495 \h </w:instrText>
        </w:r>
        <w:r>
          <w:rPr>
            <w:noProof/>
            <w:webHidden/>
          </w:rPr>
        </w:r>
        <w:r>
          <w:rPr>
            <w:noProof/>
            <w:webHidden/>
          </w:rPr>
          <w:fldChar w:fldCharType="separate"/>
        </w:r>
        <w:r w:rsidR="00C64803">
          <w:rPr>
            <w:noProof/>
            <w:webHidden/>
          </w:rPr>
          <w:t>159</w:t>
        </w:r>
        <w:r>
          <w:rPr>
            <w:noProof/>
            <w:webHidden/>
          </w:rPr>
          <w:fldChar w:fldCharType="end"/>
        </w:r>
      </w:hyperlink>
    </w:p>
    <w:p w14:paraId="346CF281" w14:textId="440DA064" w:rsidR="00FF0D5D" w:rsidRDefault="00FF0D5D">
      <w:pPr>
        <w:pStyle w:val="Innehll4"/>
        <w:rPr>
          <w:rFonts w:asciiTheme="minorHAnsi" w:eastAsiaTheme="minorEastAsia" w:hAnsiTheme="minorHAnsi"/>
          <w:noProof/>
          <w:kern w:val="2"/>
          <w:sz w:val="24"/>
          <w:szCs w:val="24"/>
          <w:lang w:eastAsia="sv-SE"/>
          <w14:ligatures w14:val="standardContextual"/>
        </w:rPr>
      </w:pPr>
      <w:hyperlink w:anchor="_Toc223508496" w:history="1">
        <w:r w:rsidRPr="00F7354F">
          <w:rPr>
            <w:rStyle w:val="Hyperlnk"/>
            <w:noProof/>
          </w:rPr>
          <w:t>Förteckning över remissinstanserna (SOU 2023:70)</w:t>
        </w:r>
        <w:r>
          <w:rPr>
            <w:noProof/>
            <w:webHidden/>
          </w:rPr>
          <w:tab/>
        </w:r>
        <w:r>
          <w:rPr>
            <w:noProof/>
            <w:webHidden/>
          </w:rPr>
          <w:fldChar w:fldCharType="begin"/>
        </w:r>
        <w:r>
          <w:rPr>
            <w:noProof/>
            <w:webHidden/>
          </w:rPr>
          <w:instrText xml:space="preserve"> PAGEREF _Toc223508496 \h </w:instrText>
        </w:r>
        <w:r>
          <w:rPr>
            <w:noProof/>
            <w:webHidden/>
          </w:rPr>
        </w:r>
        <w:r>
          <w:rPr>
            <w:noProof/>
            <w:webHidden/>
          </w:rPr>
          <w:fldChar w:fldCharType="separate"/>
        </w:r>
        <w:r w:rsidR="00C64803">
          <w:rPr>
            <w:noProof/>
            <w:webHidden/>
          </w:rPr>
          <w:t>178</w:t>
        </w:r>
        <w:r>
          <w:rPr>
            <w:noProof/>
            <w:webHidden/>
          </w:rPr>
          <w:fldChar w:fldCharType="end"/>
        </w:r>
      </w:hyperlink>
    </w:p>
    <w:p w14:paraId="52A01C4C" w14:textId="73CC6108" w:rsidR="00FF0D5D" w:rsidRDefault="00FF0D5D">
      <w:pPr>
        <w:pStyle w:val="Innehll4"/>
        <w:rPr>
          <w:rFonts w:asciiTheme="minorHAnsi" w:eastAsiaTheme="minorEastAsia" w:hAnsiTheme="minorHAnsi"/>
          <w:noProof/>
          <w:kern w:val="2"/>
          <w:sz w:val="24"/>
          <w:szCs w:val="24"/>
          <w:lang w:eastAsia="sv-SE"/>
          <w14:ligatures w14:val="standardContextual"/>
        </w:rPr>
      </w:pPr>
      <w:hyperlink w:anchor="_Toc223508497" w:history="1">
        <w:r w:rsidRPr="00F7354F">
          <w:rPr>
            <w:rStyle w:val="Hyperlnk"/>
            <w:noProof/>
          </w:rPr>
          <w:t>Lagrådsremissens lagförslag</w:t>
        </w:r>
        <w:r>
          <w:rPr>
            <w:noProof/>
            <w:webHidden/>
          </w:rPr>
          <w:tab/>
        </w:r>
        <w:r>
          <w:rPr>
            <w:noProof/>
            <w:webHidden/>
          </w:rPr>
          <w:fldChar w:fldCharType="begin"/>
        </w:r>
        <w:r>
          <w:rPr>
            <w:noProof/>
            <w:webHidden/>
          </w:rPr>
          <w:instrText xml:space="preserve"> PAGEREF _Toc223508497 \h </w:instrText>
        </w:r>
        <w:r>
          <w:rPr>
            <w:noProof/>
            <w:webHidden/>
          </w:rPr>
        </w:r>
        <w:r>
          <w:rPr>
            <w:noProof/>
            <w:webHidden/>
          </w:rPr>
          <w:fldChar w:fldCharType="separate"/>
        </w:r>
        <w:r w:rsidR="00C64803">
          <w:rPr>
            <w:noProof/>
            <w:webHidden/>
          </w:rPr>
          <w:t>179</w:t>
        </w:r>
        <w:r>
          <w:rPr>
            <w:noProof/>
            <w:webHidden/>
          </w:rPr>
          <w:fldChar w:fldCharType="end"/>
        </w:r>
      </w:hyperlink>
    </w:p>
    <w:p w14:paraId="636A7CDA" w14:textId="379342EC" w:rsidR="00FF0D5D" w:rsidRDefault="00FF0D5D">
      <w:pPr>
        <w:pStyle w:val="Innehll4"/>
        <w:rPr>
          <w:rFonts w:asciiTheme="minorHAnsi" w:eastAsiaTheme="minorEastAsia" w:hAnsiTheme="minorHAnsi"/>
          <w:noProof/>
          <w:kern w:val="2"/>
          <w:sz w:val="24"/>
          <w:szCs w:val="24"/>
          <w:lang w:eastAsia="sv-SE"/>
          <w14:ligatures w14:val="standardContextual"/>
        </w:rPr>
      </w:pPr>
      <w:hyperlink w:anchor="_Toc223508498" w:history="1">
        <w:r w:rsidRPr="00F7354F">
          <w:rPr>
            <w:rStyle w:val="Hyperlnk"/>
            <w:noProof/>
          </w:rPr>
          <w:t>Lagrådets yttrande</w:t>
        </w:r>
        <w:r>
          <w:rPr>
            <w:noProof/>
            <w:webHidden/>
          </w:rPr>
          <w:tab/>
        </w:r>
        <w:r>
          <w:rPr>
            <w:noProof/>
            <w:webHidden/>
          </w:rPr>
          <w:fldChar w:fldCharType="begin"/>
        </w:r>
        <w:r>
          <w:rPr>
            <w:noProof/>
            <w:webHidden/>
          </w:rPr>
          <w:instrText xml:space="preserve"> PAGEREF _Toc223508498 \h </w:instrText>
        </w:r>
        <w:r>
          <w:rPr>
            <w:noProof/>
            <w:webHidden/>
          </w:rPr>
        </w:r>
        <w:r>
          <w:rPr>
            <w:noProof/>
            <w:webHidden/>
          </w:rPr>
          <w:fldChar w:fldCharType="separate"/>
        </w:r>
        <w:r w:rsidR="00C64803">
          <w:rPr>
            <w:noProof/>
            <w:webHidden/>
          </w:rPr>
          <w:t>206</w:t>
        </w:r>
        <w:r>
          <w:rPr>
            <w:noProof/>
            <w:webHidden/>
          </w:rPr>
          <w:fldChar w:fldCharType="end"/>
        </w:r>
      </w:hyperlink>
    </w:p>
    <w:p w14:paraId="0744B0F5" w14:textId="3A0A7585" w:rsidR="00FF0D5D" w:rsidRDefault="00FF0D5D">
      <w:pPr>
        <w:pStyle w:val="Innehll5"/>
        <w:rPr>
          <w:rFonts w:asciiTheme="minorHAnsi" w:eastAsiaTheme="minorEastAsia" w:hAnsiTheme="minorHAnsi"/>
          <w:noProof/>
          <w:kern w:val="2"/>
          <w:sz w:val="24"/>
          <w:szCs w:val="24"/>
          <w:lang w:eastAsia="sv-SE"/>
          <w14:ligatures w14:val="standardContextual"/>
        </w:rPr>
      </w:pPr>
      <w:hyperlink w:anchor="_Toc223508499" w:history="1">
        <w:r w:rsidRPr="00F7354F">
          <w:rPr>
            <w:rStyle w:val="Hyperlnk"/>
            <w:noProof/>
          </w:rPr>
          <w:t>Utdrag ur protokoll vid regeringssammanträde den 5 mars 2026</w:t>
        </w:r>
        <w:r>
          <w:rPr>
            <w:noProof/>
            <w:webHidden/>
          </w:rPr>
          <w:tab/>
        </w:r>
        <w:r>
          <w:rPr>
            <w:noProof/>
            <w:webHidden/>
          </w:rPr>
          <w:fldChar w:fldCharType="begin"/>
        </w:r>
        <w:r>
          <w:rPr>
            <w:noProof/>
            <w:webHidden/>
          </w:rPr>
          <w:instrText xml:space="preserve"> PAGEREF _Toc223508499 \h </w:instrText>
        </w:r>
        <w:r>
          <w:rPr>
            <w:noProof/>
            <w:webHidden/>
          </w:rPr>
        </w:r>
        <w:r>
          <w:rPr>
            <w:noProof/>
            <w:webHidden/>
          </w:rPr>
          <w:fldChar w:fldCharType="separate"/>
        </w:r>
        <w:r w:rsidR="00C64803">
          <w:rPr>
            <w:noProof/>
            <w:webHidden/>
          </w:rPr>
          <w:t>208</w:t>
        </w:r>
        <w:r>
          <w:rPr>
            <w:noProof/>
            <w:webHidden/>
          </w:rPr>
          <w:fldChar w:fldCharType="end"/>
        </w:r>
      </w:hyperlink>
    </w:p>
    <w:p w14:paraId="7455097F" w14:textId="714560D9" w:rsidR="006E68F9" w:rsidRDefault="006E68F9" w:rsidP="005E3C60">
      <w:pPr>
        <w:pStyle w:val="Brdtext"/>
      </w:pPr>
      <w:r>
        <w:fldChar w:fldCharType="end"/>
      </w:r>
    </w:p>
    <w:p w14:paraId="7D5A5188" w14:textId="77777777" w:rsidR="006E68F9" w:rsidRPr="005A72C8" w:rsidRDefault="006E68F9" w:rsidP="00333C9D">
      <w:pPr>
        <w:pStyle w:val="Rubrik1"/>
      </w:pPr>
      <w:r>
        <w:br w:type="page"/>
      </w:r>
      <w:bookmarkStart w:id="0" w:name="_Toc337112318"/>
      <w:bookmarkStart w:id="1" w:name="_Toc4079163"/>
      <w:bookmarkStart w:id="2" w:name="_Toc223508422"/>
      <w:r w:rsidRPr="005A72C8">
        <w:lastRenderedPageBreak/>
        <w:t>Förslag till riksdagsbeslut</w:t>
      </w:r>
      <w:bookmarkEnd w:id="0"/>
      <w:bookmarkEnd w:id="1"/>
      <w:bookmarkEnd w:id="2"/>
    </w:p>
    <w:p w14:paraId="0CF6CD1D" w14:textId="77777777" w:rsidR="006E68F9" w:rsidRDefault="006E68F9" w:rsidP="00333C9D">
      <w:pPr>
        <w:pStyle w:val="Brdtext"/>
      </w:pPr>
      <w:r w:rsidRPr="009831A0">
        <w:t>Regeringens förslag:</w:t>
      </w:r>
    </w:p>
    <w:p w14:paraId="3C2B59E4" w14:textId="18E03138" w:rsidR="0026195A" w:rsidRPr="0026195A" w:rsidRDefault="0026195A" w:rsidP="0026195A">
      <w:pPr>
        <w:pStyle w:val="Brdtextmedindrag"/>
      </w:pPr>
      <w:r>
        <w:t>Riksdagen antar regeringens förslag till lag om ändring i plan- och bygg</w:t>
      </w:r>
      <w:r w:rsidR="00F26355">
        <w:softHyphen/>
      </w:r>
      <w:r>
        <w:t>lagen (2010:900).</w:t>
      </w:r>
    </w:p>
    <w:p w14:paraId="73278B01" w14:textId="77777777" w:rsidR="006E68F9" w:rsidRPr="00144361" w:rsidRDefault="006E68F9" w:rsidP="00333C9D">
      <w:pPr>
        <w:pStyle w:val="Brdtextmedindrag"/>
      </w:pPr>
    </w:p>
    <w:p w14:paraId="4F0C8B6A" w14:textId="77777777" w:rsidR="006E68F9" w:rsidRPr="00152749" w:rsidRDefault="006E68F9" w:rsidP="00152749">
      <w:pPr>
        <w:pStyle w:val="Brdtextmedindrag"/>
      </w:pPr>
      <w:r>
        <w:br w:type="page"/>
      </w:r>
    </w:p>
    <w:p w14:paraId="580E1EB7"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08363E67" w14:textId="77777777" w:rsidR="0026195A" w:rsidRDefault="0026195A" w:rsidP="00F26355">
      <w:pPr>
        <w:pStyle w:val="Rubrik1"/>
        <w:spacing w:before="0"/>
      </w:pPr>
      <w:bookmarkStart w:id="3" w:name="_Toc223508423"/>
      <w:r w:rsidRPr="00C02BE2">
        <w:lastRenderedPageBreak/>
        <w:t>Förslag till lag om ändring i plan- och bygglagen (2010:900)</w:t>
      </w:r>
      <w:bookmarkEnd w:id="3"/>
    </w:p>
    <w:p w14:paraId="2404B40F" w14:textId="77777777" w:rsidR="0026195A" w:rsidRDefault="0026195A" w:rsidP="00CE6156">
      <w:pPr>
        <w:pStyle w:val="Brdtext"/>
      </w:pPr>
      <w:r>
        <w:t>Härigenom föreskrivs i fråga om plan- och bygglagen (2010:900)</w:t>
      </w:r>
      <w:r>
        <w:rPr>
          <w:rStyle w:val="Fotnotsreferens"/>
        </w:rPr>
        <w:footnoteReference w:id="2"/>
      </w:r>
      <w:r>
        <w:t xml:space="preserve"> </w:t>
      </w:r>
    </w:p>
    <w:p w14:paraId="637C7798" w14:textId="77777777" w:rsidR="0026195A" w:rsidRPr="00C05E65" w:rsidRDefault="0026195A" w:rsidP="00CE6156">
      <w:pPr>
        <w:pStyle w:val="Brdtextmedindrag"/>
      </w:pPr>
      <w:r w:rsidRPr="00D25B57">
        <w:rPr>
          <w:i/>
          <w:iCs/>
        </w:rPr>
        <w:t>dels</w:t>
      </w:r>
      <w:r>
        <w:t xml:space="preserve"> </w:t>
      </w:r>
      <w:r w:rsidRPr="00C05E65">
        <w:t>att 9 kap. 67, 69 och 87 §§ ska upphöra att gälla,</w:t>
      </w:r>
    </w:p>
    <w:p w14:paraId="3904DB62" w14:textId="77777777" w:rsidR="0026195A" w:rsidRPr="00C05E65" w:rsidRDefault="0026195A" w:rsidP="00CE6156">
      <w:pPr>
        <w:pStyle w:val="Brdtextmedindrag"/>
      </w:pPr>
      <w:r w:rsidRPr="00C05E65">
        <w:rPr>
          <w:i/>
          <w:iCs/>
        </w:rPr>
        <w:t>dels</w:t>
      </w:r>
      <w:r w:rsidRPr="00C05E65">
        <w:t xml:space="preserve"> att rubriken närmast före 9 kap. 67 § ska utgå,</w:t>
      </w:r>
    </w:p>
    <w:p w14:paraId="0A611E4A" w14:textId="0E2B7E00" w:rsidR="0026195A" w:rsidRPr="00B401FA" w:rsidRDefault="0026195A" w:rsidP="00CE6156">
      <w:pPr>
        <w:pStyle w:val="Brdtextmedindrag"/>
      </w:pPr>
      <w:r w:rsidRPr="00C05E65">
        <w:rPr>
          <w:i/>
          <w:iCs/>
        </w:rPr>
        <w:t>dels</w:t>
      </w:r>
      <w:r w:rsidRPr="00C05E65">
        <w:t xml:space="preserve"> </w:t>
      </w:r>
      <w:r w:rsidRPr="00B401FA">
        <w:t>att nuvarande 1 kap. 5 och 6</w:t>
      </w:r>
      <w:r w:rsidR="00B9771E">
        <w:t> </w:t>
      </w:r>
      <w:r w:rsidRPr="00B401FA">
        <w:t>§§ och 10 kap. 12 och 13 §§ ska betecknas 1 kap. 1</w:t>
      </w:r>
      <w:r w:rsidR="00D32E02">
        <w:t>2</w:t>
      </w:r>
      <w:r w:rsidRPr="00B401FA">
        <w:t xml:space="preserve"> och 1</w:t>
      </w:r>
      <w:r w:rsidR="00D32E02">
        <w:t>3</w:t>
      </w:r>
      <w:r w:rsidRPr="00B401FA">
        <w:t xml:space="preserve"> §§ och 10 kap. 11 b och 11 c §§, </w:t>
      </w:r>
    </w:p>
    <w:p w14:paraId="4AD3AEA3" w14:textId="69AF9C88" w:rsidR="0026195A" w:rsidRPr="00B401FA" w:rsidRDefault="0026195A" w:rsidP="00CE6156">
      <w:pPr>
        <w:pStyle w:val="Brdtextmedindrag"/>
      </w:pPr>
      <w:r w:rsidRPr="00B401FA">
        <w:rPr>
          <w:i/>
          <w:iCs/>
        </w:rPr>
        <w:t>dels</w:t>
      </w:r>
      <w:r w:rsidRPr="00B401FA">
        <w:t xml:space="preserve"> att 1 kap. 1 §, 8 kap. 14 och 25 §§, 9 kap. 68, 86 och 105 §§, 10 kap. 1, 5, 6, 8, 9 och 11 §§, de nya 11 b och 11 c §§, 14, 18, 19, 23, 23 a, 24, 27–32 och 34 §§, 11 kap. 1, 18, 19, 27, 34–37, 40 och 46 §§, 13 kap. 2 och 8 §§, 16 kap.</w:t>
      </w:r>
      <w:r w:rsidR="00D45B2F">
        <w:t xml:space="preserve"> 6,</w:t>
      </w:r>
      <w:r w:rsidRPr="00B401FA">
        <w:t xml:space="preserve"> 9 och 11 §§, rubriken till 1 kap. och rub</w:t>
      </w:r>
      <w:r w:rsidRPr="00B401FA">
        <w:softHyphen/>
        <w:t>rikerna närmast före 10 kap. 5 §, 11 kap. 34 § och 16 kap. 9 § ska ha följ</w:t>
      </w:r>
      <w:r w:rsidRPr="00B401FA">
        <w:softHyphen/>
        <w:t xml:space="preserve">ande lydelse, </w:t>
      </w:r>
    </w:p>
    <w:p w14:paraId="35DF6E12" w14:textId="119FAC66" w:rsidR="0026195A" w:rsidRPr="00B401FA" w:rsidRDefault="0026195A" w:rsidP="00CE6156">
      <w:pPr>
        <w:pStyle w:val="Brdtextmedindrag"/>
      </w:pPr>
      <w:r w:rsidRPr="00B401FA">
        <w:rPr>
          <w:i/>
          <w:iCs/>
        </w:rPr>
        <w:t>dels</w:t>
      </w:r>
      <w:r w:rsidRPr="00B401FA">
        <w:t xml:space="preserve"> att det ska införas tjugosju nya paragrafer, 1 kap. 5–11 §§, 10 kap. 5 a–5 c, 8 a, 11 a–13 e och 40 §§, 11 kap. 17 a § och 13 kap. 3 a och 3 b §§, och närmast före 9 kap. 68 §, 10 kap. 8 a, 12 och 13 §§, 11 kap. 17 a § och 13 kap. 3 a § nya rubriker av följande lydelse.</w:t>
      </w:r>
    </w:p>
    <w:p w14:paraId="578E6D9F" w14:textId="77777777" w:rsidR="0026195A" w:rsidRPr="00B401FA" w:rsidRDefault="0026195A" w:rsidP="00CE6156">
      <w:pPr>
        <w:pStyle w:val="Brdtextmedindrag"/>
      </w:pPr>
    </w:p>
    <w:p w14:paraId="0E1058BD" w14:textId="77777777" w:rsidR="0026195A" w:rsidRPr="00B401FA" w:rsidRDefault="0026195A" w:rsidP="00CE61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5AB8BDAD" w14:textId="77777777" w:rsidTr="00DF0242">
        <w:tc>
          <w:tcPr>
            <w:tcW w:w="2500" w:type="pct"/>
            <w:shd w:val="clear" w:color="auto" w:fill="auto"/>
            <w:tcMar>
              <w:left w:w="0" w:type="dxa"/>
            </w:tcMar>
          </w:tcPr>
          <w:p w14:paraId="2428F453" w14:textId="77777777" w:rsidR="0026195A" w:rsidRPr="00B401FA" w:rsidRDefault="0026195A" w:rsidP="00DF0242">
            <w:pPr>
              <w:pStyle w:val="Brdtext"/>
              <w:spacing w:after="80"/>
              <w:rPr>
                <w:i/>
              </w:rPr>
            </w:pPr>
            <w:r w:rsidRPr="00B401FA">
              <w:rPr>
                <w:i/>
              </w:rPr>
              <w:t>Nuvarande lydelse</w:t>
            </w:r>
          </w:p>
        </w:tc>
        <w:tc>
          <w:tcPr>
            <w:tcW w:w="2500" w:type="pct"/>
            <w:shd w:val="clear" w:color="auto" w:fill="auto"/>
            <w:tcMar>
              <w:right w:w="0" w:type="dxa"/>
            </w:tcMar>
          </w:tcPr>
          <w:p w14:paraId="5231C754" w14:textId="77777777" w:rsidR="0026195A" w:rsidRPr="00B401FA" w:rsidRDefault="0026195A" w:rsidP="00DF0242">
            <w:pPr>
              <w:pStyle w:val="Brdtext"/>
              <w:spacing w:after="80"/>
              <w:rPr>
                <w:i/>
              </w:rPr>
            </w:pPr>
            <w:r w:rsidRPr="00B401FA">
              <w:rPr>
                <w:i/>
              </w:rPr>
              <w:t>Föreslagen lydelse</w:t>
            </w:r>
          </w:p>
        </w:tc>
      </w:tr>
      <w:tr w:rsidR="00CE6156" w:rsidRPr="00B401FA" w14:paraId="0466B2AB" w14:textId="77777777" w:rsidTr="00DF0242">
        <w:tc>
          <w:tcPr>
            <w:tcW w:w="2500" w:type="pct"/>
            <w:shd w:val="clear" w:color="auto" w:fill="auto"/>
            <w:tcMar>
              <w:left w:w="0" w:type="dxa"/>
            </w:tcMar>
          </w:tcPr>
          <w:p w14:paraId="7C517FB8" w14:textId="77777777" w:rsidR="0026195A" w:rsidRPr="00B401FA" w:rsidRDefault="0026195A" w:rsidP="00DF0242">
            <w:pPr>
              <w:pStyle w:val="Brdtext"/>
              <w:spacing w:before="160" w:after="80"/>
              <w:jc w:val="left"/>
              <w:rPr>
                <w:b/>
                <w:bCs/>
                <w:i/>
              </w:rPr>
            </w:pPr>
            <w:r w:rsidRPr="00B401FA">
              <w:rPr>
                <w:b/>
                <w:bCs/>
              </w:rPr>
              <w:t>1 kap.</w:t>
            </w:r>
            <w:r w:rsidRPr="00B401FA">
              <w:rPr>
                <w:b/>
                <w:bCs/>
                <w:i/>
              </w:rPr>
              <w:t xml:space="preserve"> Syfte</w:t>
            </w:r>
            <w:r w:rsidRPr="00B401FA">
              <w:rPr>
                <w:b/>
                <w:bCs/>
                <w:iCs/>
              </w:rPr>
              <w:t>, innehåll och</w:t>
            </w:r>
            <w:r w:rsidRPr="00B401FA">
              <w:rPr>
                <w:b/>
                <w:bCs/>
                <w:i/>
              </w:rPr>
              <w:t xml:space="preserve"> definitioner</w:t>
            </w:r>
          </w:p>
        </w:tc>
        <w:tc>
          <w:tcPr>
            <w:tcW w:w="2500" w:type="pct"/>
            <w:shd w:val="clear" w:color="auto" w:fill="auto"/>
            <w:tcMar>
              <w:right w:w="0" w:type="dxa"/>
            </w:tcMar>
          </w:tcPr>
          <w:p w14:paraId="5D9DA8EF" w14:textId="77777777" w:rsidR="0026195A" w:rsidRPr="00B401FA" w:rsidRDefault="0026195A" w:rsidP="00DF0242">
            <w:pPr>
              <w:pStyle w:val="Brdtext"/>
              <w:spacing w:before="160" w:after="80"/>
              <w:jc w:val="left"/>
              <w:rPr>
                <w:i/>
              </w:rPr>
            </w:pPr>
            <w:r w:rsidRPr="00B401FA">
              <w:rPr>
                <w:b/>
                <w:bCs/>
              </w:rPr>
              <w:t>1 kap.</w:t>
            </w:r>
            <w:r w:rsidRPr="00B401FA">
              <w:rPr>
                <w:b/>
                <w:bCs/>
                <w:i/>
              </w:rPr>
              <w:t xml:space="preserve"> Lagens syfte, </w:t>
            </w:r>
            <w:r w:rsidRPr="00B401FA">
              <w:rPr>
                <w:b/>
                <w:bCs/>
                <w:iCs/>
              </w:rPr>
              <w:t>innehåll och</w:t>
            </w:r>
            <w:r w:rsidRPr="00B401FA">
              <w:rPr>
                <w:b/>
                <w:bCs/>
                <w:i/>
              </w:rPr>
              <w:t xml:space="preserve"> tillämpning</w:t>
            </w:r>
          </w:p>
        </w:tc>
      </w:tr>
    </w:tbl>
    <w:p w14:paraId="72E0F56D" w14:textId="77777777" w:rsidR="0026195A" w:rsidRPr="00B401FA" w:rsidRDefault="0026195A" w:rsidP="00CE6156">
      <w:pPr>
        <w:pStyle w:val="Brdtext"/>
        <w:spacing w:after="80"/>
        <w:jc w:val="center"/>
      </w:pPr>
      <w:r w:rsidRPr="00B401FA">
        <w:t>1 §</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2451715C" w14:textId="77777777" w:rsidTr="00DF0242">
        <w:tc>
          <w:tcPr>
            <w:tcW w:w="2500" w:type="pct"/>
            <w:shd w:val="clear" w:color="auto" w:fill="auto"/>
            <w:tcMar>
              <w:left w:w="0" w:type="dxa"/>
            </w:tcMar>
          </w:tcPr>
          <w:p w14:paraId="3B34565A" w14:textId="77777777" w:rsidR="0026195A" w:rsidRPr="00B401FA" w:rsidRDefault="0026195A" w:rsidP="00DF0242">
            <w:pPr>
              <w:pStyle w:val="Brdtext"/>
            </w:pPr>
            <w:r w:rsidRPr="00B401FA">
              <w:t>I denna lag finns bestämmelser om planläggning av mark och vatten och om byggande. Bestämmelserna syftar till att, med hänsyn till den enskilda människans frihet, främja en samhällsutveckling med jämlika och goda sociala levnads</w:t>
            </w:r>
            <w:r w:rsidRPr="00B401FA">
              <w:softHyphen/>
              <w:t>för</w:t>
            </w:r>
            <w:r w:rsidRPr="00B401FA">
              <w:softHyphen/>
              <w:t>håll</w:t>
            </w:r>
            <w:r w:rsidRPr="00B401FA">
              <w:softHyphen/>
              <w:t>an</w:t>
            </w:r>
            <w:r w:rsidRPr="00B401FA">
              <w:softHyphen/>
              <w:t>den och en god och långsiktigt håll</w:t>
            </w:r>
            <w:r w:rsidRPr="00B401FA">
              <w:softHyphen/>
              <w:t>bar livsmiljö för människorna i da</w:t>
            </w:r>
            <w:r w:rsidRPr="00B401FA">
              <w:softHyphen/>
              <w:t>gens samhälle och för komman</w:t>
            </w:r>
            <w:r w:rsidRPr="00B401FA">
              <w:softHyphen/>
              <w:t>de generationer.</w:t>
            </w:r>
          </w:p>
        </w:tc>
        <w:tc>
          <w:tcPr>
            <w:tcW w:w="2500" w:type="pct"/>
            <w:shd w:val="clear" w:color="auto" w:fill="auto"/>
            <w:tcMar>
              <w:right w:w="0" w:type="dxa"/>
            </w:tcMar>
          </w:tcPr>
          <w:p w14:paraId="61E188FE" w14:textId="77777777" w:rsidR="0026195A" w:rsidRPr="00B401FA" w:rsidRDefault="0026195A" w:rsidP="00DF0242">
            <w:pPr>
              <w:pStyle w:val="Brdtext"/>
            </w:pPr>
            <w:r w:rsidRPr="00B401FA">
              <w:t>I denna lag finns bestämmelser om planläggning av mark och vatten och om byggande</w:t>
            </w:r>
            <w:r w:rsidRPr="00B401FA">
              <w:rPr>
                <w:i/>
              </w:rPr>
              <w:t>,</w:t>
            </w:r>
            <w:r w:rsidRPr="00B401FA">
              <w:t xml:space="preserve"> </w:t>
            </w:r>
            <w:r w:rsidRPr="00B401FA">
              <w:rPr>
                <w:i/>
                <w:iCs/>
              </w:rPr>
              <w:t>underhåll och kontroll av byggnadsverk</w:t>
            </w:r>
            <w:r w:rsidRPr="00B401FA">
              <w:t>. Bestäm</w:t>
            </w:r>
            <w:r w:rsidRPr="00B401FA">
              <w:softHyphen/>
              <w:t>m</w:t>
            </w:r>
            <w:r w:rsidRPr="00B401FA">
              <w:softHyphen/>
              <w:t>elserna syftar till att, med hänsyn till den enskilda människans frihet, främja en samhällsutveckling med jämlika och goda sociala levnads</w:t>
            </w:r>
            <w:r w:rsidRPr="00B401FA">
              <w:softHyphen/>
              <w:t>för</w:t>
            </w:r>
            <w:r w:rsidRPr="00B401FA">
              <w:softHyphen/>
              <w:t>håll</w:t>
            </w:r>
            <w:r w:rsidRPr="00B401FA">
              <w:softHyphen/>
              <w:t>anden och en god och lång</w:t>
            </w:r>
            <w:r w:rsidRPr="00B401FA">
              <w:softHyphen/>
              <w:t>siktigt hållbar livsmiljö för män</w:t>
            </w:r>
            <w:r w:rsidRPr="00B401FA">
              <w:softHyphen/>
              <w:t>nis</w:t>
            </w:r>
            <w:r w:rsidRPr="00B401FA">
              <w:softHyphen/>
              <w:t>korna i dagens samhälle och för kom</w:t>
            </w:r>
            <w:r w:rsidRPr="00B401FA">
              <w:softHyphen/>
            </w:r>
            <w:r w:rsidRPr="00B401FA">
              <w:softHyphen/>
              <w:t>mande generationer.</w:t>
            </w:r>
          </w:p>
        </w:tc>
      </w:tr>
    </w:tbl>
    <w:p w14:paraId="63769E47" w14:textId="77777777" w:rsidR="0026195A" w:rsidRPr="00B401FA" w:rsidRDefault="0026195A" w:rsidP="00CE61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54E0D43E" w14:textId="77777777" w:rsidTr="00DF0242">
        <w:tc>
          <w:tcPr>
            <w:tcW w:w="2500" w:type="pct"/>
            <w:shd w:val="clear" w:color="auto" w:fill="auto"/>
            <w:tcMar>
              <w:left w:w="0" w:type="dxa"/>
            </w:tcMar>
          </w:tcPr>
          <w:p w14:paraId="58A2EB0C" w14:textId="77777777" w:rsidR="0026195A" w:rsidRPr="00B401FA" w:rsidRDefault="0026195A" w:rsidP="00DF0242">
            <w:pPr>
              <w:pStyle w:val="Brdtext"/>
              <w:keepNext/>
              <w:spacing w:after="80"/>
            </w:pPr>
          </w:p>
        </w:tc>
        <w:tc>
          <w:tcPr>
            <w:tcW w:w="2500" w:type="pct"/>
            <w:shd w:val="clear" w:color="auto" w:fill="auto"/>
            <w:tcMar>
              <w:right w:w="0" w:type="dxa"/>
            </w:tcMar>
          </w:tcPr>
          <w:p w14:paraId="7D2022B7" w14:textId="77777777" w:rsidR="0026195A" w:rsidRPr="00B401FA" w:rsidRDefault="0026195A" w:rsidP="00DF0242">
            <w:pPr>
              <w:pStyle w:val="Brdtext"/>
              <w:keepNext/>
              <w:spacing w:after="80"/>
              <w:rPr>
                <w:i/>
                <w:iCs/>
              </w:rPr>
            </w:pPr>
            <w:r w:rsidRPr="00B401FA">
              <w:rPr>
                <w:i/>
                <w:iCs/>
              </w:rPr>
              <w:t>5 §</w:t>
            </w:r>
          </w:p>
        </w:tc>
      </w:tr>
      <w:tr w:rsidR="00CE6156" w:rsidRPr="00B401FA" w14:paraId="64FB89B8" w14:textId="77777777" w:rsidTr="00DF0242">
        <w:tc>
          <w:tcPr>
            <w:tcW w:w="2500" w:type="pct"/>
            <w:shd w:val="clear" w:color="auto" w:fill="auto"/>
            <w:tcMar>
              <w:left w:w="0" w:type="dxa"/>
            </w:tcMar>
          </w:tcPr>
          <w:p w14:paraId="503B41D6" w14:textId="77777777" w:rsidR="0026195A" w:rsidRPr="00B401FA" w:rsidRDefault="0026195A" w:rsidP="00DF0242">
            <w:pPr>
              <w:pStyle w:val="Brdtext"/>
            </w:pPr>
          </w:p>
        </w:tc>
        <w:tc>
          <w:tcPr>
            <w:tcW w:w="2500" w:type="pct"/>
            <w:shd w:val="clear" w:color="auto" w:fill="auto"/>
            <w:tcMar>
              <w:right w:w="0" w:type="dxa"/>
            </w:tcMar>
          </w:tcPr>
          <w:p w14:paraId="0C599D7D" w14:textId="08D81B9D" w:rsidR="0026195A" w:rsidRPr="00B401FA" w:rsidRDefault="0026195A" w:rsidP="00DF0242">
            <w:pPr>
              <w:pStyle w:val="Brdtext"/>
              <w:keepNext/>
              <w:rPr>
                <w:i/>
                <w:iCs/>
              </w:rPr>
            </w:pPr>
            <w:r w:rsidRPr="00CC0807">
              <w:rPr>
                <w:i/>
                <w:iCs/>
                <w:spacing w:val="-4"/>
              </w:rPr>
              <w:t xml:space="preserve">Med </w:t>
            </w:r>
            <w:r w:rsidRPr="00CC0807">
              <w:rPr>
                <w:i/>
                <w:iCs/>
                <w:spacing w:val="-4"/>
                <w:u w:val="single"/>
              </w:rPr>
              <w:t>certifieringsorgan</w:t>
            </w:r>
            <w:r w:rsidRPr="00CC0807">
              <w:rPr>
                <w:i/>
                <w:iCs/>
                <w:spacing w:val="-4"/>
              </w:rPr>
              <w:t xml:space="preserve"> </w:t>
            </w:r>
            <w:r w:rsidR="000C4273">
              <w:rPr>
                <w:i/>
                <w:iCs/>
                <w:spacing w:val="-4"/>
              </w:rPr>
              <w:t xml:space="preserve">eller </w:t>
            </w:r>
            <w:r w:rsidR="000C4273" w:rsidRPr="000C4273">
              <w:rPr>
                <w:i/>
                <w:iCs/>
                <w:spacing w:val="-4"/>
                <w:u w:val="single"/>
              </w:rPr>
              <w:t>kont</w:t>
            </w:r>
            <w:r w:rsidR="000C4273">
              <w:rPr>
                <w:i/>
                <w:iCs/>
                <w:spacing w:val="-4"/>
                <w:u w:val="single"/>
              </w:rPr>
              <w:softHyphen/>
            </w:r>
            <w:r w:rsidR="000C4273" w:rsidRPr="000C4273">
              <w:rPr>
                <w:i/>
                <w:iCs/>
                <w:spacing w:val="-4"/>
                <w:u w:val="single"/>
              </w:rPr>
              <w:t>roll</w:t>
            </w:r>
            <w:r w:rsidR="000C4273">
              <w:rPr>
                <w:i/>
                <w:iCs/>
                <w:spacing w:val="-4"/>
                <w:u w:val="single"/>
              </w:rPr>
              <w:softHyphen/>
            </w:r>
            <w:r w:rsidR="000C4273" w:rsidRPr="000C4273">
              <w:rPr>
                <w:i/>
                <w:iCs/>
                <w:spacing w:val="-4"/>
                <w:u w:val="single"/>
              </w:rPr>
              <w:t>organ</w:t>
            </w:r>
            <w:r w:rsidR="000C4273">
              <w:rPr>
                <w:i/>
                <w:iCs/>
                <w:spacing w:val="-4"/>
              </w:rPr>
              <w:t xml:space="preserve"> </w:t>
            </w:r>
            <w:r w:rsidRPr="00CC0807">
              <w:rPr>
                <w:i/>
                <w:iCs/>
                <w:spacing w:val="-4"/>
              </w:rPr>
              <w:t>avses i denna</w:t>
            </w:r>
            <w:r w:rsidRPr="00B401FA">
              <w:rPr>
                <w:i/>
                <w:iCs/>
              </w:rPr>
              <w:t xml:space="preserve"> lag </w:t>
            </w:r>
            <w:r w:rsidRPr="00B401FA">
              <w:rPr>
                <w:i/>
              </w:rPr>
              <w:t>ett organ</w:t>
            </w:r>
            <w:r w:rsidRPr="00B401FA">
              <w:rPr>
                <w:i/>
                <w:iCs/>
              </w:rPr>
              <w:t xml:space="preserve"> som har ackrediterats för </w:t>
            </w:r>
            <w:r w:rsidRPr="00B401FA">
              <w:rPr>
                <w:i/>
                <w:spacing w:val="-2"/>
              </w:rPr>
              <w:t>ända</w:t>
            </w:r>
            <w:r w:rsidRPr="00B401FA">
              <w:rPr>
                <w:i/>
                <w:spacing w:val="-2"/>
              </w:rPr>
              <w:softHyphen/>
              <w:t>må</w:t>
            </w:r>
            <w:r w:rsidRPr="00B401FA">
              <w:rPr>
                <w:i/>
                <w:spacing w:val="-2"/>
              </w:rPr>
              <w:softHyphen/>
              <w:t xml:space="preserve">let att certifiera eller </w:t>
            </w:r>
            <w:r w:rsidRPr="00CC0807">
              <w:rPr>
                <w:i/>
                <w:spacing w:val="-2"/>
              </w:rPr>
              <w:t>kont</w:t>
            </w:r>
            <w:r w:rsidR="00CC0807" w:rsidRPr="00CC0807">
              <w:rPr>
                <w:i/>
                <w:spacing w:val="-2"/>
              </w:rPr>
              <w:softHyphen/>
            </w:r>
            <w:r w:rsidRPr="00CC0807">
              <w:rPr>
                <w:i/>
                <w:spacing w:val="-2"/>
              </w:rPr>
              <w:t>rollera</w:t>
            </w:r>
            <w:r w:rsidR="00BF11BC">
              <w:rPr>
                <w:i/>
                <w:spacing w:val="-2"/>
              </w:rPr>
              <w:t xml:space="preserve"> </w:t>
            </w:r>
            <w:r w:rsidRPr="00CC0807">
              <w:rPr>
                <w:i/>
                <w:iCs/>
                <w:spacing w:val="-2"/>
              </w:rPr>
              <w:t>en</w:t>
            </w:r>
            <w:r w:rsidRPr="00CC0807">
              <w:rPr>
                <w:i/>
                <w:iCs/>
                <w:spacing w:val="-2"/>
              </w:rPr>
              <w:softHyphen/>
            </w:r>
            <w:r w:rsidRPr="00CC0807">
              <w:rPr>
                <w:i/>
                <w:iCs/>
                <w:spacing w:val="-2"/>
              </w:rPr>
              <w:softHyphen/>
            </w:r>
            <w:r w:rsidRPr="00CC0807">
              <w:rPr>
                <w:i/>
                <w:iCs/>
                <w:spacing w:val="-2"/>
              </w:rPr>
              <w:softHyphen/>
              <w:t>ligt Europaparla</w:t>
            </w:r>
            <w:r w:rsidR="00CC0807" w:rsidRPr="00CC0807">
              <w:rPr>
                <w:i/>
                <w:iCs/>
                <w:spacing w:val="-2"/>
              </w:rPr>
              <w:softHyphen/>
            </w:r>
            <w:r w:rsidRPr="00CC0807">
              <w:rPr>
                <w:i/>
                <w:iCs/>
                <w:spacing w:val="-2"/>
              </w:rPr>
              <w:t>men</w:t>
            </w:r>
            <w:r w:rsidR="00CC0807" w:rsidRPr="00CC0807">
              <w:rPr>
                <w:i/>
                <w:iCs/>
                <w:spacing w:val="-2"/>
              </w:rPr>
              <w:softHyphen/>
            </w:r>
            <w:r w:rsidR="00CC0807" w:rsidRPr="00CC0807">
              <w:rPr>
                <w:i/>
                <w:iCs/>
                <w:spacing w:val="-2"/>
              </w:rPr>
              <w:softHyphen/>
            </w:r>
            <w:r w:rsidRPr="00B401FA">
              <w:rPr>
                <w:i/>
                <w:iCs/>
              </w:rPr>
              <w:t xml:space="preserve">tets och rådets </w:t>
            </w:r>
            <w:r w:rsidRPr="00B401FA">
              <w:rPr>
                <w:i/>
                <w:iCs/>
              </w:rPr>
              <w:lastRenderedPageBreak/>
              <w:t xml:space="preserve">förordning (EG) nr 765/2008 av </w:t>
            </w:r>
            <w:r w:rsidRPr="00B401FA">
              <w:rPr>
                <w:i/>
                <w:spacing w:val="-2"/>
              </w:rPr>
              <w:t xml:space="preserve">den 9 juli 2008 om krav för </w:t>
            </w:r>
            <w:r w:rsidRPr="00B401FA">
              <w:rPr>
                <w:i/>
                <w:iCs/>
                <w:spacing w:val="-2"/>
              </w:rPr>
              <w:t>ack</w:t>
            </w:r>
            <w:r w:rsidRPr="00B401FA">
              <w:rPr>
                <w:i/>
                <w:iCs/>
                <w:spacing w:val="-2"/>
              </w:rPr>
              <w:softHyphen/>
              <w:t>re</w:t>
            </w:r>
            <w:r w:rsidRPr="00B401FA">
              <w:rPr>
                <w:i/>
                <w:iCs/>
                <w:spacing w:val="-2"/>
              </w:rPr>
              <w:softHyphen/>
              <w:t>di</w:t>
            </w:r>
            <w:r w:rsidRPr="00B401FA">
              <w:rPr>
                <w:i/>
                <w:iCs/>
                <w:spacing w:val="-2"/>
              </w:rPr>
              <w:softHyphen/>
            </w:r>
            <w:r w:rsidRPr="00B401FA">
              <w:rPr>
                <w:i/>
                <w:iCs/>
              </w:rPr>
              <w:t>tering och mark</w:t>
            </w:r>
            <w:r w:rsidRPr="00B401FA">
              <w:rPr>
                <w:i/>
                <w:iCs/>
              </w:rPr>
              <w:softHyphen/>
              <w:t>nads</w:t>
            </w:r>
            <w:r w:rsidRPr="00B401FA">
              <w:rPr>
                <w:i/>
                <w:iCs/>
              </w:rPr>
              <w:softHyphen/>
              <w:t>kont</w:t>
            </w:r>
            <w:r w:rsidRPr="00B401FA">
              <w:rPr>
                <w:i/>
                <w:iCs/>
              </w:rPr>
              <w:softHyphen/>
              <w:t>roll i sam</w:t>
            </w:r>
            <w:r w:rsidRPr="00B401FA">
              <w:rPr>
                <w:i/>
                <w:iCs/>
              </w:rPr>
              <w:softHyphen/>
              <w:t>band med salu</w:t>
            </w:r>
            <w:r w:rsidRPr="00B401FA">
              <w:rPr>
                <w:i/>
                <w:iCs/>
              </w:rPr>
              <w:softHyphen/>
              <w:t>föring av produkter och upphäv</w:t>
            </w:r>
            <w:r w:rsidRPr="00B401FA">
              <w:rPr>
                <w:i/>
                <w:iCs/>
              </w:rPr>
              <w:softHyphen/>
              <w:t>an</w:t>
            </w:r>
            <w:r w:rsidRPr="00B401FA">
              <w:rPr>
                <w:i/>
                <w:iCs/>
              </w:rPr>
              <w:softHyphen/>
              <w:t>de av för</w:t>
            </w:r>
            <w:r w:rsidRPr="00B401FA">
              <w:rPr>
                <w:i/>
                <w:iCs/>
              </w:rPr>
              <w:softHyphen/>
              <w:t>ordning (EEG) nr 339/93 och 5 § lagen (2011:791) om ack</w:t>
            </w:r>
            <w:r w:rsidRPr="00B401FA">
              <w:rPr>
                <w:i/>
                <w:iCs/>
              </w:rPr>
              <w:softHyphen/>
              <w:t>re</w:t>
            </w:r>
            <w:r w:rsidRPr="00B401FA">
              <w:rPr>
                <w:i/>
                <w:iCs/>
              </w:rPr>
              <w:softHyphen/>
              <w:t>ditering och tek</w:t>
            </w:r>
            <w:r w:rsidRPr="00B401FA">
              <w:rPr>
                <w:i/>
                <w:iCs/>
              </w:rPr>
              <w:softHyphen/>
              <w:t>nisk kontroll.</w:t>
            </w:r>
          </w:p>
        </w:tc>
      </w:tr>
      <w:tr w:rsidR="00CE6156" w:rsidRPr="00B401FA" w14:paraId="49CB7B4B" w14:textId="77777777" w:rsidTr="00DF0242">
        <w:tc>
          <w:tcPr>
            <w:tcW w:w="2500" w:type="pct"/>
            <w:shd w:val="clear" w:color="auto" w:fill="auto"/>
            <w:tcMar>
              <w:left w:w="0" w:type="dxa"/>
            </w:tcMar>
          </w:tcPr>
          <w:p w14:paraId="20DF325C" w14:textId="77777777" w:rsidR="0026195A" w:rsidRPr="00B401FA" w:rsidRDefault="0026195A" w:rsidP="00DF0242">
            <w:pPr>
              <w:pStyle w:val="Brdtext"/>
            </w:pPr>
          </w:p>
        </w:tc>
        <w:tc>
          <w:tcPr>
            <w:tcW w:w="2500" w:type="pct"/>
            <w:shd w:val="clear" w:color="auto" w:fill="auto"/>
            <w:tcMar>
              <w:right w:w="0" w:type="dxa"/>
            </w:tcMar>
          </w:tcPr>
          <w:p w14:paraId="2D9BB715" w14:textId="77777777" w:rsidR="0026195A" w:rsidRPr="00B401FA" w:rsidRDefault="0026195A" w:rsidP="00DF0242">
            <w:pPr>
              <w:pStyle w:val="Brdtext"/>
            </w:pPr>
          </w:p>
        </w:tc>
      </w:tr>
      <w:tr w:rsidR="00CE6156" w:rsidRPr="00B401FA" w14:paraId="7403D22C" w14:textId="77777777" w:rsidTr="00DF0242">
        <w:tc>
          <w:tcPr>
            <w:tcW w:w="2500" w:type="pct"/>
            <w:shd w:val="clear" w:color="auto" w:fill="auto"/>
            <w:tcMar>
              <w:left w:w="0" w:type="dxa"/>
            </w:tcMar>
          </w:tcPr>
          <w:p w14:paraId="1E45BDD8" w14:textId="77777777" w:rsidR="0026195A" w:rsidRPr="00B401FA" w:rsidRDefault="0026195A" w:rsidP="00DF0242">
            <w:pPr>
              <w:pStyle w:val="Brdtext"/>
              <w:keepNext/>
              <w:spacing w:after="80"/>
            </w:pPr>
          </w:p>
        </w:tc>
        <w:tc>
          <w:tcPr>
            <w:tcW w:w="2500" w:type="pct"/>
            <w:shd w:val="clear" w:color="auto" w:fill="auto"/>
            <w:tcMar>
              <w:right w:w="0" w:type="dxa"/>
            </w:tcMar>
          </w:tcPr>
          <w:p w14:paraId="7490D9E3" w14:textId="77777777" w:rsidR="0026195A" w:rsidRPr="00B401FA" w:rsidRDefault="0026195A" w:rsidP="00DF0242">
            <w:pPr>
              <w:pStyle w:val="Brdtext"/>
              <w:keepNext/>
              <w:spacing w:after="80"/>
              <w:rPr>
                <w:i/>
                <w:iCs/>
              </w:rPr>
            </w:pPr>
            <w:r w:rsidRPr="00B401FA">
              <w:rPr>
                <w:i/>
                <w:iCs/>
              </w:rPr>
              <w:t>6 §</w:t>
            </w:r>
          </w:p>
        </w:tc>
      </w:tr>
      <w:tr w:rsidR="00CE6156" w:rsidRPr="00B401FA" w14:paraId="3800D0FC" w14:textId="77777777" w:rsidTr="00DF0242">
        <w:tc>
          <w:tcPr>
            <w:tcW w:w="2500" w:type="pct"/>
            <w:shd w:val="clear" w:color="auto" w:fill="auto"/>
            <w:tcMar>
              <w:left w:w="0" w:type="dxa"/>
            </w:tcMar>
          </w:tcPr>
          <w:p w14:paraId="51A2D3CD" w14:textId="77777777" w:rsidR="0026195A" w:rsidRPr="00B401FA" w:rsidRDefault="0026195A" w:rsidP="00DF0242">
            <w:pPr>
              <w:pStyle w:val="Brdtext"/>
            </w:pPr>
          </w:p>
        </w:tc>
        <w:tc>
          <w:tcPr>
            <w:tcW w:w="2500" w:type="pct"/>
            <w:shd w:val="clear" w:color="auto" w:fill="auto"/>
            <w:tcMar>
              <w:right w:w="0" w:type="dxa"/>
            </w:tcMar>
          </w:tcPr>
          <w:p w14:paraId="6EA43603" w14:textId="77777777" w:rsidR="0026195A" w:rsidRPr="00B401FA" w:rsidRDefault="0026195A" w:rsidP="00DF0242">
            <w:pPr>
              <w:pStyle w:val="Brdtextmedindrag"/>
              <w:ind w:firstLine="0"/>
              <w:rPr>
                <w:i/>
                <w:iCs/>
              </w:rPr>
            </w:pPr>
            <w:r w:rsidRPr="00B401FA">
              <w:rPr>
                <w:i/>
                <w:iCs/>
              </w:rPr>
              <w:t xml:space="preserve">Med </w:t>
            </w:r>
            <w:r w:rsidRPr="00B401FA">
              <w:rPr>
                <w:i/>
                <w:iCs/>
                <w:u w:val="single"/>
              </w:rPr>
              <w:t>certifikat</w:t>
            </w:r>
            <w:r w:rsidRPr="00B401FA">
              <w:rPr>
                <w:i/>
                <w:iCs/>
              </w:rPr>
              <w:t xml:space="preserve"> avses i denna lag ett intyg eller annan handling som visar att en viss kva</w:t>
            </w:r>
            <w:r w:rsidRPr="00B401FA">
              <w:rPr>
                <w:i/>
                <w:iCs/>
              </w:rPr>
              <w:softHyphen/>
              <w:t>litet eller kom</w:t>
            </w:r>
            <w:r w:rsidRPr="00B401FA">
              <w:rPr>
                <w:i/>
                <w:iCs/>
              </w:rPr>
              <w:softHyphen/>
              <w:t>petens som krävs enligt denna lag uppfylls och som har utfärdats</w:t>
            </w:r>
          </w:p>
          <w:p w14:paraId="2CB9096D" w14:textId="6F083771" w:rsidR="0026195A" w:rsidRPr="00B401FA" w:rsidRDefault="0026195A" w:rsidP="00DF0242">
            <w:pPr>
              <w:pStyle w:val="Brdtextmedindrag"/>
            </w:pPr>
            <w:r w:rsidRPr="00B401FA">
              <w:rPr>
                <w:i/>
                <w:iCs/>
              </w:rPr>
              <w:t>1. av ett certifierings</w:t>
            </w:r>
            <w:r w:rsidRPr="00B401FA">
              <w:rPr>
                <w:i/>
                <w:iCs/>
              </w:rPr>
              <w:softHyphen/>
              <w:t>organ, eller</w:t>
            </w:r>
          </w:p>
          <w:p w14:paraId="51AB69A5" w14:textId="7A2F742B" w:rsidR="0026195A" w:rsidRPr="00B401FA" w:rsidRDefault="0026195A" w:rsidP="00DF0242">
            <w:pPr>
              <w:pStyle w:val="Brdtextmedindrag"/>
            </w:pPr>
            <w:r w:rsidRPr="00B401FA">
              <w:rPr>
                <w:i/>
                <w:iCs/>
              </w:rPr>
              <w:t>2. enligt motsvarande bestäm</w:t>
            </w:r>
            <w:r w:rsidRPr="00B401FA">
              <w:rPr>
                <w:i/>
                <w:iCs/>
              </w:rPr>
              <w:softHyphen/>
              <w:t>mel</w:t>
            </w:r>
            <w:r w:rsidRPr="00B401FA">
              <w:rPr>
                <w:i/>
                <w:iCs/>
              </w:rPr>
              <w:softHyphen/>
            </w:r>
            <w:r w:rsidR="00F26355">
              <w:rPr>
                <w:i/>
                <w:iCs/>
              </w:rPr>
              <w:softHyphen/>
            </w:r>
            <w:r w:rsidRPr="00B401FA">
              <w:rPr>
                <w:i/>
                <w:iCs/>
              </w:rPr>
              <w:t>ser i ett annat land inom Euro</w:t>
            </w:r>
            <w:r w:rsidRPr="00B401FA">
              <w:rPr>
                <w:i/>
                <w:iCs/>
              </w:rPr>
              <w:softHyphen/>
              <w:t>peis</w:t>
            </w:r>
            <w:r w:rsidRPr="00B401FA">
              <w:rPr>
                <w:i/>
                <w:iCs/>
              </w:rPr>
              <w:softHyphen/>
              <w:t>ka unionen eller Euro</w:t>
            </w:r>
            <w:r w:rsidRPr="00B401FA">
              <w:rPr>
                <w:i/>
                <w:iCs/>
              </w:rPr>
              <w:softHyphen/>
              <w:t>peis</w:t>
            </w:r>
            <w:r w:rsidRPr="00B401FA">
              <w:rPr>
                <w:i/>
                <w:iCs/>
              </w:rPr>
              <w:softHyphen/>
              <w:t>ka ekono</w:t>
            </w:r>
            <w:r w:rsidRPr="00B401FA">
              <w:rPr>
                <w:i/>
                <w:iCs/>
              </w:rPr>
              <w:softHyphen/>
              <w:t>miska sam</w:t>
            </w:r>
            <w:r w:rsidRPr="00B401FA">
              <w:rPr>
                <w:i/>
                <w:iCs/>
              </w:rPr>
              <w:softHyphen/>
              <w:t xml:space="preserve">arbetsområdet. </w:t>
            </w:r>
          </w:p>
        </w:tc>
      </w:tr>
      <w:tr w:rsidR="00CE6156" w:rsidRPr="00B401FA" w14:paraId="54AE4900" w14:textId="77777777" w:rsidTr="00DF0242">
        <w:tc>
          <w:tcPr>
            <w:tcW w:w="2500" w:type="pct"/>
            <w:shd w:val="clear" w:color="auto" w:fill="auto"/>
            <w:tcMar>
              <w:left w:w="0" w:type="dxa"/>
            </w:tcMar>
          </w:tcPr>
          <w:p w14:paraId="125E188F" w14:textId="77777777" w:rsidR="0026195A" w:rsidRPr="00B401FA" w:rsidRDefault="0026195A" w:rsidP="00DF0242">
            <w:pPr>
              <w:pStyle w:val="Brdtext"/>
            </w:pPr>
          </w:p>
        </w:tc>
        <w:tc>
          <w:tcPr>
            <w:tcW w:w="2500" w:type="pct"/>
            <w:shd w:val="clear" w:color="auto" w:fill="auto"/>
            <w:tcMar>
              <w:right w:w="0" w:type="dxa"/>
            </w:tcMar>
          </w:tcPr>
          <w:p w14:paraId="3EE0E497" w14:textId="77777777" w:rsidR="0026195A" w:rsidRPr="00B401FA" w:rsidRDefault="0026195A" w:rsidP="00DF0242">
            <w:pPr>
              <w:pStyle w:val="Brdtext"/>
            </w:pPr>
          </w:p>
        </w:tc>
      </w:tr>
      <w:tr w:rsidR="00CE6156" w:rsidRPr="00B401FA" w14:paraId="651E05AA" w14:textId="77777777" w:rsidTr="00DF0242">
        <w:tc>
          <w:tcPr>
            <w:tcW w:w="2500" w:type="pct"/>
            <w:shd w:val="clear" w:color="auto" w:fill="auto"/>
            <w:tcMar>
              <w:left w:w="0" w:type="dxa"/>
            </w:tcMar>
          </w:tcPr>
          <w:p w14:paraId="3D335E2A" w14:textId="77777777" w:rsidR="0026195A" w:rsidRPr="00B401FA" w:rsidRDefault="0026195A" w:rsidP="00DF0242">
            <w:pPr>
              <w:pStyle w:val="Brdtext"/>
              <w:keepNext/>
              <w:spacing w:after="80"/>
            </w:pPr>
          </w:p>
        </w:tc>
        <w:tc>
          <w:tcPr>
            <w:tcW w:w="2500" w:type="pct"/>
            <w:shd w:val="clear" w:color="auto" w:fill="auto"/>
            <w:tcMar>
              <w:right w:w="0" w:type="dxa"/>
            </w:tcMar>
          </w:tcPr>
          <w:p w14:paraId="76B050F0" w14:textId="77777777" w:rsidR="0026195A" w:rsidRPr="00B401FA" w:rsidRDefault="0026195A" w:rsidP="00DF0242">
            <w:pPr>
              <w:pStyle w:val="Brdtext"/>
              <w:keepNext/>
              <w:spacing w:after="80"/>
              <w:rPr>
                <w:i/>
                <w:iCs/>
              </w:rPr>
            </w:pPr>
            <w:r w:rsidRPr="00B401FA">
              <w:rPr>
                <w:i/>
                <w:iCs/>
              </w:rPr>
              <w:t>7 §</w:t>
            </w:r>
          </w:p>
        </w:tc>
      </w:tr>
      <w:tr w:rsidR="00CE6156" w:rsidRPr="00B401FA" w14:paraId="58202759" w14:textId="77777777" w:rsidTr="00DF0242">
        <w:tc>
          <w:tcPr>
            <w:tcW w:w="2500" w:type="pct"/>
            <w:shd w:val="clear" w:color="auto" w:fill="auto"/>
            <w:tcMar>
              <w:left w:w="0" w:type="dxa"/>
            </w:tcMar>
          </w:tcPr>
          <w:p w14:paraId="4BCC3BF9" w14:textId="77777777" w:rsidR="0026195A" w:rsidRPr="00B401FA" w:rsidRDefault="0026195A" w:rsidP="00DF0242">
            <w:pPr>
              <w:pStyle w:val="Brdtext"/>
            </w:pPr>
          </w:p>
        </w:tc>
        <w:tc>
          <w:tcPr>
            <w:tcW w:w="2500" w:type="pct"/>
            <w:shd w:val="clear" w:color="auto" w:fill="auto"/>
            <w:tcMar>
              <w:right w:w="0" w:type="dxa"/>
            </w:tcMar>
          </w:tcPr>
          <w:p w14:paraId="7525AAE7" w14:textId="77777777" w:rsidR="0026195A" w:rsidRPr="00B401FA" w:rsidRDefault="0026195A" w:rsidP="00DF0242">
            <w:pPr>
              <w:pStyle w:val="Brdtextmedindrag"/>
              <w:ind w:firstLine="0"/>
              <w:rPr>
                <w:i/>
                <w:iCs/>
              </w:rPr>
            </w:pPr>
            <w:r w:rsidRPr="00B401FA">
              <w:rPr>
                <w:i/>
                <w:iCs/>
              </w:rPr>
              <w:t>Med</w:t>
            </w:r>
            <w:r w:rsidRPr="00B401FA" w:rsidDel="00F938A0">
              <w:rPr>
                <w:i/>
                <w:iCs/>
              </w:rPr>
              <w:t xml:space="preserve"> </w:t>
            </w:r>
            <w:r w:rsidRPr="00B401FA">
              <w:rPr>
                <w:i/>
                <w:iCs/>
                <w:u w:val="single"/>
              </w:rPr>
              <w:t>byggbedömare</w:t>
            </w:r>
            <w:r w:rsidRPr="00B401FA">
              <w:rPr>
                <w:i/>
              </w:rPr>
              <w:t xml:space="preserve"> </w:t>
            </w:r>
            <w:r w:rsidRPr="00B401FA">
              <w:rPr>
                <w:i/>
                <w:iCs/>
              </w:rPr>
              <w:t xml:space="preserve">avses i denna lag </w:t>
            </w:r>
            <w:r w:rsidRPr="00B401FA">
              <w:rPr>
                <w:i/>
              </w:rPr>
              <w:t>ett företag</w:t>
            </w:r>
            <w:r w:rsidRPr="00B401FA">
              <w:rPr>
                <w:i/>
                <w:iCs/>
              </w:rPr>
              <w:t xml:space="preserve"> som </w:t>
            </w:r>
          </w:p>
          <w:p w14:paraId="411A4BE4" w14:textId="77777777" w:rsidR="0026195A" w:rsidRPr="00B401FA" w:rsidRDefault="0026195A" w:rsidP="00DF0242">
            <w:pPr>
              <w:pStyle w:val="Brdtextmedindrag"/>
              <w:rPr>
                <w:i/>
                <w:iCs/>
              </w:rPr>
            </w:pPr>
            <w:r w:rsidRPr="00B401FA">
              <w:rPr>
                <w:i/>
                <w:iCs/>
              </w:rPr>
              <w:t>1. </w:t>
            </w:r>
            <w:r w:rsidRPr="00B401FA">
              <w:rPr>
                <w:i/>
                <w:iCs/>
                <w:spacing w:val="-2"/>
              </w:rPr>
              <w:t>har ett kvalitets</w:t>
            </w:r>
            <w:r w:rsidRPr="00B401FA">
              <w:rPr>
                <w:i/>
                <w:iCs/>
                <w:spacing w:val="-2"/>
              </w:rPr>
              <w:softHyphen/>
              <w:t>lednings</w:t>
            </w:r>
            <w:r w:rsidRPr="00B401FA">
              <w:rPr>
                <w:i/>
                <w:iCs/>
                <w:spacing w:val="-2"/>
              </w:rPr>
              <w:softHyphen/>
              <w:t>sys</w:t>
            </w:r>
            <w:r w:rsidRPr="00B401FA">
              <w:rPr>
                <w:i/>
                <w:iCs/>
                <w:spacing w:val="-2"/>
              </w:rPr>
              <w:softHyphen/>
              <w:t>tem,</w:t>
            </w:r>
          </w:p>
          <w:p w14:paraId="28DE39EE" w14:textId="677F6119" w:rsidR="0026195A" w:rsidRPr="00B401FA" w:rsidRDefault="0026195A" w:rsidP="00DF0242">
            <w:pPr>
              <w:pStyle w:val="Brdtextmedindrag"/>
              <w:rPr>
                <w:i/>
                <w:iCs/>
              </w:rPr>
            </w:pPr>
            <w:r w:rsidRPr="00B401FA">
              <w:rPr>
                <w:i/>
                <w:iCs/>
              </w:rPr>
              <w:t>2. har den lämplighet och den sär</w:t>
            </w:r>
            <w:r w:rsidRPr="00B401FA">
              <w:rPr>
                <w:i/>
                <w:iCs/>
              </w:rPr>
              <w:softHyphen/>
              <w:t>skilda sak</w:t>
            </w:r>
            <w:r w:rsidRPr="00B401FA">
              <w:rPr>
                <w:i/>
                <w:iCs/>
              </w:rPr>
              <w:softHyphen/>
              <w:t>kunskap och erfa</w:t>
            </w:r>
            <w:r w:rsidRPr="00B401FA">
              <w:rPr>
                <w:i/>
                <w:iCs/>
              </w:rPr>
              <w:softHyphen/>
              <w:t>ren</w:t>
            </w:r>
            <w:r w:rsidRPr="00B401FA">
              <w:rPr>
                <w:i/>
                <w:iCs/>
              </w:rPr>
              <w:softHyphen/>
              <w:t>het som behövs i fråga om att upp</w:t>
            </w:r>
            <w:r w:rsidR="00CC0807">
              <w:rPr>
                <w:i/>
                <w:iCs/>
              </w:rPr>
              <w:softHyphen/>
            </w:r>
            <w:r w:rsidRPr="00B401FA">
              <w:rPr>
                <w:i/>
                <w:iCs/>
              </w:rPr>
              <w:t>fylla de krav som i lagen ställs på att en byggnad ska vara lämplig för sitt ändamål, tillgänglig och an</w:t>
            </w:r>
            <w:r w:rsidR="00CC0807">
              <w:rPr>
                <w:i/>
                <w:iCs/>
              </w:rPr>
              <w:softHyphen/>
            </w:r>
            <w:r w:rsidRPr="00B401FA">
              <w:rPr>
                <w:i/>
                <w:iCs/>
              </w:rPr>
              <w:t>vänd</w:t>
            </w:r>
            <w:r w:rsidRPr="00B401FA">
              <w:rPr>
                <w:i/>
                <w:iCs/>
              </w:rPr>
              <w:softHyphen/>
            </w:r>
            <w:r w:rsidR="00CC0807">
              <w:rPr>
                <w:i/>
                <w:iCs/>
              </w:rPr>
              <w:softHyphen/>
            </w:r>
            <w:r w:rsidRPr="00B401FA">
              <w:rPr>
                <w:i/>
                <w:spacing w:val="-2"/>
              </w:rPr>
              <w:t xml:space="preserve">bar och ha väsentliga tekniska </w:t>
            </w:r>
            <w:r w:rsidRPr="00B401FA">
              <w:rPr>
                <w:i/>
                <w:iCs/>
                <w:spacing w:val="-2"/>
              </w:rPr>
              <w:t>egen</w:t>
            </w:r>
            <w:r w:rsidRPr="00B401FA">
              <w:rPr>
                <w:i/>
                <w:iCs/>
              </w:rPr>
              <w:softHyphen/>
            </w:r>
            <w:r w:rsidRPr="00B401FA">
              <w:rPr>
                <w:i/>
                <w:iCs/>
              </w:rPr>
              <w:softHyphen/>
              <w:t xml:space="preserve">skaper, och </w:t>
            </w:r>
          </w:p>
          <w:p w14:paraId="7061199A" w14:textId="61220C21" w:rsidR="0026195A" w:rsidRPr="00B401FA" w:rsidRDefault="0026195A" w:rsidP="00DF0242">
            <w:pPr>
              <w:pStyle w:val="Brdtextmedindrag"/>
              <w:rPr>
                <w:i/>
                <w:iCs/>
              </w:rPr>
            </w:pPr>
            <w:r w:rsidRPr="00CC0807">
              <w:rPr>
                <w:i/>
                <w:iCs/>
                <w:spacing w:val="-4"/>
              </w:rPr>
              <w:t>3. kan styrka sitt kvalitetsled</w:t>
            </w:r>
            <w:r w:rsidRPr="00CC0807">
              <w:rPr>
                <w:i/>
                <w:iCs/>
                <w:spacing w:val="-4"/>
              </w:rPr>
              <w:softHyphen/>
              <w:t>nings</w:t>
            </w:r>
            <w:r w:rsidRPr="00CC0807">
              <w:rPr>
                <w:i/>
                <w:iCs/>
                <w:spacing w:val="-4"/>
              </w:rPr>
              <w:softHyphen/>
            </w:r>
            <w:r w:rsidRPr="00CC0807">
              <w:rPr>
                <w:i/>
                <w:iCs/>
                <w:spacing w:val="-4"/>
              </w:rPr>
              <w:softHyphen/>
            </w:r>
            <w:r w:rsidRPr="00CC0807">
              <w:rPr>
                <w:i/>
                <w:iCs/>
                <w:spacing w:val="-4"/>
              </w:rPr>
              <w:softHyphen/>
            </w:r>
            <w:r w:rsidRPr="00CC0807">
              <w:rPr>
                <w:i/>
                <w:iCs/>
                <w:spacing w:val="-4"/>
              </w:rPr>
              <w:softHyphen/>
            </w:r>
            <w:r w:rsidR="00CC0807" w:rsidRPr="00CC0807">
              <w:rPr>
                <w:i/>
                <w:iCs/>
                <w:spacing w:val="-4"/>
              </w:rPr>
              <w:softHyphen/>
            </w:r>
            <w:r w:rsidRPr="00B401FA">
              <w:rPr>
                <w:i/>
                <w:iCs/>
              </w:rPr>
              <w:t>system och sin lämplighet, sak</w:t>
            </w:r>
            <w:r w:rsidRPr="00B401FA">
              <w:rPr>
                <w:i/>
                <w:iCs/>
              </w:rPr>
              <w:softHyphen/>
              <w:t>kun</w:t>
            </w:r>
            <w:r w:rsidR="00CC0807">
              <w:rPr>
                <w:i/>
                <w:iCs/>
              </w:rPr>
              <w:softHyphen/>
            </w:r>
            <w:r w:rsidRPr="00B401FA">
              <w:rPr>
                <w:i/>
                <w:iCs/>
              </w:rPr>
              <w:t>skap och erfaren</w:t>
            </w:r>
            <w:r w:rsidRPr="00B401FA">
              <w:rPr>
                <w:i/>
                <w:iCs/>
              </w:rPr>
              <w:softHyphen/>
              <w:t>het med ett certi</w:t>
            </w:r>
            <w:r w:rsidR="00CC0807">
              <w:rPr>
                <w:i/>
                <w:iCs/>
              </w:rPr>
              <w:softHyphen/>
            </w:r>
            <w:r w:rsidRPr="00B401FA">
              <w:rPr>
                <w:i/>
                <w:iCs/>
              </w:rPr>
              <w:t xml:space="preserve">fikat. </w:t>
            </w:r>
          </w:p>
        </w:tc>
      </w:tr>
      <w:tr w:rsidR="00CE6156" w:rsidRPr="00B401FA" w14:paraId="00649E5F" w14:textId="77777777" w:rsidTr="00DF0242">
        <w:tc>
          <w:tcPr>
            <w:tcW w:w="2500" w:type="pct"/>
            <w:shd w:val="clear" w:color="auto" w:fill="auto"/>
            <w:tcMar>
              <w:left w:w="0" w:type="dxa"/>
            </w:tcMar>
          </w:tcPr>
          <w:p w14:paraId="64926BA7" w14:textId="77777777" w:rsidR="0026195A" w:rsidRPr="00B401FA" w:rsidRDefault="0026195A" w:rsidP="00DF0242">
            <w:pPr>
              <w:pStyle w:val="Brdtext"/>
            </w:pPr>
          </w:p>
        </w:tc>
        <w:tc>
          <w:tcPr>
            <w:tcW w:w="2500" w:type="pct"/>
            <w:shd w:val="clear" w:color="auto" w:fill="auto"/>
            <w:tcMar>
              <w:right w:w="0" w:type="dxa"/>
            </w:tcMar>
          </w:tcPr>
          <w:p w14:paraId="6038DC34" w14:textId="77777777" w:rsidR="0026195A" w:rsidRPr="00B401FA" w:rsidRDefault="0026195A" w:rsidP="00DF0242">
            <w:pPr>
              <w:pStyle w:val="Brdtext"/>
            </w:pPr>
          </w:p>
        </w:tc>
      </w:tr>
      <w:tr w:rsidR="00CE6156" w:rsidRPr="00B401FA" w14:paraId="4F983A8B" w14:textId="77777777" w:rsidTr="00DF0242">
        <w:tc>
          <w:tcPr>
            <w:tcW w:w="2500" w:type="pct"/>
            <w:shd w:val="clear" w:color="auto" w:fill="auto"/>
            <w:tcMar>
              <w:left w:w="0" w:type="dxa"/>
            </w:tcMar>
          </w:tcPr>
          <w:p w14:paraId="2F1C5012" w14:textId="77777777" w:rsidR="0026195A" w:rsidRPr="00B401FA" w:rsidRDefault="0026195A" w:rsidP="00DF0242">
            <w:pPr>
              <w:pStyle w:val="Brdtext"/>
              <w:keepNext/>
              <w:spacing w:after="80"/>
            </w:pPr>
          </w:p>
        </w:tc>
        <w:tc>
          <w:tcPr>
            <w:tcW w:w="2500" w:type="pct"/>
            <w:shd w:val="clear" w:color="auto" w:fill="auto"/>
            <w:tcMar>
              <w:right w:w="0" w:type="dxa"/>
            </w:tcMar>
          </w:tcPr>
          <w:p w14:paraId="6C3886CC" w14:textId="77777777" w:rsidR="0026195A" w:rsidRPr="00B401FA" w:rsidRDefault="0026195A" w:rsidP="00DF0242">
            <w:pPr>
              <w:pStyle w:val="Brdtext"/>
              <w:keepNext/>
              <w:spacing w:after="80"/>
              <w:rPr>
                <w:i/>
                <w:iCs/>
              </w:rPr>
            </w:pPr>
            <w:r w:rsidRPr="00B401FA">
              <w:rPr>
                <w:i/>
                <w:iCs/>
              </w:rPr>
              <w:t>8 §</w:t>
            </w:r>
          </w:p>
        </w:tc>
      </w:tr>
      <w:tr w:rsidR="00CE6156" w:rsidRPr="00B401FA" w14:paraId="5B1109FA" w14:textId="77777777" w:rsidTr="00DF0242">
        <w:tc>
          <w:tcPr>
            <w:tcW w:w="2500" w:type="pct"/>
            <w:shd w:val="clear" w:color="auto" w:fill="auto"/>
            <w:tcMar>
              <w:left w:w="0" w:type="dxa"/>
            </w:tcMar>
          </w:tcPr>
          <w:p w14:paraId="1E0AB8D8" w14:textId="77777777" w:rsidR="0026195A" w:rsidRPr="00B401FA" w:rsidRDefault="0026195A" w:rsidP="00DF0242">
            <w:pPr>
              <w:pStyle w:val="Brdtext"/>
            </w:pPr>
          </w:p>
        </w:tc>
        <w:tc>
          <w:tcPr>
            <w:tcW w:w="2500" w:type="pct"/>
            <w:shd w:val="clear" w:color="auto" w:fill="auto"/>
            <w:tcMar>
              <w:right w:w="0" w:type="dxa"/>
            </w:tcMar>
          </w:tcPr>
          <w:p w14:paraId="1C6201D9" w14:textId="77777777" w:rsidR="0026195A" w:rsidRPr="00B401FA" w:rsidRDefault="0026195A" w:rsidP="00DF0242">
            <w:pPr>
              <w:pStyle w:val="Brdtextmedindrag"/>
              <w:ind w:firstLine="0"/>
              <w:rPr>
                <w:i/>
                <w:iCs/>
              </w:rPr>
            </w:pPr>
            <w:r w:rsidRPr="00B401FA">
              <w:rPr>
                <w:i/>
                <w:iCs/>
              </w:rPr>
              <w:t xml:space="preserve">Med </w:t>
            </w:r>
            <w:r w:rsidRPr="00B401FA">
              <w:rPr>
                <w:i/>
                <w:iCs/>
                <w:u w:val="single"/>
              </w:rPr>
              <w:t xml:space="preserve">kontrollansvarig </w:t>
            </w:r>
            <w:r w:rsidRPr="00B401FA">
              <w:rPr>
                <w:i/>
                <w:iCs/>
              </w:rPr>
              <w:t xml:space="preserve">avses i denna lag en fysisk person som </w:t>
            </w:r>
          </w:p>
          <w:p w14:paraId="76EDB154" w14:textId="77777777" w:rsidR="0026195A" w:rsidRPr="00B401FA" w:rsidRDefault="0026195A" w:rsidP="00DF0242">
            <w:pPr>
              <w:pStyle w:val="Brdtextmedindrag"/>
              <w:rPr>
                <w:i/>
                <w:iCs/>
              </w:rPr>
            </w:pPr>
            <w:r w:rsidRPr="00B401FA">
              <w:rPr>
                <w:i/>
                <w:iCs/>
              </w:rPr>
              <w:t xml:space="preserve">1. har den lämplighet, kunskap och erfarenhet som behövs för att </w:t>
            </w:r>
            <w:r w:rsidRPr="00B401FA">
              <w:rPr>
                <w:i/>
                <w:iCs/>
                <w:spacing w:val="-4"/>
              </w:rPr>
              <w:t>kontrollera om en byggåtgärd, riv</w:t>
            </w:r>
            <w:r w:rsidRPr="00B401FA">
              <w:rPr>
                <w:i/>
                <w:iCs/>
                <w:spacing w:val="-4"/>
              </w:rPr>
              <w:softHyphen/>
              <w:t>nings</w:t>
            </w:r>
            <w:r w:rsidRPr="00B401FA">
              <w:rPr>
                <w:i/>
                <w:iCs/>
                <w:spacing w:val="-4"/>
              </w:rPr>
              <w:softHyphen/>
            </w:r>
            <w:r w:rsidRPr="00B401FA">
              <w:rPr>
                <w:i/>
                <w:iCs/>
                <w:spacing w:val="-4"/>
              </w:rPr>
              <w:softHyphen/>
            </w:r>
            <w:r w:rsidRPr="00B401FA">
              <w:rPr>
                <w:i/>
                <w:iCs/>
              </w:rPr>
              <w:t>åtgärd eller markåtgärd ut</w:t>
            </w:r>
            <w:r w:rsidRPr="00B401FA">
              <w:rPr>
                <w:i/>
                <w:iCs/>
              </w:rPr>
              <w:softHyphen/>
              <w:t>förs på rätt sätt,</w:t>
            </w:r>
          </w:p>
          <w:p w14:paraId="17B8D902" w14:textId="77777777" w:rsidR="0026195A" w:rsidRPr="00B401FA" w:rsidRDefault="0026195A" w:rsidP="00DF0242">
            <w:pPr>
              <w:pStyle w:val="Brdtextmedindrag"/>
              <w:rPr>
                <w:i/>
                <w:iCs/>
              </w:rPr>
            </w:pPr>
            <w:r w:rsidRPr="00B401FA">
              <w:rPr>
                <w:i/>
                <w:iCs/>
              </w:rPr>
              <w:t>2. kan styrka sin lämplighet, kun</w:t>
            </w:r>
            <w:r w:rsidRPr="00B401FA">
              <w:rPr>
                <w:i/>
                <w:iCs/>
              </w:rPr>
              <w:softHyphen/>
              <w:t>skap och er</w:t>
            </w:r>
            <w:r w:rsidRPr="00B401FA">
              <w:rPr>
                <w:i/>
                <w:iCs/>
              </w:rPr>
              <w:softHyphen/>
              <w:t>fa</w:t>
            </w:r>
            <w:r w:rsidRPr="00B401FA">
              <w:rPr>
                <w:i/>
                <w:iCs/>
              </w:rPr>
              <w:softHyphen/>
              <w:t>ren</w:t>
            </w:r>
            <w:r w:rsidRPr="00B401FA">
              <w:rPr>
                <w:i/>
                <w:iCs/>
              </w:rPr>
              <w:softHyphen/>
              <w:t>het med ett certi</w:t>
            </w:r>
            <w:r w:rsidRPr="00B401FA">
              <w:rPr>
                <w:i/>
                <w:iCs/>
              </w:rPr>
              <w:softHyphen/>
              <w:t xml:space="preserve">fikat, och </w:t>
            </w:r>
          </w:p>
          <w:p w14:paraId="2969CE03" w14:textId="77777777" w:rsidR="0026195A" w:rsidRPr="00B401FA" w:rsidRDefault="0026195A" w:rsidP="00DF0242">
            <w:pPr>
              <w:pStyle w:val="Brdtextmedindrag"/>
              <w:rPr>
                <w:i/>
                <w:iCs/>
              </w:rPr>
            </w:pPr>
            <w:r w:rsidRPr="00B401FA">
              <w:rPr>
                <w:i/>
                <w:iCs/>
              </w:rPr>
              <w:lastRenderedPageBreak/>
              <w:t>3. har en självständig ställning i förhållande till den som utför den åtgärd som ska kontrolleras.</w:t>
            </w:r>
          </w:p>
        </w:tc>
      </w:tr>
    </w:tbl>
    <w:p w14:paraId="37B8A133" w14:textId="77777777" w:rsidR="0026195A" w:rsidRPr="00B401FA" w:rsidRDefault="0026195A" w:rsidP="00CE615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E6156" w:rsidRPr="00B401FA" w14:paraId="63E76F20" w14:textId="77777777" w:rsidTr="00DF0242">
        <w:tc>
          <w:tcPr>
            <w:tcW w:w="2500" w:type="pct"/>
            <w:shd w:val="clear" w:color="auto" w:fill="auto"/>
            <w:tcMar>
              <w:left w:w="0" w:type="dxa"/>
            </w:tcMar>
          </w:tcPr>
          <w:p w14:paraId="410CF227" w14:textId="77777777" w:rsidR="0026195A" w:rsidRPr="00B401FA" w:rsidRDefault="0026195A" w:rsidP="00DF0242">
            <w:pPr>
              <w:pStyle w:val="Brdtextmedindrag"/>
              <w:keepNext/>
            </w:pPr>
          </w:p>
        </w:tc>
        <w:tc>
          <w:tcPr>
            <w:tcW w:w="2500" w:type="pct"/>
            <w:shd w:val="clear" w:color="auto" w:fill="auto"/>
            <w:tcMar>
              <w:right w:w="0" w:type="dxa"/>
            </w:tcMar>
          </w:tcPr>
          <w:p w14:paraId="28B286BB" w14:textId="77777777" w:rsidR="0026195A" w:rsidRPr="00B401FA" w:rsidRDefault="0026195A" w:rsidP="00DF0242">
            <w:pPr>
              <w:pStyle w:val="Brdtextmedindrag"/>
              <w:keepNext/>
              <w:spacing w:after="80"/>
              <w:ind w:firstLine="0"/>
              <w:rPr>
                <w:i/>
                <w:iCs/>
              </w:rPr>
            </w:pPr>
            <w:r w:rsidRPr="00B401FA">
              <w:rPr>
                <w:i/>
                <w:iCs/>
              </w:rPr>
              <w:t>9 § </w:t>
            </w:r>
          </w:p>
        </w:tc>
      </w:tr>
      <w:tr w:rsidR="00CE6156" w:rsidRPr="00B401FA" w14:paraId="5E0AB893" w14:textId="77777777" w:rsidTr="00DF0242">
        <w:tc>
          <w:tcPr>
            <w:tcW w:w="2500" w:type="pct"/>
            <w:shd w:val="clear" w:color="auto" w:fill="auto"/>
            <w:tcMar>
              <w:left w:w="0" w:type="dxa"/>
            </w:tcMar>
          </w:tcPr>
          <w:p w14:paraId="409F0B7F" w14:textId="77777777" w:rsidR="0026195A" w:rsidRPr="00B401FA" w:rsidRDefault="0026195A" w:rsidP="00DF0242">
            <w:pPr>
              <w:pStyle w:val="Brdtextmedindrag"/>
            </w:pPr>
          </w:p>
        </w:tc>
        <w:tc>
          <w:tcPr>
            <w:tcW w:w="2500" w:type="pct"/>
            <w:shd w:val="clear" w:color="auto" w:fill="auto"/>
            <w:tcMar>
              <w:right w:w="0" w:type="dxa"/>
            </w:tcMar>
          </w:tcPr>
          <w:p w14:paraId="3088DE0E" w14:textId="77777777" w:rsidR="0026195A" w:rsidRPr="00B401FA" w:rsidRDefault="0026195A" w:rsidP="00DF0242">
            <w:pPr>
              <w:pStyle w:val="Brdtextmedindrag"/>
              <w:ind w:firstLine="0"/>
              <w:rPr>
                <w:i/>
                <w:iCs/>
              </w:rPr>
            </w:pPr>
            <w:r w:rsidRPr="00B401FA">
              <w:rPr>
                <w:i/>
                <w:iCs/>
              </w:rPr>
              <w:t xml:space="preserve">Med </w:t>
            </w:r>
            <w:r w:rsidRPr="00B401FA">
              <w:rPr>
                <w:i/>
                <w:iCs/>
                <w:u w:val="single"/>
              </w:rPr>
              <w:t>sakkunnig</w:t>
            </w:r>
            <w:r w:rsidRPr="00B401FA">
              <w:rPr>
                <w:i/>
                <w:iCs/>
              </w:rPr>
              <w:t xml:space="preserve"> avses i denna lag en fysisk person som</w:t>
            </w:r>
          </w:p>
          <w:p w14:paraId="0DBB8D8A" w14:textId="77777777" w:rsidR="0026195A" w:rsidRPr="00B401FA" w:rsidRDefault="0026195A" w:rsidP="00DF0242">
            <w:pPr>
              <w:pStyle w:val="Brdtextmedindrag"/>
              <w:rPr>
                <w:i/>
                <w:iCs/>
              </w:rPr>
            </w:pPr>
            <w:r w:rsidRPr="00B401FA">
              <w:rPr>
                <w:i/>
                <w:iCs/>
              </w:rPr>
              <w:t>1. har den lämplighet och den särskilda sakkunskap och er</w:t>
            </w:r>
            <w:r w:rsidRPr="00B401FA">
              <w:rPr>
                <w:i/>
                <w:iCs/>
              </w:rPr>
              <w:softHyphen/>
              <w:t>faren</w:t>
            </w:r>
            <w:r w:rsidRPr="00B401FA">
              <w:rPr>
                <w:i/>
                <w:iCs/>
              </w:rPr>
              <w:softHyphen/>
              <w:t>het som behövs i fråga om att kont</w:t>
            </w:r>
            <w:r w:rsidRPr="00B401FA">
              <w:rPr>
                <w:i/>
                <w:iCs/>
              </w:rPr>
              <w:softHyphen/>
              <w:t>rol</w:t>
            </w:r>
            <w:r w:rsidRPr="00B401FA">
              <w:rPr>
                <w:i/>
                <w:iCs/>
              </w:rPr>
              <w:softHyphen/>
              <w:t>lera åtgärder inom dennes sak</w:t>
            </w:r>
            <w:r w:rsidRPr="00B401FA">
              <w:rPr>
                <w:i/>
                <w:iCs/>
              </w:rPr>
              <w:softHyphen/>
              <w:t>om</w:t>
            </w:r>
            <w:r w:rsidRPr="00B401FA">
              <w:rPr>
                <w:i/>
                <w:iCs/>
              </w:rPr>
              <w:softHyphen/>
              <w:t>råde, och</w:t>
            </w:r>
          </w:p>
          <w:p w14:paraId="6F31A16D" w14:textId="77777777" w:rsidR="0026195A" w:rsidRPr="00B401FA" w:rsidRDefault="0026195A" w:rsidP="00DF0242">
            <w:pPr>
              <w:pStyle w:val="Brdtextmedindrag"/>
              <w:rPr>
                <w:i/>
              </w:rPr>
            </w:pPr>
            <w:r w:rsidRPr="00B401FA">
              <w:rPr>
                <w:i/>
                <w:iCs/>
              </w:rPr>
              <w:t>2.</w:t>
            </w:r>
            <w:r w:rsidRPr="00B401FA">
              <w:t> </w:t>
            </w:r>
            <w:r w:rsidRPr="00B401FA">
              <w:rPr>
                <w:i/>
                <w:iCs/>
              </w:rPr>
              <w:t>kan styrka sin lämplighet, sak</w:t>
            </w:r>
            <w:r w:rsidRPr="00B401FA">
              <w:rPr>
                <w:i/>
                <w:iCs/>
              </w:rPr>
              <w:softHyphen/>
              <w:t>kunskap och erfarenhet med ett certifikat.</w:t>
            </w:r>
          </w:p>
        </w:tc>
      </w:tr>
      <w:tr w:rsidR="00CE6156" w:rsidRPr="00B401FA" w14:paraId="67FB4486" w14:textId="77777777" w:rsidTr="00DF0242">
        <w:tc>
          <w:tcPr>
            <w:tcW w:w="2500" w:type="pct"/>
            <w:shd w:val="clear" w:color="auto" w:fill="auto"/>
            <w:tcMar>
              <w:left w:w="0" w:type="dxa"/>
            </w:tcMar>
          </w:tcPr>
          <w:p w14:paraId="5C57C17B" w14:textId="77777777" w:rsidR="0026195A" w:rsidRPr="00B401FA" w:rsidRDefault="0026195A" w:rsidP="00DF0242">
            <w:pPr>
              <w:pStyle w:val="Brdtext"/>
            </w:pPr>
          </w:p>
        </w:tc>
        <w:tc>
          <w:tcPr>
            <w:tcW w:w="2500" w:type="pct"/>
            <w:shd w:val="clear" w:color="auto" w:fill="auto"/>
            <w:tcMar>
              <w:right w:w="0" w:type="dxa"/>
            </w:tcMar>
          </w:tcPr>
          <w:p w14:paraId="2DA682F9" w14:textId="77777777" w:rsidR="0026195A" w:rsidRPr="00B401FA" w:rsidRDefault="0026195A" w:rsidP="00DF0242">
            <w:pPr>
              <w:pStyle w:val="Brdtext"/>
            </w:pPr>
          </w:p>
        </w:tc>
      </w:tr>
      <w:tr w:rsidR="00CE6156" w:rsidRPr="00B401FA" w14:paraId="08B0BB1E" w14:textId="77777777" w:rsidTr="00DF0242">
        <w:tc>
          <w:tcPr>
            <w:tcW w:w="2500" w:type="pct"/>
            <w:shd w:val="clear" w:color="auto" w:fill="auto"/>
            <w:tcMar>
              <w:left w:w="0" w:type="dxa"/>
            </w:tcMar>
          </w:tcPr>
          <w:p w14:paraId="2D80C01E" w14:textId="77777777" w:rsidR="0026195A" w:rsidRPr="00B401FA" w:rsidRDefault="0026195A" w:rsidP="00DF0242">
            <w:pPr>
              <w:pStyle w:val="Brdtextmedindrag"/>
              <w:keepNext/>
              <w:ind w:firstLine="0"/>
              <w:rPr>
                <w:i/>
                <w:iCs/>
              </w:rPr>
            </w:pPr>
          </w:p>
        </w:tc>
        <w:tc>
          <w:tcPr>
            <w:tcW w:w="2500" w:type="pct"/>
            <w:shd w:val="clear" w:color="auto" w:fill="auto"/>
            <w:tcMar>
              <w:right w:w="0" w:type="dxa"/>
            </w:tcMar>
          </w:tcPr>
          <w:p w14:paraId="3F5706E8" w14:textId="77777777" w:rsidR="0026195A" w:rsidRPr="00B401FA" w:rsidRDefault="0026195A" w:rsidP="00DF0242">
            <w:pPr>
              <w:pStyle w:val="Brdtextmedindrag"/>
              <w:keepNext/>
              <w:spacing w:after="80"/>
              <w:ind w:firstLine="0"/>
              <w:rPr>
                <w:i/>
                <w:iCs/>
              </w:rPr>
            </w:pPr>
            <w:r w:rsidRPr="00B401FA">
              <w:rPr>
                <w:i/>
                <w:iCs/>
              </w:rPr>
              <w:t>10 §</w:t>
            </w:r>
          </w:p>
        </w:tc>
      </w:tr>
      <w:tr w:rsidR="00CE6156" w:rsidRPr="00B401FA" w14:paraId="65FB5253" w14:textId="77777777" w:rsidTr="00DF0242">
        <w:tc>
          <w:tcPr>
            <w:tcW w:w="2500" w:type="pct"/>
            <w:shd w:val="clear" w:color="auto" w:fill="auto"/>
            <w:tcMar>
              <w:left w:w="0" w:type="dxa"/>
            </w:tcMar>
          </w:tcPr>
          <w:p w14:paraId="7F071049" w14:textId="77777777" w:rsidR="0026195A" w:rsidRPr="00B401FA" w:rsidRDefault="0026195A" w:rsidP="00DF0242">
            <w:pPr>
              <w:pStyle w:val="Brdtextmedindrag"/>
            </w:pPr>
          </w:p>
        </w:tc>
        <w:tc>
          <w:tcPr>
            <w:tcW w:w="2500" w:type="pct"/>
            <w:shd w:val="clear" w:color="auto" w:fill="auto"/>
            <w:tcMar>
              <w:right w:w="0" w:type="dxa"/>
            </w:tcMar>
          </w:tcPr>
          <w:p w14:paraId="4D08CF08" w14:textId="77777777" w:rsidR="0026195A" w:rsidRPr="00B401FA" w:rsidRDefault="0026195A" w:rsidP="00DF0242">
            <w:pPr>
              <w:pStyle w:val="Brdtextmedindrag"/>
              <w:ind w:firstLine="0"/>
              <w:rPr>
                <w:i/>
                <w:iCs/>
              </w:rPr>
            </w:pPr>
            <w:r w:rsidRPr="00B401FA">
              <w:rPr>
                <w:i/>
                <w:iCs/>
              </w:rPr>
              <w:t xml:space="preserve">Med </w:t>
            </w:r>
            <w:r w:rsidRPr="00B401FA">
              <w:rPr>
                <w:i/>
                <w:iCs/>
                <w:u w:val="single"/>
              </w:rPr>
              <w:t>funktionskontrollant</w:t>
            </w:r>
            <w:r w:rsidRPr="00B401FA">
              <w:rPr>
                <w:i/>
                <w:iCs/>
              </w:rPr>
              <w:t xml:space="preserve"> avses i denna lag en sakkunnig som har den särskilda sakkunskap och erfa</w:t>
            </w:r>
            <w:r w:rsidRPr="00B401FA">
              <w:rPr>
                <w:i/>
                <w:iCs/>
              </w:rPr>
              <w:softHyphen/>
              <w:t>renhet som behövs för att enligt lagen kontrollera funk</w:t>
            </w:r>
            <w:r w:rsidRPr="00B401FA">
              <w:rPr>
                <w:i/>
                <w:iCs/>
              </w:rPr>
              <w:softHyphen/>
              <w:t>tionen hos en tek</w:t>
            </w:r>
            <w:r w:rsidRPr="00B401FA">
              <w:rPr>
                <w:i/>
                <w:iCs/>
              </w:rPr>
              <w:softHyphen/>
              <w:t>nisk utrustning eller ett tekniskt system.</w:t>
            </w:r>
          </w:p>
        </w:tc>
      </w:tr>
      <w:tr w:rsidR="00CE6156" w:rsidRPr="00B401FA" w14:paraId="4E3D64B1" w14:textId="77777777" w:rsidTr="00DF0242">
        <w:tc>
          <w:tcPr>
            <w:tcW w:w="2500" w:type="pct"/>
            <w:shd w:val="clear" w:color="auto" w:fill="auto"/>
            <w:tcMar>
              <w:left w:w="0" w:type="dxa"/>
            </w:tcMar>
          </w:tcPr>
          <w:p w14:paraId="759233FC" w14:textId="77777777" w:rsidR="0026195A" w:rsidRPr="00B401FA" w:rsidRDefault="0026195A" w:rsidP="00DF0242">
            <w:pPr>
              <w:pStyle w:val="Brdtext"/>
            </w:pPr>
          </w:p>
        </w:tc>
        <w:tc>
          <w:tcPr>
            <w:tcW w:w="2500" w:type="pct"/>
            <w:shd w:val="clear" w:color="auto" w:fill="auto"/>
            <w:tcMar>
              <w:right w:w="0" w:type="dxa"/>
            </w:tcMar>
          </w:tcPr>
          <w:p w14:paraId="04E131BA" w14:textId="77777777" w:rsidR="0026195A" w:rsidRPr="00B401FA" w:rsidRDefault="0026195A" w:rsidP="00DF0242">
            <w:pPr>
              <w:pStyle w:val="Brdtext"/>
            </w:pPr>
          </w:p>
        </w:tc>
      </w:tr>
      <w:tr w:rsidR="00CE6156" w:rsidRPr="00B401FA" w14:paraId="56C8E868" w14:textId="77777777" w:rsidTr="00DF0242">
        <w:tc>
          <w:tcPr>
            <w:tcW w:w="2500" w:type="pct"/>
            <w:shd w:val="clear" w:color="auto" w:fill="auto"/>
            <w:tcMar>
              <w:left w:w="0" w:type="dxa"/>
            </w:tcMar>
          </w:tcPr>
          <w:p w14:paraId="244CB604" w14:textId="77777777" w:rsidR="0026195A" w:rsidRPr="00B401FA" w:rsidRDefault="0026195A" w:rsidP="00DF0242">
            <w:pPr>
              <w:pStyle w:val="Brdtextmedindrag"/>
              <w:ind w:firstLine="0"/>
              <w:rPr>
                <w:i/>
                <w:iCs/>
              </w:rPr>
            </w:pPr>
          </w:p>
        </w:tc>
        <w:tc>
          <w:tcPr>
            <w:tcW w:w="2500" w:type="pct"/>
            <w:shd w:val="clear" w:color="auto" w:fill="auto"/>
            <w:tcMar>
              <w:right w:w="0" w:type="dxa"/>
            </w:tcMar>
          </w:tcPr>
          <w:p w14:paraId="2DEF7785" w14:textId="77777777" w:rsidR="0026195A" w:rsidRPr="00B401FA" w:rsidRDefault="0026195A" w:rsidP="00DF0242">
            <w:pPr>
              <w:pStyle w:val="Brdtextmedindrag"/>
              <w:spacing w:after="80"/>
              <w:ind w:firstLine="0"/>
              <w:rPr>
                <w:i/>
                <w:iCs/>
              </w:rPr>
            </w:pPr>
            <w:r w:rsidRPr="00B401FA">
              <w:rPr>
                <w:i/>
                <w:iCs/>
              </w:rPr>
              <w:t>11 §</w:t>
            </w:r>
          </w:p>
        </w:tc>
      </w:tr>
      <w:tr w:rsidR="00CE6156" w:rsidRPr="00B401FA" w14:paraId="731DB2FE" w14:textId="77777777" w:rsidTr="00DF0242">
        <w:tc>
          <w:tcPr>
            <w:tcW w:w="2500" w:type="pct"/>
            <w:shd w:val="clear" w:color="auto" w:fill="auto"/>
            <w:tcMar>
              <w:left w:w="0" w:type="dxa"/>
            </w:tcMar>
          </w:tcPr>
          <w:p w14:paraId="7488B55F" w14:textId="77777777" w:rsidR="0026195A" w:rsidRPr="00B401FA" w:rsidRDefault="0026195A" w:rsidP="00DF0242">
            <w:pPr>
              <w:pStyle w:val="Brdtextmedindrag"/>
            </w:pPr>
          </w:p>
        </w:tc>
        <w:tc>
          <w:tcPr>
            <w:tcW w:w="2500" w:type="pct"/>
            <w:shd w:val="clear" w:color="auto" w:fill="auto"/>
            <w:tcMar>
              <w:right w:w="0" w:type="dxa"/>
            </w:tcMar>
          </w:tcPr>
          <w:p w14:paraId="3BA2E450" w14:textId="355CA976" w:rsidR="0026195A" w:rsidRPr="00B401FA" w:rsidRDefault="0026195A" w:rsidP="00DF0242">
            <w:pPr>
              <w:pStyle w:val="Brdtextmedindrag"/>
              <w:ind w:firstLine="0"/>
              <w:rPr>
                <w:i/>
                <w:iCs/>
              </w:rPr>
            </w:pPr>
            <w:r w:rsidRPr="00B401FA">
              <w:rPr>
                <w:i/>
                <w:iCs/>
              </w:rPr>
              <w:t>Regeringen eller den myndighet som regeringen bestämmer får till ett certifierings</w:t>
            </w:r>
            <w:r w:rsidR="00CF16E4">
              <w:rPr>
                <w:i/>
                <w:iCs/>
              </w:rPr>
              <w:t>organ</w:t>
            </w:r>
            <w:r w:rsidR="005365CE">
              <w:rPr>
                <w:i/>
                <w:iCs/>
              </w:rPr>
              <w:t xml:space="preserve"> eller</w:t>
            </w:r>
            <w:r w:rsidR="00CF16E4">
              <w:rPr>
                <w:i/>
                <w:iCs/>
              </w:rPr>
              <w:t xml:space="preserve"> ett</w:t>
            </w:r>
            <w:r w:rsidR="005365CE">
              <w:rPr>
                <w:i/>
                <w:iCs/>
              </w:rPr>
              <w:t xml:space="preserve"> kont</w:t>
            </w:r>
            <w:r w:rsidR="00F26355">
              <w:rPr>
                <w:i/>
                <w:iCs/>
              </w:rPr>
              <w:softHyphen/>
            </w:r>
            <w:r w:rsidR="005365CE">
              <w:rPr>
                <w:i/>
                <w:iCs/>
              </w:rPr>
              <w:t>roll</w:t>
            </w:r>
            <w:r w:rsidR="00CF16E4">
              <w:rPr>
                <w:i/>
                <w:iCs/>
              </w:rPr>
              <w:softHyphen/>
            </w:r>
            <w:r w:rsidRPr="00B401FA">
              <w:rPr>
                <w:i/>
                <w:iCs/>
              </w:rPr>
              <w:t>organ överlämna frågor om</w:t>
            </w:r>
          </w:p>
        </w:tc>
      </w:tr>
      <w:tr w:rsidR="00CE6156" w:rsidRPr="00B401FA" w14:paraId="57E29FC0" w14:textId="77777777" w:rsidTr="00DF0242">
        <w:tc>
          <w:tcPr>
            <w:tcW w:w="2500" w:type="pct"/>
            <w:shd w:val="clear" w:color="auto" w:fill="auto"/>
            <w:tcMar>
              <w:left w:w="0" w:type="dxa"/>
            </w:tcMar>
          </w:tcPr>
          <w:p w14:paraId="5568A39F" w14:textId="77777777" w:rsidR="0026195A" w:rsidRPr="00B401FA" w:rsidRDefault="0026195A" w:rsidP="00DF0242">
            <w:pPr>
              <w:pStyle w:val="Brdtextmedindrag"/>
            </w:pPr>
          </w:p>
        </w:tc>
        <w:tc>
          <w:tcPr>
            <w:tcW w:w="2500" w:type="pct"/>
            <w:shd w:val="clear" w:color="auto" w:fill="auto"/>
            <w:tcMar>
              <w:right w:w="0" w:type="dxa"/>
            </w:tcMar>
          </w:tcPr>
          <w:p w14:paraId="2A59F397" w14:textId="77777777" w:rsidR="0026195A" w:rsidRPr="00B401FA" w:rsidRDefault="0026195A" w:rsidP="00DF0242">
            <w:pPr>
              <w:pStyle w:val="Brdtextmedindrag"/>
              <w:rPr>
                <w:i/>
                <w:iCs/>
              </w:rPr>
            </w:pPr>
            <w:r w:rsidRPr="00B401FA">
              <w:rPr>
                <w:i/>
                <w:iCs/>
              </w:rPr>
              <w:t>1. certifiering, och</w:t>
            </w:r>
          </w:p>
        </w:tc>
      </w:tr>
      <w:tr w:rsidR="00CE6156" w:rsidRPr="00B401FA" w14:paraId="5C9A2839" w14:textId="77777777" w:rsidTr="00DF0242">
        <w:tc>
          <w:tcPr>
            <w:tcW w:w="2500" w:type="pct"/>
            <w:shd w:val="clear" w:color="auto" w:fill="auto"/>
            <w:tcMar>
              <w:left w:w="0" w:type="dxa"/>
            </w:tcMar>
          </w:tcPr>
          <w:p w14:paraId="2C1775EC" w14:textId="77777777" w:rsidR="0026195A" w:rsidRPr="00B401FA" w:rsidRDefault="0026195A" w:rsidP="00DF0242">
            <w:pPr>
              <w:pStyle w:val="Brdtextmedindrag"/>
            </w:pPr>
          </w:p>
        </w:tc>
        <w:tc>
          <w:tcPr>
            <w:tcW w:w="2500" w:type="pct"/>
            <w:shd w:val="clear" w:color="auto" w:fill="auto"/>
            <w:tcMar>
              <w:right w:w="0" w:type="dxa"/>
            </w:tcMar>
          </w:tcPr>
          <w:p w14:paraId="1B13AB2A" w14:textId="740D2BD1" w:rsidR="0026195A" w:rsidRPr="00B401FA" w:rsidRDefault="0026195A" w:rsidP="00DF0242">
            <w:pPr>
              <w:pStyle w:val="Brdtextmedindrag"/>
              <w:rPr>
                <w:i/>
                <w:iCs/>
              </w:rPr>
            </w:pPr>
            <w:r w:rsidRPr="00B401FA">
              <w:rPr>
                <w:i/>
                <w:iCs/>
              </w:rPr>
              <w:t>2. kontroll av att föreskrifter som har med</w:t>
            </w:r>
            <w:r w:rsidRPr="00B401FA">
              <w:rPr>
                <w:i/>
                <w:iCs/>
              </w:rPr>
              <w:softHyphen/>
              <w:t>delats med stöd av 16 kap. 2, 5 eller 6 § följs och att kraven enligt Europaparlamentets och rå</w:t>
            </w:r>
            <w:r w:rsidRPr="00B401FA">
              <w:rPr>
                <w:i/>
                <w:iCs/>
              </w:rPr>
              <w:softHyphen/>
              <w:t>dets förordning (EU) 2016/424 av den 9 mars 2016 om linbane</w:t>
            </w:r>
            <w:r w:rsidRPr="00B401FA">
              <w:rPr>
                <w:i/>
                <w:iCs/>
              </w:rPr>
              <w:softHyphen/>
              <w:t>an</w:t>
            </w:r>
            <w:r w:rsidR="00F10CDD">
              <w:rPr>
                <w:i/>
                <w:iCs/>
              </w:rPr>
              <w:softHyphen/>
            </w:r>
            <w:r w:rsidRPr="00B401FA">
              <w:rPr>
                <w:i/>
                <w:iCs/>
              </w:rPr>
              <w:t>lägg</w:t>
            </w:r>
            <w:r w:rsidR="00F10CDD">
              <w:rPr>
                <w:i/>
                <w:iCs/>
              </w:rPr>
              <w:softHyphen/>
            </w:r>
            <w:r w:rsidRPr="00B401FA">
              <w:rPr>
                <w:i/>
                <w:iCs/>
              </w:rPr>
              <w:softHyphen/>
            </w:r>
            <w:r w:rsidR="00F26355">
              <w:rPr>
                <w:i/>
                <w:iCs/>
              </w:rPr>
              <w:softHyphen/>
            </w:r>
            <w:r w:rsidRPr="00B401FA">
              <w:rPr>
                <w:i/>
                <w:iCs/>
              </w:rPr>
              <w:t>ningar och om upphävande av direktiv 2000/9/EG uppfylls.</w:t>
            </w:r>
          </w:p>
        </w:tc>
      </w:tr>
    </w:tbl>
    <w:p w14:paraId="2105F4DE" w14:textId="77777777" w:rsidR="0026195A" w:rsidRPr="00B401FA" w:rsidRDefault="0026195A" w:rsidP="00CE6156">
      <w:pPr>
        <w:pStyle w:val="Brdtext"/>
        <w:keepNext/>
        <w:spacing w:before="230" w:after="80"/>
        <w:jc w:val="center"/>
        <w:rPr>
          <w:b/>
        </w:rPr>
      </w:pPr>
      <w:r w:rsidRPr="00B401FA">
        <w:rPr>
          <w:b/>
        </w:rPr>
        <w:t>8 kap.</w:t>
      </w:r>
    </w:p>
    <w:p w14:paraId="7C8F9A2C" w14:textId="77777777" w:rsidR="0026195A" w:rsidRPr="00B401FA" w:rsidRDefault="0026195A" w:rsidP="00CE6156">
      <w:pPr>
        <w:pStyle w:val="Brdtext"/>
        <w:keepNext/>
        <w:spacing w:after="80"/>
        <w:jc w:val="center"/>
      </w:pPr>
      <w:r w:rsidRPr="00B401FA">
        <w:t>14 §</w:t>
      </w:r>
      <w:r w:rsidRPr="00B401FA">
        <w:rPr>
          <w:rStyle w:val="Fotnotsreferens"/>
        </w:rPr>
        <w:footnoteReference w:id="3"/>
      </w:r>
    </w:p>
    <w:p w14:paraId="2C1A8CA9" w14:textId="77777777" w:rsidR="0026195A" w:rsidRPr="00F26355" w:rsidRDefault="0026195A" w:rsidP="00CE6156">
      <w:pPr>
        <w:pStyle w:val="Brdtext"/>
        <w:rPr>
          <w:spacing w:val="-2"/>
        </w:rPr>
      </w:pPr>
      <w:r w:rsidRPr="00B401FA">
        <w:t>Ett byggnadsverk ska hållas i vårdat skick och underhållas så att dess ut</w:t>
      </w:r>
      <w:r w:rsidRPr="00B401FA">
        <w:softHyphen/>
        <w:t xml:space="preserve">formning och de tekniska egenskaper som avses i 4 § i huvudsak bevaras. Underhållet ska anpassas till omgivningens karaktär och byggnadsverkets </w:t>
      </w:r>
      <w:r w:rsidRPr="00F26355">
        <w:rPr>
          <w:spacing w:val="-2"/>
        </w:rPr>
        <w:t>värde från historisk, kulturhistorisk, miljömässig och konstnärlig syn</w:t>
      </w:r>
      <w:r w:rsidRPr="00F26355">
        <w:rPr>
          <w:spacing w:val="-2"/>
        </w:rPr>
        <w:softHyphen/>
        <w:t>punkt.</w:t>
      </w:r>
    </w:p>
    <w:p w14:paraId="119300D8" w14:textId="77777777" w:rsidR="0026195A" w:rsidRPr="00B401FA" w:rsidRDefault="0026195A" w:rsidP="00CE6156">
      <w:pPr>
        <w:pStyle w:val="Brdtextmedindrag"/>
      </w:pPr>
      <w:r w:rsidRPr="00B401FA">
        <w:lastRenderedPageBreak/>
        <w:t>Om byggnadsverket är särskilt värdefullt från historisk, kulturhistorisk, miljömässig eller konstnärlig synpunkt, ska det underhållas så att de särskilda värdena bevaras.</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08543311" w14:textId="77777777" w:rsidTr="00DF0242">
        <w:tc>
          <w:tcPr>
            <w:tcW w:w="2500" w:type="pct"/>
            <w:shd w:val="clear" w:color="auto" w:fill="auto"/>
            <w:tcMar>
              <w:left w:w="0" w:type="dxa"/>
            </w:tcMar>
          </w:tcPr>
          <w:p w14:paraId="4F9422F4" w14:textId="77777777" w:rsidR="0026195A" w:rsidRPr="00B401FA" w:rsidRDefault="0026195A" w:rsidP="00DF0242">
            <w:pPr>
              <w:pStyle w:val="Brdtextmedindrag"/>
            </w:pPr>
            <w:r w:rsidRPr="00B401FA">
              <w:t xml:space="preserve">En anordning för ett syfte som avses i 4 § första stycket </w:t>
            </w:r>
            <w:r w:rsidRPr="00B401FA">
              <w:rPr>
                <w:i/>
              </w:rPr>
              <w:t>2</w:t>
            </w:r>
            <w:r w:rsidRPr="00B401FA">
              <w:t>–4, 6 eller 8, ska hållas i sådant skick att den alltid fyller sitt ändamål.</w:t>
            </w:r>
          </w:p>
        </w:tc>
        <w:tc>
          <w:tcPr>
            <w:tcW w:w="2500" w:type="pct"/>
            <w:shd w:val="clear" w:color="auto" w:fill="auto"/>
            <w:tcMar>
              <w:right w:w="0" w:type="dxa"/>
            </w:tcMar>
          </w:tcPr>
          <w:p w14:paraId="010DC53C" w14:textId="77777777" w:rsidR="0026195A" w:rsidRPr="00B401FA" w:rsidRDefault="0026195A" w:rsidP="00DF0242">
            <w:pPr>
              <w:pStyle w:val="Brdtextmedindrag"/>
            </w:pPr>
            <w:r w:rsidRPr="00B401FA">
              <w:t>En anordning för ett syfte som avses i 4 § första stycket </w:t>
            </w:r>
            <w:r w:rsidRPr="00B401FA">
              <w:rPr>
                <w:i/>
              </w:rPr>
              <w:t>1</w:t>
            </w:r>
            <w:r w:rsidRPr="00B401FA">
              <w:t>–4, 6 eller 8, ska hållas i sådant skick att den alltid fyller sitt ändamål.</w:t>
            </w:r>
          </w:p>
        </w:tc>
      </w:tr>
    </w:tbl>
    <w:p w14:paraId="2137C35C" w14:textId="77777777" w:rsidR="0026195A" w:rsidRPr="00B401FA" w:rsidRDefault="0026195A" w:rsidP="00CE6156">
      <w:pPr>
        <w:pStyle w:val="Brdtext"/>
      </w:pPr>
    </w:p>
    <w:p w14:paraId="734E5787" w14:textId="77777777" w:rsidR="0026195A" w:rsidRPr="00B401FA" w:rsidRDefault="0026195A" w:rsidP="00CE6156">
      <w:pPr>
        <w:pStyle w:val="Brdtext"/>
        <w:keepNext/>
        <w:spacing w:after="80"/>
        <w:jc w:val="center"/>
      </w:pPr>
      <w:r w:rsidRPr="00B401FA">
        <w:t>25 §</w:t>
      </w:r>
      <w:r w:rsidRPr="00B401FA">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16CC10BC" w14:textId="77777777" w:rsidTr="00DF0242">
        <w:tc>
          <w:tcPr>
            <w:tcW w:w="2500" w:type="pct"/>
            <w:shd w:val="clear" w:color="auto" w:fill="auto"/>
            <w:tcMar>
              <w:left w:w="0" w:type="dxa"/>
            </w:tcMar>
          </w:tcPr>
          <w:p w14:paraId="1F80D9F5" w14:textId="5A945AC9" w:rsidR="0026195A" w:rsidRPr="00B401FA" w:rsidRDefault="0026195A" w:rsidP="00DF0242">
            <w:pPr>
              <w:pStyle w:val="Brdtext"/>
            </w:pPr>
            <w:r w:rsidRPr="00B401FA">
              <w:t>Om det med stöd av 16 kap. 11 § är särskilt föreskrivet att funktionen hos ett ventilationssystem ska kont</w:t>
            </w:r>
            <w:r w:rsidRPr="00B401FA">
              <w:softHyphen/>
              <w:t>rolleras för att säkerställa ett till</w:t>
            </w:r>
            <w:r w:rsidRPr="00B401FA">
              <w:softHyphen/>
              <w:t>freds</w:t>
            </w:r>
            <w:r w:rsidRPr="00B401FA">
              <w:softHyphen/>
              <w:t>ställande inomhusklimat i bygg</w:t>
            </w:r>
            <w:r w:rsidR="00F26355">
              <w:softHyphen/>
            </w:r>
            <w:r w:rsidRPr="00B401FA">
              <w:softHyphen/>
              <w:t xml:space="preserve">nader enligt 4 § första stycket 3–6, ska byggnadens ägare se till att kontrollen görs av en </w:t>
            </w:r>
            <w:r w:rsidRPr="00B401FA">
              <w:rPr>
                <w:i/>
              </w:rPr>
              <w:t>sakkunnig</w:t>
            </w:r>
            <w:r w:rsidRPr="00B401FA">
              <w:t xml:space="preserve"> funk</w:t>
            </w:r>
            <w:r w:rsidRPr="00B401FA">
              <w:softHyphen/>
              <w:t xml:space="preserve">tionskontrollant </w:t>
            </w:r>
            <w:r w:rsidRPr="00B401FA">
              <w:rPr>
                <w:i/>
              </w:rPr>
              <w:t>som är certi</w:t>
            </w:r>
            <w:r w:rsidRPr="00B401FA">
              <w:rPr>
                <w:i/>
              </w:rPr>
              <w:softHyphen/>
              <w:t>fi</w:t>
            </w:r>
            <w:r w:rsidRPr="00B401FA">
              <w:rPr>
                <w:i/>
              </w:rPr>
              <w:softHyphen/>
              <w:t>e</w:t>
            </w:r>
            <w:r w:rsidRPr="00B401FA">
              <w:rPr>
                <w:i/>
              </w:rPr>
              <w:softHyphen/>
              <w:t>rad av</w:t>
            </w:r>
            <w:r w:rsidRPr="00B401FA">
              <w:rPr>
                <w:i/>
                <w:iCs/>
              </w:rPr>
              <w:t xml:space="preserve"> någon som är ackrediterad för uppgiften enligt Europaparla</w:t>
            </w:r>
            <w:r w:rsidRPr="00B401FA">
              <w:rPr>
                <w:i/>
                <w:iCs/>
              </w:rPr>
              <w:softHyphen/>
              <w:t>mentets och rådets förordning (EG) nr 765/2008 av den 9 juli 2008 om krav för ackreditering och upphäv</w:t>
            </w:r>
            <w:r w:rsidRPr="00B401FA">
              <w:rPr>
                <w:i/>
                <w:iCs/>
              </w:rPr>
              <w:softHyphen/>
              <w:t>ande av förordning (EEG) nr 339/93 och 5 § lagen (2011:791) om ackreditering och teknisk kon</w:t>
            </w:r>
            <w:r w:rsidRPr="00B401FA">
              <w:rPr>
                <w:i/>
                <w:iCs/>
              </w:rPr>
              <w:softHyphen/>
              <w:t>troll eller uppfyller motsvarande krav enligt bestämmelser i ett annat land inom Europeiska unionen el</w:t>
            </w:r>
            <w:r w:rsidRPr="00B401FA">
              <w:rPr>
                <w:i/>
                <w:iCs/>
              </w:rPr>
              <w:softHyphen/>
              <w:t>ler Europeiska ekonomiska samar</w:t>
            </w:r>
            <w:r w:rsidRPr="00B401FA">
              <w:rPr>
                <w:i/>
                <w:iCs/>
              </w:rPr>
              <w:softHyphen/>
              <w:t>bets</w:t>
            </w:r>
            <w:r w:rsidRPr="00B401FA">
              <w:rPr>
                <w:i/>
                <w:iCs/>
              </w:rPr>
              <w:softHyphen/>
              <w:t xml:space="preserve">området. </w:t>
            </w:r>
          </w:p>
        </w:tc>
        <w:tc>
          <w:tcPr>
            <w:tcW w:w="2500" w:type="pct"/>
            <w:shd w:val="clear" w:color="auto" w:fill="auto"/>
            <w:tcMar>
              <w:right w:w="0" w:type="dxa"/>
            </w:tcMar>
          </w:tcPr>
          <w:p w14:paraId="2D364A45" w14:textId="50C7FDB2" w:rsidR="0026195A" w:rsidRPr="00B401FA" w:rsidRDefault="0026195A" w:rsidP="00DF0242">
            <w:pPr>
              <w:pStyle w:val="Brdtext"/>
            </w:pPr>
            <w:r w:rsidRPr="00B401FA">
              <w:t>Om det med stöd av 16 kap. 11 § är särskilt föreskrivet att funktionen hos ett ventilationssystem ska kont</w:t>
            </w:r>
            <w:r w:rsidRPr="00B401FA">
              <w:softHyphen/>
              <w:t>rolleras för att säkerställa ett till</w:t>
            </w:r>
            <w:r w:rsidRPr="00B401FA">
              <w:softHyphen/>
              <w:t>freds</w:t>
            </w:r>
            <w:r w:rsidRPr="00B401FA">
              <w:softHyphen/>
              <w:t>ställande inomhusklimat i bygg</w:t>
            </w:r>
            <w:r w:rsidRPr="00B401FA">
              <w:softHyphen/>
            </w:r>
            <w:r w:rsidRPr="00B401FA">
              <w:softHyphen/>
            </w:r>
            <w:r w:rsidR="00F26355">
              <w:softHyphen/>
            </w:r>
            <w:r w:rsidRPr="00B401FA">
              <w:t>nader enligt 4 § första stycket 3–6, ska byggnadens ägare se till att kontrollen görs av en funktions</w:t>
            </w:r>
            <w:r w:rsidRPr="00B401FA">
              <w:softHyphen/>
              <w:t>kont</w:t>
            </w:r>
            <w:r w:rsidRPr="00B401FA">
              <w:softHyphen/>
              <w:t>rollant</w:t>
            </w:r>
            <w:r w:rsidRPr="00B401FA">
              <w:softHyphen/>
            </w:r>
            <w:r w:rsidRPr="00B401FA">
              <w:rPr>
                <w:i/>
              </w:rPr>
              <w:t>.</w:t>
            </w:r>
            <w:r w:rsidRPr="00B401FA">
              <w:t xml:space="preserve"> </w:t>
            </w:r>
          </w:p>
        </w:tc>
      </w:tr>
    </w:tbl>
    <w:p w14:paraId="2DAAC3B4" w14:textId="77777777" w:rsidR="0026195A" w:rsidRPr="00B401FA" w:rsidRDefault="0026195A" w:rsidP="00CE6156">
      <w:pPr>
        <w:pStyle w:val="Brdtext"/>
      </w:pPr>
    </w:p>
    <w:p w14:paraId="0B22AE34" w14:textId="77777777" w:rsidR="0026195A" w:rsidRPr="00B401FA" w:rsidRDefault="0026195A" w:rsidP="00F10CDD">
      <w:pPr>
        <w:pStyle w:val="Brdtext"/>
        <w:keepNext/>
        <w:spacing w:after="80"/>
        <w:jc w:val="center"/>
        <w:rPr>
          <w:b/>
        </w:rPr>
      </w:pPr>
      <w:r w:rsidRPr="00B401FA">
        <w:rPr>
          <w:b/>
        </w:rPr>
        <w:t>9 kap.</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6446417F" w14:textId="77777777" w:rsidTr="00DF0242">
        <w:tc>
          <w:tcPr>
            <w:tcW w:w="2500" w:type="pct"/>
            <w:shd w:val="clear" w:color="auto" w:fill="auto"/>
            <w:tcMar>
              <w:left w:w="0" w:type="dxa"/>
            </w:tcMar>
          </w:tcPr>
          <w:p w14:paraId="4C81C440" w14:textId="77777777" w:rsidR="0026195A" w:rsidRPr="00B401FA" w:rsidRDefault="0026195A" w:rsidP="00F10CDD">
            <w:pPr>
              <w:pStyle w:val="Brdtext"/>
              <w:keepNext/>
              <w:spacing w:after="80"/>
              <w:jc w:val="left"/>
              <w:rPr>
                <w:b/>
                <w:bCs/>
              </w:rPr>
            </w:pPr>
          </w:p>
        </w:tc>
        <w:tc>
          <w:tcPr>
            <w:tcW w:w="2500" w:type="pct"/>
            <w:shd w:val="clear" w:color="auto" w:fill="auto"/>
            <w:tcMar>
              <w:right w:w="0" w:type="dxa"/>
            </w:tcMar>
          </w:tcPr>
          <w:p w14:paraId="2952B068" w14:textId="77777777" w:rsidR="0026195A" w:rsidRPr="00B401FA" w:rsidRDefault="0026195A" w:rsidP="00F10CDD">
            <w:pPr>
              <w:pStyle w:val="Brdtext"/>
              <w:keepNext/>
              <w:spacing w:after="80"/>
              <w:jc w:val="left"/>
              <w:rPr>
                <w:i/>
                <w:iCs/>
              </w:rPr>
            </w:pPr>
            <w:r w:rsidRPr="00B401FA">
              <w:rPr>
                <w:b/>
                <w:bCs/>
                <w:i/>
                <w:iCs/>
              </w:rPr>
              <w:t>Bygglovsprövningen när en byggbedömare används</w:t>
            </w:r>
          </w:p>
        </w:tc>
      </w:tr>
    </w:tbl>
    <w:p w14:paraId="764B9C6B" w14:textId="422B8144" w:rsidR="0026195A" w:rsidRPr="00B401FA" w:rsidRDefault="0026195A" w:rsidP="00CE6156">
      <w:pPr>
        <w:pStyle w:val="Brdtext"/>
        <w:keepNext/>
        <w:spacing w:after="80"/>
        <w:jc w:val="center"/>
      </w:pPr>
      <w:r w:rsidRPr="00B401FA">
        <w:t>68</w:t>
      </w:r>
      <w:r w:rsidR="00E94706">
        <w:t> </w:t>
      </w:r>
      <w:r w:rsidRPr="00B401FA">
        <w:t>§</w:t>
      </w:r>
      <w:r w:rsidRPr="00B401FA">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1112060B" w14:textId="77777777" w:rsidTr="00DF0242">
        <w:tc>
          <w:tcPr>
            <w:tcW w:w="2500" w:type="pct"/>
            <w:shd w:val="clear" w:color="auto" w:fill="auto"/>
            <w:tcMar>
              <w:left w:w="0" w:type="dxa"/>
            </w:tcMar>
          </w:tcPr>
          <w:p w14:paraId="4DBCBBAB" w14:textId="470DB552" w:rsidR="0026195A" w:rsidRPr="00B401FA" w:rsidRDefault="0026195A" w:rsidP="00DF0242">
            <w:pPr>
              <w:pStyle w:val="Brdtext"/>
            </w:pPr>
            <w:r w:rsidRPr="00B401FA">
              <w:t xml:space="preserve">Om </w:t>
            </w:r>
            <w:r w:rsidRPr="00B401FA">
              <w:rPr>
                <w:i/>
              </w:rPr>
              <w:t>ett</w:t>
            </w:r>
            <w:r w:rsidRPr="00B401FA">
              <w:t xml:space="preserve"> </w:t>
            </w:r>
            <w:r w:rsidRPr="00B401FA">
              <w:rPr>
                <w:i/>
                <w:iCs/>
              </w:rPr>
              <w:t>certifierat byggprojekter</w:t>
            </w:r>
            <w:r w:rsidRPr="00B401FA">
              <w:rPr>
                <w:i/>
                <w:iCs/>
              </w:rPr>
              <w:softHyphen/>
              <w:t>ings</w:t>
            </w:r>
            <w:r w:rsidRPr="00B401FA">
              <w:rPr>
                <w:i/>
                <w:iCs/>
              </w:rPr>
              <w:softHyphen/>
            </w:r>
            <w:r w:rsidRPr="00B401FA">
              <w:rPr>
                <w:i/>
                <w:iCs/>
              </w:rPr>
              <w:softHyphen/>
              <w:t>företag</w:t>
            </w:r>
            <w:r w:rsidRPr="00B401FA">
              <w:t xml:space="preserve"> </w:t>
            </w:r>
            <w:r w:rsidRPr="00B401FA">
              <w:rPr>
                <w:i/>
                <w:iCs/>
              </w:rPr>
              <w:t>har använts</w:t>
            </w:r>
            <w:r w:rsidRPr="00B401FA">
              <w:t xml:space="preserve"> </w:t>
            </w:r>
            <w:r w:rsidRPr="00B401FA">
              <w:rPr>
                <w:i/>
                <w:iCs/>
              </w:rPr>
              <w:t>för</w:t>
            </w:r>
            <w:r w:rsidRPr="00B401FA">
              <w:t xml:space="preserve"> </w:t>
            </w:r>
            <w:r w:rsidRPr="00B401FA">
              <w:rPr>
                <w:i/>
                <w:iCs/>
              </w:rPr>
              <w:t>pro</w:t>
            </w:r>
            <w:r w:rsidRPr="00B401FA">
              <w:rPr>
                <w:i/>
                <w:iCs/>
              </w:rPr>
              <w:softHyphen/>
              <w:t>jek</w:t>
            </w:r>
            <w:r w:rsidRPr="00B401FA">
              <w:rPr>
                <w:i/>
                <w:iCs/>
              </w:rPr>
              <w:softHyphen/>
              <w:t>tering</w:t>
            </w:r>
            <w:r w:rsidRPr="00B401FA">
              <w:t xml:space="preserve"> </w:t>
            </w:r>
            <w:r w:rsidRPr="00B401FA">
              <w:rPr>
                <w:i/>
                <w:iCs/>
              </w:rPr>
              <w:t xml:space="preserve">vid nybyggnad </w:t>
            </w:r>
            <w:r w:rsidRPr="00B401FA">
              <w:rPr>
                <w:i/>
              </w:rPr>
              <w:t>av</w:t>
            </w:r>
            <w:r w:rsidRPr="00B401FA">
              <w:rPr>
                <w:i/>
                <w:iCs/>
              </w:rPr>
              <w:t xml:space="preserve"> ett sådant </w:t>
            </w:r>
            <w:r w:rsidRPr="00F26355">
              <w:rPr>
                <w:i/>
                <w:iCs/>
                <w:spacing w:val="-6"/>
              </w:rPr>
              <w:t>bostadshus</w:t>
            </w:r>
            <w:r w:rsidRPr="00F26355">
              <w:rPr>
                <w:spacing w:val="-6"/>
              </w:rPr>
              <w:t xml:space="preserve"> som </w:t>
            </w:r>
            <w:r w:rsidRPr="00F26355">
              <w:rPr>
                <w:i/>
                <w:spacing w:val="-6"/>
              </w:rPr>
              <w:t>framgår</w:t>
            </w:r>
            <w:r w:rsidRPr="00F26355">
              <w:rPr>
                <w:spacing w:val="-6"/>
              </w:rPr>
              <w:t xml:space="preserve"> av före</w:t>
            </w:r>
            <w:r w:rsidRPr="00F26355">
              <w:rPr>
                <w:spacing w:val="-6"/>
              </w:rPr>
              <w:softHyphen/>
              <w:t>skrif</w:t>
            </w:r>
            <w:r w:rsidR="00F26355" w:rsidRPr="00F26355">
              <w:rPr>
                <w:spacing w:val="-6"/>
              </w:rPr>
              <w:softHyphen/>
            </w:r>
            <w:r w:rsidRPr="00F26355">
              <w:rPr>
                <w:spacing w:val="-6"/>
              </w:rPr>
              <w:softHyphen/>
            </w:r>
            <w:r w:rsidRPr="00F26355">
              <w:rPr>
                <w:spacing w:val="-6"/>
              </w:rPr>
              <w:softHyphen/>
            </w:r>
            <w:r w:rsidRPr="00B401FA">
              <w:t>ter som har meddelats med stöd av 16 kap. 9 § </w:t>
            </w:r>
            <w:r w:rsidRPr="00B401FA">
              <w:rPr>
                <w:i/>
                <w:iCs/>
              </w:rPr>
              <w:t>4</w:t>
            </w:r>
            <w:r w:rsidRPr="00B401FA">
              <w:t xml:space="preserve">, ska bygglov ges utan </w:t>
            </w:r>
            <w:r w:rsidRPr="00B401FA">
              <w:rPr>
                <w:spacing w:val="-2"/>
              </w:rPr>
              <w:t>prövning av om kraven i 8 kap. 1 § 1</w:t>
            </w:r>
            <w:r w:rsidRPr="00B401FA">
              <w:t xml:space="preserve"> </w:t>
            </w:r>
            <w:r w:rsidRPr="00B401FA">
              <w:rPr>
                <w:spacing w:val="-2"/>
              </w:rPr>
              <w:t>och 3 är uppfyllda. Det</w:t>
            </w:r>
            <w:r w:rsidRPr="00B401FA">
              <w:rPr>
                <w:spacing w:val="-2"/>
              </w:rPr>
              <w:softHyphen/>
              <w:t>ta gäller trots</w:t>
            </w:r>
            <w:r w:rsidRPr="00B401FA">
              <w:t xml:space="preserve"> det som sägs i 56 § första stycket 4, 57 § första stycket 3 och 59 § 3.</w:t>
            </w:r>
          </w:p>
        </w:tc>
        <w:tc>
          <w:tcPr>
            <w:tcW w:w="2500" w:type="pct"/>
            <w:shd w:val="clear" w:color="auto" w:fill="auto"/>
            <w:tcMar>
              <w:right w:w="0" w:type="dxa"/>
            </w:tcMar>
          </w:tcPr>
          <w:p w14:paraId="5C786044" w14:textId="386F6896" w:rsidR="0026195A" w:rsidRPr="00B401FA" w:rsidRDefault="0026195A" w:rsidP="00DF0242">
            <w:pPr>
              <w:pStyle w:val="Brdtext"/>
            </w:pPr>
            <w:r w:rsidRPr="00B401FA">
              <w:t xml:space="preserve">Om </w:t>
            </w:r>
            <w:r w:rsidRPr="00B401FA">
              <w:rPr>
                <w:i/>
                <w:iCs/>
              </w:rPr>
              <w:t>en</w:t>
            </w:r>
            <w:r w:rsidRPr="00B401FA">
              <w:t xml:space="preserve"> </w:t>
            </w:r>
            <w:r w:rsidRPr="00B401FA">
              <w:rPr>
                <w:i/>
                <w:iCs/>
              </w:rPr>
              <w:t>byggbedömare</w:t>
            </w:r>
            <w:r w:rsidRPr="00B401FA">
              <w:t xml:space="preserve"> </w:t>
            </w:r>
            <w:r w:rsidRPr="00B401FA">
              <w:rPr>
                <w:i/>
              </w:rPr>
              <w:t>an</w:t>
            </w:r>
            <w:r w:rsidRPr="00B401FA">
              <w:rPr>
                <w:i/>
              </w:rPr>
              <w:softHyphen/>
              <w:t>vänds</w:t>
            </w:r>
            <w:r w:rsidRPr="00B401FA">
              <w:t xml:space="preserve"> </w:t>
            </w:r>
            <w:r w:rsidRPr="00B401FA">
              <w:rPr>
                <w:i/>
                <w:iCs/>
              </w:rPr>
              <w:t>för lovprövningen av nybygg</w:t>
            </w:r>
            <w:r w:rsidRPr="00B401FA">
              <w:rPr>
                <w:i/>
                <w:iCs/>
              </w:rPr>
              <w:softHyphen/>
              <w:t xml:space="preserve">nad </w:t>
            </w:r>
            <w:r w:rsidRPr="00B401FA">
              <w:t xml:space="preserve">som </w:t>
            </w:r>
            <w:r w:rsidRPr="00B401FA">
              <w:rPr>
                <w:i/>
              </w:rPr>
              <w:t>om</w:t>
            </w:r>
            <w:r w:rsidRPr="00B401FA">
              <w:rPr>
                <w:i/>
              </w:rPr>
              <w:softHyphen/>
              <w:t>fattas</w:t>
            </w:r>
            <w:r w:rsidRPr="00B401FA">
              <w:t xml:space="preserve"> av före</w:t>
            </w:r>
            <w:r w:rsidRPr="00B401FA">
              <w:softHyphen/>
              <w:t xml:space="preserve">skrifter som har </w:t>
            </w:r>
            <w:r w:rsidRPr="00F26355">
              <w:rPr>
                <w:spacing w:val="-4"/>
              </w:rPr>
              <w:t>med</w:t>
            </w:r>
            <w:r w:rsidRPr="00F26355">
              <w:rPr>
                <w:spacing w:val="-4"/>
              </w:rPr>
              <w:softHyphen/>
            </w:r>
            <w:r w:rsidR="00F26355">
              <w:rPr>
                <w:spacing w:val="-4"/>
              </w:rPr>
              <w:softHyphen/>
            </w:r>
            <w:r w:rsidRPr="00F26355">
              <w:rPr>
                <w:spacing w:val="-4"/>
              </w:rPr>
              <w:t>delats med stöd av 16 kap. 9 § </w:t>
            </w:r>
            <w:r w:rsidRPr="00F26355">
              <w:rPr>
                <w:i/>
                <w:iCs/>
                <w:spacing w:val="-4"/>
              </w:rPr>
              <w:t>2</w:t>
            </w:r>
            <w:r w:rsidRPr="00F26355">
              <w:rPr>
                <w:spacing w:val="-4"/>
              </w:rPr>
              <w:t>,</w:t>
            </w:r>
            <w:r w:rsidRPr="00B401FA">
              <w:t xml:space="preserve"> ska bygglov ges utan pröv</w:t>
            </w:r>
            <w:r w:rsidRPr="00B401FA">
              <w:softHyphen/>
              <w:t>ning av om kraven i 8 kap. 1 § 1 och 3 är uppfyllda. Detta gäller trots det som sägs i 56 § första stycket 4, 57 § första stycket 3 och 59 § 3.</w:t>
            </w:r>
          </w:p>
        </w:tc>
      </w:tr>
    </w:tbl>
    <w:p w14:paraId="7B7E98B4" w14:textId="77777777" w:rsidR="0026195A" w:rsidRPr="00B401FA" w:rsidRDefault="0026195A" w:rsidP="00CE6156">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64C77799" w14:textId="77777777" w:rsidTr="00DF0242">
        <w:tc>
          <w:tcPr>
            <w:tcW w:w="2500" w:type="pct"/>
            <w:shd w:val="clear" w:color="auto" w:fill="auto"/>
            <w:tcMar>
              <w:left w:w="0" w:type="dxa"/>
            </w:tcMar>
          </w:tcPr>
          <w:p w14:paraId="42B520E2" w14:textId="27177B23" w:rsidR="0026195A" w:rsidRPr="00B401FA" w:rsidRDefault="0026195A" w:rsidP="00DF0242">
            <w:pPr>
              <w:pStyle w:val="Brdtext"/>
              <w:spacing w:after="80"/>
              <w:jc w:val="left"/>
              <w:rPr>
                <w:i/>
              </w:rPr>
            </w:pPr>
            <w:r w:rsidRPr="00B401FA">
              <w:rPr>
                <w:i/>
              </w:rPr>
              <w:t xml:space="preserve">Lydelse enligt prop. 2025/26:142 </w:t>
            </w:r>
          </w:p>
        </w:tc>
        <w:tc>
          <w:tcPr>
            <w:tcW w:w="2500" w:type="pct"/>
            <w:shd w:val="clear" w:color="auto" w:fill="auto"/>
            <w:tcMar>
              <w:right w:w="0" w:type="dxa"/>
            </w:tcMar>
          </w:tcPr>
          <w:p w14:paraId="39BB62BB" w14:textId="77777777" w:rsidR="0026195A" w:rsidRPr="00B401FA" w:rsidRDefault="0026195A" w:rsidP="00DF0242">
            <w:pPr>
              <w:pStyle w:val="Brdtext"/>
              <w:spacing w:after="80"/>
              <w:rPr>
                <w:i/>
              </w:rPr>
            </w:pPr>
            <w:r w:rsidRPr="00B401FA">
              <w:rPr>
                <w:i/>
              </w:rPr>
              <w:t>Föreslagen lydelse</w:t>
            </w:r>
          </w:p>
        </w:tc>
      </w:tr>
    </w:tbl>
    <w:p w14:paraId="5344165A" w14:textId="77777777" w:rsidR="0026195A" w:rsidRPr="00B401FA" w:rsidRDefault="0026195A" w:rsidP="00CE6156">
      <w:pPr>
        <w:pStyle w:val="Brdtext"/>
        <w:keepNext/>
        <w:spacing w:after="80"/>
        <w:jc w:val="center"/>
      </w:pPr>
      <w:r w:rsidRPr="00B401FA">
        <w:t>86 §</w:t>
      </w:r>
      <w:r w:rsidRPr="00B401FA">
        <w:rPr>
          <w:rStyle w:val="Fotnotsreferens"/>
        </w:rPr>
        <w:footnoteReference w:id="6"/>
      </w:r>
    </w:p>
    <w:p w14:paraId="761A5881" w14:textId="77777777" w:rsidR="0026195A" w:rsidRPr="00B401FA" w:rsidRDefault="0026195A" w:rsidP="00CE6156">
      <w:pPr>
        <w:pStyle w:val="Brdtext"/>
        <w:keepNext/>
      </w:pPr>
      <w:r w:rsidRPr="00B401FA">
        <w:t>En ansökan om lov eller förhandsbesked ska vara skriftlig och innehålla</w:t>
      </w:r>
    </w:p>
    <w:p w14:paraId="6BC23696" w14:textId="77777777" w:rsidR="0026195A" w:rsidRPr="00B401FA" w:rsidRDefault="0026195A" w:rsidP="00CE6156">
      <w:pPr>
        <w:pStyle w:val="Brdtextmedindrag"/>
      </w:pPr>
      <w:r w:rsidRPr="00B401FA">
        <w:t>1. fastighetens beteckning,</w:t>
      </w:r>
    </w:p>
    <w:p w14:paraId="14B4FDB9" w14:textId="77777777" w:rsidR="0026195A" w:rsidRPr="00833BAE" w:rsidRDefault="0026195A" w:rsidP="00CE6156">
      <w:pPr>
        <w:pStyle w:val="Brdtextmedindrag"/>
      </w:pPr>
      <w:r w:rsidRPr="00B401FA">
        <w:t>2. byggherrens person- eller organisationsnummer, nam</w:t>
      </w:r>
      <w:r w:rsidRPr="00833BAE">
        <w:t>n och adress,</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833BAE" w14:paraId="35804920" w14:textId="77777777" w:rsidTr="00DF0242">
        <w:tc>
          <w:tcPr>
            <w:tcW w:w="2500" w:type="pct"/>
            <w:shd w:val="clear" w:color="auto" w:fill="auto"/>
            <w:tcMar>
              <w:left w:w="0" w:type="dxa"/>
            </w:tcMar>
          </w:tcPr>
          <w:p w14:paraId="7E7664F7" w14:textId="77777777" w:rsidR="0026195A" w:rsidRPr="00833BAE" w:rsidRDefault="0026195A" w:rsidP="00DF0242">
            <w:pPr>
              <w:pStyle w:val="Brdtextmedindrag"/>
            </w:pPr>
          </w:p>
        </w:tc>
        <w:tc>
          <w:tcPr>
            <w:tcW w:w="2500" w:type="pct"/>
            <w:shd w:val="clear" w:color="auto" w:fill="auto"/>
            <w:tcMar>
              <w:right w:w="0" w:type="dxa"/>
            </w:tcMar>
          </w:tcPr>
          <w:p w14:paraId="1F0C51DE" w14:textId="77777777" w:rsidR="0026195A" w:rsidRPr="00833BAE" w:rsidRDefault="0026195A" w:rsidP="00DF0242">
            <w:pPr>
              <w:pStyle w:val="Brdtextmedindrag"/>
            </w:pPr>
            <w:r w:rsidRPr="00833BAE">
              <w:rPr>
                <w:i/>
              </w:rPr>
              <w:t>3.</w:t>
            </w:r>
            <w:r w:rsidRPr="00833BAE">
              <w:rPr>
                <w:i/>
                <w:iCs/>
              </w:rPr>
              <w:t> uppgift om vem, inklusive per</w:t>
            </w:r>
            <w:r w:rsidRPr="00833BAE">
              <w:rPr>
                <w:i/>
                <w:iCs/>
              </w:rPr>
              <w:softHyphen/>
              <w:t>son- eller organisationsnummer och adress, som</w:t>
            </w:r>
          </w:p>
          <w:p w14:paraId="36AD681F" w14:textId="77777777" w:rsidR="0026195A" w:rsidRPr="00833BAE" w:rsidRDefault="0026195A" w:rsidP="00DF0242">
            <w:pPr>
              <w:pStyle w:val="Brdtextmedindrag"/>
              <w:rPr>
                <w:i/>
              </w:rPr>
            </w:pPr>
            <w:r w:rsidRPr="00833BAE">
              <w:rPr>
                <w:i/>
                <w:iCs/>
                <w:spacing w:val="-4"/>
              </w:rPr>
              <w:t>a) används som bygg</w:t>
            </w:r>
            <w:r w:rsidRPr="00833BAE">
              <w:rPr>
                <w:i/>
                <w:iCs/>
                <w:spacing w:val="-4"/>
              </w:rPr>
              <w:softHyphen/>
              <w:t>bedö</w:t>
            </w:r>
            <w:r w:rsidRPr="00833BAE">
              <w:rPr>
                <w:i/>
                <w:iCs/>
                <w:spacing w:val="-4"/>
              </w:rPr>
              <w:softHyphen/>
              <w:t>mare för</w:t>
            </w:r>
            <w:r w:rsidRPr="00833BAE">
              <w:rPr>
                <w:i/>
                <w:iCs/>
              </w:rPr>
              <w:t xml:space="preserve"> lovprövningen eller är avsedd att användas som bygg</w:t>
            </w:r>
            <w:r w:rsidRPr="00833BAE">
              <w:rPr>
                <w:i/>
                <w:iCs/>
              </w:rPr>
              <w:softHyphen/>
              <w:t>bedö</w:t>
            </w:r>
            <w:r w:rsidRPr="00833BAE">
              <w:rPr>
                <w:i/>
                <w:iCs/>
              </w:rPr>
              <w:softHyphen/>
              <w:t>mare för kontroll vid genomförandet, eller</w:t>
            </w:r>
          </w:p>
        </w:tc>
      </w:tr>
      <w:tr w:rsidR="00CE6156" w:rsidRPr="00833BAE" w14:paraId="44B56495" w14:textId="77777777" w:rsidTr="00DF0242">
        <w:tc>
          <w:tcPr>
            <w:tcW w:w="2500" w:type="pct"/>
            <w:shd w:val="clear" w:color="auto" w:fill="auto"/>
            <w:tcMar>
              <w:left w:w="0" w:type="dxa"/>
            </w:tcMar>
          </w:tcPr>
          <w:p w14:paraId="15821EA1" w14:textId="77777777" w:rsidR="0026195A" w:rsidRPr="00833BAE" w:rsidRDefault="0026195A" w:rsidP="00DF0242">
            <w:pPr>
              <w:pStyle w:val="Brdtextmedindrag"/>
            </w:pPr>
          </w:p>
        </w:tc>
        <w:tc>
          <w:tcPr>
            <w:tcW w:w="2500" w:type="pct"/>
            <w:shd w:val="clear" w:color="auto" w:fill="auto"/>
            <w:tcMar>
              <w:right w:w="0" w:type="dxa"/>
            </w:tcMar>
          </w:tcPr>
          <w:p w14:paraId="3BDDBD56" w14:textId="77777777" w:rsidR="0026195A" w:rsidRPr="00833BAE" w:rsidRDefault="0026195A" w:rsidP="00DF0242">
            <w:pPr>
              <w:pStyle w:val="Brdtextmedindrag"/>
              <w:rPr>
                <w:i/>
                <w:sz w:val="12"/>
                <w:szCs w:val="12"/>
              </w:rPr>
            </w:pPr>
            <w:r w:rsidRPr="00833BAE">
              <w:rPr>
                <w:i/>
                <w:iCs/>
              </w:rPr>
              <w:t>b) föreslås som</w:t>
            </w:r>
            <w:r w:rsidRPr="00833BAE">
              <w:rPr>
                <w:i/>
              </w:rPr>
              <w:t xml:space="preserve"> kontrollansvarig, om det behövs en kontroll</w:t>
            </w:r>
            <w:r w:rsidRPr="00833BAE">
              <w:rPr>
                <w:i/>
              </w:rPr>
              <w:softHyphen/>
              <w:t>ansvarig enligt 10</w:t>
            </w:r>
            <w:r w:rsidRPr="00833BAE">
              <w:rPr>
                <w:i/>
                <w:iCs/>
              </w:rPr>
              <w:t> </w:t>
            </w:r>
            <w:r w:rsidRPr="00833BAE">
              <w:rPr>
                <w:i/>
              </w:rPr>
              <w:t>kap. 9 och 10</w:t>
            </w:r>
            <w:r w:rsidRPr="00833BAE">
              <w:rPr>
                <w:i/>
                <w:iCs/>
              </w:rPr>
              <w:t> </w:t>
            </w:r>
            <w:r w:rsidRPr="00833BAE">
              <w:rPr>
                <w:i/>
              </w:rPr>
              <w:t>§§,</w:t>
            </w:r>
            <w:r w:rsidRPr="00833BAE">
              <w:rPr>
                <w:i/>
                <w:iCs/>
              </w:rPr>
              <w:t xml:space="preserve"> </w:t>
            </w:r>
          </w:p>
        </w:tc>
      </w:tr>
      <w:tr w:rsidR="00CE6156" w:rsidRPr="00833BAE" w14:paraId="42D15E08" w14:textId="77777777" w:rsidTr="00DF0242">
        <w:tc>
          <w:tcPr>
            <w:tcW w:w="2500" w:type="pct"/>
            <w:shd w:val="clear" w:color="auto" w:fill="auto"/>
            <w:tcMar>
              <w:left w:w="0" w:type="dxa"/>
            </w:tcMar>
          </w:tcPr>
          <w:p w14:paraId="7DE087E2" w14:textId="77777777" w:rsidR="0026195A" w:rsidRPr="00833BAE" w:rsidRDefault="0026195A" w:rsidP="00DF0242">
            <w:pPr>
              <w:pStyle w:val="Brdtextmedindrag"/>
            </w:pPr>
          </w:p>
        </w:tc>
        <w:tc>
          <w:tcPr>
            <w:tcW w:w="2500" w:type="pct"/>
            <w:shd w:val="clear" w:color="auto" w:fill="auto"/>
            <w:tcMar>
              <w:right w:w="0" w:type="dxa"/>
            </w:tcMar>
          </w:tcPr>
          <w:p w14:paraId="29C9EE8D" w14:textId="77777777" w:rsidR="0026195A" w:rsidRPr="00833BAE" w:rsidRDefault="0026195A" w:rsidP="00DF0242">
            <w:pPr>
              <w:pStyle w:val="Brdtextmedindrag"/>
              <w:rPr>
                <w:i/>
                <w:iCs/>
              </w:rPr>
            </w:pPr>
            <w:r w:rsidRPr="00833BAE">
              <w:rPr>
                <w:i/>
                <w:iCs/>
              </w:rPr>
              <w:t>4. uppgift om vem som certifierat de byggbedömare och kontroll</w:t>
            </w:r>
            <w:r w:rsidRPr="00833BAE">
              <w:rPr>
                <w:i/>
                <w:iCs/>
              </w:rPr>
              <w:softHyphen/>
              <w:t>ansva</w:t>
            </w:r>
            <w:r w:rsidRPr="00833BAE">
              <w:rPr>
                <w:i/>
                <w:iCs/>
              </w:rPr>
              <w:softHyphen/>
              <w:t>ri</w:t>
            </w:r>
            <w:r w:rsidRPr="00833BAE">
              <w:rPr>
                <w:i/>
                <w:iCs/>
              </w:rPr>
              <w:softHyphen/>
              <w:t>ga</w:t>
            </w:r>
            <w:r w:rsidRPr="00833BAE">
              <w:rPr>
                <w:i/>
              </w:rPr>
              <w:t xml:space="preserve"> som avses i 3, </w:t>
            </w:r>
          </w:p>
        </w:tc>
      </w:tr>
      <w:tr w:rsidR="00CE6156" w:rsidRPr="00833BAE" w14:paraId="6F115D7B" w14:textId="77777777" w:rsidTr="00DF0242">
        <w:tc>
          <w:tcPr>
            <w:tcW w:w="2500" w:type="pct"/>
            <w:shd w:val="clear" w:color="auto" w:fill="auto"/>
            <w:tcMar>
              <w:left w:w="0" w:type="dxa"/>
            </w:tcMar>
          </w:tcPr>
          <w:p w14:paraId="75112555" w14:textId="4DBBDD8A" w:rsidR="0026195A" w:rsidRPr="00833BAE" w:rsidRDefault="0026195A" w:rsidP="00DF0242">
            <w:pPr>
              <w:pStyle w:val="Brdtextmedindrag"/>
            </w:pPr>
            <w:r w:rsidRPr="00833BAE">
              <w:rPr>
                <w:i/>
                <w:iCs/>
              </w:rPr>
              <w:t>3</w:t>
            </w:r>
            <w:r w:rsidRPr="00833BAE">
              <w:rPr>
                <w:i/>
              </w:rPr>
              <w:t>.</w:t>
            </w:r>
            <w:r w:rsidRPr="00833BAE">
              <w:t> den tidpunkt då byggnads-, riv</w:t>
            </w:r>
            <w:r w:rsidR="00BB0CF0">
              <w:softHyphen/>
            </w:r>
            <w:r w:rsidRPr="00833BAE">
              <w:t>nings- eller markarbetena är av</w:t>
            </w:r>
            <w:r w:rsidR="00BB0CF0">
              <w:softHyphen/>
            </w:r>
            <w:r w:rsidRPr="00833BAE">
              <w:t>sedda att påbörjas,</w:t>
            </w:r>
          </w:p>
        </w:tc>
        <w:tc>
          <w:tcPr>
            <w:tcW w:w="2500" w:type="pct"/>
            <w:shd w:val="clear" w:color="auto" w:fill="auto"/>
            <w:tcMar>
              <w:right w:w="0" w:type="dxa"/>
            </w:tcMar>
          </w:tcPr>
          <w:p w14:paraId="2DD21236" w14:textId="04B9B522" w:rsidR="0026195A" w:rsidRPr="00833BAE" w:rsidRDefault="0026195A" w:rsidP="00DF0242">
            <w:pPr>
              <w:pStyle w:val="Brdtextmedindrag"/>
              <w:rPr>
                <w:i/>
                <w:iCs/>
              </w:rPr>
            </w:pPr>
            <w:r w:rsidRPr="00833BAE">
              <w:rPr>
                <w:i/>
                <w:iCs/>
              </w:rPr>
              <w:t>5</w:t>
            </w:r>
            <w:r w:rsidRPr="00833BAE">
              <w:rPr>
                <w:i/>
              </w:rPr>
              <w:t>.</w:t>
            </w:r>
            <w:r w:rsidRPr="00833BAE">
              <w:t> den tidpunkt då byggnads-, riv</w:t>
            </w:r>
            <w:r w:rsidRPr="00833BAE">
              <w:softHyphen/>
              <w:t>nings- eller markarbetena är av</w:t>
            </w:r>
            <w:r w:rsidR="00BB0CF0">
              <w:softHyphen/>
            </w:r>
            <w:r w:rsidRPr="00833BAE">
              <w:t>sedda att påbörjas,</w:t>
            </w:r>
          </w:p>
        </w:tc>
      </w:tr>
      <w:tr w:rsidR="00CE6156" w:rsidRPr="00B401FA" w14:paraId="402F7B85" w14:textId="77777777" w:rsidTr="00DF0242">
        <w:tc>
          <w:tcPr>
            <w:tcW w:w="2500" w:type="pct"/>
            <w:shd w:val="clear" w:color="auto" w:fill="auto"/>
            <w:tcMar>
              <w:left w:w="0" w:type="dxa"/>
            </w:tcMar>
          </w:tcPr>
          <w:p w14:paraId="083C3CE9" w14:textId="77777777" w:rsidR="0026195A" w:rsidRPr="00B401FA" w:rsidRDefault="0026195A" w:rsidP="00DF0242">
            <w:pPr>
              <w:pStyle w:val="Brdtextmedindrag"/>
            </w:pPr>
            <w:r w:rsidRPr="00B401FA">
              <w:rPr>
                <w:i/>
              </w:rPr>
              <w:t>4.</w:t>
            </w:r>
            <w:r w:rsidRPr="00B401FA">
              <w:t> </w:t>
            </w:r>
            <w:r w:rsidRPr="00B401FA">
              <w:rPr>
                <w:i/>
                <w:iCs/>
              </w:rPr>
              <w:t>förslag på</w:t>
            </w:r>
            <w:r w:rsidRPr="00B401FA">
              <w:t xml:space="preserve"> </w:t>
            </w:r>
            <w:r w:rsidRPr="00B401FA">
              <w:rPr>
                <w:i/>
              </w:rPr>
              <w:t>kontrollansvarig med uppgift om dennes person- eller organisationsnummer och adress, om det behövs en kontroll</w:t>
            </w:r>
            <w:r w:rsidRPr="00B401FA">
              <w:rPr>
                <w:i/>
              </w:rPr>
              <w:softHyphen/>
              <w:t>ansvarig enligt 10 kap. 9 och 10 §§,</w:t>
            </w:r>
          </w:p>
        </w:tc>
        <w:tc>
          <w:tcPr>
            <w:tcW w:w="2500" w:type="pct"/>
            <w:shd w:val="clear" w:color="auto" w:fill="auto"/>
            <w:tcMar>
              <w:right w:w="0" w:type="dxa"/>
            </w:tcMar>
          </w:tcPr>
          <w:p w14:paraId="09F968A0" w14:textId="77777777" w:rsidR="0026195A" w:rsidRPr="00B401FA" w:rsidRDefault="0026195A" w:rsidP="00DF0242">
            <w:pPr>
              <w:pStyle w:val="Brdtextmedindrag"/>
              <w:rPr>
                <w:i/>
                <w:iCs/>
              </w:rPr>
            </w:pPr>
          </w:p>
        </w:tc>
      </w:tr>
      <w:tr w:rsidR="00CE6156" w:rsidRPr="00B401FA" w14:paraId="557597A0" w14:textId="77777777" w:rsidTr="00DF0242">
        <w:tc>
          <w:tcPr>
            <w:tcW w:w="2500" w:type="pct"/>
            <w:shd w:val="clear" w:color="auto" w:fill="auto"/>
            <w:tcMar>
              <w:left w:w="0" w:type="dxa"/>
            </w:tcMar>
          </w:tcPr>
          <w:p w14:paraId="78A27C66" w14:textId="77777777" w:rsidR="0026195A" w:rsidRPr="00B401FA" w:rsidRDefault="0026195A" w:rsidP="00DF0242">
            <w:pPr>
              <w:pStyle w:val="Brdtextmedindrag"/>
              <w:rPr>
                <w:i/>
                <w:iCs/>
              </w:rPr>
            </w:pPr>
          </w:p>
        </w:tc>
        <w:tc>
          <w:tcPr>
            <w:tcW w:w="2500" w:type="pct"/>
            <w:shd w:val="clear" w:color="auto" w:fill="auto"/>
            <w:tcMar>
              <w:right w:w="0" w:type="dxa"/>
            </w:tcMar>
          </w:tcPr>
          <w:p w14:paraId="0C8B4227" w14:textId="77777777" w:rsidR="0026195A" w:rsidRPr="00B401FA" w:rsidRDefault="0026195A" w:rsidP="00DF0242">
            <w:pPr>
              <w:pStyle w:val="Brdtextmedindrag"/>
              <w:rPr>
                <w:i/>
                <w:iCs/>
              </w:rPr>
            </w:pPr>
            <w:r w:rsidRPr="00B401FA">
              <w:rPr>
                <w:i/>
                <w:iCs/>
              </w:rPr>
              <w:t>6. ett intyg från den bygg</w:t>
            </w:r>
            <w:r w:rsidRPr="00B401FA">
              <w:rPr>
                <w:i/>
                <w:iCs/>
              </w:rPr>
              <w:softHyphen/>
              <w:t>be</w:t>
            </w:r>
            <w:r w:rsidRPr="00B401FA">
              <w:rPr>
                <w:i/>
                <w:iCs/>
              </w:rPr>
              <w:softHyphen/>
              <w:t>dö</w:t>
            </w:r>
            <w:r w:rsidRPr="00B401FA">
              <w:rPr>
                <w:i/>
                <w:iCs/>
              </w:rPr>
              <w:softHyphen/>
              <w:t>ma</w:t>
            </w:r>
            <w:r w:rsidRPr="00B401FA">
              <w:rPr>
                <w:i/>
                <w:iCs/>
              </w:rPr>
              <w:softHyphen/>
              <w:t xml:space="preserve">re som </w:t>
            </w:r>
            <w:r w:rsidRPr="00B401FA">
              <w:rPr>
                <w:i/>
              </w:rPr>
              <w:t>används vid lovprö</w:t>
            </w:r>
            <w:r w:rsidRPr="00B401FA">
              <w:rPr>
                <w:i/>
                <w:iCs/>
              </w:rPr>
              <w:t>v</w:t>
            </w:r>
            <w:r w:rsidRPr="00B401FA">
              <w:rPr>
                <w:i/>
                <w:iCs/>
              </w:rPr>
              <w:softHyphen/>
              <w:t xml:space="preserve">ningen om att kraven </w:t>
            </w:r>
            <w:r w:rsidRPr="00B401FA">
              <w:rPr>
                <w:i/>
              </w:rPr>
              <w:t xml:space="preserve">i 8 kap. 1 § 1 och 3 </w:t>
            </w:r>
            <w:r w:rsidRPr="00B401FA">
              <w:rPr>
                <w:i/>
                <w:iCs/>
              </w:rPr>
              <w:t xml:space="preserve">är uppfyllda, </w:t>
            </w:r>
            <w:r w:rsidRPr="00B401FA">
              <w:rPr>
                <w:i/>
              </w:rPr>
              <w:t>o</w:t>
            </w:r>
            <w:r w:rsidRPr="00B401FA">
              <w:rPr>
                <w:i/>
                <w:iCs/>
              </w:rPr>
              <w:t>m sökan</w:t>
            </w:r>
            <w:r w:rsidRPr="00B401FA">
              <w:rPr>
                <w:i/>
                <w:iCs/>
              </w:rPr>
              <w:softHyphen/>
              <w:t>den öns</w:t>
            </w:r>
            <w:r w:rsidRPr="00B401FA">
              <w:rPr>
                <w:i/>
                <w:iCs/>
              </w:rPr>
              <w:softHyphen/>
              <w:t>kar att bygg</w:t>
            </w:r>
            <w:r w:rsidRPr="00B401FA">
              <w:rPr>
                <w:i/>
                <w:iCs/>
              </w:rPr>
              <w:softHyphen/>
              <w:t>lov med stöd av 68 § ska ges utan att de kraven ska prö</w:t>
            </w:r>
            <w:r w:rsidRPr="00B401FA">
              <w:rPr>
                <w:i/>
                <w:iCs/>
              </w:rPr>
              <w:softHyphen/>
              <w:t>vas av byggnadsnämnden,</w:t>
            </w:r>
          </w:p>
        </w:tc>
      </w:tr>
      <w:tr w:rsidR="00CE6156" w:rsidRPr="00B401FA" w14:paraId="4C6BF07C" w14:textId="77777777" w:rsidTr="00DF0242">
        <w:tc>
          <w:tcPr>
            <w:tcW w:w="2500" w:type="pct"/>
            <w:shd w:val="clear" w:color="auto" w:fill="auto"/>
            <w:tcMar>
              <w:left w:w="0" w:type="dxa"/>
            </w:tcMar>
          </w:tcPr>
          <w:p w14:paraId="1B46BD94" w14:textId="77777777" w:rsidR="0026195A" w:rsidRPr="00B401FA" w:rsidRDefault="0026195A" w:rsidP="00DF0242">
            <w:pPr>
              <w:pStyle w:val="Brdtextmedindrag"/>
              <w:rPr>
                <w:i/>
              </w:rPr>
            </w:pPr>
            <w:r w:rsidRPr="00B401FA">
              <w:rPr>
                <w:i/>
              </w:rPr>
              <w:t>5.</w:t>
            </w:r>
            <w:r w:rsidRPr="00B401FA">
              <w:t> de ritningar, beskrivningar och andra uppgifter som behövs för prövningen, och</w:t>
            </w:r>
          </w:p>
        </w:tc>
        <w:tc>
          <w:tcPr>
            <w:tcW w:w="2500" w:type="pct"/>
            <w:shd w:val="clear" w:color="auto" w:fill="auto"/>
            <w:tcMar>
              <w:right w:w="0" w:type="dxa"/>
            </w:tcMar>
          </w:tcPr>
          <w:p w14:paraId="03E39230" w14:textId="77777777" w:rsidR="0026195A" w:rsidRPr="00B401FA" w:rsidRDefault="0026195A" w:rsidP="00DF0242">
            <w:pPr>
              <w:pStyle w:val="Brdtextmedindrag"/>
            </w:pPr>
            <w:r w:rsidRPr="00B401FA">
              <w:rPr>
                <w:i/>
                <w:iCs/>
              </w:rPr>
              <w:t>7</w:t>
            </w:r>
            <w:r w:rsidRPr="00B401FA">
              <w:rPr>
                <w:i/>
              </w:rPr>
              <w:t>.</w:t>
            </w:r>
            <w:r w:rsidRPr="00B401FA">
              <w:t> de ritningar, beskrivningar och andra uppgifter som behövs för pröv</w:t>
            </w:r>
            <w:r w:rsidRPr="00B401FA">
              <w:softHyphen/>
              <w:t>ningen, och</w:t>
            </w:r>
          </w:p>
        </w:tc>
      </w:tr>
      <w:tr w:rsidR="00CE6156" w:rsidRPr="00B401FA" w14:paraId="4F104A6E" w14:textId="77777777" w:rsidTr="00DF0242">
        <w:trPr>
          <w:trHeight w:val="941"/>
        </w:trPr>
        <w:tc>
          <w:tcPr>
            <w:tcW w:w="2500" w:type="pct"/>
            <w:shd w:val="clear" w:color="auto" w:fill="auto"/>
            <w:tcMar>
              <w:left w:w="0" w:type="dxa"/>
            </w:tcMar>
          </w:tcPr>
          <w:p w14:paraId="63F5B5F6" w14:textId="77777777" w:rsidR="0026195A" w:rsidRPr="00B401FA" w:rsidRDefault="0026195A" w:rsidP="00DF0242">
            <w:pPr>
              <w:pStyle w:val="Brdtextmedindrag"/>
            </w:pPr>
            <w:r w:rsidRPr="00B401FA">
              <w:rPr>
                <w:i/>
              </w:rPr>
              <w:t>6.</w:t>
            </w:r>
            <w:r w:rsidRPr="00B401FA">
              <w:rPr>
                <w:i/>
                <w:iCs/>
              </w:rPr>
              <w:t> </w:t>
            </w:r>
            <w:r w:rsidRPr="00B401FA">
              <w:t xml:space="preserve">de handlingar som krävs för </w:t>
            </w:r>
            <w:r w:rsidRPr="00B401FA">
              <w:rPr>
                <w:spacing w:val="-2"/>
              </w:rPr>
              <w:t>beslut om startbesked enligt 10 kap.,</w:t>
            </w:r>
            <w:r w:rsidRPr="00B401FA">
              <w:t xml:space="preserve"> </w:t>
            </w:r>
            <w:r w:rsidRPr="00B401FA">
              <w:rPr>
                <w:spacing w:val="-4"/>
              </w:rPr>
              <w:t>om sökanden vill ge bygg</w:t>
            </w:r>
            <w:r w:rsidRPr="00B401FA">
              <w:rPr>
                <w:spacing w:val="-4"/>
              </w:rPr>
              <w:softHyphen/>
              <w:t>nads</w:t>
            </w:r>
            <w:r w:rsidRPr="00B401FA">
              <w:rPr>
                <w:spacing w:val="-4"/>
              </w:rPr>
              <w:softHyphen/>
              <w:t>nämn</w:t>
            </w:r>
            <w:r w:rsidRPr="00B401FA">
              <w:rPr>
                <w:spacing w:val="-4"/>
              </w:rPr>
              <w:softHyphen/>
            </w:r>
            <w:r w:rsidRPr="00B401FA">
              <w:t>den förutsättningar att be</w:t>
            </w:r>
            <w:r w:rsidRPr="00B401FA">
              <w:softHyphen/>
              <w:t>sluta om lov och startbesked samtidigt.</w:t>
            </w:r>
          </w:p>
        </w:tc>
        <w:tc>
          <w:tcPr>
            <w:tcW w:w="2500" w:type="pct"/>
            <w:shd w:val="clear" w:color="auto" w:fill="auto"/>
            <w:tcMar>
              <w:right w:w="0" w:type="dxa"/>
            </w:tcMar>
          </w:tcPr>
          <w:p w14:paraId="6452944D" w14:textId="77777777" w:rsidR="0026195A" w:rsidRPr="00B401FA" w:rsidRDefault="0026195A" w:rsidP="00DF0242">
            <w:pPr>
              <w:pStyle w:val="Brdtextmedindrag"/>
              <w:rPr>
                <w:i/>
                <w:iCs/>
              </w:rPr>
            </w:pPr>
            <w:r w:rsidRPr="00B401FA">
              <w:rPr>
                <w:i/>
                <w:iCs/>
              </w:rPr>
              <w:t>8</w:t>
            </w:r>
            <w:r w:rsidRPr="00B401FA">
              <w:rPr>
                <w:i/>
              </w:rPr>
              <w:t>.</w:t>
            </w:r>
            <w:r w:rsidRPr="00B401FA">
              <w:rPr>
                <w:i/>
                <w:iCs/>
              </w:rPr>
              <w:t> </w:t>
            </w:r>
            <w:r w:rsidRPr="00B401FA">
              <w:t xml:space="preserve">de handlingar som krävs för </w:t>
            </w:r>
            <w:r w:rsidRPr="00B401FA">
              <w:rPr>
                <w:spacing w:val="-2"/>
              </w:rPr>
              <w:t>be</w:t>
            </w:r>
            <w:r w:rsidRPr="00B401FA">
              <w:rPr>
                <w:spacing w:val="-2"/>
              </w:rPr>
              <w:softHyphen/>
              <w:t>slut om startbesked enligt 10 kap.,</w:t>
            </w:r>
            <w:r w:rsidRPr="00B401FA">
              <w:t xml:space="preserve"> </w:t>
            </w:r>
            <w:r w:rsidRPr="00B401FA">
              <w:rPr>
                <w:spacing w:val="-4"/>
              </w:rPr>
              <w:t>om sökanden vill ge bygg</w:t>
            </w:r>
            <w:r w:rsidRPr="00B401FA">
              <w:rPr>
                <w:spacing w:val="-4"/>
              </w:rPr>
              <w:softHyphen/>
              <w:t>nads</w:t>
            </w:r>
            <w:r w:rsidRPr="00B401FA">
              <w:rPr>
                <w:spacing w:val="-4"/>
              </w:rPr>
              <w:softHyphen/>
              <w:t>nämn</w:t>
            </w:r>
            <w:r w:rsidRPr="00B401FA">
              <w:rPr>
                <w:spacing w:val="-4"/>
              </w:rPr>
              <w:softHyphen/>
            </w:r>
            <w:r w:rsidRPr="00B401FA">
              <w:t>den förutsättningar att be</w:t>
            </w:r>
            <w:r w:rsidRPr="00B401FA">
              <w:softHyphen/>
              <w:t>sluta om lov och startbesked sam</w:t>
            </w:r>
            <w:r w:rsidRPr="00B401FA">
              <w:softHyphen/>
              <w:t>tidigt.</w:t>
            </w:r>
          </w:p>
        </w:tc>
      </w:tr>
    </w:tbl>
    <w:p w14:paraId="1E2B78AD" w14:textId="62F1C0A5" w:rsidR="0026195A" w:rsidRPr="00B401FA" w:rsidRDefault="0026195A" w:rsidP="00CE6156">
      <w:pPr>
        <w:pStyle w:val="Brdtextmedindrag"/>
      </w:pPr>
      <w:r w:rsidRPr="00B401FA">
        <w:t>En ansökan om bygglov ska också innehålla en kopia av ett beslut om skyddsrum enligt 3 kap. 1 § första stycket lagen (2026:000) om skyddsrum och skyddade utrymmen, om en underrättelse krävs enligt 3 kap. 2 § samma lag.</w:t>
      </w:r>
    </w:p>
    <w:p w14:paraId="723847FC" w14:textId="77777777" w:rsidR="0026195A" w:rsidRPr="00B401FA" w:rsidRDefault="0026195A" w:rsidP="00CE61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747A4F57" w14:textId="77777777" w:rsidTr="00DF0242">
        <w:tc>
          <w:tcPr>
            <w:tcW w:w="2500" w:type="pct"/>
            <w:shd w:val="clear" w:color="auto" w:fill="auto"/>
            <w:tcMar>
              <w:left w:w="0" w:type="dxa"/>
            </w:tcMar>
          </w:tcPr>
          <w:p w14:paraId="04C14058" w14:textId="77777777" w:rsidR="0026195A" w:rsidRPr="00B401FA" w:rsidRDefault="0026195A" w:rsidP="00DF0242">
            <w:pPr>
              <w:pStyle w:val="Brdtext"/>
              <w:spacing w:after="80"/>
              <w:rPr>
                <w:i/>
              </w:rPr>
            </w:pPr>
            <w:r w:rsidRPr="00B401FA">
              <w:rPr>
                <w:i/>
              </w:rPr>
              <w:lastRenderedPageBreak/>
              <w:t>Nuvarande lydelse</w:t>
            </w:r>
          </w:p>
        </w:tc>
        <w:tc>
          <w:tcPr>
            <w:tcW w:w="2500" w:type="pct"/>
            <w:shd w:val="clear" w:color="auto" w:fill="auto"/>
            <w:tcMar>
              <w:right w:w="0" w:type="dxa"/>
            </w:tcMar>
          </w:tcPr>
          <w:p w14:paraId="04CE2BFE" w14:textId="77777777" w:rsidR="0026195A" w:rsidRPr="00B401FA" w:rsidRDefault="0026195A" w:rsidP="00DF0242">
            <w:pPr>
              <w:pStyle w:val="Brdtext"/>
              <w:spacing w:after="80"/>
              <w:rPr>
                <w:i/>
              </w:rPr>
            </w:pPr>
            <w:r w:rsidRPr="00B401FA">
              <w:rPr>
                <w:i/>
              </w:rPr>
              <w:t>Föreslagen lydelse</w:t>
            </w:r>
          </w:p>
        </w:tc>
      </w:tr>
    </w:tbl>
    <w:p w14:paraId="1342B2EC" w14:textId="400D31D1" w:rsidR="0026195A" w:rsidRPr="00B401FA" w:rsidRDefault="0026195A" w:rsidP="00CE6156">
      <w:pPr>
        <w:pStyle w:val="Brdtext"/>
        <w:keepNext/>
        <w:spacing w:after="80"/>
        <w:jc w:val="center"/>
        <w:rPr>
          <w:bCs/>
        </w:rPr>
      </w:pPr>
      <w:r w:rsidRPr="00B401FA">
        <w:t>105</w:t>
      </w:r>
      <w:r w:rsidR="00997EC6">
        <w:t> </w:t>
      </w:r>
      <w:r w:rsidRPr="00B401FA">
        <w:t>§</w:t>
      </w:r>
      <w:r w:rsidRPr="00B401FA">
        <w:rPr>
          <w:rStyle w:val="Fotnotsreferens"/>
        </w:rPr>
        <w:footnoteReference w:id="7"/>
      </w:r>
    </w:p>
    <w:p w14:paraId="00D6B405" w14:textId="77777777" w:rsidR="0026195A" w:rsidRPr="00B401FA" w:rsidRDefault="0026195A" w:rsidP="00CE6156">
      <w:pPr>
        <w:pStyle w:val="Brdtextmedindrag"/>
        <w:keepNext/>
        <w:ind w:firstLine="0"/>
      </w:pPr>
      <w:r w:rsidRPr="00B401FA">
        <w:t>Ett beslut om bygglov, rivningslov eller marklov ska innehålla</w:t>
      </w:r>
    </w:p>
    <w:p w14:paraId="47C4E4B4" w14:textId="77777777" w:rsidR="0026195A" w:rsidRPr="00B401FA" w:rsidRDefault="0026195A" w:rsidP="00CE6156">
      <w:pPr>
        <w:pStyle w:val="Brdtextmedindrag"/>
      </w:pPr>
      <w:r w:rsidRPr="00B401FA">
        <w:t>1. en upplysning om vilken giltighetstid lovet har,</w:t>
      </w:r>
    </w:p>
    <w:tbl>
      <w:tblPr>
        <w:tblW w:w="5000" w:type="pct"/>
        <w:tblCellMar>
          <w:left w:w="125" w:type="dxa"/>
          <w:right w:w="125" w:type="dxa"/>
        </w:tblCellMar>
        <w:tblLook w:val="0600" w:firstRow="0" w:lastRow="0" w:firstColumn="0" w:lastColumn="0" w:noHBand="1" w:noVBand="1"/>
      </w:tblPr>
      <w:tblGrid>
        <w:gridCol w:w="2948"/>
        <w:gridCol w:w="2949"/>
      </w:tblGrid>
      <w:tr w:rsidR="00CE6156" w:rsidRPr="00B401FA" w14:paraId="4C1CE893" w14:textId="77777777" w:rsidTr="00DF0242">
        <w:tc>
          <w:tcPr>
            <w:tcW w:w="2500" w:type="pct"/>
            <w:shd w:val="clear" w:color="auto" w:fill="auto"/>
            <w:tcMar>
              <w:left w:w="0" w:type="dxa"/>
            </w:tcMar>
          </w:tcPr>
          <w:p w14:paraId="6786B2C5" w14:textId="77777777" w:rsidR="0026195A" w:rsidRPr="00B401FA" w:rsidRDefault="0026195A" w:rsidP="00DF0242">
            <w:pPr>
              <w:pStyle w:val="Brdtextmedindrag"/>
            </w:pPr>
          </w:p>
        </w:tc>
        <w:tc>
          <w:tcPr>
            <w:tcW w:w="2500" w:type="pct"/>
            <w:shd w:val="clear" w:color="auto" w:fill="auto"/>
            <w:tcMar>
              <w:right w:w="0" w:type="dxa"/>
            </w:tcMar>
          </w:tcPr>
          <w:p w14:paraId="35850BA7" w14:textId="00AEEFBD" w:rsidR="0026195A" w:rsidRPr="00B401FA" w:rsidRDefault="0026195A" w:rsidP="00DF0242">
            <w:pPr>
              <w:pStyle w:val="Brdtextmedindrag"/>
              <w:rPr>
                <w:i/>
              </w:rPr>
            </w:pPr>
            <w:r w:rsidRPr="00B401FA">
              <w:rPr>
                <w:i/>
              </w:rPr>
              <w:t>2. en upplysning om vem som har an</w:t>
            </w:r>
            <w:r w:rsidRPr="00B401FA">
              <w:rPr>
                <w:i/>
              </w:rPr>
              <w:softHyphen/>
              <w:t>vänts som byggbedömare för lov</w:t>
            </w:r>
            <w:r w:rsidRPr="00B401FA">
              <w:rPr>
                <w:i/>
              </w:rPr>
              <w:softHyphen/>
              <w:t>prövningen och vem som är av</w:t>
            </w:r>
            <w:r w:rsidR="00BB0CF0">
              <w:rPr>
                <w:i/>
              </w:rPr>
              <w:softHyphen/>
            </w:r>
            <w:r w:rsidRPr="00B401FA">
              <w:rPr>
                <w:i/>
              </w:rPr>
              <w:t>sedd att användas som bygg</w:t>
            </w:r>
            <w:r w:rsidRPr="00B401FA">
              <w:rPr>
                <w:i/>
              </w:rPr>
              <w:softHyphen/>
              <w:t>be</w:t>
            </w:r>
            <w:r w:rsidR="00BB0CF0">
              <w:rPr>
                <w:i/>
              </w:rPr>
              <w:softHyphen/>
            </w:r>
            <w:r w:rsidRPr="00B401FA">
              <w:rPr>
                <w:i/>
              </w:rPr>
              <w:t>dö</w:t>
            </w:r>
            <w:r w:rsidR="00BB0CF0">
              <w:rPr>
                <w:i/>
              </w:rPr>
              <w:softHyphen/>
            </w:r>
            <w:r w:rsidRPr="00B401FA">
              <w:rPr>
                <w:i/>
              </w:rPr>
              <w:t>mare för kontroll vid genom</w:t>
            </w:r>
            <w:r w:rsidRPr="00B401FA">
              <w:rPr>
                <w:i/>
              </w:rPr>
              <w:softHyphen/>
              <w:t>för</w:t>
            </w:r>
            <w:r w:rsidR="00BB0CF0">
              <w:rPr>
                <w:i/>
              </w:rPr>
              <w:softHyphen/>
            </w:r>
            <w:r w:rsidRPr="00B401FA">
              <w:rPr>
                <w:i/>
              </w:rPr>
              <w:t>an</w:t>
            </w:r>
            <w:r w:rsidR="00BB0CF0">
              <w:rPr>
                <w:i/>
              </w:rPr>
              <w:softHyphen/>
            </w:r>
            <w:r w:rsidRPr="00B401FA">
              <w:rPr>
                <w:i/>
              </w:rPr>
              <w:t>det,</w:t>
            </w:r>
          </w:p>
        </w:tc>
      </w:tr>
      <w:tr w:rsidR="00CE6156" w:rsidRPr="00B401FA" w14:paraId="409311AD" w14:textId="77777777" w:rsidTr="00DF0242">
        <w:tc>
          <w:tcPr>
            <w:tcW w:w="2500" w:type="pct"/>
            <w:shd w:val="clear" w:color="auto" w:fill="auto"/>
            <w:tcMar>
              <w:left w:w="0" w:type="dxa"/>
            </w:tcMar>
          </w:tcPr>
          <w:p w14:paraId="0C132041" w14:textId="77777777" w:rsidR="0026195A" w:rsidRPr="00B401FA" w:rsidRDefault="0026195A" w:rsidP="00DF0242">
            <w:pPr>
              <w:pStyle w:val="Brdtextmedindrag"/>
            </w:pPr>
            <w:r w:rsidRPr="00B401FA">
              <w:rPr>
                <w:i/>
                <w:iCs/>
              </w:rPr>
              <w:t>2. </w:t>
            </w:r>
            <w:r w:rsidRPr="00B401FA">
              <w:rPr>
                <w:iCs/>
              </w:rPr>
              <w:t>en upplysning om det ska fin</w:t>
            </w:r>
            <w:r w:rsidRPr="00B401FA">
              <w:rPr>
                <w:iCs/>
              </w:rPr>
              <w:softHyphen/>
              <w:t>nas någon som är kontrollansvarig och i så fall vem eller vilka som är kontrollansvariga</w:t>
            </w:r>
            <w:r w:rsidRPr="00B401FA">
              <w:t>,</w:t>
            </w:r>
          </w:p>
        </w:tc>
        <w:tc>
          <w:tcPr>
            <w:tcW w:w="2500" w:type="pct"/>
            <w:shd w:val="clear" w:color="auto" w:fill="auto"/>
            <w:tcMar>
              <w:right w:w="0" w:type="dxa"/>
            </w:tcMar>
          </w:tcPr>
          <w:p w14:paraId="54C910B7" w14:textId="77777777" w:rsidR="0026195A" w:rsidRPr="00B401FA" w:rsidRDefault="0026195A" w:rsidP="00DF0242">
            <w:pPr>
              <w:pStyle w:val="Brdtextmedindrag"/>
              <w:jc w:val="left"/>
            </w:pPr>
            <w:r w:rsidRPr="00B401FA">
              <w:rPr>
                <w:i/>
              </w:rPr>
              <w:t>3. </w:t>
            </w:r>
            <w:r w:rsidRPr="00B401FA">
              <w:rPr>
                <w:iCs/>
              </w:rPr>
              <w:t>en upplysning om det ska fin</w:t>
            </w:r>
            <w:r w:rsidRPr="00B401FA">
              <w:rPr>
                <w:iCs/>
              </w:rPr>
              <w:softHyphen/>
              <w:t>nas någon som är kontrollansvarig och i så fall vem eller vilka som är kontrollansvariga</w:t>
            </w:r>
            <w:r w:rsidRPr="00B401FA">
              <w:t>,</w:t>
            </w:r>
          </w:p>
        </w:tc>
      </w:tr>
      <w:tr w:rsidR="00CE6156" w:rsidRPr="00B401FA" w14:paraId="73974EA1" w14:textId="77777777" w:rsidTr="00DF0242">
        <w:tc>
          <w:tcPr>
            <w:tcW w:w="2500" w:type="pct"/>
            <w:shd w:val="clear" w:color="auto" w:fill="auto"/>
            <w:tcMar>
              <w:left w:w="0" w:type="dxa"/>
            </w:tcMar>
          </w:tcPr>
          <w:p w14:paraId="6519E17A" w14:textId="77777777" w:rsidR="0026195A" w:rsidRPr="00B401FA" w:rsidRDefault="0026195A" w:rsidP="00DF0242">
            <w:pPr>
              <w:pStyle w:val="Brdtextmedindrag"/>
              <w:jc w:val="left"/>
            </w:pPr>
            <w:r w:rsidRPr="00B401FA">
              <w:rPr>
                <w:i/>
                <w:iCs/>
              </w:rPr>
              <w:t>3</w:t>
            </w:r>
            <w:r w:rsidRPr="00B401FA">
              <w:rPr>
                <w:i/>
              </w:rPr>
              <w:t>.</w:t>
            </w:r>
            <w:r w:rsidRPr="00B401FA">
              <w:t> en upplysning om att åtgärden inte får påbörjas förrän lovet har börjat gälla enligt 114 § och bygg</w:t>
            </w:r>
            <w:r w:rsidRPr="00B401FA">
              <w:softHyphen/>
              <w:t>nadsnämnden har gett ett start</w:t>
            </w:r>
            <w:r w:rsidRPr="00B401FA">
              <w:softHyphen/>
              <w:t>be</w:t>
            </w:r>
            <w:r w:rsidRPr="00B401FA">
              <w:softHyphen/>
              <w:t>sked enligt 10 kap.,</w:t>
            </w:r>
          </w:p>
        </w:tc>
        <w:tc>
          <w:tcPr>
            <w:tcW w:w="2500" w:type="pct"/>
            <w:shd w:val="clear" w:color="auto" w:fill="auto"/>
            <w:tcMar>
              <w:right w:w="0" w:type="dxa"/>
            </w:tcMar>
          </w:tcPr>
          <w:p w14:paraId="2CEBF809" w14:textId="77777777" w:rsidR="0026195A" w:rsidRPr="00B401FA" w:rsidRDefault="0026195A" w:rsidP="00DF0242">
            <w:pPr>
              <w:pStyle w:val="Brdtextmedindrag"/>
            </w:pPr>
            <w:r w:rsidRPr="00B401FA">
              <w:rPr>
                <w:i/>
                <w:iCs/>
              </w:rPr>
              <w:t>4. </w:t>
            </w:r>
            <w:r w:rsidRPr="00B401FA">
              <w:t>en upplysning om att åtgärden inte får påbörjas förrän lovet har börjat gälla enligt 114 § och bygg</w:t>
            </w:r>
            <w:r w:rsidRPr="00B401FA">
              <w:softHyphen/>
              <w:t>nadsnämnden har gett ett start</w:t>
            </w:r>
            <w:r w:rsidRPr="00B401FA">
              <w:softHyphen/>
              <w:t>be</w:t>
            </w:r>
            <w:r w:rsidRPr="00B401FA">
              <w:softHyphen/>
              <w:t>sked enligt 10 kap.,</w:t>
            </w:r>
          </w:p>
        </w:tc>
      </w:tr>
      <w:tr w:rsidR="00CE6156" w:rsidRPr="00B401FA" w14:paraId="1DE92C8D" w14:textId="77777777" w:rsidTr="00DF0242">
        <w:tc>
          <w:tcPr>
            <w:tcW w:w="2500" w:type="pct"/>
            <w:shd w:val="clear" w:color="auto" w:fill="auto"/>
            <w:tcMar>
              <w:left w:w="0" w:type="dxa"/>
            </w:tcMar>
          </w:tcPr>
          <w:p w14:paraId="0EB05CC5" w14:textId="77777777" w:rsidR="0026195A" w:rsidRPr="00B401FA" w:rsidRDefault="0026195A" w:rsidP="00DF0242">
            <w:pPr>
              <w:pStyle w:val="Brdtextmedindrag"/>
            </w:pPr>
            <w:r w:rsidRPr="00B401FA">
              <w:rPr>
                <w:i/>
                <w:iCs/>
              </w:rPr>
              <w:t>4. </w:t>
            </w:r>
            <w:r w:rsidRPr="00B401FA">
              <w:t>en upplysning om att en åtgärd som påbörjas innan beslutet fått laga kraft kan behöva återställas om beslutet ändras vid en överpröv</w:t>
            </w:r>
            <w:r w:rsidRPr="00B401FA">
              <w:softHyphen/>
              <w:t>ning, och</w:t>
            </w:r>
          </w:p>
        </w:tc>
        <w:tc>
          <w:tcPr>
            <w:tcW w:w="2500" w:type="pct"/>
            <w:shd w:val="clear" w:color="auto" w:fill="auto"/>
            <w:tcMar>
              <w:right w:w="0" w:type="dxa"/>
            </w:tcMar>
          </w:tcPr>
          <w:p w14:paraId="1EE3A2CC" w14:textId="77777777" w:rsidR="0026195A" w:rsidRPr="00B401FA" w:rsidRDefault="0026195A" w:rsidP="00DF0242">
            <w:pPr>
              <w:pStyle w:val="Brdtextmedindrag"/>
              <w:rPr>
                <w:i/>
                <w:iCs/>
              </w:rPr>
            </w:pPr>
            <w:r w:rsidRPr="00B401FA">
              <w:rPr>
                <w:i/>
                <w:iCs/>
              </w:rPr>
              <w:t>5. </w:t>
            </w:r>
            <w:r w:rsidRPr="00B401FA">
              <w:t>en upplysning om att en åtgärd som påbörjas innan beslutet fått laga kraft kan behöva återställas om beslutet ändras vid en överpröv</w:t>
            </w:r>
            <w:r w:rsidRPr="00B401FA">
              <w:softHyphen/>
              <w:t>ning, och</w:t>
            </w:r>
          </w:p>
        </w:tc>
      </w:tr>
      <w:tr w:rsidR="00CE6156" w:rsidRPr="00B401FA" w14:paraId="579C3C9B" w14:textId="77777777" w:rsidTr="00DF0242">
        <w:tc>
          <w:tcPr>
            <w:tcW w:w="2500" w:type="pct"/>
            <w:shd w:val="clear" w:color="auto" w:fill="auto"/>
            <w:tcMar>
              <w:left w:w="0" w:type="dxa"/>
            </w:tcMar>
          </w:tcPr>
          <w:p w14:paraId="155ED8CB" w14:textId="77777777" w:rsidR="0026195A" w:rsidRPr="00B401FA" w:rsidRDefault="0026195A" w:rsidP="00DF0242">
            <w:pPr>
              <w:pStyle w:val="Brdtextmedindrag"/>
            </w:pPr>
            <w:r w:rsidRPr="00B401FA">
              <w:rPr>
                <w:i/>
                <w:iCs/>
              </w:rPr>
              <w:t>5. </w:t>
            </w:r>
            <w:r w:rsidRPr="00B401FA">
              <w:t>de villkor och upplysningar som följer av 73, 81, 82, 83, 84 eller 92 § eller behövs i övrigt.</w:t>
            </w:r>
          </w:p>
        </w:tc>
        <w:tc>
          <w:tcPr>
            <w:tcW w:w="2500" w:type="pct"/>
            <w:shd w:val="clear" w:color="auto" w:fill="auto"/>
            <w:tcMar>
              <w:right w:w="0" w:type="dxa"/>
            </w:tcMar>
          </w:tcPr>
          <w:p w14:paraId="72AFA6BB" w14:textId="77777777" w:rsidR="0026195A" w:rsidRPr="00B401FA" w:rsidRDefault="0026195A" w:rsidP="00DF0242">
            <w:pPr>
              <w:pStyle w:val="Brdtextmedindrag"/>
            </w:pPr>
            <w:r w:rsidRPr="00B401FA">
              <w:rPr>
                <w:i/>
                <w:iCs/>
              </w:rPr>
              <w:t>6</w:t>
            </w:r>
            <w:r w:rsidRPr="00B401FA">
              <w:rPr>
                <w:i/>
              </w:rPr>
              <w:t>.</w:t>
            </w:r>
            <w:r w:rsidRPr="00B401FA">
              <w:t> de villkor och upplysningar som följer av 73, 81, 82, 83, 84 eller 92 § eller behövs i övrigt.</w:t>
            </w:r>
          </w:p>
        </w:tc>
      </w:tr>
    </w:tbl>
    <w:p w14:paraId="1FCDFD12" w14:textId="77777777" w:rsidR="0026195A" w:rsidRPr="00B401FA" w:rsidRDefault="0026195A" w:rsidP="00CE6156">
      <w:pPr>
        <w:pStyle w:val="Brdtextmedindrag"/>
      </w:pPr>
      <w:r w:rsidRPr="00B401FA">
        <w:t>Om ett bygglov avser nybyggnad eller tillbyggnad av en bostads</w:t>
      </w:r>
      <w:r w:rsidRPr="00B401FA">
        <w:softHyphen/>
        <w:t>bygg</w:t>
      </w:r>
      <w:r w:rsidRPr="00B401FA">
        <w:softHyphen/>
        <w:t>nad i ett område som inte omfattas av en detaljplan ska beslutet, om det inte kan anses obehövligt med hänsyn till bullersituationen, även innehålla beräknade värden för omgivningsbuller vid bostadsbyggnadens fasad och vid en uteplats om en sådan ska anordnas i anslutning till byggnaden.</w:t>
      </w:r>
    </w:p>
    <w:p w14:paraId="3C72718F" w14:textId="77777777" w:rsidR="0026195A" w:rsidRPr="00B401FA" w:rsidRDefault="0026195A" w:rsidP="00CE6156">
      <w:pPr>
        <w:pStyle w:val="Brdtext"/>
        <w:keepNext/>
        <w:spacing w:after="80"/>
        <w:jc w:val="center"/>
        <w:rPr>
          <w:b/>
        </w:rPr>
      </w:pPr>
    </w:p>
    <w:p w14:paraId="0D7B4282" w14:textId="77777777" w:rsidR="0026195A" w:rsidRPr="00B401FA" w:rsidRDefault="0026195A" w:rsidP="00CE6156">
      <w:pPr>
        <w:pStyle w:val="Brdtext"/>
        <w:keepNext/>
        <w:spacing w:after="80"/>
        <w:jc w:val="center"/>
        <w:rPr>
          <w:b/>
        </w:rPr>
      </w:pPr>
      <w:r w:rsidRPr="00B401FA">
        <w:rPr>
          <w:b/>
        </w:rPr>
        <w:t>10 kap.</w:t>
      </w:r>
    </w:p>
    <w:p w14:paraId="4CB33A9C" w14:textId="77777777" w:rsidR="0026195A" w:rsidRPr="00B401FA" w:rsidRDefault="0026195A" w:rsidP="00CE6156">
      <w:pPr>
        <w:pStyle w:val="Brdtext"/>
        <w:keepNext/>
        <w:spacing w:after="80"/>
        <w:jc w:val="center"/>
      </w:pPr>
      <w:r w:rsidRPr="00B401FA">
        <w:t>1 §</w:t>
      </w:r>
      <w:r w:rsidRPr="00B401FA">
        <w:rPr>
          <w:rStyle w:val="Fotnotsreferens"/>
        </w:rPr>
        <w:footnoteReference w:id="8"/>
      </w:r>
    </w:p>
    <w:p w14:paraId="12DC5428" w14:textId="77777777" w:rsidR="0026195A" w:rsidRPr="00B401FA" w:rsidRDefault="0026195A" w:rsidP="00CE6156">
      <w:pPr>
        <w:pStyle w:val="Brdtext"/>
        <w:keepNext/>
      </w:pPr>
      <w:r w:rsidRPr="00B401FA">
        <w:t>Detta kapitel innehåller bestämmelser om</w:t>
      </w:r>
    </w:p>
    <w:p w14:paraId="29954212" w14:textId="77777777" w:rsidR="0026195A" w:rsidRPr="00B401FA" w:rsidRDefault="0026195A" w:rsidP="00CE6156">
      <w:pPr>
        <w:pStyle w:val="Brdtextmedindrag"/>
        <w:rPr>
          <w:i/>
          <w:iCs/>
        </w:rPr>
      </w:pPr>
      <w:r w:rsidRPr="00B401FA">
        <w:t>1. förutsättningar för att få påbörja vissa åtgärder och ta ett byggnads</w:t>
      </w:r>
      <w:r w:rsidRPr="00B401FA">
        <w:softHyphen/>
        <w:t>verk i bruk,</w:t>
      </w:r>
      <w:r w:rsidRPr="00B401FA">
        <w:rPr>
          <w:i/>
          <w:iCs/>
        </w:rPr>
        <w:t xml:space="preserve"> </w:t>
      </w:r>
    </w:p>
    <w:p w14:paraId="5E148793" w14:textId="77777777" w:rsidR="0026195A" w:rsidRPr="00B401FA" w:rsidRDefault="0026195A" w:rsidP="00CE6156">
      <w:pPr>
        <w:pStyle w:val="Brdtextmedindrag"/>
      </w:pPr>
      <w:r w:rsidRPr="00B401FA">
        <w:t>2. aktsamhet vid bygg-, rivnings- och markåtgärder,</w:t>
      </w:r>
    </w:p>
    <w:tbl>
      <w:tblPr>
        <w:tblW w:w="5000" w:type="pct"/>
        <w:tblCellMar>
          <w:left w:w="125" w:type="dxa"/>
          <w:right w:w="125" w:type="dxa"/>
        </w:tblCellMar>
        <w:tblLook w:val="0600" w:firstRow="0" w:lastRow="0" w:firstColumn="0" w:lastColumn="0" w:noHBand="1" w:noVBand="1"/>
      </w:tblPr>
      <w:tblGrid>
        <w:gridCol w:w="2948"/>
        <w:gridCol w:w="2949"/>
      </w:tblGrid>
      <w:tr w:rsidR="00CE6156" w:rsidRPr="00B401FA" w14:paraId="3847A6BD" w14:textId="77777777" w:rsidTr="00DF0242">
        <w:tc>
          <w:tcPr>
            <w:tcW w:w="2500" w:type="pct"/>
            <w:shd w:val="clear" w:color="auto" w:fill="auto"/>
            <w:tcMar>
              <w:left w:w="0" w:type="dxa"/>
            </w:tcMar>
          </w:tcPr>
          <w:p w14:paraId="54A206D7" w14:textId="522FC5A7" w:rsidR="0026195A" w:rsidRPr="00B401FA" w:rsidRDefault="0026195A" w:rsidP="00DF0242">
            <w:pPr>
              <w:pStyle w:val="Brdtextmedindrag"/>
            </w:pPr>
            <w:r w:rsidRPr="00B401FA">
              <w:t xml:space="preserve">3. byggherrens </w:t>
            </w:r>
            <w:r w:rsidRPr="00B401FA">
              <w:rPr>
                <w:i/>
                <w:iCs/>
              </w:rPr>
              <w:t>skyldighet att kon</w:t>
            </w:r>
            <w:r w:rsidRPr="00B401FA">
              <w:rPr>
                <w:i/>
                <w:iCs/>
              </w:rPr>
              <w:softHyphen/>
            </w:r>
            <w:r w:rsidRPr="00B401FA">
              <w:rPr>
                <w:i/>
                <w:iCs/>
              </w:rPr>
              <w:softHyphen/>
              <w:t>t</w:t>
            </w:r>
            <w:r w:rsidR="00BB0CF0">
              <w:rPr>
                <w:i/>
                <w:iCs/>
              </w:rPr>
              <w:softHyphen/>
            </w:r>
            <w:r w:rsidRPr="00B401FA">
              <w:rPr>
                <w:i/>
                <w:iCs/>
              </w:rPr>
              <w:t>rollera genomförandet och ha en kontrollplan</w:t>
            </w:r>
            <w:r w:rsidRPr="00B401FA">
              <w:t>,</w:t>
            </w:r>
          </w:p>
        </w:tc>
        <w:tc>
          <w:tcPr>
            <w:tcW w:w="2500" w:type="pct"/>
            <w:shd w:val="clear" w:color="auto" w:fill="auto"/>
            <w:tcMar>
              <w:right w:w="0" w:type="dxa"/>
            </w:tcMar>
          </w:tcPr>
          <w:p w14:paraId="66ED4A48" w14:textId="77777777" w:rsidR="0026195A" w:rsidRPr="00B401FA" w:rsidRDefault="0026195A" w:rsidP="00DF0242">
            <w:pPr>
              <w:pStyle w:val="Brdtextmedindrag"/>
            </w:pPr>
            <w:r w:rsidRPr="00B401FA">
              <w:t xml:space="preserve">3. byggherrens </w:t>
            </w:r>
            <w:r w:rsidRPr="00B401FA">
              <w:rPr>
                <w:i/>
                <w:iCs/>
              </w:rPr>
              <w:t>ansvar</w:t>
            </w:r>
            <w:r w:rsidRPr="00B401FA">
              <w:t>,</w:t>
            </w:r>
          </w:p>
        </w:tc>
      </w:tr>
      <w:tr w:rsidR="00CE6156" w:rsidRPr="00B401FA" w14:paraId="56B3FA30" w14:textId="77777777" w:rsidTr="00DF0242">
        <w:tc>
          <w:tcPr>
            <w:tcW w:w="2500" w:type="pct"/>
            <w:shd w:val="clear" w:color="auto" w:fill="auto"/>
            <w:tcMar>
              <w:left w:w="0" w:type="dxa"/>
            </w:tcMar>
          </w:tcPr>
          <w:p w14:paraId="2FD480CB" w14:textId="77777777" w:rsidR="0026195A" w:rsidRPr="00B401FA" w:rsidRDefault="0026195A" w:rsidP="00DF0242">
            <w:pPr>
              <w:pStyle w:val="Brdtextmedindrag"/>
              <w:rPr>
                <w:rFonts w:asciiTheme="minorHAnsi" w:hAnsiTheme="minorHAnsi"/>
                <w:sz w:val="22"/>
              </w:rPr>
            </w:pPr>
            <w:r w:rsidRPr="00B401FA">
              <w:t>4. kontrollansvariga och deras upp</w:t>
            </w:r>
            <w:r w:rsidRPr="00B401FA">
              <w:softHyphen/>
              <w:t>gifter,</w:t>
            </w:r>
          </w:p>
        </w:tc>
        <w:tc>
          <w:tcPr>
            <w:tcW w:w="2500" w:type="pct"/>
            <w:shd w:val="clear" w:color="auto" w:fill="auto"/>
            <w:tcMar>
              <w:right w:w="0" w:type="dxa"/>
            </w:tcMar>
          </w:tcPr>
          <w:p w14:paraId="065DC750" w14:textId="77777777" w:rsidR="0026195A" w:rsidRPr="00B401FA" w:rsidRDefault="0026195A" w:rsidP="00DF0242">
            <w:pPr>
              <w:pStyle w:val="Brdtextmedindrag"/>
            </w:pPr>
            <w:r w:rsidRPr="00B401FA">
              <w:rPr>
                <w:spacing w:val="-4"/>
              </w:rPr>
              <w:t>4. </w:t>
            </w:r>
            <w:r w:rsidRPr="00B401FA">
              <w:rPr>
                <w:i/>
                <w:spacing w:val="-4"/>
              </w:rPr>
              <w:t xml:space="preserve">kontrollplan, </w:t>
            </w:r>
            <w:r w:rsidRPr="00B401FA">
              <w:rPr>
                <w:i/>
                <w:iCs/>
                <w:spacing w:val="-4"/>
              </w:rPr>
              <w:t>avfallshanter</w:t>
            </w:r>
            <w:r w:rsidRPr="00B401FA">
              <w:rPr>
                <w:i/>
                <w:iCs/>
                <w:spacing w:val="-4"/>
              </w:rPr>
              <w:softHyphen/>
              <w:t>ings</w:t>
            </w:r>
            <w:r w:rsidRPr="00B401FA">
              <w:rPr>
                <w:i/>
                <w:iCs/>
                <w:spacing w:val="-4"/>
              </w:rPr>
              <w:softHyphen/>
            </w:r>
            <w:r w:rsidRPr="00B401FA">
              <w:rPr>
                <w:i/>
                <w:iCs/>
                <w:spacing w:val="-4"/>
              </w:rPr>
              <w:softHyphen/>
              <w:t>plan</w:t>
            </w:r>
            <w:r w:rsidRPr="00B401FA">
              <w:rPr>
                <w:i/>
                <w:spacing w:val="-4"/>
              </w:rPr>
              <w:t>,</w:t>
            </w:r>
            <w:r w:rsidRPr="00B401FA">
              <w:t xml:space="preserve"> kontrollansvariga och deras upp</w:t>
            </w:r>
            <w:r w:rsidRPr="00B401FA">
              <w:softHyphen/>
              <w:t>gif</w:t>
            </w:r>
            <w:r w:rsidRPr="00B401FA">
              <w:softHyphen/>
              <w:t>ter,</w:t>
            </w:r>
          </w:p>
        </w:tc>
      </w:tr>
      <w:tr w:rsidR="00CE6156" w:rsidRPr="00F10CDD" w14:paraId="339551A6" w14:textId="77777777" w:rsidTr="00DF0242">
        <w:tc>
          <w:tcPr>
            <w:tcW w:w="2500" w:type="pct"/>
            <w:shd w:val="clear" w:color="auto" w:fill="auto"/>
            <w:tcMar>
              <w:left w:w="0" w:type="dxa"/>
            </w:tcMar>
          </w:tcPr>
          <w:p w14:paraId="5191F122" w14:textId="77777777" w:rsidR="0026195A" w:rsidRPr="00B401FA" w:rsidRDefault="0026195A" w:rsidP="00DF0242">
            <w:pPr>
              <w:pStyle w:val="Brdtextmedindrag"/>
            </w:pPr>
          </w:p>
        </w:tc>
        <w:tc>
          <w:tcPr>
            <w:tcW w:w="2500" w:type="pct"/>
            <w:shd w:val="clear" w:color="auto" w:fill="auto"/>
            <w:tcMar>
              <w:right w:w="0" w:type="dxa"/>
            </w:tcMar>
          </w:tcPr>
          <w:p w14:paraId="66DC7C31" w14:textId="77777777" w:rsidR="0026195A" w:rsidRPr="00F10CDD" w:rsidRDefault="0026195A" w:rsidP="00DF0242">
            <w:pPr>
              <w:pStyle w:val="Brdtextmedindrag"/>
            </w:pPr>
            <w:r w:rsidRPr="00F10CDD">
              <w:rPr>
                <w:i/>
                <w:iCs/>
              </w:rPr>
              <w:t>5.</w:t>
            </w:r>
            <w:r w:rsidRPr="00F10CDD">
              <w:t> </w:t>
            </w:r>
            <w:r w:rsidRPr="00F10CDD">
              <w:rPr>
                <w:i/>
                <w:iCs/>
              </w:rPr>
              <w:t>sakkunniga och deras uppgif</w:t>
            </w:r>
            <w:r w:rsidRPr="00F10CDD">
              <w:rPr>
                <w:i/>
                <w:iCs/>
              </w:rPr>
              <w:softHyphen/>
              <w:t>ter</w:t>
            </w:r>
            <w:r w:rsidRPr="00F10CDD">
              <w:t>,</w:t>
            </w:r>
          </w:p>
        </w:tc>
      </w:tr>
      <w:tr w:rsidR="00CE6156" w:rsidRPr="00B401FA" w14:paraId="5F0335F1" w14:textId="77777777" w:rsidTr="00DF0242">
        <w:tc>
          <w:tcPr>
            <w:tcW w:w="2500" w:type="pct"/>
            <w:shd w:val="clear" w:color="auto" w:fill="auto"/>
            <w:tcMar>
              <w:left w:w="0" w:type="dxa"/>
            </w:tcMar>
          </w:tcPr>
          <w:p w14:paraId="026A0BB9" w14:textId="77777777" w:rsidR="0026195A" w:rsidRPr="00B401FA" w:rsidRDefault="0026195A" w:rsidP="00DF0242">
            <w:pPr>
              <w:pStyle w:val="Brdtextmedindrag"/>
              <w:rPr>
                <w:i/>
                <w:iCs/>
              </w:rPr>
            </w:pPr>
          </w:p>
        </w:tc>
        <w:tc>
          <w:tcPr>
            <w:tcW w:w="2500" w:type="pct"/>
            <w:shd w:val="clear" w:color="auto" w:fill="auto"/>
            <w:tcMar>
              <w:right w:w="0" w:type="dxa"/>
            </w:tcMar>
          </w:tcPr>
          <w:p w14:paraId="39507772" w14:textId="77777777" w:rsidR="0026195A" w:rsidRPr="00B401FA" w:rsidRDefault="0026195A" w:rsidP="00DF0242">
            <w:pPr>
              <w:pStyle w:val="Brdtextmedindrag"/>
              <w:rPr>
                <w:i/>
                <w:iCs/>
              </w:rPr>
            </w:pPr>
            <w:r w:rsidRPr="00B401FA">
              <w:rPr>
                <w:i/>
              </w:rPr>
              <w:t xml:space="preserve">6. byggbedömare och deras </w:t>
            </w:r>
            <w:r w:rsidRPr="00B401FA">
              <w:rPr>
                <w:i/>
                <w:iCs/>
              </w:rPr>
              <w:t>upp</w:t>
            </w:r>
            <w:r w:rsidRPr="00B401FA">
              <w:rPr>
                <w:i/>
                <w:iCs/>
              </w:rPr>
              <w:softHyphen/>
              <w:t>gifter</w:t>
            </w:r>
            <w:r w:rsidRPr="00B401FA">
              <w:rPr>
                <w:iCs/>
              </w:rPr>
              <w:t>,</w:t>
            </w:r>
          </w:p>
        </w:tc>
      </w:tr>
      <w:tr w:rsidR="00CE6156" w:rsidRPr="00B401FA" w14:paraId="4AC4B2EF" w14:textId="77777777" w:rsidTr="00DF0242">
        <w:tc>
          <w:tcPr>
            <w:tcW w:w="2500" w:type="pct"/>
            <w:shd w:val="clear" w:color="auto" w:fill="auto"/>
            <w:tcMar>
              <w:left w:w="0" w:type="dxa"/>
            </w:tcMar>
          </w:tcPr>
          <w:p w14:paraId="1939541E" w14:textId="77777777" w:rsidR="0026195A" w:rsidRPr="00B401FA" w:rsidRDefault="0026195A" w:rsidP="00DF0242">
            <w:pPr>
              <w:pStyle w:val="Brdtextmedindrag"/>
            </w:pPr>
            <w:r w:rsidRPr="00B401FA">
              <w:rPr>
                <w:i/>
                <w:iCs/>
              </w:rPr>
              <w:t>5. </w:t>
            </w:r>
            <w:r w:rsidRPr="00B401FA">
              <w:t>tekniskt samråd och startbe</w:t>
            </w:r>
            <w:r w:rsidRPr="00B401FA">
              <w:softHyphen/>
              <w:t>sked innan åtgärderna påbörjas,</w:t>
            </w:r>
          </w:p>
        </w:tc>
        <w:tc>
          <w:tcPr>
            <w:tcW w:w="2500" w:type="pct"/>
            <w:shd w:val="clear" w:color="auto" w:fill="auto"/>
            <w:tcMar>
              <w:right w:w="0" w:type="dxa"/>
            </w:tcMar>
          </w:tcPr>
          <w:p w14:paraId="475CB626" w14:textId="77777777" w:rsidR="0026195A" w:rsidRPr="00B401FA" w:rsidRDefault="0026195A" w:rsidP="00DF0242">
            <w:pPr>
              <w:pStyle w:val="Brdtextmedindrag"/>
            </w:pPr>
            <w:r w:rsidRPr="00B401FA">
              <w:rPr>
                <w:i/>
                <w:iCs/>
              </w:rPr>
              <w:t>7. </w:t>
            </w:r>
            <w:r w:rsidRPr="00B401FA">
              <w:t>tekniskt samråd och startbe</w:t>
            </w:r>
            <w:r w:rsidRPr="00B401FA">
              <w:softHyphen/>
              <w:t>sked innan åtgärderna påbörjas,</w:t>
            </w:r>
          </w:p>
        </w:tc>
      </w:tr>
      <w:tr w:rsidR="00CE6156" w:rsidRPr="00B401FA" w14:paraId="18834D0B" w14:textId="77777777" w:rsidTr="00DF0242">
        <w:tc>
          <w:tcPr>
            <w:tcW w:w="2500" w:type="pct"/>
            <w:shd w:val="clear" w:color="auto" w:fill="auto"/>
            <w:tcMar>
              <w:left w:w="0" w:type="dxa"/>
            </w:tcMar>
          </w:tcPr>
          <w:p w14:paraId="77116093" w14:textId="77777777" w:rsidR="0026195A" w:rsidRPr="00B401FA" w:rsidRDefault="0026195A" w:rsidP="00DF0242">
            <w:pPr>
              <w:pStyle w:val="Brdtextmedindrag"/>
              <w:tabs>
                <w:tab w:val="clear" w:pos="2268"/>
                <w:tab w:val="left" w:pos="935"/>
              </w:tabs>
            </w:pPr>
            <w:r w:rsidRPr="00B401FA">
              <w:rPr>
                <w:i/>
                <w:spacing w:val="-2"/>
              </w:rPr>
              <w:t>6. </w:t>
            </w:r>
            <w:r w:rsidRPr="00B401FA">
              <w:rPr>
                <w:spacing w:val="-2"/>
              </w:rPr>
              <w:t>utstakning av en planerad bygg</w:t>
            </w:r>
            <w:r w:rsidRPr="00B401FA">
              <w:softHyphen/>
              <w:t>nad, tillbyggnad eller anläggning,</w:t>
            </w:r>
          </w:p>
        </w:tc>
        <w:tc>
          <w:tcPr>
            <w:tcW w:w="2500" w:type="pct"/>
            <w:shd w:val="clear" w:color="auto" w:fill="auto"/>
            <w:tcMar>
              <w:right w:w="0" w:type="dxa"/>
            </w:tcMar>
          </w:tcPr>
          <w:p w14:paraId="70B2DADD" w14:textId="77777777" w:rsidR="0026195A" w:rsidRPr="00B401FA" w:rsidRDefault="0026195A" w:rsidP="00DF0242">
            <w:pPr>
              <w:pStyle w:val="Brdtextmedindrag"/>
            </w:pPr>
            <w:r w:rsidRPr="00B401FA">
              <w:rPr>
                <w:i/>
                <w:spacing w:val="-2"/>
              </w:rPr>
              <w:t>8.</w:t>
            </w:r>
            <w:r w:rsidRPr="00B401FA">
              <w:rPr>
                <w:spacing w:val="-2"/>
              </w:rPr>
              <w:t xml:space="preserve"> utstakning av en planerad bygg</w:t>
            </w:r>
            <w:r w:rsidRPr="00B401FA">
              <w:softHyphen/>
            </w:r>
            <w:r w:rsidRPr="00B401FA">
              <w:softHyphen/>
              <w:t>nad, tillbyggnad eller anläggning,</w:t>
            </w:r>
          </w:p>
        </w:tc>
      </w:tr>
      <w:tr w:rsidR="00CE6156" w:rsidRPr="00B401FA" w14:paraId="7136769B" w14:textId="77777777" w:rsidTr="00DF0242">
        <w:tc>
          <w:tcPr>
            <w:tcW w:w="2500" w:type="pct"/>
            <w:shd w:val="clear" w:color="auto" w:fill="auto"/>
            <w:tcMar>
              <w:left w:w="0" w:type="dxa"/>
            </w:tcMar>
          </w:tcPr>
          <w:p w14:paraId="002F631C" w14:textId="77777777" w:rsidR="0026195A" w:rsidRPr="00B401FA" w:rsidRDefault="0026195A" w:rsidP="00DF0242">
            <w:pPr>
              <w:pStyle w:val="Brdtextmedindrag"/>
              <w:tabs>
                <w:tab w:val="clear" w:pos="2268"/>
                <w:tab w:val="left" w:pos="935"/>
              </w:tabs>
              <w:rPr>
                <w:i/>
                <w:iCs/>
              </w:rPr>
            </w:pPr>
            <w:r w:rsidRPr="00B401FA">
              <w:rPr>
                <w:i/>
                <w:iCs/>
              </w:rPr>
              <w:t>7. </w:t>
            </w:r>
            <w:r w:rsidRPr="00B401FA">
              <w:rPr>
                <w:spacing w:val="-4"/>
              </w:rPr>
              <w:t>byggnadsnämndens arbets</w:t>
            </w:r>
            <w:r w:rsidRPr="00B401FA">
              <w:rPr>
                <w:spacing w:val="-4"/>
              </w:rPr>
              <w:softHyphen/>
              <w:t>plats</w:t>
            </w:r>
            <w:r w:rsidRPr="00B401FA">
              <w:rPr>
                <w:spacing w:val="-4"/>
              </w:rPr>
              <w:softHyphen/>
            </w:r>
            <w:r w:rsidRPr="00B401FA">
              <w:rPr>
                <w:spacing w:val="-4"/>
              </w:rPr>
              <w:softHyphen/>
            </w:r>
            <w:r w:rsidRPr="00B401FA">
              <w:t>besök, och</w:t>
            </w:r>
          </w:p>
        </w:tc>
        <w:tc>
          <w:tcPr>
            <w:tcW w:w="2500" w:type="pct"/>
            <w:shd w:val="clear" w:color="auto" w:fill="auto"/>
            <w:tcMar>
              <w:right w:w="0" w:type="dxa"/>
            </w:tcMar>
          </w:tcPr>
          <w:p w14:paraId="34F9E0EB" w14:textId="77777777" w:rsidR="0026195A" w:rsidRPr="00B401FA" w:rsidRDefault="0026195A" w:rsidP="00DF0242">
            <w:pPr>
              <w:pStyle w:val="Brdtextmedindrag"/>
              <w:rPr>
                <w:i/>
                <w:iCs/>
              </w:rPr>
            </w:pPr>
            <w:r w:rsidRPr="00B401FA">
              <w:rPr>
                <w:i/>
                <w:iCs/>
              </w:rPr>
              <w:t>9.</w:t>
            </w:r>
            <w:r w:rsidRPr="00B401FA">
              <w:t> </w:t>
            </w:r>
            <w:r w:rsidRPr="00B401FA">
              <w:rPr>
                <w:spacing w:val="-4"/>
              </w:rPr>
              <w:t>byggnadsnämndens arbets</w:t>
            </w:r>
            <w:r w:rsidRPr="00B401FA">
              <w:rPr>
                <w:spacing w:val="-4"/>
              </w:rPr>
              <w:softHyphen/>
              <w:t>plats</w:t>
            </w:r>
            <w:r w:rsidRPr="00B401FA">
              <w:rPr>
                <w:spacing w:val="-4"/>
              </w:rPr>
              <w:softHyphen/>
            </w:r>
            <w:r w:rsidRPr="00B401FA">
              <w:rPr>
                <w:spacing w:val="-4"/>
              </w:rPr>
              <w:softHyphen/>
            </w:r>
            <w:r w:rsidRPr="00B401FA">
              <w:t>besök, och</w:t>
            </w:r>
          </w:p>
        </w:tc>
      </w:tr>
      <w:tr w:rsidR="00CE6156" w:rsidRPr="00B401FA" w14:paraId="0E7D5B02" w14:textId="77777777" w:rsidTr="00DF0242">
        <w:tc>
          <w:tcPr>
            <w:tcW w:w="2500" w:type="pct"/>
            <w:shd w:val="clear" w:color="auto" w:fill="auto"/>
            <w:tcMar>
              <w:left w:w="0" w:type="dxa"/>
            </w:tcMar>
          </w:tcPr>
          <w:p w14:paraId="5170FB5D" w14:textId="52D2CFE9" w:rsidR="0026195A" w:rsidRPr="00B401FA" w:rsidRDefault="0026195A" w:rsidP="00DF0242">
            <w:pPr>
              <w:pStyle w:val="Brdtextmedindrag"/>
              <w:tabs>
                <w:tab w:val="clear" w:pos="2268"/>
                <w:tab w:val="left" w:pos="935"/>
              </w:tabs>
              <w:rPr>
                <w:i/>
                <w:iCs/>
              </w:rPr>
            </w:pPr>
            <w:r w:rsidRPr="00F10CDD">
              <w:rPr>
                <w:i/>
                <w:iCs/>
                <w:spacing w:val="-4"/>
              </w:rPr>
              <w:t>8. </w:t>
            </w:r>
            <w:r w:rsidRPr="00F10CDD">
              <w:rPr>
                <w:spacing w:val="-4"/>
              </w:rPr>
              <w:t>slutsamråd och slutbesked i sam</w:t>
            </w:r>
            <w:r w:rsidRPr="00F10CDD">
              <w:rPr>
                <w:spacing w:val="-4"/>
              </w:rPr>
              <w:softHyphen/>
            </w:r>
            <w:r w:rsidR="00F10CDD" w:rsidRPr="00F10CDD">
              <w:rPr>
                <w:spacing w:val="-4"/>
              </w:rPr>
              <w:softHyphen/>
            </w:r>
            <w:r w:rsidRPr="00B401FA">
              <w:t>band med att åtgärderna avslu</w:t>
            </w:r>
            <w:r w:rsidRPr="00B401FA">
              <w:softHyphen/>
              <w:t>tas.</w:t>
            </w:r>
          </w:p>
        </w:tc>
        <w:tc>
          <w:tcPr>
            <w:tcW w:w="2500" w:type="pct"/>
            <w:shd w:val="clear" w:color="auto" w:fill="auto"/>
            <w:tcMar>
              <w:right w:w="0" w:type="dxa"/>
            </w:tcMar>
          </w:tcPr>
          <w:p w14:paraId="7667FDB7" w14:textId="2541C96F" w:rsidR="0026195A" w:rsidRPr="00B401FA" w:rsidRDefault="0026195A" w:rsidP="00DF0242">
            <w:pPr>
              <w:pStyle w:val="Brdtextmedindrag"/>
              <w:rPr>
                <w:i/>
                <w:iCs/>
              </w:rPr>
            </w:pPr>
            <w:r w:rsidRPr="00B401FA">
              <w:rPr>
                <w:i/>
                <w:iCs/>
              </w:rPr>
              <w:t>10. </w:t>
            </w:r>
            <w:r w:rsidRPr="00B401FA">
              <w:t>slutsamråd och slutbesked i sam</w:t>
            </w:r>
            <w:r w:rsidR="00F10CDD">
              <w:softHyphen/>
            </w:r>
            <w:r w:rsidRPr="00B401FA">
              <w:t>band med att åtgärderna avslu</w:t>
            </w:r>
            <w:r w:rsidRPr="00B401FA">
              <w:softHyphen/>
              <w:t>tas.</w:t>
            </w:r>
          </w:p>
        </w:tc>
      </w:tr>
    </w:tbl>
    <w:p w14:paraId="7A190336" w14:textId="77777777" w:rsidR="0026195A" w:rsidRPr="00B401FA" w:rsidRDefault="0026195A" w:rsidP="00CE61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34BAC6EA" w14:textId="77777777" w:rsidTr="00DF0242">
        <w:tc>
          <w:tcPr>
            <w:tcW w:w="2500" w:type="pct"/>
            <w:shd w:val="clear" w:color="auto" w:fill="auto"/>
            <w:tcMar>
              <w:left w:w="0" w:type="dxa"/>
            </w:tcMar>
          </w:tcPr>
          <w:p w14:paraId="2C9D2442" w14:textId="77777777" w:rsidR="0026195A" w:rsidRPr="00B401FA" w:rsidRDefault="0026195A" w:rsidP="00DF0242">
            <w:pPr>
              <w:pStyle w:val="Brdtext"/>
              <w:keepNext/>
              <w:spacing w:after="120"/>
              <w:jc w:val="left"/>
              <w:rPr>
                <w:b/>
                <w:bCs/>
                <w:i/>
                <w:iCs/>
              </w:rPr>
            </w:pPr>
            <w:r w:rsidRPr="00B401FA">
              <w:rPr>
                <w:b/>
                <w:bCs/>
              </w:rPr>
              <w:t>Byggherrens ansvar</w:t>
            </w:r>
            <w:r w:rsidRPr="00B401FA">
              <w:rPr>
                <w:b/>
                <w:bCs/>
                <w:i/>
                <w:iCs/>
              </w:rPr>
              <w:t xml:space="preserve"> för kontrollen av genomförandet</w:t>
            </w:r>
          </w:p>
        </w:tc>
        <w:tc>
          <w:tcPr>
            <w:tcW w:w="2500" w:type="pct"/>
            <w:shd w:val="clear" w:color="auto" w:fill="auto"/>
            <w:tcMar>
              <w:right w:w="0" w:type="dxa"/>
            </w:tcMar>
          </w:tcPr>
          <w:p w14:paraId="2384B259" w14:textId="77777777" w:rsidR="0026195A" w:rsidRPr="00B401FA" w:rsidRDefault="0026195A" w:rsidP="00DF0242">
            <w:pPr>
              <w:pStyle w:val="Brdtext"/>
              <w:keepNext/>
              <w:spacing w:after="120"/>
            </w:pPr>
            <w:r w:rsidRPr="00B401FA">
              <w:rPr>
                <w:b/>
                <w:bCs/>
              </w:rPr>
              <w:t>Byggherrens ansvar</w:t>
            </w:r>
          </w:p>
        </w:tc>
      </w:tr>
    </w:tbl>
    <w:p w14:paraId="7C6DDCE4" w14:textId="6A0250FA" w:rsidR="0026195A" w:rsidRPr="00B401FA" w:rsidRDefault="0026195A" w:rsidP="00F10CDD">
      <w:pPr>
        <w:pStyle w:val="Brdtext"/>
        <w:keepNext/>
        <w:spacing w:after="80"/>
        <w:jc w:val="center"/>
      </w:pPr>
      <w:r w:rsidRPr="00B401FA">
        <w:t>5</w:t>
      </w:r>
      <w:r w:rsidR="00444175">
        <w:t> </w:t>
      </w:r>
      <w:r w:rsidRPr="00B401FA">
        <w:t>§</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2EAFEACA" w14:textId="77777777" w:rsidTr="00DF0242">
        <w:tc>
          <w:tcPr>
            <w:tcW w:w="2500" w:type="pct"/>
            <w:shd w:val="clear" w:color="auto" w:fill="auto"/>
            <w:tcMar>
              <w:left w:w="0" w:type="dxa"/>
            </w:tcMar>
          </w:tcPr>
          <w:p w14:paraId="1DC00786" w14:textId="651FB8BB" w:rsidR="0026195A" w:rsidRPr="00B401FA" w:rsidRDefault="0026195A" w:rsidP="00DF0242">
            <w:pPr>
              <w:pStyle w:val="Brdtext"/>
            </w:pPr>
            <w:r w:rsidRPr="00B401FA">
              <w:t xml:space="preserve">Byggherren </w:t>
            </w:r>
            <w:r w:rsidRPr="00B401FA">
              <w:rPr>
                <w:i/>
                <w:iCs/>
              </w:rPr>
              <w:t>ska se till</w:t>
            </w:r>
            <w:r w:rsidRPr="00B401FA">
              <w:t xml:space="preserve"> att varje bygg-, rivnings- och markåtgärd som byggherren utför eller låter utföra </w:t>
            </w:r>
            <w:r w:rsidRPr="00B401FA">
              <w:rPr>
                <w:i/>
              </w:rPr>
              <w:t>genomförs i enlighet</w:t>
            </w:r>
            <w:r w:rsidRPr="00B401FA">
              <w:t xml:space="preserve"> </w:t>
            </w:r>
            <w:r w:rsidRPr="00B401FA">
              <w:rPr>
                <w:i/>
              </w:rPr>
              <w:t>med</w:t>
            </w:r>
            <w:r w:rsidRPr="00B401FA">
              <w:t xml:space="preserve"> de krav som gäller för åtgärden enligt denna lag eller föreskrifter eller be</w:t>
            </w:r>
            <w:r w:rsidR="00F10CDD">
              <w:softHyphen/>
            </w:r>
            <w:r w:rsidRPr="00B401FA">
              <w:t xml:space="preserve">slut som har meddelats med stöd av lagen. </w:t>
            </w:r>
            <w:r w:rsidRPr="00B401FA">
              <w:rPr>
                <w:i/>
                <w:iCs/>
              </w:rPr>
              <w:t>Om åtgärden är lov- eller an</w:t>
            </w:r>
            <w:r w:rsidR="00F10CDD">
              <w:rPr>
                <w:i/>
                <w:iCs/>
              </w:rPr>
              <w:softHyphen/>
            </w:r>
            <w:r w:rsidRPr="00B401FA">
              <w:rPr>
                <w:i/>
                <w:iCs/>
              </w:rPr>
              <w:t>mälningspliktig, ska byggherren se till att den kontrolleras enligt den kontrollplan som bygg</w:t>
            </w:r>
            <w:r w:rsidRPr="00B401FA">
              <w:rPr>
                <w:i/>
                <w:iCs/>
              </w:rPr>
              <w:softHyphen/>
              <w:t>nads</w:t>
            </w:r>
            <w:r w:rsidRPr="00B401FA">
              <w:rPr>
                <w:i/>
                <w:iCs/>
              </w:rPr>
              <w:softHyphen/>
              <w:t>nämn</w:t>
            </w:r>
            <w:r w:rsidR="00F10CDD">
              <w:rPr>
                <w:i/>
                <w:iCs/>
              </w:rPr>
              <w:softHyphen/>
            </w:r>
            <w:r w:rsidRPr="00B401FA">
              <w:rPr>
                <w:i/>
                <w:iCs/>
              </w:rPr>
              <w:t>den fastställer i startbeskedet.</w:t>
            </w:r>
          </w:p>
        </w:tc>
        <w:tc>
          <w:tcPr>
            <w:tcW w:w="2500" w:type="pct"/>
            <w:shd w:val="clear" w:color="auto" w:fill="auto"/>
            <w:tcMar>
              <w:right w:w="0" w:type="dxa"/>
            </w:tcMar>
          </w:tcPr>
          <w:p w14:paraId="6AED5A59" w14:textId="77777777" w:rsidR="0026195A" w:rsidRPr="00B401FA" w:rsidRDefault="0026195A" w:rsidP="00DF0242">
            <w:pPr>
              <w:pStyle w:val="Brdtext"/>
            </w:pPr>
            <w:r w:rsidRPr="00B401FA">
              <w:t xml:space="preserve">Byggherren </w:t>
            </w:r>
            <w:r w:rsidRPr="00B401FA">
              <w:rPr>
                <w:i/>
                <w:iCs/>
              </w:rPr>
              <w:t>ansvarar för</w:t>
            </w:r>
            <w:r w:rsidRPr="00B401FA">
              <w:t xml:space="preserve"> att varje bygg-, rivnings- och markåtgärd som byggherren utför eller låter utföra</w:t>
            </w:r>
            <w:r w:rsidRPr="00B401FA">
              <w:rPr>
                <w:i/>
                <w:iCs/>
              </w:rPr>
              <w:t>, och den projektering som ligger till grund för åtgärden</w:t>
            </w:r>
            <w:r w:rsidRPr="00B401FA">
              <w:t xml:space="preserve">, </w:t>
            </w:r>
            <w:r w:rsidRPr="00B401FA">
              <w:rPr>
                <w:i/>
                <w:iCs/>
              </w:rPr>
              <w:t>upp</w:t>
            </w:r>
            <w:r w:rsidRPr="00B401FA">
              <w:rPr>
                <w:i/>
                <w:iCs/>
              </w:rPr>
              <w:softHyphen/>
              <w:t>fyller</w:t>
            </w:r>
            <w:r w:rsidRPr="00B401FA">
              <w:t xml:space="preserve"> de krav som gäller för åtgär</w:t>
            </w:r>
            <w:r w:rsidRPr="00B401FA">
              <w:softHyphen/>
              <w:t>den enligt den</w:t>
            </w:r>
            <w:r w:rsidRPr="00B401FA">
              <w:softHyphen/>
              <w:t>na lag eller före</w:t>
            </w:r>
            <w:r w:rsidRPr="00B401FA">
              <w:softHyphen/>
              <w:t>skrif</w:t>
            </w:r>
            <w:r w:rsidRPr="00B401FA">
              <w:softHyphen/>
              <w:t>ter eller beslut som har meddelats med stöd av lagen.</w:t>
            </w:r>
          </w:p>
        </w:tc>
      </w:tr>
      <w:tr w:rsidR="00CE6156" w:rsidRPr="00B401FA" w14:paraId="7A67E18E" w14:textId="77777777" w:rsidTr="00DF0242">
        <w:tc>
          <w:tcPr>
            <w:tcW w:w="2500" w:type="pct"/>
            <w:shd w:val="clear" w:color="auto" w:fill="auto"/>
            <w:tcMar>
              <w:left w:w="0" w:type="dxa"/>
            </w:tcMar>
          </w:tcPr>
          <w:p w14:paraId="2DCF14EF" w14:textId="77777777" w:rsidR="0026195A" w:rsidRPr="00B401FA" w:rsidRDefault="0026195A" w:rsidP="00F10CDD">
            <w:pPr>
              <w:pStyle w:val="Brdtextmedindrag"/>
            </w:pPr>
          </w:p>
        </w:tc>
        <w:tc>
          <w:tcPr>
            <w:tcW w:w="2500" w:type="pct"/>
            <w:shd w:val="clear" w:color="auto" w:fill="auto"/>
            <w:tcMar>
              <w:right w:w="0" w:type="dxa"/>
            </w:tcMar>
          </w:tcPr>
          <w:p w14:paraId="7C62EE96" w14:textId="77777777" w:rsidR="0026195A" w:rsidRPr="00B401FA" w:rsidRDefault="0026195A" w:rsidP="00F10CDD">
            <w:pPr>
              <w:pStyle w:val="Brdtext"/>
              <w:rPr>
                <w:i/>
              </w:rPr>
            </w:pPr>
          </w:p>
        </w:tc>
      </w:tr>
      <w:tr w:rsidR="00CE6156" w:rsidRPr="00B401FA" w14:paraId="7D07FFF3" w14:textId="77777777" w:rsidTr="00DF0242">
        <w:tc>
          <w:tcPr>
            <w:tcW w:w="2500" w:type="pct"/>
            <w:shd w:val="clear" w:color="auto" w:fill="auto"/>
            <w:tcMar>
              <w:left w:w="0" w:type="dxa"/>
            </w:tcMar>
          </w:tcPr>
          <w:p w14:paraId="7E450888" w14:textId="77777777" w:rsidR="0026195A" w:rsidRPr="00B401FA" w:rsidRDefault="0026195A" w:rsidP="00DF0242">
            <w:pPr>
              <w:pStyle w:val="Brdtextmedindrag"/>
              <w:keepNext/>
            </w:pPr>
          </w:p>
        </w:tc>
        <w:tc>
          <w:tcPr>
            <w:tcW w:w="2500" w:type="pct"/>
            <w:shd w:val="clear" w:color="auto" w:fill="auto"/>
            <w:tcMar>
              <w:right w:w="0" w:type="dxa"/>
            </w:tcMar>
          </w:tcPr>
          <w:p w14:paraId="396544AA" w14:textId="77777777" w:rsidR="0026195A" w:rsidRPr="00B401FA" w:rsidRDefault="0026195A" w:rsidP="00DF0242">
            <w:pPr>
              <w:pStyle w:val="Brdtext"/>
              <w:keepNext/>
              <w:spacing w:after="80"/>
            </w:pPr>
            <w:r w:rsidRPr="00B401FA">
              <w:rPr>
                <w:i/>
              </w:rPr>
              <w:t>5 a §</w:t>
            </w:r>
          </w:p>
        </w:tc>
      </w:tr>
      <w:tr w:rsidR="00CE6156" w:rsidRPr="00B401FA" w14:paraId="2BF7F4E8" w14:textId="77777777" w:rsidTr="00DF0242">
        <w:tc>
          <w:tcPr>
            <w:tcW w:w="2500" w:type="pct"/>
            <w:shd w:val="clear" w:color="auto" w:fill="auto"/>
            <w:tcMar>
              <w:left w:w="0" w:type="dxa"/>
            </w:tcMar>
          </w:tcPr>
          <w:p w14:paraId="36F31772" w14:textId="77777777" w:rsidR="0026195A" w:rsidRPr="00B401FA" w:rsidRDefault="0026195A" w:rsidP="00DF0242">
            <w:pPr>
              <w:pStyle w:val="Brdtextmedindrag"/>
            </w:pPr>
          </w:p>
        </w:tc>
        <w:tc>
          <w:tcPr>
            <w:tcW w:w="2500" w:type="pct"/>
            <w:shd w:val="clear" w:color="auto" w:fill="auto"/>
            <w:tcMar>
              <w:right w:w="0" w:type="dxa"/>
            </w:tcMar>
          </w:tcPr>
          <w:p w14:paraId="26D74828" w14:textId="1F729513" w:rsidR="0026195A" w:rsidRPr="00B401FA" w:rsidRDefault="0026195A" w:rsidP="00DF0242">
            <w:pPr>
              <w:pStyle w:val="Brdtextmedindrag"/>
              <w:ind w:firstLine="0"/>
              <w:rPr>
                <w:i/>
              </w:rPr>
            </w:pPr>
            <w:r w:rsidRPr="00B401FA">
              <w:rPr>
                <w:i/>
                <w:iCs/>
              </w:rPr>
              <w:t>Byggherren ska se till att en åtgärd som är lov- eller anmäl</w:t>
            </w:r>
            <w:r w:rsidRPr="00B401FA">
              <w:rPr>
                <w:i/>
                <w:iCs/>
              </w:rPr>
              <w:softHyphen/>
              <w:t>ningspliktig kontrolleras enligt den kontrollplan och den avfallshanteringsplan som bygg</w:t>
            </w:r>
            <w:r w:rsidRPr="00B401FA">
              <w:rPr>
                <w:i/>
                <w:iCs/>
              </w:rPr>
              <w:softHyphen/>
            </w:r>
            <w:r w:rsidRPr="00B401FA">
              <w:rPr>
                <w:i/>
                <w:iCs/>
              </w:rPr>
              <w:softHyphen/>
            </w:r>
            <w:r w:rsidRPr="00B401FA">
              <w:rPr>
                <w:i/>
                <w:iCs/>
              </w:rPr>
              <w:softHyphen/>
            </w:r>
            <w:r w:rsidRPr="00B401FA">
              <w:rPr>
                <w:i/>
                <w:iCs/>
              </w:rPr>
              <w:softHyphen/>
            </w:r>
            <w:r w:rsidRPr="00B401FA">
              <w:rPr>
                <w:i/>
                <w:iCs/>
              </w:rPr>
              <w:softHyphen/>
              <w:t>nads</w:t>
            </w:r>
            <w:r w:rsidRPr="00B401FA">
              <w:rPr>
                <w:i/>
                <w:iCs/>
              </w:rPr>
              <w:softHyphen/>
              <w:t>nämn</w:t>
            </w:r>
            <w:r w:rsidRPr="00B401FA">
              <w:rPr>
                <w:i/>
                <w:iCs/>
              </w:rPr>
              <w:softHyphen/>
              <w:t>den fastställer i start</w:t>
            </w:r>
            <w:r w:rsidRPr="00B401FA">
              <w:rPr>
                <w:i/>
                <w:iCs/>
              </w:rPr>
              <w:softHyphen/>
            </w:r>
            <w:r w:rsidRPr="00B401FA">
              <w:rPr>
                <w:i/>
                <w:iCs/>
              </w:rPr>
              <w:softHyphen/>
            </w:r>
            <w:r w:rsidR="00F10CDD">
              <w:rPr>
                <w:i/>
                <w:iCs/>
              </w:rPr>
              <w:softHyphen/>
            </w:r>
            <w:r w:rsidRPr="00B401FA">
              <w:rPr>
                <w:i/>
                <w:iCs/>
              </w:rPr>
              <w:t>be</w:t>
            </w:r>
            <w:r w:rsidRPr="00B401FA">
              <w:rPr>
                <w:i/>
                <w:iCs/>
              </w:rPr>
              <w:softHyphen/>
              <w:t>skedet.</w:t>
            </w:r>
          </w:p>
        </w:tc>
      </w:tr>
      <w:tr w:rsidR="00CE6156" w:rsidRPr="00B401FA" w14:paraId="3C00866F" w14:textId="77777777" w:rsidTr="00DF0242">
        <w:tc>
          <w:tcPr>
            <w:tcW w:w="2500" w:type="pct"/>
            <w:shd w:val="clear" w:color="auto" w:fill="auto"/>
            <w:tcMar>
              <w:left w:w="0" w:type="dxa"/>
            </w:tcMar>
          </w:tcPr>
          <w:p w14:paraId="627B41F8" w14:textId="77777777" w:rsidR="0026195A" w:rsidRPr="00B401FA" w:rsidRDefault="0026195A" w:rsidP="00DF0242">
            <w:pPr>
              <w:pStyle w:val="Brdtextmedindrag"/>
              <w:keepNext/>
            </w:pPr>
          </w:p>
        </w:tc>
        <w:tc>
          <w:tcPr>
            <w:tcW w:w="2500" w:type="pct"/>
            <w:shd w:val="clear" w:color="auto" w:fill="auto"/>
            <w:tcMar>
              <w:right w:w="0" w:type="dxa"/>
            </w:tcMar>
          </w:tcPr>
          <w:p w14:paraId="2D9EB132" w14:textId="77777777" w:rsidR="0026195A" w:rsidRPr="00B401FA" w:rsidRDefault="0026195A" w:rsidP="00DF0242">
            <w:pPr>
              <w:pStyle w:val="Brdtext"/>
              <w:keepNext/>
              <w:rPr>
                <w:i/>
              </w:rPr>
            </w:pPr>
          </w:p>
        </w:tc>
      </w:tr>
      <w:tr w:rsidR="00CE6156" w:rsidRPr="00B401FA" w14:paraId="4D4C69F7" w14:textId="77777777" w:rsidTr="00DF0242">
        <w:tc>
          <w:tcPr>
            <w:tcW w:w="2500" w:type="pct"/>
            <w:shd w:val="clear" w:color="auto" w:fill="auto"/>
            <w:tcMar>
              <w:left w:w="0" w:type="dxa"/>
            </w:tcMar>
          </w:tcPr>
          <w:p w14:paraId="7B321DCC" w14:textId="77777777" w:rsidR="0026195A" w:rsidRPr="00B401FA" w:rsidRDefault="0026195A" w:rsidP="00DF0242">
            <w:pPr>
              <w:pStyle w:val="Brdtextmedindrag"/>
              <w:keepNext/>
            </w:pPr>
          </w:p>
        </w:tc>
        <w:tc>
          <w:tcPr>
            <w:tcW w:w="2500" w:type="pct"/>
            <w:shd w:val="clear" w:color="auto" w:fill="auto"/>
            <w:tcMar>
              <w:right w:w="0" w:type="dxa"/>
            </w:tcMar>
          </w:tcPr>
          <w:p w14:paraId="4CAE1445" w14:textId="77777777" w:rsidR="0026195A" w:rsidRPr="00B401FA" w:rsidRDefault="0026195A" w:rsidP="00DF0242">
            <w:pPr>
              <w:pStyle w:val="Brdtext"/>
              <w:keepNext/>
              <w:spacing w:after="80"/>
            </w:pPr>
            <w:r w:rsidRPr="00B401FA">
              <w:rPr>
                <w:i/>
              </w:rPr>
              <w:t>5 b §</w:t>
            </w:r>
          </w:p>
        </w:tc>
      </w:tr>
      <w:tr w:rsidR="00CE6156" w:rsidRPr="00B401FA" w14:paraId="6DB30686" w14:textId="77777777" w:rsidTr="00DF0242">
        <w:tc>
          <w:tcPr>
            <w:tcW w:w="2500" w:type="pct"/>
            <w:shd w:val="clear" w:color="auto" w:fill="auto"/>
            <w:tcMar>
              <w:left w:w="0" w:type="dxa"/>
            </w:tcMar>
          </w:tcPr>
          <w:p w14:paraId="078A0CD7" w14:textId="77777777" w:rsidR="0026195A" w:rsidRPr="00B401FA" w:rsidRDefault="0026195A" w:rsidP="00DF0242">
            <w:pPr>
              <w:pStyle w:val="Brdtextmedindrag"/>
            </w:pPr>
          </w:p>
        </w:tc>
        <w:tc>
          <w:tcPr>
            <w:tcW w:w="2500" w:type="pct"/>
            <w:shd w:val="clear" w:color="auto" w:fill="auto"/>
            <w:tcMar>
              <w:right w:w="0" w:type="dxa"/>
            </w:tcMar>
          </w:tcPr>
          <w:p w14:paraId="561B3AFE" w14:textId="16CF28C8" w:rsidR="0026195A" w:rsidRPr="00B401FA" w:rsidRDefault="0026195A" w:rsidP="00DF0242">
            <w:pPr>
              <w:pStyle w:val="Brdtextmedindrag"/>
              <w:ind w:firstLine="0"/>
              <w:rPr>
                <w:i/>
                <w:iCs/>
              </w:rPr>
            </w:pPr>
            <w:r w:rsidRPr="00B401FA">
              <w:rPr>
                <w:i/>
                <w:iCs/>
              </w:rPr>
              <w:t>Om det är uppenbart för bygg</w:t>
            </w:r>
            <w:r w:rsidRPr="00B401FA">
              <w:rPr>
                <w:i/>
                <w:iCs/>
              </w:rPr>
              <w:softHyphen/>
              <w:t>herren att en byggbedömare som an</w:t>
            </w:r>
            <w:r w:rsidRPr="00B401FA">
              <w:rPr>
                <w:i/>
                <w:iCs/>
              </w:rPr>
              <w:softHyphen/>
              <w:t>vänts för lovprövningen</w:t>
            </w:r>
            <w:r w:rsidRPr="00B401FA" w:rsidDel="00546804">
              <w:rPr>
                <w:i/>
                <w:iCs/>
              </w:rPr>
              <w:t xml:space="preserve"> </w:t>
            </w:r>
            <w:r w:rsidRPr="00B401FA">
              <w:rPr>
                <w:i/>
                <w:iCs/>
              </w:rPr>
              <w:t>har åsi</w:t>
            </w:r>
            <w:r w:rsidR="00BB0CF0">
              <w:rPr>
                <w:i/>
                <w:iCs/>
              </w:rPr>
              <w:softHyphen/>
            </w:r>
            <w:r w:rsidRPr="00B401FA">
              <w:rPr>
                <w:i/>
                <w:iCs/>
              </w:rPr>
              <w:t>do</w:t>
            </w:r>
            <w:r w:rsidRPr="00B401FA">
              <w:rPr>
                <w:i/>
                <w:iCs/>
              </w:rPr>
              <w:softHyphen/>
              <w:t>satt sina upp</w:t>
            </w:r>
            <w:r w:rsidRPr="00B401FA">
              <w:rPr>
                <w:i/>
                <w:iCs/>
              </w:rPr>
              <w:softHyphen/>
              <w:t>gifter enligt denna lag eller enligt föreskrifter som har med</w:t>
            </w:r>
            <w:r w:rsidRPr="00B401FA">
              <w:rPr>
                <w:i/>
                <w:iCs/>
              </w:rPr>
              <w:softHyphen/>
              <w:t xml:space="preserve">delats med stöd av 16 kap. 9 §, ska byggherren </w:t>
            </w:r>
            <w:r w:rsidRPr="00B401FA">
              <w:rPr>
                <w:i/>
              </w:rPr>
              <w:t>med</w:t>
            </w:r>
            <w:r w:rsidRPr="00B401FA">
              <w:rPr>
                <w:i/>
              </w:rPr>
              <w:softHyphen/>
              <w:t xml:space="preserve">dela det till </w:t>
            </w:r>
            <w:r w:rsidRPr="00B401FA">
              <w:rPr>
                <w:i/>
                <w:iCs/>
              </w:rPr>
              <w:t>bygg</w:t>
            </w:r>
            <w:r w:rsidRPr="00B401FA">
              <w:rPr>
                <w:i/>
                <w:iCs/>
              </w:rPr>
              <w:softHyphen/>
              <w:t>nads</w:t>
            </w:r>
            <w:r w:rsidRPr="00B401FA">
              <w:rPr>
                <w:i/>
                <w:iCs/>
              </w:rPr>
              <w:softHyphen/>
              <w:t>nämnden.</w:t>
            </w:r>
          </w:p>
        </w:tc>
      </w:tr>
      <w:tr w:rsidR="00CE6156" w:rsidRPr="00B401FA" w14:paraId="41FC3C39" w14:textId="77777777" w:rsidTr="00DF0242">
        <w:tc>
          <w:tcPr>
            <w:tcW w:w="2500" w:type="pct"/>
            <w:shd w:val="clear" w:color="auto" w:fill="auto"/>
            <w:tcMar>
              <w:left w:w="0" w:type="dxa"/>
            </w:tcMar>
          </w:tcPr>
          <w:p w14:paraId="080E443C" w14:textId="77777777" w:rsidR="0026195A" w:rsidRPr="00B401FA" w:rsidRDefault="0026195A" w:rsidP="00DF0242">
            <w:pPr>
              <w:pStyle w:val="Brdtextmedindrag"/>
              <w:keepNext/>
            </w:pPr>
          </w:p>
        </w:tc>
        <w:tc>
          <w:tcPr>
            <w:tcW w:w="2500" w:type="pct"/>
            <w:shd w:val="clear" w:color="auto" w:fill="auto"/>
            <w:tcMar>
              <w:right w:w="0" w:type="dxa"/>
            </w:tcMar>
          </w:tcPr>
          <w:p w14:paraId="265C6786" w14:textId="77777777" w:rsidR="0026195A" w:rsidRPr="00B401FA" w:rsidRDefault="0026195A" w:rsidP="00DF0242">
            <w:pPr>
              <w:pStyle w:val="Brdtext"/>
              <w:keepNext/>
              <w:rPr>
                <w:i/>
              </w:rPr>
            </w:pPr>
          </w:p>
        </w:tc>
      </w:tr>
      <w:tr w:rsidR="00CE6156" w:rsidRPr="00B401FA" w14:paraId="411B63EB" w14:textId="77777777" w:rsidTr="00DF0242">
        <w:tc>
          <w:tcPr>
            <w:tcW w:w="2500" w:type="pct"/>
            <w:shd w:val="clear" w:color="auto" w:fill="auto"/>
            <w:tcMar>
              <w:left w:w="0" w:type="dxa"/>
            </w:tcMar>
          </w:tcPr>
          <w:p w14:paraId="049F278F" w14:textId="77777777" w:rsidR="0026195A" w:rsidRPr="00B401FA" w:rsidRDefault="0026195A" w:rsidP="00DF0242">
            <w:pPr>
              <w:pStyle w:val="Brdtextmedindrag"/>
              <w:keepNext/>
            </w:pPr>
          </w:p>
        </w:tc>
        <w:tc>
          <w:tcPr>
            <w:tcW w:w="2500" w:type="pct"/>
            <w:shd w:val="clear" w:color="auto" w:fill="auto"/>
            <w:tcMar>
              <w:right w:w="0" w:type="dxa"/>
            </w:tcMar>
          </w:tcPr>
          <w:p w14:paraId="68BD4C0C" w14:textId="77777777" w:rsidR="0026195A" w:rsidRPr="00B401FA" w:rsidRDefault="0026195A" w:rsidP="00DF0242">
            <w:pPr>
              <w:pStyle w:val="Brdtext"/>
              <w:keepNext/>
              <w:spacing w:after="80"/>
            </w:pPr>
            <w:r w:rsidRPr="00B401FA">
              <w:rPr>
                <w:i/>
              </w:rPr>
              <w:t>5 c §</w:t>
            </w:r>
          </w:p>
        </w:tc>
      </w:tr>
      <w:tr w:rsidR="00CE6156" w:rsidRPr="00B401FA" w14:paraId="279B59D8" w14:textId="77777777" w:rsidTr="00DF0242">
        <w:tc>
          <w:tcPr>
            <w:tcW w:w="2500" w:type="pct"/>
            <w:shd w:val="clear" w:color="auto" w:fill="auto"/>
            <w:tcMar>
              <w:left w:w="0" w:type="dxa"/>
            </w:tcMar>
          </w:tcPr>
          <w:p w14:paraId="52D4F600" w14:textId="77777777" w:rsidR="0026195A" w:rsidRPr="00B401FA" w:rsidRDefault="0026195A" w:rsidP="00DF0242">
            <w:pPr>
              <w:pStyle w:val="Brdtextmedindrag"/>
            </w:pPr>
          </w:p>
        </w:tc>
        <w:tc>
          <w:tcPr>
            <w:tcW w:w="2500" w:type="pct"/>
            <w:shd w:val="clear" w:color="auto" w:fill="auto"/>
            <w:tcMar>
              <w:right w:w="0" w:type="dxa"/>
            </w:tcMar>
          </w:tcPr>
          <w:p w14:paraId="4EEE50B7" w14:textId="77777777" w:rsidR="0026195A" w:rsidRPr="00B401FA" w:rsidRDefault="0026195A" w:rsidP="00DF0242">
            <w:pPr>
              <w:pStyle w:val="Brdtextmedindrag"/>
              <w:ind w:firstLine="0"/>
              <w:rPr>
                <w:i/>
                <w:iCs/>
              </w:rPr>
            </w:pPr>
            <w:r w:rsidRPr="00B401FA">
              <w:rPr>
                <w:i/>
              </w:rPr>
              <w:t>Om sådana uppgifter om bygg</w:t>
            </w:r>
            <w:r w:rsidRPr="00B401FA">
              <w:rPr>
                <w:i/>
              </w:rPr>
              <w:softHyphen/>
              <w:t>her</w:t>
            </w:r>
            <w:r w:rsidRPr="00B401FA">
              <w:rPr>
                <w:i/>
              </w:rPr>
              <w:softHyphen/>
              <w:t>ren, byggbedömare, kontroll</w:t>
            </w:r>
            <w:r w:rsidRPr="00B401FA">
              <w:rPr>
                <w:i/>
              </w:rPr>
              <w:softHyphen/>
              <w:t>ansva</w:t>
            </w:r>
            <w:r w:rsidRPr="00B401FA">
              <w:rPr>
                <w:i/>
              </w:rPr>
              <w:softHyphen/>
              <w:t>riga eller certifierare som avses i 9 kap. 86 § 2–4 ändras eller komp</w:t>
            </w:r>
            <w:r w:rsidRPr="00B401FA">
              <w:rPr>
                <w:i/>
              </w:rPr>
              <w:softHyphen/>
              <w:t>letteras efter att ansökan kommit in till byggnadsnämnden, ska bygg</w:t>
            </w:r>
            <w:r w:rsidRPr="00B401FA">
              <w:rPr>
                <w:i/>
              </w:rPr>
              <w:softHyphen/>
              <w:t>her</w:t>
            </w:r>
            <w:r w:rsidRPr="00B401FA">
              <w:rPr>
                <w:i/>
              </w:rPr>
              <w:softHyphen/>
              <w:t>ren utan dröjs</w:t>
            </w:r>
            <w:r w:rsidRPr="00B401FA">
              <w:rPr>
                <w:i/>
              </w:rPr>
              <w:softHyphen/>
              <w:t>mål se till att de ändrade eller nya upp</w:t>
            </w:r>
            <w:r w:rsidRPr="00B401FA">
              <w:rPr>
                <w:i/>
              </w:rPr>
              <w:softHyphen/>
              <w:t>gifterna läm</w:t>
            </w:r>
            <w:r w:rsidRPr="00B401FA">
              <w:rPr>
                <w:i/>
              </w:rPr>
              <w:softHyphen/>
              <w:t xml:space="preserve">nas till </w:t>
            </w:r>
            <w:r w:rsidRPr="00B401FA">
              <w:rPr>
                <w:i/>
              </w:rPr>
              <w:softHyphen/>
              <w:t>nämnden.</w:t>
            </w:r>
            <w:r w:rsidRPr="00B401FA">
              <w:rPr>
                <w:i/>
                <w:iCs/>
              </w:rPr>
              <w:t xml:space="preserve"> </w:t>
            </w:r>
          </w:p>
        </w:tc>
      </w:tr>
    </w:tbl>
    <w:p w14:paraId="0DD27363" w14:textId="77777777" w:rsidR="0026195A" w:rsidRPr="00B401FA" w:rsidRDefault="0026195A" w:rsidP="00CE6156">
      <w:pPr>
        <w:pStyle w:val="Brdtext"/>
        <w:keepNext/>
        <w:spacing w:before="230" w:after="80"/>
        <w:jc w:val="center"/>
      </w:pPr>
      <w:r w:rsidRPr="00B401FA">
        <w:t>6 §</w:t>
      </w:r>
      <w:r w:rsidRPr="00B401FA">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2E08C4FF" w14:textId="77777777" w:rsidTr="00DF0242">
        <w:tc>
          <w:tcPr>
            <w:tcW w:w="2500" w:type="pct"/>
            <w:shd w:val="clear" w:color="auto" w:fill="auto"/>
            <w:tcMar>
              <w:left w:w="0" w:type="dxa"/>
            </w:tcMar>
          </w:tcPr>
          <w:p w14:paraId="5DA14E1E" w14:textId="77777777" w:rsidR="0026195A" w:rsidRPr="00B401FA" w:rsidRDefault="0026195A" w:rsidP="00DF0242">
            <w:pPr>
              <w:pStyle w:val="Brdtextmedindrag"/>
              <w:ind w:firstLine="0"/>
              <w:rPr>
                <w:i/>
              </w:rPr>
            </w:pPr>
            <w:r w:rsidRPr="00B401FA">
              <w:rPr>
                <w:i/>
                <w:iCs/>
              </w:rPr>
              <w:t>Byggherren</w:t>
            </w:r>
            <w:r w:rsidRPr="00B401FA">
              <w:rPr>
                <w:i/>
              </w:rPr>
              <w:t xml:space="preserve"> </w:t>
            </w:r>
            <w:r w:rsidRPr="00B401FA">
              <w:rPr>
                <w:i/>
                <w:iCs/>
              </w:rPr>
              <w:t>ska</w:t>
            </w:r>
            <w:r w:rsidRPr="00B401FA">
              <w:rPr>
                <w:i/>
              </w:rPr>
              <w:t xml:space="preserve"> se till att det finns en plan för </w:t>
            </w:r>
            <w:r w:rsidRPr="00B401FA">
              <w:rPr>
                <w:i/>
                <w:iCs/>
              </w:rPr>
              <w:t>kontrollen av</w:t>
            </w:r>
            <w:r w:rsidRPr="00B401FA">
              <w:rPr>
                <w:i/>
              </w:rPr>
              <w:t xml:space="preserve"> en sådan åtgärd som avses i 3 § </w:t>
            </w:r>
            <w:r w:rsidRPr="00B401FA">
              <w:rPr>
                <w:i/>
                <w:iCs/>
              </w:rPr>
              <w:t>(kontroll</w:t>
            </w:r>
            <w:r w:rsidRPr="00B401FA">
              <w:rPr>
                <w:i/>
                <w:iCs/>
              </w:rPr>
              <w:softHyphen/>
              <w:t>plan) med</w:t>
            </w:r>
            <w:r w:rsidRPr="00B401FA">
              <w:rPr>
                <w:i/>
              </w:rPr>
              <w:t xml:space="preserve"> uppgifter om</w:t>
            </w:r>
          </w:p>
          <w:p w14:paraId="103EB4BC" w14:textId="77777777" w:rsidR="0026195A" w:rsidRPr="00B401FA" w:rsidRDefault="0026195A" w:rsidP="00DF0242">
            <w:pPr>
              <w:pStyle w:val="Brdtextmedindrag"/>
              <w:rPr>
                <w:i/>
                <w:iCs/>
              </w:rPr>
            </w:pPr>
            <w:r w:rsidRPr="00B401FA">
              <w:rPr>
                <w:i/>
                <w:iCs/>
              </w:rPr>
              <w:t>1. vilka kontroller som ska göras och vad kontrollerna ska avse,</w:t>
            </w:r>
          </w:p>
          <w:p w14:paraId="50A84FFC" w14:textId="77777777" w:rsidR="0026195A" w:rsidRPr="00F10CDD" w:rsidRDefault="0026195A" w:rsidP="00DF0242">
            <w:pPr>
              <w:pStyle w:val="Brdtextmedindrag"/>
              <w:rPr>
                <w:i/>
                <w:iCs/>
                <w:spacing w:val="-2"/>
              </w:rPr>
            </w:pPr>
            <w:r w:rsidRPr="00F10CDD">
              <w:rPr>
                <w:i/>
                <w:iCs/>
                <w:spacing w:val="-2"/>
              </w:rPr>
              <w:t>2. vem som ska göra kontrol</w:t>
            </w:r>
            <w:r w:rsidRPr="00F10CDD">
              <w:rPr>
                <w:i/>
                <w:iCs/>
                <w:spacing w:val="-2"/>
              </w:rPr>
              <w:softHyphen/>
              <w:t>ler</w:t>
            </w:r>
            <w:r w:rsidRPr="00F10CDD">
              <w:rPr>
                <w:i/>
                <w:iCs/>
                <w:spacing w:val="-2"/>
              </w:rPr>
              <w:softHyphen/>
              <w:t>na,</w:t>
            </w:r>
          </w:p>
          <w:p w14:paraId="64115F85" w14:textId="77777777" w:rsidR="0026195A" w:rsidRPr="00B401FA" w:rsidRDefault="0026195A" w:rsidP="00DF0242">
            <w:pPr>
              <w:pStyle w:val="Brdtextmedindrag"/>
              <w:rPr>
                <w:i/>
                <w:iCs/>
              </w:rPr>
            </w:pPr>
            <w:r w:rsidRPr="00B401FA">
              <w:rPr>
                <w:i/>
                <w:iCs/>
              </w:rPr>
              <w:t>3. vilka anmälningar som ska göras till byggnadsnämnden,</w:t>
            </w:r>
          </w:p>
          <w:p w14:paraId="098A5D84" w14:textId="77777777" w:rsidR="0026195A" w:rsidRPr="00B401FA" w:rsidRDefault="0026195A" w:rsidP="00DF0242">
            <w:pPr>
              <w:pStyle w:val="Brdtextmedindrag"/>
              <w:rPr>
                <w:i/>
                <w:iCs/>
              </w:rPr>
            </w:pPr>
            <w:r w:rsidRPr="00B401FA">
              <w:rPr>
                <w:i/>
                <w:iCs/>
              </w:rPr>
              <w:t>4. vilka arbetsplatsbesök som byggnadsnämnden bör göra och när besöken bör ske,</w:t>
            </w:r>
          </w:p>
          <w:p w14:paraId="1C324F85" w14:textId="77777777" w:rsidR="0026195A" w:rsidRPr="00B401FA" w:rsidRDefault="0026195A" w:rsidP="00DF0242">
            <w:pPr>
              <w:pStyle w:val="Brdtextmedindrag"/>
              <w:rPr>
                <w:i/>
                <w:iCs/>
              </w:rPr>
            </w:pPr>
            <w:r w:rsidRPr="00B401FA">
              <w:rPr>
                <w:i/>
                <w:iCs/>
              </w:rPr>
              <w:t>5. vilka byggprodukter som kan återanvändas och hur dessa ska tas om hand, och</w:t>
            </w:r>
          </w:p>
          <w:p w14:paraId="51216E7E" w14:textId="77777777" w:rsidR="0026195A" w:rsidRPr="00B401FA" w:rsidRDefault="0026195A" w:rsidP="00DF0242">
            <w:pPr>
              <w:pStyle w:val="Brdtextmedindrag"/>
              <w:rPr>
                <w:i/>
                <w:iCs/>
              </w:rPr>
            </w:pPr>
            <w:r w:rsidRPr="00B401FA">
              <w:rPr>
                <w:i/>
                <w:iCs/>
              </w:rPr>
              <w:t>6. vilket avfall som åtgärden kan ge upphov till och hur avfallet ska tas om hand, särskilt hur man avser att möjliggöra</w:t>
            </w:r>
          </w:p>
          <w:p w14:paraId="0A98B510" w14:textId="77777777" w:rsidR="0026195A" w:rsidRPr="00B401FA" w:rsidRDefault="0026195A" w:rsidP="00DF0242">
            <w:pPr>
              <w:pStyle w:val="Brdtextmedindrag"/>
              <w:rPr>
                <w:i/>
                <w:iCs/>
              </w:rPr>
            </w:pPr>
            <w:r w:rsidRPr="00B401FA">
              <w:rPr>
                <w:i/>
                <w:iCs/>
              </w:rPr>
              <w:t>a) materialåtervinning av hög kva</w:t>
            </w:r>
            <w:r w:rsidRPr="00B401FA">
              <w:rPr>
                <w:i/>
                <w:iCs/>
              </w:rPr>
              <w:softHyphen/>
              <w:t>li</w:t>
            </w:r>
            <w:r w:rsidRPr="00B401FA">
              <w:rPr>
                <w:i/>
                <w:iCs/>
              </w:rPr>
              <w:softHyphen/>
              <w:t>tet, och</w:t>
            </w:r>
          </w:p>
          <w:p w14:paraId="1F66DFC3" w14:textId="77777777" w:rsidR="0026195A" w:rsidRPr="00B401FA" w:rsidRDefault="0026195A" w:rsidP="00DF0242">
            <w:pPr>
              <w:pStyle w:val="Brdtextmedindrag"/>
            </w:pPr>
            <w:r w:rsidRPr="00B401FA">
              <w:rPr>
                <w:i/>
                <w:iCs/>
              </w:rPr>
              <w:t>b) avlägsnande och säker hanter</w:t>
            </w:r>
            <w:r w:rsidRPr="00B401FA">
              <w:rPr>
                <w:i/>
                <w:iCs/>
              </w:rPr>
              <w:softHyphen/>
              <w:t>ing av farliga ämnen</w:t>
            </w:r>
            <w:r w:rsidRPr="00B401FA">
              <w:rPr>
                <w:i/>
              </w:rPr>
              <w:t>.</w:t>
            </w:r>
          </w:p>
        </w:tc>
        <w:tc>
          <w:tcPr>
            <w:tcW w:w="2500" w:type="pct"/>
            <w:shd w:val="clear" w:color="auto" w:fill="auto"/>
            <w:tcMar>
              <w:right w:w="0" w:type="dxa"/>
            </w:tcMar>
          </w:tcPr>
          <w:p w14:paraId="48A2F11D" w14:textId="77777777" w:rsidR="0026195A" w:rsidRPr="00B401FA" w:rsidRDefault="0026195A" w:rsidP="00DF0242">
            <w:pPr>
              <w:pStyle w:val="Brdtextmedindrag"/>
              <w:ind w:firstLine="0"/>
              <w:rPr>
                <w:i/>
                <w:iCs/>
              </w:rPr>
            </w:pPr>
            <w:r w:rsidRPr="00B401FA">
              <w:rPr>
                <w:i/>
                <w:iCs/>
              </w:rPr>
              <w:t>I fråga om</w:t>
            </w:r>
            <w:r w:rsidRPr="00B401FA">
              <w:rPr>
                <w:i/>
              </w:rPr>
              <w:t xml:space="preserve"> en sådan åtgärd som avses i 3 § </w:t>
            </w:r>
            <w:r w:rsidRPr="00B401FA">
              <w:rPr>
                <w:i/>
                <w:iCs/>
              </w:rPr>
              <w:t>ska byggherren</w:t>
            </w:r>
            <w:r w:rsidRPr="00B401FA">
              <w:rPr>
                <w:i/>
              </w:rPr>
              <w:t xml:space="preserve"> se till att det finns en plan för att </w:t>
            </w:r>
            <w:r w:rsidRPr="00B401FA">
              <w:rPr>
                <w:i/>
                <w:iCs/>
              </w:rPr>
              <w:t>kontrollera utförandet av åtgärden</w:t>
            </w:r>
            <w:r w:rsidRPr="00B401FA">
              <w:rPr>
                <w:i/>
              </w:rPr>
              <w:t>. Kravet på kontrollplan gäller inte utförande</w:t>
            </w:r>
            <w:r w:rsidRPr="00B401FA">
              <w:rPr>
                <w:i/>
                <w:iCs/>
              </w:rPr>
              <w:t xml:space="preserve"> som omfattas av en byggbedö</w:t>
            </w:r>
            <w:r w:rsidRPr="00B401FA">
              <w:rPr>
                <w:i/>
                <w:iCs/>
              </w:rPr>
              <w:softHyphen/>
              <w:t>ma</w:t>
            </w:r>
            <w:r w:rsidRPr="00B401FA">
              <w:rPr>
                <w:i/>
                <w:iCs/>
              </w:rPr>
              <w:softHyphen/>
              <w:t>res kontroll</w:t>
            </w:r>
            <w:r w:rsidRPr="00B401FA">
              <w:rPr>
                <w:i/>
              </w:rPr>
              <w:t xml:space="preserve">. </w:t>
            </w:r>
          </w:p>
        </w:tc>
      </w:tr>
      <w:tr w:rsidR="00CE6156" w:rsidRPr="00B401FA" w14:paraId="479744BF" w14:textId="77777777" w:rsidTr="00DF0242">
        <w:tc>
          <w:tcPr>
            <w:tcW w:w="2500" w:type="pct"/>
            <w:shd w:val="clear" w:color="auto" w:fill="auto"/>
            <w:tcMar>
              <w:left w:w="0" w:type="dxa"/>
            </w:tcMar>
          </w:tcPr>
          <w:p w14:paraId="217A2DD9" w14:textId="77777777" w:rsidR="0026195A" w:rsidRPr="00B401FA" w:rsidRDefault="0026195A" w:rsidP="00DF0242">
            <w:pPr>
              <w:pStyle w:val="Brdtextmedindrag"/>
              <w:ind w:firstLine="0"/>
              <w:rPr>
                <w:i/>
                <w:iCs/>
              </w:rPr>
            </w:pPr>
          </w:p>
        </w:tc>
        <w:tc>
          <w:tcPr>
            <w:tcW w:w="2500" w:type="pct"/>
            <w:shd w:val="clear" w:color="auto" w:fill="auto"/>
            <w:tcMar>
              <w:right w:w="0" w:type="dxa"/>
            </w:tcMar>
          </w:tcPr>
          <w:p w14:paraId="673DB50C" w14:textId="77777777" w:rsidR="0026195A" w:rsidRPr="00B401FA" w:rsidRDefault="0026195A" w:rsidP="00DF0242">
            <w:pPr>
              <w:pStyle w:val="Brdtextmedindrag"/>
              <w:rPr>
                <w:i/>
                <w:iCs/>
              </w:rPr>
            </w:pPr>
            <w:r w:rsidRPr="00B401FA">
              <w:rPr>
                <w:i/>
                <w:iCs/>
                <w:spacing w:val="-4"/>
              </w:rPr>
              <w:t>Kontrollplanen ska inne</w:t>
            </w:r>
            <w:r w:rsidRPr="00B401FA">
              <w:rPr>
                <w:i/>
                <w:iCs/>
                <w:spacing w:val="-4"/>
              </w:rPr>
              <w:softHyphen/>
              <w:t>hålla upp</w:t>
            </w:r>
            <w:r w:rsidRPr="00B401FA">
              <w:rPr>
                <w:i/>
                <w:iCs/>
                <w:spacing w:val="-4"/>
              </w:rPr>
              <w:softHyphen/>
            </w:r>
            <w:r w:rsidRPr="00B401FA">
              <w:rPr>
                <w:i/>
                <w:iCs/>
              </w:rPr>
              <w:t xml:space="preserve">gifter om </w:t>
            </w:r>
          </w:p>
          <w:p w14:paraId="455777AF" w14:textId="77777777" w:rsidR="0026195A" w:rsidRPr="00B401FA" w:rsidRDefault="0026195A" w:rsidP="00DF0242">
            <w:pPr>
              <w:pStyle w:val="Brdtextmedindrag"/>
              <w:rPr>
                <w:i/>
                <w:iCs/>
              </w:rPr>
            </w:pPr>
            <w:r w:rsidRPr="00B401FA">
              <w:rPr>
                <w:i/>
                <w:iCs/>
              </w:rPr>
              <w:t>1. vilka kontroller som ska göras och vilka krav som kontrollerna ska avse,</w:t>
            </w:r>
          </w:p>
        </w:tc>
      </w:tr>
      <w:tr w:rsidR="00CE6156" w:rsidRPr="00B401FA" w14:paraId="614E2983" w14:textId="77777777" w:rsidTr="00DF0242">
        <w:tc>
          <w:tcPr>
            <w:tcW w:w="2500" w:type="pct"/>
            <w:shd w:val="clear" w:color="auto" w:fill="auto"/>
            <w:tcMar>
              <w:left w:w="0" w:type="dxa"/>
            </w:tcMar>
          </w:tcPr>
          <w:p w14:paraId="11353ADE" w14:textId="77777777" w:rsidR="0026195A" w:rsidRPr="00B401FA" w:rsidRDefault="0026195A" w:rsidP="00DF0242">
            <w:pPr>
              <w:pStyle w:val="Brdtextmedindrag"/>
              <w:ind w:firstLine="0"/>
              <w:rPr>
                <w:i/>
                <w:iCs/>
              </w:rPr>
            </w:pPr>
          </w:p>
        </w:tc>
        <w:tc>
          <w:tcPr>
            <w:tcW w:w="2500" w:type="pct"/>
            <w:shd w:val="clear" w:color="auto" w:fill="auto"/>
            <w:tcMar>
              <w:right w:w="0" w:type="dxa"/>
            </w:tcMar>
          </w:tcPr>
          <w:p w14:paraId="42200434" w14:textId="77777777" w:rsidR="0026195A" w:rsidRPr="00B401FA" w:rsidRDefault="0026195A" w:rsidP="00DF0242">
            <w:pPr>
              <w:pStyle w:val="Brdtextmedindrag"/>
              <w:rPr>
                <w:i/>
                <w:iCs/>
              </w:rPr>
            </w:pPr>
            <w:r w:rsidRPr="00B401FA">
              <w:rPr>
                <w:i/>
                <w:iCs/>
              </w:rPr>
              <w:t>2. vem som ska göra kontrollerna och hur de ska utföras,</w:t>
            </w:r>
          </w:p>
        </w:tc>
      </w:tr>
      <w:tr w:rsidR="00CE6156" w:rsidRPr="00B401FA" w14:paraId="48ECFCAC" w14:textId="77777777" w:rsidTr="00DF0242">
        <w:tc>
          <w:tcPr>
            <w:tcW w:w="2500" w:type="pct"/>
            <w:shd w:val="clear" w:color="auto" w:fill="auto"/>
            <w:tcMar>
              <w:left w:w="0" w:type="dxa"/>
            </w:tcMar>
          </w:tcPr>
          <w:p w14:paraId="0E9B72A4" w14:textId="77777777" w:rsidR="0026195A" w:rsidRPr="00B401FA" w:rsidRDefault="0026195A" w:rsidP="00DF0242">
            <w:pPr>
              <w:pStyle w:val="Brdtextmedindrag"/>
              <w:ind w:firstLine="0"/>
              <w:rPr>
                <w:i/>
                <w:iCs/>
              </w:rPr>
            </w:pPr>
          </w:p>
        </w:tc>
        <w:tc>
          <w:tcPr>
            <w:tcW w:w="2500" w:type="pct"/>
            <w:shd w:val="clear" w:color="auto" w:fill="auto"/>
            <w:tcMar>
              <w:right w:w="0" w:type="dxa"/>
            </w:tcMar>
          </w:tcPr>
          <w:p w14:paraId="7C89AE34" w14:textId="77777777" w:rsidR="0026195A" w:rsidRPr="00B401FA" w:rsidRDefault="0026195A" w:rsidP="00DF0242">
            <w:pPr>
              <w:pStyle w:val="Brdtextmedindrag"/>
              <w:rPr>
                <w:i/>
                <w:iCs/>
              </w:rPr>
            </w:pPr>
            <w:r w:rsidRPr="00B401FA">
              <w:rPr>
                <w:i/>
                <w:iCs/>
              </w:rPr>
              <w:t>3. vilka anmälningar som ska göras till byggnadsnämnden, och</w:t>
            </w:r>
          </w:p>
        </w:tc>
      </w:tr>
      <w:tr w:rsidR="00CE6156" w:rsidRPr="00B401FA" w14:paraId="2FDA851B" w14:textId="77777777" w:rsidTr="00DF0242">
        <w:tc>
          <w:tcPr>
            <w:tcW w:w="2500" w:type="pct"/>
            <w:shd w:val="clear" w:color="auto" w:fill="auto"/>
            <w:tcMar>
              <w:left w:w="0" w:type="dxa"/>
            </w:tcMar>
          </w:tcPr>
          <w:p w14:paraId="46A62F05" w14:textId="77777777" w:rsidR="0026195A" w:rsidRPr="00B401FA" w:rsidRDefault="0026195A" w:rsidP="00DF0242">
            <w:pPr>
              <w:pStyle w:val="Brdtextmedindrag"/>
              <w:ind w:firstLine="0"/>
              <w:rPr>
                <w:i/>
                <w:iCs/>
              </w:rPr>
            </w:pPr>
          </w:p>
        </w:tc>
        <w:tc>
          <w:tcPr>
            <w:tcW w:w="2500" w:type="pct"/>
            <w:shd w:val="clear" w:color="auto" w:fill="auto"/>
            <w:tcMar>
              <w:right w:w="0" w:type="dxa"/>
            </w:tcMar>
          </w:tcPr>
          <w:p w14:paraId="7066B92A" w14:textId="77777777" w:rsidR="0026195A" w:rsidRPr="00B401FA" w:rsidRDefault="0026195A" w:rsidP="00DF0242">
            <w:pPr>
              <w:pStyle w:val="Brdtextmedindrag"/>
              <w:rPr>
                <w:i/>
                <w:iCs/>
              </w:rPr>
            </w:pPr>
            <w:r w:rsidRPr="00B401FA">
              <w:rPr>
                <w:i/>
                <w:iCs/>
              </w:rPr>
              <w:t>4. vilka arbetsplatsbesök som byggnadsnämnden bör göra och när besöken bör ske.</w:t>
            </w:r>
          </w:p>
        </w:tc>
      </w:tr>
    </w:tbl>
    <w:p w14:paraId="6D313898" w14:textId="77777777" w:rsidR="0026195A" w:rsidRPr="00B401FA" w:rsidRDefault="0026195A" w:rsidP="00CE6156">
      <w:pPr>
        <w:pStyle w:val="Brdtext"/>
        <w:keepNext/>
        <w:spacing w:before="230" w:after="80"/>
        <w:jc w:val="center"/>
      </w:pPr>
      <w:r w:rsidRPr="00B401FA">
        <w:t>8 §</w:t>
      </w:r>
      <w:r w:rsidRPr="00B401FA">
        <w:rPr>
          <w:rStyle w:val="Fotnotsreferens"/>
        </w:rPr>
        <w:footnoteReference w:id="10"/>
      </w:r>
    </w:p>
    <w:p w14:paraId="14550C9E" w14:textId="77777777" w:rsidR="0026195A" w:rsidRPr="00B401FA" w:rsidRDefault="0026195A" w:rsidP="00CE6156">
      <w:pPr>
        <w:pStyle w:val="Brdtext"/>
        <w:keepNext/>
      </w:pPr>
      <w:r w:rsidRPr="00B401FA">
        <w:t>Av kontrollplanen ska det framgå i vilken omfattning kontrollen ska ut</w:t>
      </w:r>
      <w:r w:rsidRPr="00B401FA">
        <w:softHyphen/>
        <w:t>föras</w:t>
      </w:r>
    </w:p>
    <w:p w14:paraId="1DD1C45F" w14:textId="77777777" w:rsidR="0026195A" w:rsidRPr="00B401FA" w:rsidRDefault="0026195A" w:rsidP="00CE6156">
      <w:pPr>
        <w:pStyle w:val="Brdtextmedindrag"/>
      </w:pPr>
      <w:r w:rsidRPr="00B401FA">
        <w:t>1. inom ramen för byggherrens dokumenterade egenkontroll, eller</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3D444041" w14:textId="77777777" w:rsidTr="00DF0242">
        <w:tc>
          <w:tcPr>
            <w:tcW w:w="2500" w:type="pct"/>
            <w:shd w:val="clear" w:color="auto" w:fill="auto"/>
            <w:tcMar>
              <w:left w:w="0" w:type="dxa"/>
            </w:tcMar>
          </w:tcPr>
          <w:p w14:paraId="1367221E" w14:textId="77777777" w:rsidR="0026195A" w:rsidRPr="00B401FA" w:rsidRDefault="0026195A" w:rsidP="00DF0242">
            <w:pPr>
              <w:pStyle w:val="Brdtextmedindrag"/>
            </w:pPr>
            <w:r w:rsidRPr="00B401FA">
              <w:t>2. av</w:t>
            </w:r>
            <w:r w:rsidRPr="00B401FA">
              <w:rPr>
                <w:i/>
                <w:iCs/>
              </w:rPr>
              <w:t xml:space="preserve"> </w:t>
            </w:r>
            <w:r w:rsidRPr="00B401FA">
              <w:rPr>
                <w:i/>
              </w:rPr>
              <w:t xml:space="preserve">någon som har särskild sakkunskap och erfarenhet i fråga om sådana åtgärder som kontrollen avser (sakkunnig) och </w:t>
            </w:r>
            <w:r w:rsidRPr="00B401FA">
              <w:rPr>
                <w:i/>
                <w:iCs/>
              </w:rPr>
              <w:t>som</w:t>
            </w:r>
            <w:r w:rsidRPr="00B401FA">
              <w:rPr>
                <w:i/>
              </w:rPr>
              <w:t xml:space="preserve"> kan styrka</w:t>
            </w:r>
            <w:r w:rsidRPr="00B401FA">
              <w:rPr>
                <w:i/>
                <w:iCs/>
              </w:rPr>
              <w:t xml:space="preserve"> sin sakkunnighet med ett certifikat som har utfärdats av ett organ som har ackrediterats för</w:t>
            </w:r>
            <w:r w:rsidRPr="00B401FA">
              <w:t xml:space="preserve"> </w:t>
            </w:r>
            <w:r w:rsidRPr="00B401FA">
              <w:rPr>
                <w:i/>
                <w:iCs/>
              </w:rPr>
              <w:t>detta ändamål enligt Europaparla</w:t>
            </w:r>
            <w:r w:rsidRPr="00B401FA">
              <w:rPr>
                <w:i/>
                <w:iCs/>
              </w:rPr>
              <w:softHyphen/>
              <w:t>mentets och rådets förordning (EG) nr 765/2008 av den 9 juli 2008 om krav för ackreditering och upp</w:t>
            </w:r>
            <w:r w:rsidRPr="00B401FA">
              <w:rPr>
                <w:i/>
                <w:iCs/>
              </w:rPr>
              <w:softHyphen/>
              <w:t>hä</w:t>
            </w:r>
            <w:r w:rsidRPr="00B401FA">
              <w:rPr>
                <w:i/>
                <w:iCs/>
              </w:rPr>
              <w:softHyphen/>
              <w:t>v</w:t>
            </w:r>
            <w:r w:rsidRPr="00B401FA">
              <w:rPr>
                <w:i/>
                <w:iCs/>
              </w:rPr>
              <w:softHyphen/>
            </w:r>
            <w:r w:rsidRPr="00B401FA">
              <w:rPr>
                <w:i/>
                <w:iCs/>
                <w:spacing w:val="-2"/>
              </w:rPr>
              <w:t>ande av förordning (EEG) nr 339/93</w:t>
            </w:r>
            <w:r w:rsidRPr="00B401FA">
              <w:rPr>
                <w:i/>
                <w:iCs/>
              </w:rPr>
              <w:t xml:space="preserve"> </w:t>
            </w:r>
            <w:r w:rsidRPr="00B401FA">
              <w:rPr>
                <w:i/>
                <w:iCs/>
                <w:spacing w:val="-2"/>
              </w:rPr>
              <w:t>och 5 § lagen (2011:791) om ackre</w:t>
            </w:r>
            <w:r w:rsidRPr="00B401FA">
              <w:rPr>
                <w:i/>
                <w:iCs/>
              </w:rPr>
              <w:softHyphen/>
              <w:t>ditering och teknisk kon</w:t>
            </w:r>
            <w:r w:rsidRPr="00B401FA">
              <w:rPr>
                <w:i/>
                <w:iCs/>
              </w:rPr>
              <w:softHyphen/>
              <w:t>troll eller av någon som uppfyller motsvar</w:t>
            </w:r>
            <w:r w:rsidRPr="00B401FA">
              <w:rPr>
                <w:i/>
                <w:iCs/>
              </w:rPr>
              <w:softHyphen/>
              <w:t>ande krav enligt bestäm</w:t>
            </w:r>
            <w:r w:rsidRPr="00B401FA">
              <w:rPr>
                <w:i/>
                <w:iCs/>
              </w:rPr>
              <w:softHyphen/>
              <w:t>mel</w:t>
            </w:r>
            <w:r w:rsidRPr="00B401FA">
              <w:rPr>
                <w:i/>
                <w:iCs/>
              </w:rPr>
              <w:softHyphen/>
              <w:t>ser i ett annat land inom Eu</w:t>
            </w:r>
            <w:r w:rsidRPr="00B401FA">
              <w:rPr>
                <w:i/>
                <w:iCs/>
              </w:rPr>
              <w:softHyphen/>
              <w:t>ropeiska unio</w:t>
            </w:r>
            <w:r w:rsidRPr="00B401FA">
              <w:rPr>
                <w:i/>
                <w:iCs/>
              </w:rPr>
              <w:softHyphen/>
              <w:t>nen eller Euro</w:t>
            </w:r>
            <w:r w:rsidRPr="00B401FA">
              <w:rPr>
                <w:i/>
                <w:iCs/>
              </w:rPr>
              <w:softHyphen/>
              <w:t>peiska ekonomiska samarbets</w:t>
            </w:r>
            <w:r w:rsidRPr="00B401FA">
              <w:rPr>
                <w:i/>
                <w:iCs/>
              </w:rPr>
              <w:softHyphen/>
              <w:t>området</w:t>
            </w:r>
            <w:r w:rsidRPr="00B401FA">
              <w:t>.</w:t>
            </w:r>
          </w:p>
        </w:tc>
        <w:tc>
          <w:tcPr>
            <w:tcW w:w="2500" w:type="pct"/>
            <w:shd w:val="clear" w:color="auto" w:fill="auto"/>
            <w:tcMar>
              <w:right w:w="0" w:type="dxa"/>
            </w:tcMar>
          </w:tcPr>
          <w:p w14:paraId="769495D0" w14:textId="77777777" w:rsidR="0026195A" w:rsidRPr="00B401FA" w:rsidRDefault="0026195A" w:rsidP="00DF0242">
            <w:pPr>
              <w:pStyle w:val="Brdtextmedindrag"/>
            </w:pPr>
            <w:r w:rsidRPr="00B401FA">
              <w:t xml:space="preserve">2. av </w:t>
            </w:r>
            <w:r w:rsidRPr="00B401FA">
              <w:rPr>
                <w:i/>
                <w:iCs/>
              </w:rPr>
              <w:t>en sakkunnig</w:t>
            </w:r>
            <w:r w:rsidRPr="00B401FA">
              <w:t>.</w:t>
            </w:r>
          </w:p>
        </w:tc>
      </w:tr>
      <w:tr w:rsidR="00CE6156" w:rsidRPr="00B401FA" w14:paraId="333F89B8" w14:textId="77777777" w:rsidTr="00DF0242">
        <w:tc>
          <w:tcPr>
            <w:tcW w:w="2500" w:type="pct"/>
            <w:shd w:val="clear" w:color="auto" w:fill="auto"/>
            <w:tcMar>
              <w:left w:w="0" w:type="dxa"/>
            </w:tcMar>
          </w:tcPr>
          <w:p w14:paraId="7E61C278" w14:textId="77777777" w:rsidR="0026195A" w:rsidRPr="00B401FA" w:rsidRDefault="0026195A" w:rsidP="00DF0242">
            <w:pPr>
              <w:pStyle w:val="Brdtextmedindrag"/>
            </w:pPr>
          </w:p>
        </w:tc>
        <w:tc>
          <w:tcPr>
            <w:tcW w:w="2500" w:type="pct"/>
            <w:shd w:val="clear" w:color="auto" w:fill="auto"/>
            <w:tcMar>
              <w:right w:w="0" w:type="dxa"/>
            </w:tcMar>
          </w:tcPr>
          <w:p w14:paraId="076E7307" w14:textId="77777777" w:rsidR="0026195A" w:rsidRPr="00B401FA" w:rsidRDefault="0026195A" w:rsidP="00DF0242">
            <w:pPr>
              <w:pStyle w:val="Brdtextmedindrag"/>
              <w:rPr>
                <w:i/>
                <w:iCs/>
              </w:rPr>
            </w:pPr>
            <w:r w:rsidRPr="00B401FA">
              <w:rPr>
                <w:i/>
                <w:iCs/>
              </w:rPr>
              <w:t>Vid bedömningen av behovet av sakkunnigkontroll ska sär</w:t>
            </w:r>
            <w:r w:rsidRPr="00B401FA">
              <w:rPr>
                <w:i/>
                <w:iCs/>
              </w:rPr>
              <w:softHyphen/>
              <w:t>skild hän</w:t>
            </w:r>
            <w:r w:rsidRPr="00B401FA">
              <w:rPr>
                <w:i/>
                <w:iCs/>
              </w:rPr>
              <w:softHyphen/>
              <w:t>syn tas till risken för att all</w:t>
            </w:r>
            <w:r w:rsidRPr="00B401FA">
              <w:rPr>
                <w:i/>
                <w:iCs/>
              </w:rPr>
              <w:softHyphen/>
              <w:t>varliga personskador eller stör</w:t>
            </w:r>
            <w:r w:rsidRPr="00B401FA">
              <w:rPr>
                <w:i/>
                <w:iCs/>
              </w:rPr>
              <w:softHyphen/>
              <w:t>ningar för samhället eller miljön kan upp</w:t>
            </w:r>
            <w:r w:rsidRPr="00B401FA">
              <w:rPr>
                <w:i/>
                <w:iCs/>
              </w:rPr>
              <w:softHyphen/>
              <w:t>kom</w:t>
            </w:r>
            <w:r w:rsidRPr="00B401FA">
              <w:rPr>
                <w:i/>
                <w:iCs/>
              </w:rPr>
              <w:softHyphen/>
              <w:t>ma om åtgärden eller byggnads</w:t>
            </w:r>
            <w:r w:rsidRPr="00B401FA">
              <w:rPr>
                <w:i/>
                <w:iCs/>
              </w:rPr>
              <w:softHyphen/>
              <w:t>ver</w:t>
            </w:r>
            <w:r w:rsidRPr="00B401FA">
              <w:rPr>
                <w:i/>
                <w:iCs/>
              </w:rPr>
              <w:softHyphen/>
              <w:t>ket inte uppfyller före</w:t>
            </w:r>
            <w:r w:rsidRPr="00B401FA">
              <w:rPr>
                <w:i/>
                <w:iCs/>
              </w:rPr>
              <w:softHyphen/>
              <w:t xml:space="preserve">skrivna krav. </w:t>
            </w:r>
          </w:p>
        </w:tc>
      </w:tr>
      <w:tr w:rsidR="00CE6156" w:rsidRPr="00B401FA" w14:paraId="73C10DFF" w14:textId="77777777" w:rsidTr="00DF0242">
        <w:tc>
          <w:tcPr>
            <w:tcW w:w="2500" w:type="pct"/>
            <w:shd w:val="clear" w:color="auto" w:fill="auto"/>
            <w:tcMar>
              <w:left w:w="0" w:type="dxa"/>
            </w:tcMar>
          </w:tcPr>
          <w:p w14:paraId="279317D6" w14:textId="77777777" w:rsidR="0026195A" w:rsidRPr="00B401FA" w:rsidRDefault="0026195A" w:rsidP="00DF0242">
            <w:pPr>
              <w:pStyle w:val="Brdtextmedindrag"/>
            </w:pPr>
          </w:p>
        </w:tc>
        <w:tc>
          <w:tcPr>
            <w:tcW w:w="2500" w:type="pct"/>
            <w:shd w:val="clear" w:color="auto" w:fill="auto"/>
            <w:tcMar>
              <w:right w:w="0" w:type="dxa"/>
            </w:tcMar>
          </w:tcPr>
          <w:p w14:paraId="510624DD" w14:textId="77777777" w:rsidR="0026195A" w:rsidRPr="00B401FA" w:rsidRDefault="0026195A" w:rsidP="00DF0242">
            <w:pPr>
              <w:pStyle w:val="Brdtextmedindrag"/>
              <w:rPr>
                <w:i/>
                <w:iCs/>
              </w:rPr>
            </w:pPr>
            <w:r w:rsidRPr="00B401FA">
              <w:rPr>
                <w:i/>
                <w:iCs/>
              </w:rPr>
              <w:t>Regeringen eller den myndighet som regeringen bestämmer kan med stöd av 16 kap. 11 § 3 med</w:t>
            </w:r>
            <w:r w:rsidRPr="00B401FA">
              <w:rPr>
                <w:i/>
                <w:iCs/>
              </w:rPr>
              <w:softHyphen/>
              <w:t>dela föreskrifter om att en åtgärd ska kontrolleras av en sakkunnig (obli</w:t>
            </w:r>
            <w:r w:rsidRPr="00B401FA">
              <w:rPr>
                <w:i/>
                <w:iCs/>
              </w:rPr>
              <w:softHyphen/>
              <w:t>ga</w:t>
            </w:r>
            <w:r w:rsidRPr="00B401FA">
              <w:rPr>
                <w:i/>
                <w:iCs/>
              </w:rPr>
              <w:softHyphen/>
              <w:t>torisk sak</w:t>
            </w:r>
            <w:r w:rsidRPr="00B401FA">
              <w:rPr>
                <w:i/>
                <w:iCs/>
              </w:rPr>
              <w:softHyphen/>
              <w:t>kun</w:t>
            </w:r>
            <w:r w:rsidRPr="00B401FA">
              <w:rPr>
                <w:i/>
                <w:iCs/>
              </w:rPr>
              <w:softHyphen/>
            </w:r>
            <w:r w:rsidRPr="00B401FA">
              <w:rPr>
                <w:i/>
                <w:iCs/>
              </w:rPr>
              <w:softHyphen/>
              <w:t>nigkontroll).</w:t>
            </w:r>
          </w:p>
        </w:tc>
      </w:tr>
    </w:tbl>
    <w:p w14:paraId="5042D610" w14:textId="77777777" w:rsidR="0026195A" w:rsidRPr="00B401FA" w:rsidRDefault="0026195A" w:rsidP="00CE615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E6156" w:rsidRPr="00B401FA" w14:paraId="74CB86EF" w14:textId="77777777" w:rsidTr="00DF0242">
        <w:tc>
          <w:tcPr>
            <w:tcW w:w="2500" w:type="pct"/>
            <w:shd w:val="clear" w:color="auto" w:fill="auto"/>
            <w:tcMar>
              <w:left w:w="0" w:type="dxa"/>
            </w:tcMar>
          </w:tcPr>
          <w:p w14:paraId="2F1B0957" w14:textId="77777777" w:rsidR="0026195A" w:rsidRPr="00B401FA" w:rsidRDefault="0026195A" w:rsidP="00DF0242">
            <w:pPr>
              <w:pStyle w:val="Brdtextmedindrag"/>
              <w:keepNext/>
            </w:pPr>
          </w:p>
        </w:tc>
        <w:tc>
          <w:tcPr>
            <w:tcW w:w="2500" w:type="pct"/>
            <w:shd w:val="clear" w:color="auto" w:fill="auto"/>
            <w:tcMar>
              <w:right w:w="0" w:type="dxa"/>
            </w:tcMar>
          </w:tcPr>
          <w:p w14:paraId="3B422D2A" w14:textId="77777777" w:rsidR="0026195A" w:rsidRPr="00B401FA" w:rsidRDefault="0026195A" w:rsidP="00DF0242">
            <w:pPr>
              <w:pStyle w:val="Rubrik4utannumrering"/>
              <w:spacing w:before="0"/>
              <w:rPr>
                <w:i/>
              </w:rPr>
            </w:pPr>
            <w:r w:rsidRPr="00B401FA">
              <w:rPr>
                <w:i/>
              </w:rPr>
              <w:t xml:space="preserve">Avfallshanteringsplan </w:t>
            </w:r>
          </w:p>
        </w:tc>
      </w:tr>
      <w:tr w:rsidR="00CE6156" w:rsidRPr="00B401FA" w14:paraId="38723204" w14:textId="77777777" w:rsidTr="00DF0242">
        <w:tblPrEx>
          <w:tblLook w:val="0000" w:firstRow="0" w:lastRow="0" w:firstColumn="0" w:lastColumn="0" w:noHBand="0" w:noVBand="0"/>
        </w:tblPrEx>
        <w:tc>
          <w:tcPr>
            <w:tcW w:w="2500" w:type="pct"/>
            <w:shd w:val="clear" w:color="auto" w:fill="auto"/>
            <w:tcMar>
              <w:left w:w="0" w:type="dxa"/>
            </w:tcMar>
          </w:tcPr>
          <w:p w14:paraId="3F04877E" w14:textId="77777777" w:rsidR="0026195A" w:rsidRPr="00B401FA" w:rsidRDefault="0026195A" w:rsidP="00DF0242">
            <w:pPr>
              <w:pStyle w:val="Brdtextmedindrag"/>
              <w:keepNext/>
            </w:pPr>
          </w:p>
        </w:tc>
        <w:tc>
          <w:tcPr>
            <w:tcW w:w="2500" w:type="pct"/>
            <w:shd w:val="clear" w:color="auto" w:fill="auto"/>
            <w:tcMar>
              <w:right w:w="0" w:type="dxa"/>
            </w:tcMar>
          </w:tcPr>
          <w:p w14:paraId="2BCED29A" w14:textId="77777777" w:rsidR="0026195A" w:rsidRPr="00B401FA" w:rsidRDefault="0026195A" w:rsidP="00DF0242">
            <w:pPr>
              <w:pStyle w:val="Brdtext"/>
              <w:keepNext/>
              <w:spacing w:after="80"/>
              <w:rPr>
                <w:i/>
              </w:rPr>
            </w:pPr>
            <w:r w:rsidRPr="00B401FA">
              <w:rPr>
                <w:i/>
              </w:rPr>
              <w:t>8 a §</w:t>
            </w:r>
          </w:p>
        </w:tc>
      </w:tr>
      <w:tr w:rsidR="00CE6156" w:rsidRPr="00B401FA" w14:paraId="34E15367" w14:textId="77777777" w:rsidTr="00DF0242">
        <w:tblPrEx>
          <w:tblLook w:val="0000" w:firstRow="0" w:lastRow="0" w:firstColumn="0" w:lastColumn="0" w:noHBand="0" w:noVBand="0"/>
        </w:tblPrEx>
        <w:tc>
          <w:tcPr>
            <w:tcW w:w="2500" w:type="pct"/>
            <w:shd w:val="clear" w:color="auto" w:fill="auto"/>
            <w:tcMar>
              <w:left w:w="0" w:type="dxa"/>
            </w:tcMar>
          </w:tcPr>
          <w:p w14:paraId="0FF595A7" w14:textId="77777777" w:rsidR="0026195A" w:rsidRPr="00B401FA" w:rsidRDefault="0026195A" w:rsidP="00DF0242">
            <w:pPr>
              <w:pStyle w:val="Brdtextmedindrag"/>
            </w:pPr>
          </w:p>
        </w:tc>
        <w:tc>
          <w:tcPr>
            <w:tcW w:w="2500" w:type="pct"/>
            <w:shd w:val="clear" w:color="auto" w:fill="auto"/>
            <w:tcMar>
              <w:right w:w="0" w:type="dxa"/>
            </w:tcMar>
          </w:tcPr>
          <w:p w14:paraId="5B7AE51C" w14:textId="77777777" w:rsidR="0026195A" w:rsidRPr="00B401FA" w:rsidRDefault="0026195A" w:rsidP="00DF0242">
            <w:pPr>
              <w:pStyle w:val="Brdtext"/>
              <w:rPr>
                <w:i/>
                <w:iCs/>
              </w:rPr>
            </w:pPr>
            <w:r w:rsidRPr="00B401FA">
              <w:rPr>
                <w:i/>
                <w:iCs/>
              </w:rPr>
              <w:t>Byggherren ska se till att det finns en plan för kontrollen av det avfall som uppkommer vid en åtgärd</w:t>
            </w:r>
            <w:r w:rsidRPr="00B401FA">
              <w:rPr>
                <w:i/>
              </w:rPr>
              <w:t xml:space="preserve"> som </w:t>
            </w:r>
            <w:r w:rsidRPr="00B401FA">
              <w:rPr>
                <w:i/>
              </w:rPr>
              <w:lastRenderedPageBreak/>
              <w:t>avses i 3 §</w:t>
            </w:r>
            <w:r w:rsidRPr="00B401FA">
              <w:rPr>
                <w:i/>
                <w:iCs/>
              </w:rPr>
              <w:t xml:space="preserve"> (avfallshanteringsplan) med upp</w:t>
            </w:r>
            <w:r w:rsidRPr="00B401FA">
              <w:rPr>
                <w:i/>
                <w:iCs/>
              </w:rPr>
              <w:softHyphen/>
              <w:t>gifter om</w:t>
            </w:r>
          </w:p>
          <w:p w14:paraId="6144F162" w14:textId="0A551EF7" w:rsidR="0026195A" w:rsidRPr="00B401FA" w:rsidRDefault="0026195A" w:rsidP="002813C6">
            <w:pPr>
              <w:pStyle w:val="Brdtextmedindrag"/>
              <w:rPr>
                <w:i/>
                <w:iCs/>
              </w:rPr>
            </w:pPr>
            <w:r w:rsidRPr="00B401FA">
              <w:rPr>
                <w:i/>
                <w:iCs/>
              </w:rPr>
              <w:t>1. vilka byggprodukter som kan återanvändas och hur dessa ska tas om hand, och</w:t>
            </w:r>
          </w:p>
          <w:p w14:paraId="2CED164B" w14:textId="77777777" w:rsidR="0026195A" w:rsidRPr="00B401FA" w:rsidRDefault="0026195A" w:rsidP="00DF0242">
            <w:pPr>
              <w:pStyle w:val="Brdtextmedindrag"/>
              <w:rPr>
                <w:i/>
                <w:iCs/>
              </w:rPr>
            </w:pPr>
            <w:r w:rsidRPr="00B401FA">
              <w:rPr>
                <w:i/>
                <w:iCs/>
              </w:rPr>
              <w:t>2. vilket avfall som åtgärden kan ge upphov till och hur avfallet ska tas om hand, särskilt hur bygg</w:t>
            </w:r>
            <w:r w:rsidRPr="00B401FA">
              <w:rPr>
                <w:i/>
                <w:iCs/>
              </w:rPr>
              <w:softHyphen/>
              <w:t>herren avser att möjliggöra</w:t>
            </w:r>
          </w:p>
          <w:p w14:paraId="1E7CFEFC" w14:textId="77777777" w:rsidR="0026195A" w:rsidRPr="00B401FA" w:rsidRDefault="0026195A" w:rsidP="00DF0242">
            <w:pPr>
              <w:pStyle w:val="Brdtextmedindrag"/>
              <w:rPr>
                <w:i/>
                <w:iCs/>
              </w:rPr>
            </w:pPr>
            <w:r w:rsidRPr="00B401FA">
              <w:rPr>
                <w:i/>
                <w:iCs/>
              </w:rPr>
              <w:t>a) materialåtervinning av hög kva</w:t>
            </w:r>
            <w:r w:rsidRPr="00B401FA">
              <w:rPr>
                <w:i/>
                <w:iCs/>
              </w:rPr>
              <w:softHyphen/>
              <w:t>litet, och</w:t>
            </w:r>
          </w:p>
          <w:p w14:paraId="3C4EC4D1" w14:textId="77777777" w:rsidR="0026195A" w:rsidRPr="00B401FA" w:rsidRDefault="0026195A" w:rsidP="00DF0242">
            <w:pPr>
              <w:pStyle w:val="Brdtextmedindrag"/>
            </w:pPr>
            <w:r w:rsidRPr="00B401FA">
              <w:rPr>
                <w:i/>
                <w:iCs/>
              </w:rPr>
              <w:t>b) </w:t>
            </w:r>
            <w:r w:rsidRPr="00B401FA">
              <w:rPr>
                <w:i/>
              </w:rPr>
              <w:t>att farliga ämnen han</w:t>
            </w:r>
            <w:r w:rsidRPr="00B401FA">
              <w:rPr>
                <w:i/>
              </w:rPr>
              <w:softHyphen/>
              <w:t>ter</w:t>
            </w:r>
            <w:r w:rsidRPr="00B401FA">
              <w:rPr>
                <w:i/>
              </w:rPr>
              <w:softHyphen/>
              <w:t>as och avlägsnas på ett säkert sätt</w:t>
            </w:r>
            <w:r w:rsidRPr="00B401FA">
              <w:rPr>
                <w:i/>
                <w:iCs/>
              </w:rPr>
              <w:t>.</w:t>
            </w:r>
          </w:p>
        </w:tc>
      </w:tr>
      <w:tr w:rsidR="00CE6156" w:rsidRPr="00B401FA" w14:paraId="6FC188F8" w14:textId="77777777" w:rsidTr="00DF0242">
        <w:tblPrEx>
          <w:tblLook w:val="0000" w:firstRow="0" w:lastRow="0" w:firstColumn="0" w:lastColumn="0" w:noHBand="0" w:noVBand="0"/>
        </w:tblPrEx>
        <w:tc>
          <w:tcPr>
            <w:tcW w:w="2500" w:type="pct"/>
            <w:shd w:val="clear" w:color="auto" w:fill="auto"/>
            <w:tcMar>
              <w:left w:w="0" w:type="dxa"/>
            </w:tcMar>
          </w:tcPr>
          <w:p w14:paraId="43496937" w14:textId="77777777" w:rsidR="0026195A" w:rsidRPr="00B401FA" w:rsidRDefault="0026195A" w:rsidP="00DF0242">
            <w:pPr>
              <w:pStyle w:val="Brdtextmedindrag"/>
            </w:pPr>
          </w:p>
        </w:tc>
        <w:tc>
          <w:tcPr>
            <w:tcW w:w="2500" w:type="pct"/>
            <w:shd w:val="clear" w:color="auto" w:fill="auto"/>
            <w:tcMar>
              <w:right w:w="0" w:type="dxa"/>
            </w:tcMar>
          </w:tcPr>
          <w:p w14:paraId="725631CD" w14:textId="77777777" w:rsidR="0026195A" w:rsidRPr="00B401FA" w:rsidRDefault="0026195A" w:rsidP="00DF0242">
            <w:pPr>
              <w:pStyle w:val="Brdtextmedindrag"/>
            </w:pPr>
            <w:r w:rsidRPr="00B401FA">
              <w:rPr>
                <w:i/>
                <w:iCs/>
              </w:rPr>
              <w:t>Kravet på avfallshanteringsplan gäller inte om det är uppenbart att det saknas behov av en sådan plan</w:t>
            </w:r>
            <w:r w:rsidRPr="00B401FA">
              <w:rPr>
                <w:i/>
              </w:rPr>
              <w:t>.</w:t>
            </w:r>
          </w:p>
        </w:tc>
      </w:tr>
    </w:tbl>
    <w:p w14:paraId="6EB089E7" w14:textId="77777777" w:rsidR="0026195A" w:rsidRPr="00B401FA" w:rsidRDefault="0026195A" w:rsidP="00CE6156">
      <w:pPr>
        <w:pStyle w:val="Brdtext"/>
        <w:keepNext/>
        <w:spacing w:before="230" w:after="80"/>
        <w:jc w:val="center"/>
      </w:pPr>
      <w:r w:rsidRPr="00B401FA">
        <w:t>9 §</w:t>
      </w:r>
      <w:bookmarkStart w:id="4" w:name="_Hlk222392946"/>
      <w:r w:rsidRPr="00B401FA">
        <w:rPr>
          <w:rStyle w:val="Fotnotsreferens"/>
        </w:rPr>
        <w:footnoteReference w:id="11"/>
      </w:r>
      <w:bookmarkEnd w:id="4"/>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1375AA24" w14:textId="77777777" w:rsidTr="00DF0242">
        <w:tc>
          <w:tcPr>
            <w:tcW w:w="2500" w:type="pct"/>
            <w:shd w:val="clear" w:color="auto" w:fill="auto"/>
            <w:tcMar>
              <w:left w:w="0" w:type="dxa"/>
            </w:tcMar>
          </w:tcPr>
          <w:p w14:paraId="05A74DD8" w14:textId="77777777" w:rsidR="0026195A" w:rsidRPr="00B401FA" w:rsidRDefault="0026195A" w:rsidP="00DF0242">
            <w:pPr>
              <w:pStyle w:val="Brdtext"/>
            </w:pPr>
            <w:r w:rsidRPr="00B401FA">
              <w:t xml:space="preserve">För den kontroll som </w:t>
            </w:r>
            <w:r w:rsidRPr="00B401FA">
              <w:rPr>
                <w:i/>
              </w:rPr>
              <w:t>avses i 5 §</w:t>
            </w:r>
            <w:r w:rsidRPr="00B401FA">
              <w:t xml:space="preserve"> ska det finnas en eller flera kontroll</w:t>
            </w:r>
            <w:r w:rsidRPr="00B401FA">
              <w:softHyphen/>
              <w:t>an</w:t>
            </w:r>
            <w:r w:rsidRPr="00B401FA">
              <w:softHyphen/>
              <w:t xml:space="preserve">svariga </w:t>
            </w:r>
            <w:r w:rsidRPr="00B401FA">
              <w:rPr>
                <w:i/>
              </w:rPr>
              <w:t>som</w:t>
            </w:r>
          </w:p>
        </w:tc>
        <w:tc>
          <w:tcPr>
            <w:tcW w:w="2500" w:type="pct"/>
            <w:shd w:val="clear" w:color="auto" w:fill="auto"/>
            <w:tcMar>
              <w:right w:w="0" w:type="dxa"/>
            </w:tcMar>
          </w:tcPr>
          <w:p w14:paraId="7E6212BC" w14:textId="25039C9C" w:rsidR="0026195A" w:rsidRPr="00B401FA" w:rsidRDefault="0026195A" w:rsidP="00DF0242">
            <w:pPr>
              <w:pStyle w:val="Brdtext"/>
            </w:pPr>
            <w:bookmarkStart w:id="5" w:name="_Hlk222392940"/>
            <w:r w:rsidRPr="00B401FA">
              <w:t xml:space="preserve">För den kontroll som </w:t>
            </w:r>
            <w:r w:rsidRPr="00B401FA">
              <w:rPr>
                <w:i/>
                <w:iCs/>
              </w:rPr>
              <w:t>omfattas av en kontrollplan eller avfalls</w:t>
            </w:r>
            <w:r w:rsidRPr="00B401FA">
              <w:rPr>
                <w:i/>
                <w:iCs/>
              </w:rPr>
              <w:softHyphen/>
              <w:t>han</w:t>
            </w:r>
            <w:r w:rsidR="00BB0CF0">
              <w:rPr>
                <w:i/>
                <w:iCs/>
              </w:rPr>
              <w:softHyphen/>
            </w:r>
            <w:r w:rsidRPr="00B401FA">
              <w:rPr>
                <w:i/>
                <w:iCs/>
              </w:rPr>
              <w:t>ter</w:t>
            </w:r>
            <w:r w:rsidR="00BB0CF0">
              <w:rPr>
                <w:i/>
                <w:iCs/>
              </w:rPr>
              <w:softHyphen/>
            </w:r>
            <w:r w:rsidRPr="00B401FA">
              <w:rPr>
                <w:i/>
                <w:iCs/>
              </w:rPr>
              <w:t>ings</w:t>
            </w:r>
            <w:r w:rsidRPr="00B401FA">
              <w:rPr>
                <w:i/>
                <w:iCs/>
              </w:rPr>
              <w:softHyphen/>
              <w:t>plan</w:t>
            </w:r>
            <w:r w:rsidRPr="00B401FA">
              <w:t xml:space="preserve"> ska det finnas en eller flera kont</w:t>
            </w:r>
            <w:r w:rsidRPr="00B401FA">
              <w:softHyphen/>
              <w:t>roll</w:t>
            </w:r>
            <w:r w:rsidRPr="00B401FA">
              <w:softHyphen/>
              <w:t>ansvariga</w:t>
            </w:r>
            <w:r w:rsidRPr="00B401FA">
              <w:rPr>
                <w:i/>
              </w:rPr>
              <w:t>.</w:t>
            </w:r>
            <w:bookmarkEnd w:id="5"/>
          </w:p>
        </w:tc>
      </w:tr>
      <w:tr w:rsidR="00CE6156" w:rsidRPr="00B401FA" w14:paraId="55EAEE6D" w14:textId="77777777" w:rsidTr="00DF0242">
        <w:tc>
          <w:tcPr>
            <w:tcW w:w="2500" w:type="pct"/>
            <w:shd w:val="clear" w:color="auto" w:fill="auto"/>
            <w:tcMar>
              <w:left w:w="0" w:type="dxa"/>
            </w:tcMar>
          </w:tcPr>
          <w:p w14:paraId="240CD3AA" w14:textId="77777777" w:rsidR="0026195A" w:rsidRPr="00B401FA" w:rsidRDefault="0026195A" w:rsidP="00DF0242">
            <w:pPr>
              <w:pStyle w:val="Brdtextmedindrag"/>
              <w:rPr>
                <w:i/>
              </w:rPr>
            </w:pPr>
            <w:r w:rsidRPr="00B401FA">
              <w:rPr>
                <w:i/>
              </w:rPr>
              <w:t xml:space="preserve">1. har den kunskap, erfarenhet och lämplighet som behövs för uppgiften och kan styrka detta med ett </w:t>
            </w:r>
            <w:r w:rsidRPr="00B401FA">
              <w:rPr>
                <w:i/>
                <w:iCs/>
              </w:rPr>
              <w:t>bevis om certifiering</w:t>
            </w:r>
            <w:r w:rsidRPr="00B401FA">
              <w:rPr>
                <w:i/>
              </w:rPr>
              <w:t xml:space="preserve">, och </w:t>
            </w:r>
          </w:p>
        </w:tc>
        <w:tc>
          <w:tcPr>
            <w:tcW w:w="2500" w:type="pct"/>
            <w:shd w:val="clear" w:color="auto" w:fill="auto"/>
            <w:tcMar>
              <w:right w:w="0" w:type="dxa"/>
            </w:tcMar>
          </w:tcPr>
          <w:p w14:paraId="1B20D729" w14:textId="77777777" w:rsidR="0026195A" w:rsidRPr="00B401FA" w:rsidRDefault="0026195A" w:rsidP="00DF0242">
            <w:pPr>
              <w:pStyle w:val="Brdtextmedindrag"/>
            </w:pPr>
          </w:p>
        </w:tc>
      </w:tr>
      <w:tr w:rsidR="00CE6156" w:rsidRPr="00B401FA" w14:paraId="43868713" w14:textId="77777777" w:rsidTr="00DF0242">
        <w:tc>
          <w:tcPr>
            <w:tcW w:w="2500" w:type="pct"/>
            <w:shd w:val="clear" w:color="auto" w:fill="auto"/>
            <w:tcMar>
              <w:left w:w="0" w:type="dxa"/>
            </w:tcMar>
          </w:tcPr>
          <w:p w14:paraId="30C99DB8" w14:textId="77777777" w:rsidR="0026195A" w:rsidRPr="00B401FA" w:rsidRDefault="0026195A" w:rsidP="00DF0242">
            <w:pPr>
              <w:pStyle w:val="Brdtextmedindrag"/>
              <w:rPr>
                <w:i/>
                <w:iCs/>
              </w:rPr>
            </w:pPr>
            <w:r w:rsidRPr="00B401FA">
              <w:rPr>
                <w:i/>
                <w:iCs/>
              </w:rPr>
              <w:t>2. har en självständig ställning i förhållande till den som utför den åtgärd som ska kontrolleras.</w:t>
            </w:r>
          </w:p>
        </w:tc>
        <w:tc>
          <w:tcPr>
            <w:tcW w:w="2500" w:type="pct"/>
            <w:shd w:val="clear" w:color="auto" w:fill="auto"/>
            <w:tcMar>
              <w:right w:w="0" w:type="dxa"/>
            </w:tcMar>
          </w:tcPr>
          <w:p w14:paraId="41B478AE" w14:textId="77777777" w:rsidR="0026195A" w:rsidRPr="00B401FA" w:rsidRDefault="0026195A" w:rsidP="00DF0242">
            <w:pPr>
              <w:pStyle w:val="Brdtextmedindrag"/>
            </w:pPr>
          </w:p>
        </w:tc>
      </w:tr>
    </w:tbl>
    <w:p w14:paraId="1AF8B1E8" w14:textId="77777777" w:rsidR="0026195A" w:rsidRPr="00B401FA" w:rsidRDefault="0026195A" w:rsidP="00CE6156">
      <w:pPr>
        <w:pStyle w:val="Brdtextmedindrag"/>
      </w:pPr>
      <w:bookmarkStart w:id="6" w:name="_Hlk222392953"/>
      <w:r w:rsidRPr="00B401FA">
        <w:t xml:space="preserve">Om det finns flera kontrollansvariga, ska byggherren se till att någon av dem samordnar de kontrollansvarigas uppgifter. </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73C5E045" w14:textId="77777777" w:rsidTr="00DF0242">
        <w:tc>
          <w:tcPr>
            <w:tcW w:w="2500" w:type="pct"/>
            <w:shd w:val="clear" w:color="auto" w:fill="auto"/>
            <w:tcMar>
              <w:left w:w="0" w:type="dxa"/>
            </w:tcMar>
          </w:tcPr>
          <w:bookmarkEnd w:id="6"/>
          <w:p w14:paraId="51CDC821" w14:textId="77777777" w:rsidR="0026195A" w:rsidRPr="00B401FA" w:rsidRDefault="0026195A" w:rsidP="00DF0242">
            <w:pPr>
              <w:pStyle w:val="Brdtextmedindrag"/>
              <w:rPr>
                <w:rFonts w:asciiTheme="minorHAnsi" w:hAnsiTheme="minorHAnsi"/>
                <w:i/>
                <w:iCs/>
                <w:sz w:val="22"/>
              </w:rPr>
            </w:pPr>
            <w:r w:rsidRPr="00B401FA">
              <w:rPr>
                <w:i/>
                <w:iCs/>
              </w:rPr>
              <w:t>Den certifiering som avses i första stycket 1 ska vara gjord av någon som har ackrediterats för detta ändamål enligt Europa</w:t>
            </w:r>
            <w:r w:rsidRPr="00B401FA">
              <w:rPr>
                <w:i/>
                <w:iCs/>
              </w:rPr>
              <w:softHyphen/>
              <w:t>parla</w:t>
            </w:r>
            <w:r w:rsidRPr="00B401FA">
              <w:rPr>
                <w:i/>
                <w:iCs/>
              </w:rPr>
              <w:softHyphen/>
              <w:t>men</w:t>
            </w:r>
            <w:r w:rsidRPr="00B401FA">
              <w:rPr>
                <w:i/>
                <w:iCs/>
              </w:rPr>
              <w:softHyphen/>
              <w:t>tets och rådets förordning (EG) nr 765/2008 av den 9 juli 2008 om krav för ackreditering och upp</w:t>
            </w:r>
            <w:r w:rsidRPr="00B401FA">
              <w:rPr>
                <w:i/>
                <w:iCs/>
              </w:rPr>
              <w:softHyphen/>
              <w:t>hä</w:t>
            </w:r>
            <w:r w:rsidRPr="00B401FA">
              <w:rPr>
                <w:i/>
                <w:iCs/>
              </w:rPr>
              <w:softHyphen/>
              <w:t>vande av förordning (EEG) nr 339/93 och 5 § lagen (2011:791) om ackreditering och teknisk kon</w:t>
            </w:r>
            <w:r w:rsidRPr="00B401FA">
              <w:rPr>
                <w:i/>
                <w:iCs/>
              </w:rPr>
              <w:softHyphen/>
              <w:t>troll eller av någon som uppfyller mot</w:t>
            </w:r>
            <w:r w:rsidRPr="00B401FA">
              <w:rPr>
                <w:i/>
                <w:iCs/>
              </w:rPr>
              <w:softHyphen/>
              <w:t>svarande krav enligt bestäm</w:t>
            </w:r>
            <w:r w:rsidRPr="00B401FA">
              <w:rPr>
                <w:i/>
                <w:iCs/>
              </w:rPr>
              <w:softHyphen/>
              <w:t>mel</w:t>
            </w:r>
            <w:r w:rsidRPr="00B401FA">
              <w:rPr>
                <w:i/>
                <w:iCs/>
              </w:rPr>
              <w:softHyphen/>
              <w:t>ser i ett annat land inom Euro</w:t>
            </w:r>
            <w:r w:rsidRPr="00B401FA">
              <w:rPr>
                <w:i/>
                <w:iCs/>
              </w:rPr>
              <w:softHyphen/>
              <w:t>peiska unio</w:t>
            </w:r>
            <w:r w:rsidRPr="00B401FA">
              <w:rPr>
                <w:i/>
                <w:iCs/>
              </w:rPr>
              <w:softHyphen/>
              <w:t>nen eller Euro</w:t>
            </w:r>
            <w:r w:rsidRPr="00B401FA">
              <w:rPr>
                <w:i/>
                <w:iCs/>
              </w:rPr>
              <w:softHyphen/>
              <w:t xml:space="preserve">peiska </w:t>
            </w:r>
            <w:r w:rsidRPr="00B401FA">
              <w:rPr>
                <w:i/>
                <w:iCs/>
                <w:spacing w:val="-4"/>
              </w:rPr>
              <w:t>ekonomiska samarbets</w:t>
            </w:r>
            <w:r w:rsidRPr="00B401FA">
              <w:rPr>
                <w:i/>
                <w:iCs/>
                <w:spacing w:val="-4"/>
              </w:rPr>
              <w:softHyphen/>
              <w:t>områ</w:t>
            </w:r>
            <w:r w:rsidRPr="00B401FA">
              <w:rPr>
                <w:i/>
                <w:iCs/>
                <w:spacing w:val="-4"/>
              </w:rPr>
              <w:softHyphen/>
              <w:t>det. Cer</w:t>
            </w:r>
            <w:r w:rsidRPr="00B401FA">
              <w:rPr>
                <w:i/>
                <w:iCs/>
              </w:rPr>
              <w:softHyphen/>
              <w:t>ti</w:t>
            </w:r>
            <w:r w:rsidRPr="00B401FA">
              <w:rPr>
                <w:i/>
                <w:iCs/>
              </w:rPr>
              <w:softHyphen/>
              <w:t>fieringen ska vara tidsbegrän</w:t>
            </w:r>
            <w:r w:rsidRPr="00B401FA">
              <w:rPr>
                <w:i/>
                <w:iCs/>
              </w:rPr>
              <w:softHyphen/>
              <w:t>sad och avse ett visst slag av ar</w:t>
            </w:r>
            <w:r w:rsidRPr="00B401FA">
              <w:rPr>
                <w:i/>
                <w:iCs/>
              </w:rPr>
              <w:softHyphen/>
              <w:t>bete.</w:t>
            </w:r>
          </w:p>
        </w:tc>
        <w:tc>
          <w:tcPr>
            <w:tcW w:w="2500" w:type="pct"/>
            <w:shd w:val="clear" w:color="auto" w:fill="auto"/>
            <w:tcMar>
              <w:right w:w="0" w:type="dxa"/>
            </w:tcMar>
          </w:tcPr>
          <w:p w14:paraId="5E837254" w14:textId="77777777" w:rsidR="0026195A" w:rsidRPr="00B401FA" w:rsidRDefault="0026195A" w:rsidP="00DF0242">
            <w:pPr>
              <w:pStyle w:val="Brdtextmedindrag"/>
            </w:pPr>
          </w:p>
        </w:tc>
      </w:tr>
    </w:tbl>
    <w:p w14:paraId="0939BC84" w14:textId="77777777" w:rsidR="0026195A" w:rsidRPr="00B401FA" w:rsidRDefault="0026195A" w:rsidP="00CE6156">
      <w:pPr>
        <w:pStyle w:val="Brdtext"/>
        <w:keepNext/>
        <w:spacing w:before="230" w:after="80"/>
        <w:jc w:val="center"/>
      </w:pPr>
      <w:r w:rsidRPr="00B401FA">
        <w:lastRenderedPageBreak/>
        <w:t>11 §</w:t>
      </w:r>
      <w:bookmarkStart w:id="7" w:name="_Hlk222392980"/>
      <w:r w:rsidRPr="00B401FA">
        <w:rPr>
          <w:rStyle w:val="Fotnotsreferens"/>
        </w:rPr>
        <w:footnoteReference w:id="12"/>
      </w:r>
      <w:bookmarkEnd w:id="7"/>
    </w:p>
    <w:p w14:paraId="0701DAC4" w14:textId="77777777" w:rsidR="0026195A" w:rsidRPr="00B401FA" w:rsidRDefault="0026195A" w:rsidP="00CE6156">
      <w:pPr>
        <w:pStyle w:val="Brdtext"/>
      </w:pPr>
      <w:bookmarkStart w:id="8" w:name="_Hlk222393098"/>
      <w:r w:rsidRPr="00B401FA">
        <w:t>En kontrollansvarig ska</w:t>
      </w:r>
    </w:p>
    <w:p w14:paraId="6D323744" w14:textId="77777777" w:rsidR="0026195A" w:rsidRPr="00B401FA" w:rsidRDefault="0026195A" w:rsidP="00CE6156">
      <w:pPr>
        <w:pStyle w:val="Brdtextmedindrag"/>
      </w:pPr>
      <w:r w:rsidRPr="00B401FA">
        <w:t>1. biträda byggherren med att upprätta förslag till den kontrollplan som krävs enligt 6 §, och med att identifiera avfall och återanvändbara byggprodukter som bygg- och rivningsåtgärderna kan ge upphov till,</w:t>
      </w:r>
    </w:p>
    <w:p w14:paraId="3A7F1008" w14:textId="77777777" w:rsidR="0026195A" w:rsidRPr="00B401FA" w:rsidRDefault="0026195A" w:rsidP="00CE6156">
      <w:pPr>
        <w:pStyle w:val="Brdtextmedindrag"/>
      </w:pPr>
      <w:r w:rsidRPr="00B401FA">
        <w:t xml:space="preserve">2. se till att kontrollplanen och gällande bestämmelser och villkor för åtgärderna följs samt att nödvändiga kontroller utförs, </w:t>
      </w:r>
    </w:p>
    <w:p w14:paraId="3796E523" w14:textId="77777777" w:rsidR="0026195A" w:rsidRPr="00B401FA" w:rsidRDefault="0026195A" w:rsidP="00CE6156">
      <w:pPr>
        <w:pStyle w:val="Brdtextmedindrag"/>
      </w:pPr>
      <w:r w:rsidRPr="00B401FA">
        <w:t>3. vid avvikelser från föreskrifter och villkor som avses i 2 informera byggherren och vid behov meddela byggnadsnämnden,</w:t>
      </w:r>
    </w:p>
    <w:p w14:paraId="32E14E93" w14:textId="77777777" w:rsidR="0026195A" w:rsidRPr="00B401FA" w:rsidRDefault="0026195A" w:rsidP="00CE6156">
      <w:pPr>
        <w:pStyle w:val="Brdtextmedindrag"/>
      </w:pPr>
      <w:r w:rsidRPr="00B401FA">
        <w:t>4. närvara vid tekniska samråd, besiktningar och andra kontroller samt vid byggnadsnämndens arbetsplatsbesök,</w:t>
      </w:r>
    </w:p>
    <w:bookmarkEnd w:id="8"/>
    <w:tbl>
      <w:tblPr>
        <w:tblW w:w="5000" w:type="pct"/>
        <w:tblCellMar>
          <w:left w:w="125" w:type="dxa"/>
          <w:right w:w="125" w:type="dxa"/>
        </w:tblCellMar>
        <w:tblLook w:val="0000" w:firstRow="0" w:lastRow="0" w:firstColumn="0" w:lastColumn="0" w:noHBand="0" w:noVBand="0"/>
      </w:tblPr>
      <w:tblGrid>
        <w:gridCol w:w="2948"/>
        <w:gridCol w:w="2949"/>
      </w:tblGrid>
      <w:tr w:rsidR="00CE6156" w:rsidRPr="00B401FA" w14:paraId="7B0D98F5" w14:textId="77777777" w:rsidTr="00DF0242">
        <w:tc>
          <w:tcPr>
            <w:tcW w:w="2500" w:type="pct"/>
            <w:shd w:val="clear" w:color="auto" w:fill="auto"/>
            <w:tcMar>
              <w:left w:w="0" w:type="dxa"/>
            </w:tcMar>
          </w:tcPr>
          <w:p w14:paraId="08903599" w14:textId="77777777" w:rsidR="0026195A" w:rsidRPr="00B401FA" w:rsidRDefault="0026195A" w:rsidP="00DF0242">
            <w:pPr>
              <w:pStyle w:val="Brdtextmedindrag"/>
            </w:pPr>
          </w:p>
        </w:tc>
        <w:tc>
          <w:tcPr>
            <w:tcW w:w="2500" w:type="pct"/>
            <w:shd w:val="clear" w:color="auto" w:fill="auto"/>
            <w:tcMar>
              <w:right w:w="0" w:type="dxa"/>
            </w:tcMar>
          </w:tcPr>
          <w:p w14:paraId="1F64DA0B" w14:textId="77777777" w:rsidR="0026195A" w:rsidRPr="00B401FA" w:rsidRDefault="0026195A" w:rsidP="00DF0242">
            <w:pPr>
              <w:pStyle w:val="Brdtextmedindrag"/>
              <w:rPr>
                <w:i/>
                <w:iCs/>
              </w:rPr>
            </w:pPr>
            <w:bookmarkStart w:id="9" w:name="_Hlk222393117"/>
            <w:r w:rsidRPr="00B401FA">
              <w:rPr>
                <w:i/>
                <w:iCs/>
              </w:rPr>
              <w:t>5. över</w:t>
            </w:r>
            <w:r w:rsidRPr="00B401FA">
              <w:rPr>
                <w:i/>
                <w:iCs/>
              </w:rPr>
              <w:softHyphen/>
              <w:t>lämna protokoll från arbets</w:t>
            </w:r>
            <w:r w:rsidRPr="00B401FA">
              <w:rPr>
                <w:i/>
                <w:iCs/>
              </w:rPr>
              <w:softHyphen/>
              <w:t>platsbesök till den eller de sakkunniga,</w:t>
            </w:r>
            <w:bookmarkEnd w:id="9"/>
          </w:p>
        </w:tc>
      </w:tr>
      <w:tr w:rsidR="00CE6156" w:rsidRPr="00B401FA" w14:paraId="44D0A134" w14:textId="77777777" w:rsidTr="00DF0242">
        <w:tblPrEx>
          <w:tblLook w:val="0600" w:firstRow="0" w:lastRow="0" w:firstColumn="0" w:lastColumn="0" w:noHBand="1" w:noVBand="1"/>
        </w:tblPrEx>
        <w:tc>
          <w:tcPr>
            <w:tcW w:w="2500" w:type="pct"/>
            <w:shd w:val="clear" w:color="auto" w:fill="auto"/>
            <w:tcMar>
              <w:left w:w="0" w:type="dxa"/>
            </w:tcMar>
          </w:tcPr>
          <w:p w14:paraId="53B1DB59" w14:textId="77777777" w:rsidR="0026195A" w:rsidRPr="00B401FA" w:rsidRDefault="0026195A" w:rsidP="00DF0242">
            <w:pPr>
              <w:pStyle w:val="Brdtextmedindrag"/>
            </w:pPr>
            <w:r w:rsidRPr="00B401FA">
              <w:rPr>
                <w:i/>
                <w:iCs/>
              </w:rPr>
              <w:t>5. </w:t>
            </w:r>
            <w:r w:rsidRPr="00B401FA">
              <w:t>dokumentera sina byggplats</w:t>
            </w:r>
            <w:r w:rsidRPr="00B401FA">
              <w:softHyphen/>
              <w:t>besök och notera iakttagelser som kan vara av värde vid utvärderingen inför slutbeskedet,</w:t>
            </w:r>
          </w:p>
        </w:tc>
        <w:tc>
          <w:tcPr>
            <w:tcW w:w="2500" w:type="pct"/>
            <w:shd w:val="clear" w:color="auto" w:fill="auto"/>
            <w:tcMar>
              <w:right w:w="0" w:type="dxa"/>
            </w:tcMar>
          </w:tcPr>
          <w:p w14:paraId="6938D858" w14:textId="77777777" w:rsidR="0026195A" w:rsidRPr="00B401FA" w:rsidRDefault="0026195A" w:rsidP="00DF0242">
            <w:pPr>
              <w:pStyle w:val="Brdtextmedindrag"/>
            </w:pPr>
            <w:bookmarkStart w:id="10" w:name="_Hlk222393123"/>
            <w:r w:rsidRPr="00B401FA">
              <w:rPr>
                <w:i/>
                <w:iCs/>
              </w:rPr>
              <w:t>6.</w:t>
            </w:r>
            <w:r w:rsidRPr="00B401FA">
              <w:t> dokumentera sina byggplats</w:t>
            </w:r>
            <w:r w:rsidRPr="00B401FA">
              <w:softHyphen/>
              <w:t xml:space="preserve">besök och notera iakttagelser som kan vara av värde vid utvärderingen inför slutbeskedet, </w:t>
            </w:r>
            <w:bookmarkEnd w:id="10"/>
          </w:p>
        </w:tc>
      </w:tr>
      <w:tr w:rsidR="00CE6156" w:rsidRPr="00B401FA" w14:paraId="2B2DC19B" w14:textId="77777777" w:rsidTr="00DF0242">
        <w:tblPrEx>
          <w:tblLook w:val="0600" w:firstRow="0" w:lastRow="0" w:firstColumn="0" w:lastColumn="0" w:noHBand="1" w:noVBand="1"/>
        </w:tblPrEx>
        <w:tc>
          <w:tcPr>
            <w:tcW w:w="2500" w:type="pct"/>
            <w:shd w:val="clear" w:color="auto" w:fill="auto"/>
            <w:tcMar>
              <w:left w:w="0" w:type="dxa"/>
            </w:tcMar>
          </w:tcPr>
          <w:p w14:paraId="12C51DB0" w14:textId="77777777" w:rsidR="0026195A" w:rsidRPr="00B401FA" w:rsidRDefault="0026195A" w:rsidP="00DF0242">
            <w:pPr>
              <w:pStyle w:val="Brdtextmedindrag"/>
            </w:pPr>
            <w:r w:rsidRPr="00B401FA">
              <w:rPr>
                <w:i/>
                <w:iCs/>
              </w:rPr>
              <w:t>6</w:t>
            </w:r>
            <w:r w:rsidRPr="00B401FA">
              <w:t>. </w:t>
            </w:r>
            <w:r w:rsidRPr="00B401FA">
              <w:rPr>
                <w:i/>
                <w:iCs/>
              </w:rPr>
              <w:t>avge</w:t>
            </w:r>
            <w:r w:rsidRPr="00B401FA">
              <w:t xml:space="preserve"> ett utlåtande till bygg</w:t>
            </w:r>
            <w:r w:rsidRPr="00B401FA">
              <w:softHyphen/>
              <w:t>her</w:t>
            </w:r>
            <w:r w:rsidRPr="00B401FA">
              <w:softHyphen/>
              <w:t>ren och byggnadsnämnden som underlag för slutbesked</w:t>
            </w:r>
            <w:r w:rsidRPr="00B401FA">
              <w:rPr>
                <w:i/>
                <w:iCs/>
              </w:rPr>
              <w:t xml:space="preserve">, </w:t>
            </w:r>
            <w:r w:rsidRPr="00B401FA">
              <w:t>och</w:t>
            </w:r>
          </w:p>
        </w:tc>
        <w:tc>
          <w:tcPr>
            <w:tcW w:w="2500" w:type="pct"/>
            <w:shd w:val="clear" w:color="auto" w:fill="auto"/>
            <w:tcMar>
              <w:right w:w="0" w:type="dxa"/>
            </w:tcMar>
          </w:tcPr>
          <w:p w14:paraId="2F109B97" w14:textId="77777777" w:rsidR="0026195A" w:rsidRPr="00B401FA" w:rsidRDefault="0026195A" w:rsidP="00DF0242">
            <w:pPr>
              <w:pStyle w:val="Brdtextmedindrag"/>
            </w:pPr>
            <w:bookmarkStart w:id="11" w:name="_Hlk222393129"/>
            <w:r w:rsidRPr="00B401FA">
              <w:rPr>
                <w:i/>
                <w:iCs/>
              </w:rPr>
              <w:t>7.</w:t>
            </w:r>
            <w:r w:rsidRPr="00B401FA">
              <w:t> </w:t>
            </w:r>
            <w:r w:rsidRPr="00B401FA">
              <w:rPr>
                <w:i/>
                <w:iCs/>
              </w:rPr>
              <w:t>lämna</w:t>
            </w:r>
            <w:r w:rsidRPr="00B401FA">
              <w:t xml:space="preserve"> ett </w:t>
            </w:r>
            <w:r w:rsidRPr="00B401FA">
              <w:rPr>
                <w:i/>
              </w:rPr>
              <w:t>eget</w:t>
            </w:r>
            <w:r w:rsidRPr="00B401FA">
              <w:t xml:space="preserve"> utlåtande</w:t>
            </w:r>
            <w:r w:rsidRPr="00B401FA">
              <w:rPr>
                <w:i/>
              </w:rPr>
              <w:t>,</w:t>
            </w:r>
            <w:r w:rsidRPr="00B401FA">
              <w:t xml:space="preserve"> </w:t>
            </w:r>
            <w:r w:rsidRPr="00B401FA">
              <w:rPr>
                <w:i/>
                <w:iCs/>
              </w:rPr>
              <w:t>till</w:t>
            </w:r>
            <w:r w:rsidRPr="00B401FA">
              <w:rPr>
                <w:i/>
                <w:iCs/>
              </w:rPr>
              <w:softHyphen/>
              <w:t>sam</w:t>
            </w:r>
            <w:r w:rsidRPr="00B401FA">
              <w:rPr>
                <w:i/>
                <w:iCs/>
              </w:rPr>
              <w:softHyphen/>
              <w:t>mans med eventuella sakkun</w:t>
            </w:r>
            <w:r w:rsidRPr="00B401FA">
              <w:rPr>
                <w:i/>
                <w:iCs/>
              </w:rPr>
              <w:softHyphen/>
              <w:t>nig</w:t>
            </w:r>
            <w:r w:rsidRPr="00B401FA">
              <w:rPr>
                <w:i/>
                <w:iCs/>
              </w:rPr>
              <w:softHyphen/>
              <w:t>utlåtanden,</w:t>
            </w:r>
            <w:r w:rsidRPr="00B401FA">
              <w:t xml:space="preserve"> till byggherren och byggnadsnämnden som underlag för slutbesked, och</w:t>
            </w:r>
            <w:bookmarkEnd w:id="11"/>
          </w:p>
        </w:tc>
      </w:tr>
      <w:tr w:rsidR="00CE6156" w:rsidRPr="00B401FA" w14:paraId="2529662E" w14:textId="77777777" w:rsidTr="00DF0242">
        <w:tblPrEx>
          <w:tblLook w:val="0600" w:firstRow="0" w:lastRow="0" w:firstColumn="0" w:lastColumn="0" w:noHBand="1" w:noVBand="1"/>
        </w:tblPrEx>
        <w:tc>
          <w:tcPr>
            <w:tcW w:w="2500" w:type="pct"/>
            <w:shd w:val="clear" w:color="auto" w:fill="auto"/>
            <w:tcMar>
              <w:left w:w="0" w:type="dxa"/>
            </w:tcMar>
          </w:tcPr>
          <w:p w14:paraId="1569114E" w14:textId="169BCDF0" w:rsidR="0026195A" w:rsidRPr="00B401FA" w:rsidRDefault="0026195A" w:rsidP="00DF0242">
            <w:pPr>
              <w:pStyle w:val="Brdtextmedindrag"/>
              <w:rPr>
                <w:i/>
                <w:iCs/>
              </w:rPr>
            </w:pPr>
            <w:r w:rsidRPr="00B401FA">
              <w:rPr>
                <w:i/>
                <w:iCs/>
              </w:rPr>
              <w:t>7. </w:t>
            </w:r>
            <w:r w:rsidRPr="00B401FA">
              <w:t>om den</w:t>
            </w:r>
            <w:r w:rsidRPr="00B401FA">
              <w:rPr>
                <w:i/>
                <w:iCs/>
              </w:rPr>
              <w:t xml:space="preserve"> kontrollansvariga </w:t>
            </w:r>
            <w:r w:rsidRPr="00B401FA">
              <w:t>läm</w:t>
            </w:r>
            <w:r w:rsidRPr="00B401FA">
              <w:softHyphen/>
            </w:r>
            <w:r w:rsidRPr="00B401FA">
              <w:softHyphen/>
            </w:r>
            <w:r w:rsidRPr="00B401FA">
              <w:softHyphen/>
            </w:r>
            <w:r w:rsidR="00BB0CF0">
              <w:softHyphen/>
            </w:r>
            <w:r w:rsidRPr="00B401FA">
              <w:t>nar sitt uppdrag, meddela detta till byggnadsnämnden.</w:t>
            </w:r>
          </w:p>
        </w:tc>
        <w:tc>
          <w:tcPr>
            <w:tcW w:w="2500" w:type="pct"/>
            <w:shd w:val="clear" w:color="auto" w:fill="auto"/>
            <w:tcMar>
              <w:right w:w="0" w:type="dxa"/>
            </w:tcMar>
          </w:tcPr>
          <w:p w14:paraId="7AC9A770" w14:textId="77777777" w:rsidR="0026195A" w:rsidRPr="00B401FA" w:rsidRDefault="0026195A" w:rsidP="00DF0242">
            <w:pPr>
              <w:pStyle w:val="Brdtextmedindrag"/>
            </w:pPr>
            <w:bookmarkStart w:id="12" w:name="_Hlk222393135"/>
            <w:r w:rsidRPr="00B401FA">
              <w:rPr>
                <w:i/>
                <w:iCs/>
              </w:rPr>
              <w:t>8. </w:t>
            </w:r>
            <w:r w:rsidRPr="00B401FA">
              <w:t>om den</w:t>
            </w:r>
            <w:r w:rsidRPr="00B401FA">
              <w:rPr>
                <w:i/>
                <w:iCs/>
              </w:rPr>
              <w:t xml:space="preserve"> kontrollansvarige </w:t>
            </w:r>
            <w:r w:rsidRPr="00B401FA">
              <w:t>läm</w:t>
            </w:r>
            <w:r w:rsidRPr="00B401FA">
              <w:softHyphen/>
              <w:t>nar sitt uppdrag, meddela detta till byggnadsnämnden.</w:t>
            </w:r>
            <w:bookmarkEnd w:id="12"/>
          </w:p>
        </w:tc>
      </w:tr>
      <w:tr w:rsidR="00CE6156" w:rsidRPr="00B401FA" w14:paraId="4BE549F2" w14:textId="77777777" w:rsidTr="00DF0242">
        <w:tblPrEx>
          <w:tblLook w:val="0600" w:firstRow="0" w:lastRow="0" w:firstColumn="0" w:lastColumn="0" w:noHBand="1" w:noVBand="1"/>
        </w:tblPrEx>
        <w:tc>
          <w:tcPr>
            <w:tcW w:w="2500" w:type="pct"/>
            <w:shd w:val="clear" w:color="auto" w:fill="auto"/>
            <w:tcMar>
              <w:left w:w="0" w:type="dxa"/>
            </w:tcMar>
          </w:tcPr>
          <w:p w14:paraId="4041BB2B" w14:textId="77777777" w:rsidR="0026195A" w:rsidRPr="00B401FA" w:rsidRDefault="0026195A" w:rsidP="00DF0242">
            <w:pPr>
              <w:pStyle w:val="Brdtext"/>
            </w:pPr>
          </w:p>
        </w:tc>
        <w:tc>
          <w:tcPr>
            <w:tcW w:w="2500" w:type="pct"/>
            <w:shd w:val="clear" w:color="auto" w:fill="auto"/>
            <w:tcMar>
              <w:right w:w="0" w:type="dxa"/>
            </w:tcMar>
          </w:tcPr>
          <w:p w14:paraId="34B62CE6" w14:textId="77777777" w:rsidR="0026195A" w:rsidRPr="00B401FA" w:rsidRDefault="0026195A" w:rsidP="00DF0242">
            <w:pPr>
              <w:pStyle w:val="Brdtext"/>
              <w:rPr>
                <w:i/>
                <w:iCs/>
              </w:rPr>
            </w:pPr>
          </w:p>
        </w:tc>
      </w:tr>
      <w:tr w:rsidR="00CE6156" w:rsidRPr="00B401FA" w14:paraId="64A73D3E" w14:textId="77777777" w:rsidTr="00DF0242">
        <w:tblPrEx>
          <w:tblLook w:val="0600" w:firstRow="0" w:lastRow="0" w:firstColumn="0" w:lastColumn="0" w:noHBand="1" w:noVBand="1"/>
        </w:tblPrEx>
        <w:tc>
          <w:tcPr>
            <w:tcW w:w="2500" w:type="pct"/>
            <w:shd w:val="clear" w:color="auto" w:fill="auto"/>
            <w:tcMar>
              <w:left w:w="0" w:type="dxa"/>
            </w:tcMar>
          </w:tcPr>
          <w:p w14:paraId="3652B350" w14:textId="77777777" w:rsidR="0026195A" w:rsidRPr="00B401FA" w:rsidRDefault="0026195A" w:rsidP="00DF0242">
            <w:pPr>
              <w:pStyle w:val="Brdtextmedindrag"/>
              <w:keepNext/>
            </w:pPr>
          </w:p>
        </w:tc>
        <w:tc>
          <w:tcPr>
            <w:tcW w:w="2500" w:type="pct"/>
            <w:shd w:val="clear" w:color="auto" w:fill="auto"/>
            <w:tcMar>
              <w:right w:w="0" w:type="dxa"/>
            </w:tcMar>
          </w:tcPr>
          <w:p w14:paraId="1DB5DB35" w14:textId="77777777" w:rsidR="0026195A" w:rsidRPr="00B401FA" w:rsidRDefault="0026195A" w:rsidP="00DF0242">
            <w:pPr>
              <w:pStyle w:val="Brdtext"/>
              <w:keepNext/>
              <w:spacing w:after="80"/>
              <w:jc w:val="left"/>
              <w:rPr>
                <w:rFonts w:asciiTheme="minorHAnsi" w:hAnsiTheme="minorHAnsi"/>
                <w:i/>
                <w:iCs/>
                <w:sz w:val="22"/>
              </w:rPr>
            </w:pPr>
            <w:r w:rsidRPr="00B401FA">
              <w:rPr>
                <w:i/>
                <w:iCs/>
              </w:rPr>
              <w:t>11 a §</w:t>
            </w:r>
          </w:p>
        </w:tc>
      </w:tr>
      <w:tr w:rsidR="00CE6156" w:rsidRPr="00B401FA" w14:paraId="77D82000" w14:textId="77777777" w:rsidTr="00DF0242">
        <w:tc>
          <w:tcPr>
            <w:tcW w:w="2500" w:type="pct"/>
            <w:shd w:val="clear" w:color="auto" w:fill="auto"/>
            <w:tcMar>
              <w:left w:w="0" w:type="dxa"/>
            </w:tcMar>
          </w:tcPr>
          <w:p w14:paraId="7EE56E2D" w14:textId="77777777" w:rsidR="0026195A" w:rsidRPr="00B401FA" w:rsidRDefault="0026195A" w:rsidP="00DF0242">
            <w:pPr>
              <w:pStyle w:val="Brdtextmedindrag"/>
            </w:pPr>
          </w:p>
        </w:tc>
        <w:tc>
          <w:tcPr>
            <w:tcW w:w="2500" w:type="pct"/>
            <w:shd w:val="clear" w:color="auto" w:fill="auto"/>
            <w:tcMar>
              <w:right w:w="0" w:type="dxa"/>
            </w:tcMar>
          </w:tcPr>
          <w:p w14:paraId="42C0C1D0" w14:textId="77777777" w:rsidR="0026195A" w:rsidRPr="00B401FA" w:rsidRDefault="0026195A" w:rsidP="00DF0242">
            <w:pPr>
              <w:pStyle w:val="Brdtext"/>
            </w:pPr>
            <w:bookmarkStart w:id="13" w:name="_Hlk222393157"/>
            <w:r w:rsidRPr="00B401FA">
              <w:rPr>
                <w:i/>
                <w:iCs/>
              </w:rPr>
              <w:t>En kontrollansvarig får inte an</w:t>
            </w:r>
            <w:r w:rsidRPr="00B401FA">
              <w:rPr>
                <w:i/>
                <w:iCs/>
              </w:rPr>
              <w:softHyphen/>
              <w:t>vän</w:t>
            </w:r>
            <w:r w:rsidRPr="00B401FA">
              <w:rPr>
                <w:i/>
                <w:iCs/>
              </w:rPr>
              <w:softHyphen/>
              <w:t>das för kontroll av en åtgärd som omfattas av obligatorisk sakkun</w:t>
            </w:r>
            <w:r w:rsidRPr="00B401FA">
              <w:rPr>
                <w:i/>
                <w:iCs/>
              </w:rPr>
              <w:softHyphen/>
              <w:t>nig</w:t>
            </w:r>
            <w:r w:rsidRPr="00B401FA">
              <w:rPr>
                <w:i/>
                <w:iCs/>
              </w:rPr>
              <w:softHyphen/>
            </w:r>
            <w:r w:rsidRPr="00B401FA">
              <w:rPr>
                <w:i/>
                <w:iCs/>
              </w:rPr>
              <w:softHyphen/>
              <w:t>kontroll, om han eller hon tidi</w:t>
            </w:r>
            <w:r w:rsidRPr="00B401FA">
              <w:rPr>
                <w:i/>
                <w:iCs/>
              </w:rPr>
              <w:softHyphen/>
              <w:t>gare har varit delaktig i projektet</w:t>
            </w:r>
            <w:r w:rsidRPr="00B401FA">
              <w:t>.</w:t>
            </w:r>
            <w:bookmarkEnd w:id="13"/>
          </w:p>
        </w:tc>
      </w:tr>
      <w:tr w:rsidR="00CE6156" w:rsidRPr="00B401FA" w14:paraId="4DA718DD" w14:textId="77777777" w:rsidTr="00DF0242">
        <w:tblPrEx>
          <w:tblLook w:val="0600" w:firstRow="0" w:lastRow="0" w:firstColumn="0" w:lastColumn="0" w:noHBand="1" w:noVBand="1"/>
        </w:tblPrEx>
        <w:tc>
          <w:tcPr>
            <w:tcW w:w="2500" w:type="pct"/>
            <w:shd w:val="clear" w:color="auto" w:fill="auto"/>
            <w:tcMar>
              <w:left w:w="0" w:type="dxa"/>
            </w:tcMar>
          </w:tcPr>
          <w:p w14:paraId="39509F3B" w14:textId="77777777" w:rsidR="0026195A" w:rsidRPr="00B401FA" w:rsidRDefault="0026195A" w:rsidP="00DF0242">
            <w:pPr>
              <w:pStyle w:val="Brdtext"/>
            </w:pPr>
          </w:p>
        </w:tc>
        <w:tc>
          <w:tcPr>
            <w:tcW w:w="2500" w:type="pct"/>
            <w:shd w:val="clear" w:color="auto" w:fill="auto"/>
            <w:tcMar>
              <w:right w:w="0" w:type="dxa"/>
            </w:tcMar>
          </w:tcPr>
          <w:p w14:paraId="64F95E64" w14:textId="77777777" w:rsidR="0026195A" w:rsidRPr="00B401FA" w:rsidRDefault="0026195A" w:rsidP="00DF0242">
            <w:pPr>
              <w:pStyle w:val="Brdtext"/>
            </w:pPr>
          </w:p>
        </w:tc>
      </w:tr>
      <w:tr w:rsidR="00CE6156" w:rsidRPr="00B401FA" w14:paraId="1A0EBE1A" w14:textId="77777777" w:rsidTr="00DF0242">
        <w:tblPrEx>
          <w:tblLook w:val="0600" w:firstRow="0" w:lastRow="0" w:firstColumn="0" w:lastColumn="0" w:noHBand="1" w:noVBand="1"/>
        </w:tblPrEx>
        <w:tc>
          <w:tcPr>
            <w:tcW w:w="2500" w:type="pct"/>
            <w:shd w:val="clear" w:color="auto" w:fill="auto"/>
            <w:tcMar>
              <w:left w:w="0" w:type="dxa"/>
            </w:tcMar>
          </w:tcPr>
          <w:p w14:paraId="1E71BDC3" w14:textId="77777777" w:rsidR="0026195A" w:rsidRPr="00B401FA" w:rsidRDefault="0026195A" w:rsidP="00DF0242">
            <w:pPr>
              <w:pStyle w:val="Brdtextmedindrag"/>
              <w:keepNext/>
              <w:ind w:firstLine="0"/>
              <w:rPr>
                <w:i/>
                <w:iCs/>
              </w:rPr>
            </w:pPr>
            <w:r w:rsidRPr="00B401FA">
              <w:rPr>
                <w:i/>
                <w:iCs/>
              </w:rPr>
              <w:t>12 §</w:t>
            </w:r>
          </w:p>
        </w:tc>
        <w:tc>
          <w:tcPr>
            <w:tcW w:w="2500" w:type="pct"/>
            <w:shd w:val="clear" w:color="auto" w:fill="auto"/>
            <w:tcMar>
              <w:right w:w="0" w:type="dxa"/>
            </w:tcMar>
          </w:tcPr>
          <w:p w14:paraId="0C89B5C3" w14:textId="77777777" w:rsidR="0026195A" w:rsidRPr="00B401FA" w:rsidRDefault="0026195A" w:rsidP="00DF0242">
            <w:pPr>
              <w:pStyle w:val="Brdtext"/>
              <w:keepNext/>
              <w:spacing w:after="80"/>
              <w:jc w:val="left"/>
              <w:rPr>
                <w:rFonts w:asciiTheme="minorHAnsi" w:hAnsiTheme="minorHAnsi"/>
                <w:i/>
                <w:iCs/>
                <w:sz w:val="22"/>
              </w:rPr>
            </w:pPr>
            <w:r w:rsidRPr="00B401FA">
              <w:rPr>
                <w:i/>
                <w:iCs/>
              </w:rPr>
              <w:t>11 b §</w:t>
            </w:r>
          </w:p>
        </w:tc>
      </w:tr>
      <w:tr w:rsidR="00CE6156" w14:paraId="5867139A" w14:textId="77777777" w:rsidTr="00DF0242">
        <w:tc>
          <w:tcPr>
            <w:tcW w:w="2500" w:type="pct"/>
            <w:shd w:val="clear" w:color="auto" w:fill="auto"/>
            <w:tcMar>
              <w:left w:w="0" w:type="dxa"/>
            </w:tcMar>
          </w:tcPr>
          <w:p w14:paraId="429FB121" w14:textId="77777777" w:rsidR="0026195A" w:rsidRPr="00B401FA" w:rsidRDefault="0026195A" w:rsidP="00DF0242">
            <w:pPr>
              <w:pStyle w:val="Brdtextmedindrag"/>
              <w:ind w:firstLine="0"/>
            </w:pPr>
            <w:r w:rsidRPr="00B401FA">
              <w:t xml:space="preserve">Om en kontrollansvarig inte utför </w:t>
            </w:r>
            <w:r w:rsidRPr="00B401FA">
              <w:rPr>
                <w:spacing w:val="-2"/>
              </w:rPr>
              <w:t>sina uppgifter enligt 11 §, ska bygg</w:t>
            </w:r>
            <w:r w:rsidRPr="00B401FA">
              <w:softHyphen/>
            </w:r>
            <w:r w:rsidRPr="00B401FA">
              <w:softHyphen/>
            </w:r>
            <w:r w:rsidRPr="00B401FA">
              <w:rPr>
                <w:spacing w:val="-2"/>
              </w:rPr>
              <w:t xml:space="preserve">herren omedelbart </w:t>
            </w:r>
            <w:r w:rsidRPr="00B401FA">
              <w:rPr>
                <w:i/>
                <w:iCs/>
                <w:spacing w:val="-2"/>
              </w:rPr>
              <w:t>underrätta</w:t>
            </w:r>
            <w:r w:rsidRPr="00B401FA">
              <w:rPr>
                <w:spacing w:val="-2"/>
              </w:rPr>
              <w:t xml:space="preserve"> bygg</w:t>
            </w:r>
            <w:r w:rsidRPr="00B401FA">
              <w:softHyphen/>
            </w:r>
            <w:r w:rsidRPr="00B401FA">
              <w:softHyphen/>
            </w:r>
            <w:r w:rsidRPr="00B401FA">
              <w:softHyphen/>
            </w:r>
            <w:r w:rsidRPr="00B401FA">
              <w:softHyphen/>
            </w:r>
            <w:r w:rsidRPr="00B401FA">
              <w:softHyphen/>
            </w:r>
            <w:r w:rsidRPr="00B401FA">
              <w:softHyphen/>
              <w:t>n</w:t>
            </w:r>
            <w:r w:rsidRPr="00B401FA">
              <w:softHyphen/>
              <w:t xml:space="preserve">adsnämnden. </w:t>
            </w:r>
            <w:r w:rsidRPr="00B401FA">
              <w:rPr>
                <w:i/>
                <w:iCs/>
              </w:rPr>
              <w:t>Om en kon</w:t>
            </w:r>
            <w:r w:rsidRPr="00B401FA">
              <w:rPr>
                <w:i/>
                <w:iCs/>
              </w:rPr>
              <w:softHyphen/>
              <w:t>troll</w:t>
            </w:r>
            <w:r w:rsidRPr="00B401FA">
              <w:rPr>
                <w:i/>
                <w:iCs/>
              </w:rPr>
              <w:softHyphen/>
            </w:r>
            <w:r w:rsidRPr="00B401FA">
              <w:rPr>
                <w:i/>
                <w:iCs/>
              </w:rPr>
              <w:softHyphen/>
            </w:r>
            <w:r w:rsidRPr="00B401FA">
              <w:rPr>
                <w:i/>
                <w:iCs/>
              </w:rPr>
              <w:softHyphen/>
            </w:r>
            <w:r w:rsidRPr="00B401FA">
              <w:rPr>
                <w:i/>
                <w:iCs/>
              </w:rPr>
              <w:softHyphen/>
              <w:t>an</w:t>
            </w:r>
            <w:r w:rsidRPr="00B401FA">
              <w:rPr>
                <w:i/>
                <w:iCs/>
              </w:rPr>
              <w:softHyphen/>
              <w:t>sva</w:t>
            </w:r>
            <w:r w:rsidRPr="00B401FA">
              <w:rPr>
                <w:i/>
                <w:iCs/>
              </w:rPr>
              <w:softHyphen/>
            </w:r>
            <w:r w:rsidRPr="00B401FA">
              <w:rPr>
                <w:i/>
                <w:iCs/>
              </w:rPr>
              <w:softHyphen/>
              <w:t>rig har lämnat sitt upp</w:t>
            </w:r>
            <w:r w:rsidRPr="00B401FA">
              <w:rPr>
                <w:i/>
                <w:iCs/>
              </w:rPr>
              <w:softHyphen/>
              <w:t>drag, ska byggherren föreslå en ny kontroll</w:t>
            </w:r>
            <w:r w:rsidRPr="00B401FA">
              <w:rPr>
                <w:i/>
                <w:iCs/>
              </w:rPr>
              <w:softHyphen/>
              <w:t>ansvarig.</w:t>
            </w:r>
          </w:p>
        </w:tc>
        <w:tc>
          <w:tcPr>
            <w:tcW w:w="2500" w:type="pct"/>
            <w:shd w:val="clear" w:color="auto" w:fill="auto"/>
            <w:tcMar>
              <w:right w:w="0" w:type="dxa"/>
            </w:tcMar>
          </w:tcPr>
          <w:p w14:paraId="035B15FC" w14:textId="77777777" w:rsidR="0026195A" w:rsidRPr="00363FB3" w:rsidRDefault="0026195A" w:rsidP="00DF0242">
            <w:pPr>
              <w:pStyle w:val="Brdtextmedindrag"/>
              <w:ind w:firstLine="0"/>
              <w:rPr>
                <w:iCs/>
              </w:rPr>
            </w:pPr>
            <w:bookmarkStart w:id="14" w:name="_Hlk222393196"/>
            <w:r w:rsidRPr="00B401FA">
              <w:rPr>
                <w:iCs/>
              </w:rPr>
              <w:t xml:space="preserve">Om en kontrollansvarig inte utför </w:t>
            </w:r>
            <w:r w:rsidRPr="00B401FA">
              <w:rPr>
                <w:iCs/>
                <w:spacing w:val="-2"/>
              </w:rPr>
              <w:t>sina uppgifter enligt 11 §, ska bygg</w:t>
            </w:r>
            <w:r w:rsidRPr="00B401FA">
              <w:rPr>
                <w:iCs/>
                <w:spacing w:val="-2"/>
              </w:rPr>
              <w:softHyphen/>
            </w:r>
            <w:r w:rsidRPr="00B401FA">
              <w:rPr>
                <w:iCs/>
                <w:spacing w:val="-2"/>
              </w:rPr>
              <w:softHyphen/>
            </w:r>
            <w:r w:rsidRPr="00B401FA">
              <w:rPr>
                <w:iCs/>
              </w:rPr>
              <w:t>herren ome</w:t>
            </w:r>
            <w:r w:rsidRPr="00B401FA">
              <w:rPr>
                <w:iCs/>
              </w:rPr>
              <w:softHyphen/>
              <w:t>del</w:t>
            </w:r>
            <w:r w:rsidRPr="00B401FA">
              <w:rPr>
                <w:iCs/>
              </w:rPr>
              <w:softHyphen/>
              <w:t xml:space="preserve">bart </w:t>
            </w:r>
            <w:r w:rsidRPr="00B401FA">
              <w:rPr>
                <w:i/>
              </w:rPr>
              <w:t xml:space="preserve">meddela det till </w:t>
            </w:r>
            <w:r w:rsidRPr="00B401FA">
              <w:rPr>
                <w:iCs/>
              </w:rPr>
              <w:t>byggnads</w:t>
            </w:r>
            <w:r w:rsidRPr="00B401FA">
              <w:rPr>
                <w:iCs/>
              </w:rPr>
              <w:softHyphen/>
              <w:t>nämn</w:t>
            </w:r>
            <w:r w:rsidRPr="00B401FA">
              <w:rPr>
                <w:iCs/>
              </w:rPr>
              <w:softHyphen/>
              <w:t>den.</w:t>
            </w:r>
            <w:r w:rsidRPr="00363FB3">
              <w:rPr>
                <w:iCs/>
              </w:rPr>
              <w:t xml:space="preserve"> </w:t>
            </w:r>
            <w:bookmarkEnd w:id="14"/>
          </w:p>
        </w:tc>
      </w:tr>
      <w:tr w:rsidR="00CE6156" w14:paraId="6D50E7C0" w14:textId="77777777" w:rsidTr="00DF0242">
        <w:tc>
          <w:tcPr>
            <w:tcW w:w="2500" w:type="pct"/>
            <w:shd w:val="clear" w:color="auto" w:fill="auto"/>
            <w:tcMar>
              <w:left w:w="0" w:type="dxa"/>
            </w:tcMar>
          </w:tcPr>
          <w:p w14:paraId="0567D77C" w14:textId="77777777" w:rsidR="0026195A" w:rsidRPr="00363FB3" w:rsidRDefault="0026195A" w:rsidP="00DF0242">
            <w:pPr>
              <w:pStyle w:val="Brdtext"/>
            </w:pPr>
          </w:p>
        </w:tc>
        <w:tc>
          <w:tcPr>
            <w:tcW w:w="2500" w:type="pct"/>
            <w:shd w:val="clear" w:color="auto" w:fill="auto"/>
            <w:tcMar>
              <w:right w:w="0" w:type="dxa"/>
            </w:tcMar>
          </w:tcPr>
          <w:p w14:paraId="7BC27008" w14:textId="77777777" w:rsidR="0026195A" w:rsidRPr="004E2750" w:rsidRDefault="0026195A" w:rsidP="00DF0242">
            <w:pPr>
              <w:pStyle w:val="Brdtext"/>
            </w:pPr>
          </w:p>
        </w:tc>
      </w:tr>
      <w:tr w:rsidR="00CE6156" w14:paraId="6508417A" w14:textId="77777777" w:rsidTr="00DF0242">
        <w:tc>
          <w:tcPr>
            <w:tcW w:w="2500" w:type="pct"/>
            <w:shd w:val="clear" w:color="auto" w:fill="auto"/>
            <w:tcMar>
              <w:left w:w="0" w:type="dxa"/>
            </w:tcMar>
          </w:tcPr>
          <w:p w14:paraId="53D7B2E6" w14:textId="77777777" w:rsidR="0026195A" w:rsidRDefault="0026195A" w:rsidP="00DF0242">
            <w:pPr>
              <w:pStyle w:val="Brdtextmedindrag"/>
              <w:keepNext/>
              <w:ind w:firstLine="0"/>
            </w:pPr>
            <w:r w:rsidRPr="00363FB3">
              <w:rPr>
                <w:i/>
                <w:iCs/>
              </w:rPr>
              <w:t>13</w:t>
            </w:r>
            <w:r>
              <w:rPr>
                <w:i/>
                <w:iCs/>
              </w:rPr>
              <w:t> </w:t>
            </w:r>
            <w:r w:rsidRPr="00363FB3">
              <w:rPr>
                <w:i/>
                <w:iCs/>
              </w:rPr>
              <w:t>§</w:t>
            </w:r>
          </w:p>
        </w:tc>
        <w:tc>
          <w:tcPr>
            <w:tcW w:w="2500" w:type="pct"/>
            <w:shd w:val="clear" w:color="auto" w:fill="auto"/>
            <w:tcMar>
              <w:right w:w="0" w:type="dxa"/>
            </w:tcMar>
          </w:tcPr>
          <w:p w14:paraId="14F70F07" w14:textId="77777777" w:rsidR="0026195A" w:rsidRPr="00574282" w:rsidRDefault="0026195A" w:rsidP="00DF0242">
            <w:pPr>
              <w:pStyle w:val="Brdtext"/>
              <w:spacing w:after="80"/>
              <w:rPr>
                <w:i/>
              </w:rPr>
            </w:pPr>
            <w:r w:rsidRPr="004E2750">
              <w:rPr>
                <w:i/>
              </w:rPr>
              <w:t>1</w:t>
            </w:r>
            <w:r>
              <w:rPr>
                <w:i/>
              </w:rPr>
              <w:t>1</w:t>
            </w:r>
            <w:r w:rsidRPr="004E2750">
              <w:rPr>
                <w:i/>
              </w:rPr>
              <w:t> </w:t>
            </w:r>
            <w:r>
              <w:rPr>
                <w:i/>
              </w:rPr>
              <w:t>c</w:t>
            </w:r>
            <w:r w:rsidRPr="004E2750">
              <w:rPr>
                <w:i/>
              </w:rPr>
              <w:t> §</w:t>
            </w:r>
          </w:p>
        </w:tc>
      </w:tr>
      <w:tr w:rsidR="00CE6156" w14:paraId="7CD999D4" w14:textId="77777777" w:rsidTr="00DF0242">
        <w:tc>
          <w:tcPr>
            <w:tcW w:w="2500" w:type="pct"/>
            <w:shd w:val="clear" w:color="auto" w:fill="auto"/>
            <w:tcMar>
              <w:left w:w="0" w:type="dxa"/>
            </w:tcMar>
          </w:tcPr>
          <w:p w14:paraId="08C4DF88" w14:textId="77777777" w:rsidR="0026195A" w:rsidRDefault="0026195A" w:rsidP="00DF0242">
            <w:pPr>
              <w:pStyle w:val="Brdtextmedindrag"/>
              <w:ind w:firstLine="0"/>
            </w:pPr>
            <w:r>
              <w:t>O</w:t>
            </w:r>
            <w:r w:rsidRPr="00363FB3">
              <w:t xml:space="preserve">m en kontrollansvarig har lämnat sitt </w:t>
            </w:r>
            <w:r w:rsidRPr="00AE592D">
              <w:t>uppdrag</w:t>
            </w:r>
            <w:r w:rsidRPr="00363FB3">
              <w:t xml:space="preserve"> ska byggnadsnämnden utse en ny </w:t>
            </w:r>
            <w:r w:rsidRPr="00363FB3">
              <w:rPr>
                <w:i/>
                <w:iCs/>
              </w:rPr>
              <w:t>kontrollansvarig</w:t>
            </w:r>
            <w:r w:rsidRPr="00363FB3">
              <w:t>.</w:t>
            </w:r>
          </w:p>
        </w:tc>
        <w:tc>
          <w:tcPr>
            <w:tcW w:w="2500" w:type="pct"/>
            <w:shd w:val="clear" w:color="auto" w:fill="auto"/>
            <w:tcMar>
              <w:right w:w="0" w:type="dxa"/>
            </w:tcMar>
          </w:tcPr>
          <w:p w14:paraId="03C021B4" w14:textId="77777777" w:rsidR="0026195A" w:rsidRDefault="0026195A" w:rsidP="00DF0242">
            <w:pPr>
              <w:pStyle w:val="Brdtext"/>
              <w:rPr>
                <w:i/>
              </w:rPr>
            </w:pPr>
            <w:bookmarkStart w:id="15" w:name="_Hlk222393257"/>
            <w:r w:rsidRPr="00363FB3">
              <w:rPr>
                <w:iCs/>
              </w:rPr>
              <w:t>Om en kontrollansvarig har läm</w:t>
            </w:r>
            <w:r w:rsidRPr="00363FB3">
              <w:rPr>
                <w:iCs/>
              </w:rPr>
              <w:softHyphen/>
              <w:t xml:space="preserve">nat sitt </w:t>
            </w:r>
            <w:r w:rsidRPr="00FA2932">
              <w:t>uppdrag</w:t>
            </w:r>
            <w:r w:rsidRPr="006C7DA8">
              <w:rPr>
                <w:i/>
              </w:rPr>
              <w:t>,</w:t>
            </w:r>
            <w:r w:rsidRPr="00363FB3">
              <w:rPr>
                <w:iCs/>
              </w:rPr>
              <w:t xml:space="preserve"> ska</w:t>
            </w:r>
            <w:r w:rsidRPr="006F1C90">
              <w:rPr>
                <w:i/>
              </w:rPr>
              <w:t xml:space="preserve"> byggherren </w:t>
            </w:r>
            <w:r w:rsidRPr="00BB0CF0">
              <w:rPr>
                <w:i/>
                <w:spacing w:val="-4"/>
              </w:rPr>
              <w:t>före</w:t>
            </w:r>
            <w:r w:rsidRPr="00BB0CF0">
              <w:rPr>
                <w:i/>
                <w:spacing w:val="-4"/>
              </w:rPr>
              <w:softHyphen/>
              <w:t xml:space="preserve">slå och </w:t>
            </w:r>
            <w:r w:rsidRPr="00BB0CF0">
              <w:rPr>
                <w:iCs/>
                <w:spacing w:val="-2"/>
              </w:rPr>
              <w:t>byggnads</w:t>
            </w:r>
            <w:r w:rsidRPr="00BB0CF0">
              <w:rPr>
                <w:iCs/>
                <w:spacing w:val="-2"/>
              </w:rPr>
              <w:softHyphen/>
              <w:t xml:space="preserve">nämnden </w:t>
            </w:r>
            <w:r w:rsidRPr="00BB0CF0">
              <w:rPr>
                <w:iCs/>
                <w:spacing w:val="-4"/>
              </w:rPr>
              <w:t>utse en ny</w:t>
            </w:r>
            <w:r w:rsidRPr="00BB0CF0">
              <w:rPr>
                <w:spacing w:val="-4"/>
              </w:rPr>
              <w:t>.</w:t>
            </w:r>
            <w:r>
              <w:rPr>
                <w:i/>
              </w:rPr>
              <w:t xml:space="preserve"> </w:t>
            </w:r>
            <w:bookmarkEnd w:id="15"/>
          </w:p>
        </w:tc>
      </w:tr>
    </w:tbl>
    <w:p w14:paraId="42EF56FF" w14:textId="77777777" w:rsidR="0026195A" w:rsidRDefault="0026195A" w:rsidP="00CE6156">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CE6156" w14:paraId="11AC4621" w14:textId="77777777" w:rsidTr="00DF0242">
        <w:tc>
          <w:tcPr>
            <w:tcW w:w="2500" w:type="pct"/>
            <w:shd w:val="clear" w:color="auto" w:fill="auto"/>
            <w:tcMar>
              <w:left w:w="0" w:type="dxa"/>
            </w:tcMar>
          </w:tcPr>
          <w:p w14:paraId="72E94D93" w14:textId="77777777" w:rsidR="0026195A" w:rsidRDefault="0026195A" w:rsidP="00DF0242">
            <w:pPr>
              <w:pStyle w:val="Brdtextmedindrag"/>
            </w:pPr>
          </w:p>
        </w:tc>
        <w:tc>
          <w:tcPr>
            <w:tcW w:w="2500" w:type="pct"/>
            <w:shd w:val="clear" w:color="auto" w:fill="auto"/>
            <w:tcMar>
              <w:right w:w="0" w:type="dxa"/>
            </w:tcMar>
          </w:tcPr>
          <w:p w14:paraId="7B51F18A" w14:textId="77777777" w:rsidR="0026195A" w:rsidRPr="00AA6FE3" w:rsidRDefault="0026195A" w:rsidP="00DF0242">
            <w:pPr>
              <w:pStyle w:val="Brdtext"/>
              <w:spacing w:after="120"/>
              <w:jc w:val="left"/>
            </w:pPr>
            <w:r w:rsidRPr="00AA6FE3">
              <w:rPr>
                <w:b/>
                <w:i/>
              </w:rPr>
              <w:t>Sakkunniga</w:t>
            </w:r>
          </w:p>
        </w:tc>
      </w:tr>
      <w:tr w:rsidR="00CE6156" w14:paraId="75FB1B5E" w14:textId="77777777" w:rsidTr="00DF0242">
        <w:tc>
          <w:tcPr>
            <w:tcW w:w="2500" w:type="pct"/>
            <w:shd w:val="clear" w:color="auto" w:fill="auto"/>
            <w:tcMar>
              <w:left w:w="0" w:type="dxa"/>
            </w:tcMar>
          </w:tcPr>
          <w:p w14:paraId="190B115E" w14:textId="77777777" w:rsidR="0026195A" w:rsidRDefault="0026195A" w:rsidP="00DF0242">
            <w:pPr>
              <w:pStyle w:val="Brdtextmedindrag"/>
            </w:pPr>
          </w:p>
        </w:tc>
        <w:tc>
          <w:tcPr>
            <w:tcW w:w="2500" w:type="pct"/>
            <w:shd w:val="clear" w:color="auto" w:fill="auto"/>
            <w:tcMar>
              <w:right w:w="0" w:type="dxa"/>
            </w:tcMar>
          </w:tcPr>
          <w:p w14:paraId="58A61186" w14:textId="77777777" w:rsidR="0026195A" w:rsidRPr="00AA6FE3" w:rsidRDefault="0026195A" w:rsidP="00DF0242">
            <w:pPr>
              <w:pStyle w:val="Brdtext"/>
              <w:spacing w:after="80"/>
              <w:jc w:val="left"/>
              <w:rPr>
                <w:rFonts w:asciiTheme="minorHAnsi" w:hAnsiTheme="minorHAnsi"/>
                <w:i/>
                <w:iCs/>
                <w:sz w:val="22"/>
              </w:rPr>
            </w:pPr>
            <w:r w:rsidRPr="00AA6FE3">
              <w:rPr>
                <w:i/>
                <w:iCs/>
              </w:rPr>
              <w:t>12 </w:t>
            </w:r>
            <w:r>
              <w:rPr>
                <w:i/>
                <w:iCs/>
              </w:rPr>
              <w:t>§</w:t>
            </w:r>
          </w:p>
        </w:tc>
      </w:tr>
      <w:tr w:rsidR="00CE6156" w14:paraId="09A447EE" w14:textId="77777777" w:rsidTr="00DF0242">
        <w:tblPrEx>
          <w:tblLook w:val="0000" w:firstRow="0" w:lastRow="0" w:firstColumn="0" w:lastColumn="0" w:noHBand="0" w:noVBand="0"/>
        </w:tblPrEx>
        <w:tc>
          <w:tcPr>
            <w:tcW w:w="2500" w:type="pct"/>
            <w:shd w:val="clear" w:color="auto" w:fill="auto"/>
            <w:tcMar>
              <w:left w:w="0" w:type="dxa"/>
            </w:tcMar>
          </w:tcPr>
          <w:p w14:paraId="3D55CF3F" w14:textId="77777777" w:rsidR="0026195A" w:rsidRDefault="0026195A" w:rsidP="00DF0242">
            <w:pPr>
              <w:pStyle w:val="Brdtextmedindrag"/>
            </w:pPr>
          </w:p>
        </w:tc>
        <w:tc>
          <w:tcPr>
            <w:tcW w:w="2500" w:type="pct"/>
            <w:shd w:val="clear" w:color="auto" w:fill="auto"/>
            <w:tcMar>
              <w:right w:w="0" w:type="dxa"/>
            </w:tcMar>
          </w:tcPr>
          <w:p w14:paraId="1FFC8585" w14:textId="77777777" w:rsidR="0026195A" w:rsidRPr="00B401FA" w:rsidRDefault="0026195A" w:rsidP="00DF0242">
            <w:pPr>
              <w:pStyle w:val="Brdtext"/>
              <w:rPr>
                <w:i/>
              </w:rPr>
            </w:pPr>
            <w:bookmarkStart w:id="16" w:name="_Hlk222393402"/>
            <w:r w:rsidRPr="00B401FA">
              <w:rPr>
                <w:i/>
              </w:rPr>
              <w:t>En sakkunnig ska</w:t>
            </w:r>
          </w:p>
          <w:p w14:paraId="359B0CCB" w14:textId="77777777" w:rsidR="0026195A" w:rsidRPr="00B401FA" w:rsidRDefault="0026195A" w:rsidP="00DF0242">
            <w:pPr>
              <w:pStyle w:val="Brdtextmedindrag"/>
              <w:rPr>
                <w:i/>
                <w:iCs/>
              </w:rPr>
            </w:pPr>
            <w:r w:rsidRPr="00B401FA">
              <w:rPr>
                <w:i/>
                <w:iCs/>
              </w:rPr>
              <w:t>1. kontrollera ett arbete utifrån de krav som gäller för åtgärden,</w:t>
            </w:r>
          </w:p>
          <w:p w14:paraId="18469A8B" w14:textId="77777777" w:rsidR="0026195A" w:rsidRPr="00B401FA" w:rsidRDefault="0026195A" w:rsidP="00DF0242">
            <w:pPr>
              <w:pStyle w:val="Brdtextmedindrag"/>
              <w:rPr>
                <w:i/>
                <w:iCs/>
              </w:rPr>
            </w:pPr>
            <w:r w:rsidRPr="00B401FA">
              <w:rPr>
                <w:i/>
                <w:iCs/>
              </w:rPr>
              <w:t>2. </w:t>
            </w:r>
            <w:r w:rsidRPr="00B401FA">
              <w:rPr>
                <w:i/>
                <w:iCs/>
                <w:spacing w:val="-2"/>
              </w:rPr>
              <w:t>utan dröjsmål med</w:t>
            </w:r>
            <w:r w:rsidRPr="00B401FA">
              <w:rPr>
                <w:i/>
                <w:iCs/>
                <w:spacing w:val="-2"/>
              </w:rPr>
              <w:softHyphen/>
              <w:t>dela den som</w:t>
            </w:r>
            <w:r w:rsidRPr="00B401FA">
              <w:rPr>
                <w:i/>
                <w:iCs/>
              </w:rPr>
              <w:t xml:space="preserve"> är kont</w:t>
            </w:r>
            <w:r w:rsidRPr="00B401FA">
              <w:rPr>
                <w:i/>
                <w:iCs/>
              </w:rPr>
              <w:softHyphen/>
              <w:t>rollan</w:t>
            </w:r>
            <w:r w:rsidRPr="00B401FA">
              <w:rPr>
                <w:i/>
                <w:iCs/>
              </w:rPr>
              <w:softHyphen/>
              <w:t>svarig om en åtgärd på ett betydande sätt avviker från de krav som gäller för åtgärden, och</w:t>
            </w:r>
          </w:p>
          <w:p w14:paraId="67A39552" w14:textId="77777777" w:rsidR="0026195A" w:rsidRPr="00B401FA" w:rsidRDefault="0026195A" w:rsidP="00DF0242">
            <w:pPr>
              <w:pStyle w:val="Brdtextmedindrag"/>
            </w:pPr>
            <w:r w:rsidRPr="00B401FA">
              <w:rPr>
                <w:i/>
                <w:iCs/>
              </w:rPr>
              <w:t>3. efter slutförd kon</w:t>
            </w:r>
            <w:r w:rsidRPr="00B401FA">
              <w:rPr>
                <w:i/>
                <w:iCs/>
              </w:rPr>
              <w:softHyphen/>
              <w:t>troll upprätta ett utlåtande och lämna det till den som är kontroll</w:t>
            </w:r>
            <w:r w:rsidRPr="00B401FA">
              <w:rPr>
                <w:i/>
                <w:iCs/>
              </w:rPr>
              <w:softHyphen/>
              <w:t>ansvarig.</w:t>
            </w:r>
            <w:bookmarkEnd w:id="16"/>
          </w:p>
        </w:tc>
      </w:tr>
      <w:tr w:rsidR="00CE6156" w14:paraId="09D123BF" w14:textId="77777777" w:rsidTr="00DF0242">
        <w:tblPrEx>
          <w:tblLook w:val="0000" w:firstRow="0" w:lastRow="0" w:firstColumn="0" w:lastColumn="0" w:noHBand="0" w:noVBand="0"/>
        </w:tblPrEx>
        <w:tc>
          <w:tcPr>
            <w:tcW w:w="2500" w:type="pct"/>
            <w:shd w:val="clear" w:color="auto" w:fill="auto"/>
            <w:tcMar>
              <w:left w:w="0" w:type="dxa"/>
            </w:tcMar>
          </w:tcPr>
          <w:p w14:paraId="7E682077" w14:textId="77777777" w:rsidR="0026195A" w:rsidRDefault="0026195A" w:rsidP="00DF0242">
            <w:pPr>
              <w:pStyle w:val="Brdtextmedindrag"/>
            </w:pPr>
          </w:p>
        </w:tc>
        <w:tc>
          <w:tcPr>
            <w:tcW w:w="2500" w:type="pct"/>
            <w:shd w:val="clear" w:color="auto" w:fill="auto"/>
            <w:tcMar>
              <w:right w:w="0" w:type="dxa"/>
            </w:tcMar>
          </w:tcPr>
          <w:p w14:paraId="7BB27F78" w14:textId="77777777" w:rsidR="0026195A" w:rsidRPr="00B401FA" w:rsidRDefault="0026195A" w:rsidP="00DF0242">
            <w:pPr>
              <w:pStyle w:val="Brdtext"/>
              <w:rPr>
                <w:i/>
              </w:rPr>
            </w:pPr>
          </w:p>
        </w:tc>
      </w:tr>
      <w:tr w:rsidR="00CE6156" w14:paraId="21694CDC" w14:textId="77777777" w:rsidTr="00DF0242">
        <w:tc>
          <w:tcPr>
            <w:tcW w:w="2500" w:type="pct"/>
            <w:shd w:val="clear" w:color="auto" w:fill="auto"/>
            <w:tcMar>
              <w:left w:w="0" w:type="dxa"/>
            </w:tcMar>
          </w:tcPr>
          <w:p w14:paraId="37550152" w14:textId="77777777" w:rsidR="0026195A" w:rsidRDefault="0026195A" w:rsidP="00DF0242">
            <w:pPr>
              <w:pStyle w:val="Brdtextmedindrag"/>
            </w:pPr>
          </w:p>
        </w:tc>
        <w:tc>
          <w:tcPr>
            <w:tcW w:w="2500" w:type="pct"/>
            <w:shd w:val="clear" w:color="auto" w:fill="auto"/>
            <w:tcMar>
              <w:right w:w="0" w:type="dxa"/>
            </w:tcMar>
          </w:tcPr>
          <w:p w14:paraId="532083B3" w14:textId="77777777" w:rsidR="0026195A" w:rsidRPr="00B401FA" w:rsidRDefault="0026195A" w:rsidP="00DF0242">
            <w:pPr>
              <w:pStyle w:val="Brdtext"/>
              <w:spacing w:after="80"/>
              <w:jc w:val="left"/>
              <w:rPr>
                <w:rFonts w:asciiTheme="minorHAnsi" w:hAnsiTheme="minorHAnsi"/>
                <w:i/>
                <w:iCs/>
                <w:sz w:val="22"/>
              </w:rPr>
            </w:pPr>
            <w:r w:rsidRPr="00B401FA">
              <w:rPr>
                <w:i/>
                <w:iCs/>
              </w:rPr>
              <w:t>12 a §</w:t>
            </w:r>
          </w:p>
        </w:tc>
      </w:tr>
      <w:tr w:rsidR="00CE6156" w14:paraId="1E009745" w14:textId="77777777" w:rsidTr="00DF0242">
        <w:tblPrEx>
          <w:tblLook w:val="0000" w:firstRow="0" w:lastRow="0" w:firstColumn="0" w:lastColumn="0" w:noHBand="0" w:noVBand="0"/>
        </w:tblPrEx>
        <w:tc>
          <w:tcPr>
            <w:tcW w:w="2500" w:type="pct"/>
            <w:shd w:val="clear" w:color="auto" w:fill="auto"/>
            <w:tcMar>
              <w:left w:w="0" w:type="dxa"/>
            </w:tcMar>
          </w:tcPr>
          <w:p w14:paraId="5FB65DCD" w14:textId="77777777" w:rsidR="0026195A" w:rsidRDefault="0026195A" w:rsidP="00DF0242">
            <w:pPr>
              <w:pStyle w:val="Brdtextmedindrag"/>
            </w:pPr>
          </w:p>
        </w:tc>
        <w:tc>
          <w:tcPr>
            <w:tcW w:w="2500" w:type="pct"/>
            <w:shd w:val="clear" w:color="auto" w:fill="auto"/>
            <w:tcMar>
              <w:right w:w="0" w:type="dxa"/>
            </w:tcMar>
          </w:tcPr>
          <w:p w14:paraId="72395F0E" w14:textId="29485CB1" w:rsidR="0026195A" w:rsidRPr="00B401FA" w:rsidRDefault="0026195A" w:rsidP="00DF0242">
            <w:pPr>
              <w:pStyle w:val="Brdtext"/>
              <w:rPr>
                <w:i/>
              </w:rPr>
            </w:pPr>
            <w:r w:rsidRPr="00B401FA">
              <w:rPr>
                <w:i/>
              </w:rPr>
              <w:t>En sakkunnig får inte kontrollera ett arbete som han eller hon själv har varit delaktig i</w:t>
            </w:r>
            <w:r w:rsidRPr="00B401FA">
              <w:t xml:space="preserve">. </w:t>
            </w:r>
            <w:r w:rsidRPr="00B401FA">
              <w:rPr>
                <w:i/>
              </w:rPr>
              <w:t>I</w:t>
            </w:r>
            <w:r w:rsidR="00F10CDD">
              <w:rPr>
                <w:i/>
              </w:rPr>
              <w:t xml:space="preserve"> </w:t>
            </w:r>
            <w:r w:rsidRPr="00B401FA">
              <w:rPr>
                <w:i/>
              </w:rPr>
              <w:t>fråga om kont</w:t>
            </w:r>
            <w:r w:rsidR="00F10CDD">
              <w:rPr>
                <w:i/>
              </w:rPr>
              <w:softHyphen/>
            </w:r>
            <w:r w:rsidRPr="00B401FA">
              <w:rPr>
                <w:i/>
              </w:rPr>
              <w:t>roll av sådana egenskapskrav som av</w:t>
            </w:r>
            <w:r w:rsidRPr="00B401FA">
              <w:rPr>
                <w:i/>
              </w:rPr>
              <w:softHyphen/>
              <w:t>ses i 8 kap. 4 § första stycket 1, 2 och 4 får den sak</w:t>
            </w:r>
            <w:r w:rsidRPr="00B401FA">
              <w:rPr>
                <w:i/>
              </w:rPr>
              <w:softHyphen/>
              <w:t>kun</w:t>
            </w:r>
            <w:r w:rsidR="00F10CDD">
              <w:rPr>
                <w:i/>
              </w:rPr>
              <w:softHyphen/>
            </w:r>
            <w:r w:rsidRPr="00B401FA">
              <w:rPr>
                <w:i/>
              </w:rPr>
              <w:t xml:space="preserve">nige inte vara </w:t>
            </w:r>
            <w:r w:rsidR="00583D5E" w:rsidRPr="00B401FA">
              <w:rPr>
                <w:i/>
              </w:rPr>
              <w:t xml:space="preserve">anställd hos, </w:t>
            </w:r>
            <w:r w:rsidRPr="00B401FA">
              <w:rPr>
                <w:i/>
              </w:rPr>
              <w:t>när</w:t>
            </w:r>
            <w:r w:rsidR="00F10CDD">
              <w:rPr>
                <w:i/>
              </w:rPr>
              <w:softHyphen/>
            </w:r>
            <w:r w:rsidRPr="00B401FA">
              <w:rPr>
                <w:i/>
              </w:rPr>
              <w:t xml:space="preserve">stående </w:t>
            </w:r>
            <w:r w:rsidR="00AD7BE8" w:rsidRPr="00B401FA">
              <w:rPr>
                <w:i/>
              </w:rPr>
              <w:t xml:space="preserve">till </w:t>
            </w:r>
            <w:r w:rsidR="00583D5E" w:rsidRPr="00B401FA">
              <w:rPr>
                <w:i/>
              </w:rPr>
              <w:t>eller i beroende</w:t>
            </w:r>
            <w:r w:rsidR="00583D5E" w:rsidRPr="00B401FA">
              <w:rPr>
                <w:i/>
              </w:rPr>
              <w:softHyphen/>
              <w:t>ställ</w:t>
            </w:r>
            <w:r w:rsidR="00F10CDD">
              <w:rPr>
                <w:i/>
              </w:rPr>
              <w:softHyphen/>
            </w:r>
            <w:r w:rsidR="00583D5E" w:rsidRPr="00B401FA">
              <w:rPr>
                <w:i/>
              </w:rPr>
              <w:t xml:space="preserve">ning till </w:t>
            </w:r>
            <w:r w:rsidRPr="00B401FA">
              <w:rPr>
                <w:i/>
              </w:rPr>
              <w:t>byggherren, den som pro</w:t>
            </w:r>
            <w:r w:rsidRPr="00B401FA">
              <w:rPr>
                <w:i/>
              </w:rPr>
              <w:softHyphen/>
              <w:t>jek</w:t>
            </w:r>
            <w:r w:rsidRPr="00B401FA">
              <w:rPr>
                <w:i/>
              </w:rPr>
              <w:softHyphen/>
              <w:t>te</w:t>
            </w:r>
            <w:r w:rsidRPr="00B401FA">
              <w:rPr>
                <w:i/>
              </w:rPr>
              <w:softHyphen/>
              <w:t>rar eller den som utför de åt</w:t>
            </w:r>
            <w:r w:rsidRPr="00B401FA">
              <w:rPr>
                <w:i/>
              </w:rPr>
              <w:softHyphen/>
              <w:t>gär</w:t>
            </w:r>
            <w:r w:rsidRPr="00B401FA">
              <w:rPr>
                <w:i/>
              </w:rPr>
              <w:softHyphen/>
              <w:t>der som kontrollen avser</w:t>
            </w:r>
            <w:r w:rsidRPr="00B401FA">
              <w:t>.</w:t>
            </w:r>
          </w:p>
        </w:tc>
      </w:tr>
      <w:tr w:rsidR="00CE6156" w:rsidRPr="003605BE" w14:paraId="524F1B76" w14:textId="77777777" w:rsidTr="00DF0242">
        <w:tc>
          <w:tcPr>
            <w:tcW w:w="2500" w:type="pct"/>
            <w:shd w:val="clear" w:color="auto" w:fill="auto"/>
            <w:tcMar>
              <w:left w:w="0" w:type="dxa"/>
            </w:tcMar>
          </w:tcPr>
          <w:p w14:paraId="17B7FD39" w14:textId="77777777" w:rsidR="0026195A" w:rsidRPr="003605BE" w:rsidRDefault="0026195A" w:rsidP="00DF0242">
            <w:pPr>
              <w:pStyle w:val="Brdtext"/>
            </w:pPr>
          </w:p>
        </w:tc>
        <w:tc>
          <w:tcPr>
            <w:tcW w:w="2500" w:type="pct"/>
            <w:shd w:val="clear" w:color="auto" w:fill="auto"/>
            <w:tcMar>
              <w:right w:w="0" w:type="dxa"/>
            </w:tcMar>
          </w:tcPr>
          <w:p w14:paraId="087A2E4E" w14:textId="77777777" w:rsidR="0026195A" w:rsidRPr="00B401FA" w:rsidRDefault="0026195A" w:rsidP="00DF0242">
            <w:pPr>
              <w:pStyle w:val="Brdtext"/>
            </w:pPr>
          </w:p>
        </w:tc>
      </w:tr>
      <w:tr w:rsidR="00CE6156" w14:paraId="0CE22120" w14:textId="77777777" w:rsidTr="00DF0242">
        <w:tc>
          <w:tcPr>
            <w:tcW w:w="2500" w:type="pct"/>
            <w:shd w:val="clear" w:color="auto" w:fill="auto"/>
            <w:tcMar>
              <w:left w:w="0" w:type="dxa"/>
            </w:tcMar>
          </w:tcPr>
          <w:p w14:paraId="3FDD4F64" w14:textId="77777777" w:rsidR="0026195A" w:rsidRDefault="0026195A" w:rsidP="00DF0242">
            <w:pPr>
              <w:pStyle w:val="Brdtextmedindrag"/>
              <w:keepNext/>
            </w:pPr>
          </w:p>
        </w:tc>
        <w:tc>
          <w:tcPr>
            <w:tcW w:w="2500" w:type="pct"/>
            <w:shd w:val="clear" w:color="auto" w:fill="auto"/>
            <w:tcMar>
              <w:right w:w="0" w:type="dxa"/>
            </w:tcMar>
          </w:tcPr>
          <w:p w14:paraId="283B7AC8" w14:textId="77777777" w:rsidR="0026195A" w:rsidRPr="00AA6FE3" w:rsidRDefault="0026195A" w:rsidP="00DF0242">
            <w:pPr>
              <w:pStyle w:val="Brdtext"/>
              <w:keepNext/>
              <w:spacing w:after="80"/>
              <w:jc w:val="left"/>
              <w:rPr>
                <w:rFonts w:asciiTheme="minorHAnsi" w:hAnsiTheme="minorHAnsi"/>
                <w:i/>
                <w:iCs/>
                <w:sz w:val="22"/>
              </w:rPr>
            </w:pPr>
            <w:r w:rsidRPr="00AA6FE3">
              <w:rPr>
                <w:i/>
                <w:iCs/>
              </w:rPr>
              <w:t>12 </w:t>
            </w:r>
            <w:r>
              <w:rPr>
                <w:i/>
                <w:iCs/>
              </w:rPr>
              <w:t>b §</w:t>
            </w:r>
          </w:p>
        </w:tc>
      </w:tr>
      <w:tr w:rsidR="00CE6156" w14:paraId="375E10F5" w14:textId="77777777" w:rsidTr="00DF0242">
        <w:tblPrEx>
          <w:tblLook w:val="0000" w:firstRow="0" w:lastRow="0" w:firstColumn="0" w:lastColumn="0" w:noHBand="0" w:noVBand="0"/>
        </w:tblPrEx>
        <w:tc>
          <w:tcPr>
            <w:tcW w:w="2500" w:type="pct"/>
            <w:shd w:val="clear" w:color="auto" w:fill="auto"/>
            <w:tcMar>
              <w:left w:w="0" w:type="dxa"/>
            </w:tcMar>
          </w:tcPr>
          <w:p w14:paraId="5A1D93A1" w14:textId="77777777" w:rsidR="0026195A" w:rsidRPr="007043DD" w:rsidRDefault="0026195A" w:rsidP="00DF0242">
            <w:pPr>
              <w:pStyle w:val="Brdtext"/>
              <w:rPr>
                <w:i/>
                <w:iCs/>
              </w:rPr>
            </w:pPr>
          </w:p>
        </w:tc>
        <w:tc>
          <w:tcPr>
            <w:tcW w:w="2500" w:type="pct"/>
            <w:shd w:val="clear" w:color="auto" w:fill="auto"/>
            <w:tcMar>
              <w:right w:w="0" w:type="dxa"/>
            </w:tcMar>
          </w:tcPr>
          <w:p w14:paraId="3BB55A82" w14:textId="77777777" w:rsidR="0026195A" w:rsidRPr="00046043" w:rsidRDefault="0026195A" w:rsidP="00DF0242">
            <w:pPr>
              <w:pStyle w:val="Brdtextmedindrag"/>
              <w:ind w:firstLine="0"/>
              <w:rPr>
                <w:i/>
                <w:iCs/>
              </w:rPr>
            </w:pPr>
            <w:r>
              <w:rPr>
                <w:i/>
                <w:iCs/>
              </w:rPr>
              <w:t>En sakkunnig som</w:t>
            </w:r>
            <w:r w:rsidRPr="007043DD">
              <w:rPr>
                <w:i/>
                <w:iCs/>
              </w:rPr>
              <w:t xml:space="preserve"> lämnar sitt upp</w:t>
            </w:r>
            <w:r>
              <w:rPr>
                <w:i/>
                <w:iCs/>
              </w:rPr>
              <w:softHyphen/>
            </w:r>
            <w:r w:rsidRPr="007043DD">
              <w:rPr>
                <w:i/>
                <w:iCs/>
              </w:rPr>
              <w:t>drag</w:t>
            </w:r>
            <w:r>
              <w:rPr>
                <w:i/>
                <w:iCs/>
              </w:rPr>
              <w:t xml:space="preserve"> ska</w:t>
            </w:r>
            <w:r w:rsidRPr="007043DD">
              <w:rPr>
                <w:i/>
                <w:iCs/>
              </w:rPr>
              <w:t xml:space="preserve"> meddela det till bygg</w:t>
            </w:r>
            <w:r>
              <w:rPr>
                <w:i/>
                <w:iCs/>
              </w:rPr>
              <w:softHyphen/>
            </w:r>
            <w:r w:rsidRPr="007043DD">
              <w:rPr>
                <w:i/>
                <w:iCs/>
              </w:rPr>
              <w:t>her</w:t>
            </w:r>
            <w:r>
              <w:rPr>
                <w:i/>
                <w:iCs/>
              </w:rPr>
              <w:softHyphen/>
            </w:r>
            <w:r w:rsidRPr="007043DD">
              <w:rPr>
                <w:i/>
                <w:iCs/>
              </w:rPr>
              <w:t xml:space="preserve">ren, </w:t>
            </w:r>
            <w:r>
              <w:rPr>
                <w:i/>
                <w:iCs/>
              </w:rPr>
              <w:t xml:space="preserve">till </w:t>
            </w:r>
            <w:r w:rsidRPr="007043DD">
              <w:rPr>
                <w:i/>
                <w:iCs/>
              </w:rPr>
              <w:t xml:space="preserve">den </w:t>
            </w:r>
            <w:r>
              <w:rPr>
                <w:i/>
                <w:iCs/>
              </w:rPr>
              <w:t xml:space="preserve">som är </w:t>
            </w:r>
            <w:r w:rsidRPr="007043DD">
              <w:rPr>
                <w:i/>
                <w:iCs/>
              </w:rPr>
              <w:t>kontroll</w:t>
            </w:r>
            <w:r>
              <w:rPr>
                <w:i/>
                <w:iCs/>
              </w:rPr>
              <w:softHyphen/>
            </w:r>
            <w:r w:rsidRPr="007043DD">
              <w:rPr>
                <w:i/>
                <w:iCs/>
              </w:rPr>
              <w:t>an</w:t>
            </w:r>
            <w:r>
              <w:rPr>
                <w:i/>
                <w:iCs/>
              </w:rPr>
              <w:softHyphen/>
            </w:r>
            <w:r w:rsidRPr="007043DD">
              <w:rPr>
                <w:i/>
                <w:iCs/>
              </w:rPr>
              <w:t>sva</w:t>
            </w:r>
            <w:r>
              <w:rPr>
                <w:i/>
                <w:iCs/>
              </w:rPr>
              <w:softHyphen/>
            </w:r>
            <w:r w:rsidRPr="007043DD">
              <w:rPr>
                <w:i/>
                <w:iCs/>
              </w:rPr>
              <w:t xml:space="preserve">rig och </w:t>
            </w:r>
            <w:r>
              <w:rPr>
                <w:i/>
                <w:iCs/>
              </w:rPr>
              <w:t xml:space="preserve">till </w:t>
            </w:r>
            <w:r w:rsidRPr="007043DD">
              <w:rPr>
                <w:i/>
                <w:iCs/>
              </w:rPr>
              <w:t>byggnadsnämnden</w:t>
            </w:r>
            <w:r>
              <w:rPr>
                <w:i/>
                <w:iCs/>
              </w:rPr>
              <w:t>.</w:t>
            </w:r>
          </w:p>
        </w:tc>
      </w:tr>
      <w:tr w:rsidR="00CE6156" w14:paraId="32E501B3" w14:textId="77777777" w:rsidTr="00DF0242">
        <w:tblPrEx>
          <w:tblLook w:val="0000" w:firstRow="0" w:lastRow="0" w:firstColumn="0" w:lastColumn="0" w:noHBand="0" w:noVBand="0"/>
        </w:tblPrEx>
        <w:tc>
          <w:tcPr>
            <w:tcW w:w="2500" w:type="pct"/>
            <w:shd w:val="clear" w:color="auto" w:fill="auto"/>
            <w:tcMar>
              <w:left w:w="0" w:type="dxa"/>
            </w:tcMar>
          </w:tcPr>
          <w:p w14:paraId="2EBD57C7" w14:textId="77777777" w:rsidR="0026195A" w:rsidRDefault="0026195A" w:rsidP="00DF0242">
            <w:pPr>
              <w:pStyle w:val="Brdtextmedindrag"/>
            </w:pPr>
          </w:p>
        </w:tc>
        <w:tc>
          <w:tcPr>
            <w:tcW w:w="2500" w:type="pct"/>
            <w:shd w:val="clear" w:color="auto" w:fill="auto"/>
            <w:tcMar>
              <w:right w:w="0" w:type="dxa"/>
            </w:tcMar>
          </w:tcPr>
          <w:p w14:paraId="30DD3FCA" w14:textId="77777777" w:rsidR="0026195A" w:rsidRPr="00574282" w:rsidRDefault="0026195A" w:rsidP="00DF0242">
            <w:pPr>
              <w:pStyle w:val="Brdtext"/>
              <w:rPr>
                <w:i/>
              </w:rPr>
            </w:pPr>
          </w:p>
        </w:tc>
      </w:tr>
      <w:tr w:rsidR="00CE6156" w14:paraId="28479D4C" w14:textId="77777777" w:rsidTr="00DF0242">
        <w:tc>
          <w:tcPr>
            <w:tcW w:w="2500" w:type="pct"/>
            <w:shd w:val="clear" w:color="auto" w:fill="auto"/>
            <w:tcMar>
              <w:left w:w="0" w:type="dxa"/>
            </w:tcMar>
          </w:tcPr>
          <w:p w14:paraId="167EF749" w14:textId="77777777" w:rsidR="0026195A" w:rsidRDefault="0026195A" w:rsidP="00DF0242">
            <w:pPr>
              <w:pStyle w:val="Brdtextmedindrag"/>
              <w:keepNext/>
            </w:pPr>
          </w:p>
        </w:tc>
        <w:tc>
          <w:tcPr>
            <w:tcW w:w="2500" w:type="pct"/>
            <w:shd w:val="clear" w:color="auto" w:fill="auto"/>
            <w:tcMar>
              <w:right w:w="0" w:type="dxa"/>
            </w:tcMar>
          </w:tcPr>
          <w:p w14:paraId="1FE17B65" w14:textId="77777777" w:rsidR="0026195A" w:rsidRPr="00AA6FE3" w:rsidRDefault="0026195A" w:rsidP="00DF0242">
            <w:pPr>
              <w:pStyle w:val="Brdtext"/>
              <w:keepNext/>
              <w:spacing w:after="80"/>
              <w:jc w:val="left"/>
              <w:rPr>
                <w:rFonts w:asciiTheme="minorHAnsi" w:hAnsiTheme="minorHAnsi"/>
                <w:i/>
                <w:iCs/>
                <w:sz w:val="22"/>
              </w:rPr>
            </w:pPr>
            <w:r w:rsidRPr="006074B5">
              <w:rPr>
                <w:i/>
                <w:iCs/>
              </w:rPr>
              <w:t>12 </w:t>
            </w:r>
            <w:r>
              <w:rPr>
                <w:i/>
                <w:iCs/>
              </w:rPr>
              <w:t>c </w:t>
            </w:r>
            <w:r w:rsidRPr="006074B5">
              <w:rPr>
                <w:i/>
                <w:iCs/>
              </w:rPr>
              <w:t>§</w:t>
            </w:r>
          </w:p>
        </w:tc>
      </w:tr>
      <w:tr w:rsidR="00CE6156" w14:paraId="6C0A4EBA" w14:textId="77777777" w:rsidTr="00DF0242">
        <w:tblPrEx>
          <w:tblLook w:val="0000" w:firstRow="0" w:lastRow="0" w:firstColumn="0" w:lastColumn="0" w:noHBand="0" w:noVBand="0"/>
        </w:tblPrEx>
        <w:tc>
          <w:tcPr>
            <w:tcW w:w="2500" w:type="pct"/>
            <w:shd w:val="clear" w:color="auto" w:fill="auto"/>
            <w:tcMar>
              <w:left w:w="0" w:type="dxa"/>
            </w:tcMar>
          </w:tcPr>
          <w:p w14:paraId="5E6A2AA6" w14:textId="77777777" w:rsidR="0026195A" w:rsidRDefault="0026195A" w:rsidP="00DF0242">
            <w:pPr>
              <w:pStyle w:val="Brdtextmedindrag"/>
            </w:pPr>
          </w:p>
        </w:tc>
        <w:tc>
          <w:tcPr>
            <w:tcW w:w="2500" w:type="pct"/>
            <w:shd w:val="clear" w:color="auto" w:fill="auto"/>
            <w:tcMar>
              <w:right w:w="0" w:type="dxa"/>
            </w:tcMar>
          </w:tcPr>
          <w:p w14:paraId="29F30B6E" w14:textId="77777777" w:rsidR="0026195A" w:rsidRPr="006F1C90" w:rsidRDefault="0026195A" w:rsidP="00DF0242">
            <w:pPr>
              <w:pStyle w:val="Brdtextmedindrag"/>
              <w:ind w:firstLine="0"/>
              <w:rPr>
                <w:i/>
              </w:rPr>
            </w:pPr>
            <w:r w:rsidRPr="006F1C90">
              <w:rPr>
                <w:i/>
              </w:rPr>
              <w:t>Om en sakkunnig åsidosätter sina skyldigheter, ska byggherren ome</w:t>
            </w:r>
            <w:r>
              <w:rPr>
                <w:i/>
              </w:rPr>
              <w:softHyphen/>
            </w:r>
            <w:r w:rsidRPr="006F1C90">
              <w:rPr>
                <w:i/>
              </w:rPr>
              <w:t>del</w:t>
            </w:r>
            <w:r>
              <w:rPr>
                <w:i/>
              </w:rPr>
              <w:softHyphen/>
            </w:r>
            <w:r w:rsidRPr="006F1C90">
              <w:rPr>
                <w:i/>
              </w:rPr>
              <w:t xml:space="preserve">bart </w:t>
            </w:r>
            <w:r>
              <w:rPr>
                <w:i/>
              </w:rPr>
              <w:t>meddela det till</w:t>
            </w:r>
            <w:r w:rsidRPr="006F1C90">
              <w:rPr>
                <w:i/>
              </w:rPr>
              <w:t xml:space="preserve"> byggnads</w:t>
            </w:r>
            <w:r>
              <w:rPr>
                <w:i/>
              </w:rPr>
              <w:softHyphen/>
            </w:r>
            <w:r w:rsidRPr="006F1C90">
              <w:rPr>
                <w:i/>
              </w:rPr>
              <w:t>nämn</w:t>
            </w:r>
            <w:r>
              <w:rPr>
                <w:i/>
              </w:rPr>
              <w:softHyphen/>
            </w:r>
            <w:r w:rsidRPr="006F1C90">
              <w:rPr>
                <w:i/>
              </w:rPr>
              <w:t xml:space="preserve">den. </w:t>
            </w:r>
          </w:p>
        </w:tc>
      </w:tr>
      <w:tr w:rsidR="00CE6156" w14:paraId="7A758B0C" w14:textId="77777777" w:rsidTr="00DF0242">
        <w:tblPrEx>
          <w:tblLook w:val="0000" w:firstRow="0" w:lastRow="0" w:firstColumn="0" w:lastColumn="0" w:noHBand="0" w:noVBand="0"/>
        </w:tblPrEx>
        <w:trPr>
          <w:trHeight w:val="114"/>
        </w:trPr>
        <w:tc>
          <w:tcPr>
            <w:tcW w:w="2500" w:type="pct"/>
            <w:shd w:val="clear" w:color="auto" w:fill="auto"/>
            <w:tcMar>
              <w:left w:w="0" w:type="dxa"/>
            </w:tcMar>
          </w:tcPr>
          <w:p w14:paraId="627B389E" w14:textId="77777777" w:rsidR="0026195A" w:rsidRDefault="0026195A" w:rsidP="00DF0242">
            <w:pPr>
              <w:pStyle w:val="Brdtext"/>
            </w:pPr>
            <w:r>
              <w:br w:type="page"/>
            </w:r>
          </w:p>
        </w:tc>
        <w:tc>
          <w:tcPr>
            <w:tcW w:w="2500" w:type="pct"/>
            <w:shd w:val="clear" w:color="auto" w:fill="auto"/>
            <w:tcMar>
              <w:right w:w="0" w:type="dxa"/>
            </w:tcMar>
          </w:tcPr>
          <w:p w14:paraId="2C37F9C3" w14:textId="77777777" w:rsidR="0026195A" w:rsidRPr="004E2750" w:rsidRDefault="0026195A" w:rsidP="00DF0242">
            <w:pPr>
              <w:pStyle w:val="Brdtext"/>
              <w:rPr>
                <w:i/>
              </w:rPr>
            </w:pPr>
          </w:p>
        </w:tc>
      </w:tr>
      <w:tr w:rsidR="00CE6156" w14:paraId="1D4FCAFF" w14:textId="77777777" w:rsidTr="00DF0242">
        <w:tblPrEx>
          <w:tblLook w:val="0000" w:firstRow="0" w:lastRow="0" w:firstColumn="0" w:lastColumn="0" w:noHBand="0" w:noVBand="0"/>
        </w:tblPrEx>
        <w:tc>
          <w:tcPr>
            <w:tcW w:w="2500" w:type="pct"/>
            <w:shd w:val="clear" w:color="auto" w:fill="auto"/>
            <w:tcMar>
              <w:left w:w="0" w:type="dxa"/>
            </w:tcMar>
          </w:tcPr>
          <w:p w14:paraId="0A644A11" w14:textId="77777777" w:rsidR="0026195A" w:rsidRDefault="0026195A" w:rsidP="00DF0242">
            <w:pPr>
              <w:pStyle w:val="Brdtextmedindrag"/>
              <w:keepNext/>
              <w:spacing w:after="80"/>
            </w:pPr>
          </w:p>
        </w:tc>
        <w:tc>
          <w:tcPr>
            <w:tcW w:w="2500" w:type="pct"/>
            <w:shd w:val="clear" w:color="auto" w:fill="auto"/>
            <w:tcMar>
              <w:right w:w="0" w:type="dxa"/>
            </w:tcMar>
          </w:tcPr>
          <w:p w14:paraId="447A27A5" w14:textId="77777777" w:rsidR="0026195A" w:rsidRPr="00574282" w:rsidRDefault="0026195A" w:rsidP="00DF0242">
            <w:pPr>
              <w:pStyle w:val="Brdtext"/>
              <w:keepNext/>
              <w:spacing w:after="80"/>
              <w:rPr>
                <w:i/>
              </w:rPr>
            </w:pPr>
            <w:r w:rsidRPr="004E2750">
              <w:rPr>
                <w:i/>
              </w:rPr>
              <w:t>12 </w:t>
            </w:r>
            <w:r>
              <w:rPr>
                <w:i/>
              </w:rPr>
              <w:t>d</w:t>
            </w:r>
            <w:r w:rsidRPr="004E2750">
              <w:rPr>
                <w:i/>
              </w:rPr>
              <w:t> §</w:t>
            </w:r>
          </w:p>
        </w:tc>
      </w:tr>
      <w:tr w:rsidR="00CE6156" w14:paraId="6E37468E" w14:textId="77777777" w:rsidTr="00DF0242">
        <w:tblPrEx>
          <w:tblLook w:val="0000" w:firstRow="0" w:lastRow="0" w:firstColumn="0" w:lastColumn="0" w:noHBand="0" w:noVBand="0"/>
        </w:tblPrEx>
        <w:tc>
          <w:tcPr>
            <w:tcW w:w="2500" w:type="pct"/>
            <w:shd w:val="clear" w:color="auto" w:fill="auto"/>
            <w:tcMar>
              <w:left w:w="0" w:type="dxa"/>
            </w:tcMar>
          </w:tcPr>
          <w:p w14:paraId="192B5B40" w14:textId="77777777" w:rsidR="0026195A" w:rsidRDefault="0026195A" w:rsidP="00DF0242">
            <w:pPr>
              <w:pStyle w:val="Brdtextmedindrag"/>
            </w:pPr>
          </w:p>
        </w:tc>
        <w:tc>
          <w:tcPr>
            <w:tcW w:w="2500" w:type="pct"/>
            <w:shd w:val="clear" w:color="auto" w:fill="auto"/>
            <w:tcMar>
              <w:right w:w="0" w:type="dxa"/>
            </w:tcMar>
          </w:tcPr>
          <w:p w14:paraId="2F586C16" w14:textId="77777777" w:rsidR="0026195A" w:rsidRDefault="0026195A" w:rsidP="00DF0242">
            <w:pPr>
              <w:pStyle w:val="Brdtext"/>
              <w:rPr>
                <w:i/>
              </w:rPr>
            </w:pPr>
            <w:r w:rsidRPr="006F1C90">
              <w:rPr>
                <w:i/>
              </w:rPr>
              <w:t>Om en sakkunnig har lämnat sitt uppdrag</w:t>
            </w:r>
            <w:r>
              <w:rPr>
                <w:i/>
              </w:rPr>
              <w:t>,</w:t>
            </w:r>
            <w:r w:rsidRPr="006F1C90">
              <w:rPr>
                <w:i/>
              </w:rPr>
              <w:t xml:space="preserve"> ska byggherren föreslå </w:t>
            </w:r>
            <w:r>
              <w:rPr>
                <w:i/>
              </w:rPr>
              <w:t>och</w:t>
            </w:r>
            <w:r w:rsidRPr="006F1C90">
              <w:rPr>
                <w:i/>
              </w:rPr>
              <w:t xml:space="preserve"> byggnads</w:t>
            </w:r>
            <w:r>
              <w:rPr>
                <w:i/>
              </w:rPr>
              <w:softHyphen/>
            </w:r>
            <w:r w:rsidRPr="006F1C90">
              <w:rPr>
                <w:i/>
              </w:rPr>
              <w:t>nämnden utse</w:t>
            </w:r>
            <w:r>
              <w:rPr>
                <w:i/>
              </w:rPr>
              <w:t xml:space="preserve"> en ny. </w:t>
            </w:r>
          </w:p>
        </w:tc>
      </w:tr>
    </w:tbl>
    <w:p w14:paraId="599AA920" w14:textId="77777777" w:rsidR="0026195A" w:rsidRDefault="0026195A" w:rsidP="00CE61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E6156" w14:paraId="70E27A0E" w14:textId="77777777" w:rsidTr="00DF0242">
        <w:tc>
          <w:tcPr>
            <w:tcW w:w="2500" w:type="pct"/>
            <w:shd w:val="clear" w:color="auto" w:fill="auto"/>
            <w:tcMar>
              <w:left w:w="0" w:type="dxa"/>
            </w:tcMar>
          </w:tcPr>
          <w:p w14:paraId="1D570E10" w14:textId="77777777" w:rsidR="0026195A" w:rsidRPr="006A54C8" w:rsidRDefault="0026195A" w:rsidP="00BB0CF0">
            <w:pPr>
              <w:pStyle w:val="Brdtext"/>
              <w:keepNext/>
              <w:spacing w:after="80"/>
              <w:jc w:val="left"/>
              <w:rPr>
                <w:b/>
                <w:bCs/>
                <w:i/>
                <w:iCs/>
              </w:rPr>
            </w:pPr>
          </w:p>
        </w:tc>
        <w:tc>
          <w:tcPr>
            <w:tcW w:w="2500" w:type="pct"/>
            <w:shd w:val="clear" w:color="auto" w:fill="auto"/>
            <w:tcMar>
              <w:right w:w="0" w:type="dxa"/>
            </w:tcMar>
          </w:tcPr>
          <w:p w14:paraId="2FC342B2" w14:textId="77777777" w:rsidR="0026195A" w:rsidRPr="00775F8C" w:rsidRDefault="0026195A" w:rsidP="00BB0CF0">
            <w:pPr>
              <w:pStyle w:val="Brdtext"/>
              <w:keepNext/>
              <w:spacing w:after="120"/>
              <w:jc w:val="left"/>
              <w:rPr>
                <w:b/>
                <w:bCs/>
                <w:i/>
                <w:iCs/>
              </w:rPr>
            </w:pPr>
            <w:r w:rsidRPr="00A70283">
              <w:rPr>
                <w:b/>
                <w:bCs/>
                <w:i/>
                <w:iCs/>
              </w:rPr>
              <w:t xml:space="preserve">Byggbedömare för kontroll </w:t>
            </w:r>
            <w:r w:rsidRPr="00A70283">
              <w:rPr>
                <w:b/>
                <w:i/>
              </w:rPr>
              <w:t>vid genomförandet</w:t>
            </w:r>
          </w:p>
        </w:tc>
      </w:tr>
      <w:tr w:rsidR="00CE6156" w14:paraId="59AE94AE" w14:textId="77777777" w:rsidTr="00DF0242">
        <w:tc>
          <w:tcPr>
            <w:tcW w:w="2500" w:type="pct"/>
            <w:shd w:val="clear" w:color="auto" w:fill="auto"/>
            <w:tcMar>
              <w:left w:w="0" w:type="dxa"/>
            </w:tcMar>
          </w:tcPr>
          <w:p w14:paraId="3B7171A8" w14:textId="77777777" w:rsidR="0026195A" w:rsidRDefault="0026195A" w:rsidP="00DF0242">
            <w:pPr>
              <w:pStyle w:val="Brdtextmedindrag"/>
              <w:keepNext/>
            </w:pPr>
          </w:p>
        </w:tc>
        <w:tc>
          <w:tcPr>
            <w:tcW w:w="2500" w:type="pct"/>
            <w:shd w:val="clear" w:color="auto" w:fill="auto"/>
            <w:tcMar>
              <w:right w:w="0" w:type="dxa"/>
            </w:tcMar>
          </w:tcPr>
          <w:p w14:paraId="0A221C91" w14:textId="77777777" w:rsidR="0026195A" w:rsidRPr="00574282" w:rsidRDefault="0026195A" w:rsidP="00DF0242">
            <w:pPr>
              <w:pStyle w:val="Brdtext"/>
              <w:keepNext/>
              <w:spacing w:after="80"/>
            </w:pPr>
            <w:r>
              <w:rPr>
                <w:i/>
              </w:rPr>
              <w:t>13 </w:t>
            </w:r>
            <w:r w:rsidRPr="00574282">
              <w:rPr>
                <w:i/>
              </w:rPr>
              <w:t>§</w:t>
            </w:r>
          </w:p>
        </w:tc>
      </w:tr>
      <w:tr w:rsidR="00CE6156" w14:paraId="7066D78F" w14:textId="77777777" w:rsidTr="00DF0242">
        <w:tc>
          <w:tcPr>
            <w:tcW w:w="2500" w:type="pct"/>
            <w:shd w:val="clear" w:color="auto" w:fill="auto"/>
            <w:tcMar>
              <w:left w:w="0" w:type="dxa"/>
            </w:tcMar>
          </w:tcPr>
          <w:p w14:paraId="198AC549" w14:textId="77777777" w:rsidR="0026195A" w:rsidRDefault="0026195A" w:rsidP="00DF0242">
            <w:pPr>
              <w:pStyle w:val="Brdtextmedindrag"/>
            </w:pPr>
          </w:p>
        </w:tc>
        <w:tc>
          <w:tcPr>
            <w:tcW w:w="2500" w:type="pct"/>
            <w:shd w:val="clear" w:color="auto" w:fill="auto"/>
            <w:tcMar>
              <w:right w:w="0" w:type="dxa"/>
            </w:tcMar>
          </w:tcPr>
          <w:p w14:paraId="7BBF2E79" w14:textId="0B26EDFA" w:rsidR="0026195A" w:rsidRPr="003605BE" w:rsidRDefault="0026195A" w:rsidP="00DF0242">
            <w:pPr>
              <w:pStyle w:val="Brdtext"/>
              <w:rPr>
                <w:i/>
              </w:rPr>
            </w:pPr>
            <w:r>
              <w:rPr>
                <w:i/>
              </w:rPr>
              <w:t>En byggbedömare får användas för kontroll vid genomförandet av ny</w:t>
            </w:r>
            <w:r w:rsidR="00BB0CF0">
              <w:rPr>
                <w:i/>
              </w:rPr>
              <w:softHyphen/>
            </w:r>
            <w:r>
              <w:rPr>
                <w:i/>
              </w:rPr>
              <w:t>byggnad som omfattas av före</w:t>
            </w:r>
            <w:r>
              <w:rPr>
                <w:i/>
              </w:rPr>
              <w:softHyphen/>
              <w:t>skrif</w:t>
            </w:r>
            <w:r>
              <w:rPr>
                <w:i/>
              </w:rPr>
              <w:softHyphen/>
              <w:t>ter som meddelats med stöd av 16 kap. 9 § 2. En bygg</w:t>
            </w:r>
            <w:r>
              <w:rPr>
                <w:i/>
              </w:rPr>
              <w:softHyphen/>
              <w:t>bedömare får dock inte användas om någon åt</w:t>
            </w:r>
            <w:r w:rsidR="00BB0CF0">
              <w:rPr>
                <w:i/>
              </w:rPr>
              <w:softHyphen/>
            </w:r>
            <w:r>
              <w:rPr>
                <w:i/>
              </w:rPr>
              <w:t>gärd vid genom</w:t>
            </w:r>
            <w:r>
              <w:rPr>
                <w:i/>
              </w:rPr>
              <w:softHyphen/>
              <w:t>för</w:t>
            </w:r>
            <w:r>
              <w:rPr>
                <w:i/>
              </w:rPr>
              <w:softHyphen/>
              <w:t>andet omfattas av obliga</w:t>
            </w:r>
            <w:r>
              <w:rPr>
                <w:i/>
              </w:rPr>
              <w:softHyphen/>
              <w:t>to</w:t>
            </w:r>
            <w:r>
              <w:rPr>
                <w:i/>
              </w:rPr>
              <w:softHyphen/>
            </w:r>
            <w:r>
              <w:rPr>
                <w:i/>
              </w:rPr>
              <w:softHyphen/>
              <w:t>risk sak</w:t>
            </w:r>
            <w:r>
              <w:rPr>
                <w:i/>
              </w:rPr>
              <w:softHyphen/>
              <w:t>kunnigkontroll.</w:t>
            </w:r>
          </w:p>
        </w:tc>
      </w:tr>
    </w:tbl>
    <w:p w14:paraId="34686FAD" w14:textId="77777777" w:rsidR="0026195A" w:rsidRDefault="0026195A" w:rsidP="00CE6156">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CE6156" w14:paraId="736F464F" w14:textId="77777777" w:rsidTr="00DF0242">
        <w:tc>
          <w:tcPr>
            <w:tcW w:w="2500" w:type="pct"/>
            <w:shd w:val="clear" w:color="auto" w:fill="auto"/>
            <w:tcMar>
              <w:left w:w="0" w:type="dxa"/>
            </w:tcMar>
          </w:tcPr>
          <w:p w14:paraId="25911AE3" w14:textId="77777777" w:rsidR="0026195A" w:rsidRDefault="0026195A" w:rsidP="00DF0242">
            <w:pPr>
              <w:pStyle w:val="Brdtextmedindrag"/>
              <w:keepNext/>
            </w:pPr>
          </w:p>
        </w:tc>
        <w:tc>
          <w:tcPr>
            <w:tcW w:w="2500" w:type="pct"/>
            <w:shd w:val="clear" w:color="auto" w:fill="auto"/>
            <w:tcMar>
              <w:right w:w="0" w:type="dxa"/>
            </w:tcMar>
          </w:tcPr>
          <w:p w14:paraId="4AC1448A" w14:textId="77777777" w:rsidR="0026195A" w:rsidRDefault="0026195A" w:rsidP="00DF0242">
            <w:pPr>
              <w:pStyle w:val="Brdtext"/>
              <w:keepNext/>
              <w:spacing w:after="80"/>
              <w:rPr>
                <w:i/>
              </w:rPr>
            </w:pPr>
            <w:r>
              <w:rPr>
                <w:i/>
              </w:rPr>
              <w:t>13 a §</w:t>
            </w:r>
          </w:p>
        </w:tc>
      </w:tr>
      <w:tr w:rsidR="00CE6156" w14:paraId="594018E7" w14:textId="77777777" w:rsidTr="00DF0242">
        <w:tc>
          <w:tcPr>
            <w:tcW w:w="2500" w:type="pct"/>
            <w:shd w:val="clear" w:color="auto" w:fill="auto"/>
            <w:tcMar>
              <w:left w:w="0" w:type="dxa"/>
            </w:tcMar>
          </w:tcPr>
          <w:p w14:paraId="0EE93F49" w14:textId="77777777" w:rsidR="0026195A" w:rsidRDefault="0026195A" w:rsidP="00DF0242">
            <w:pPr>
              <w:pStyle w:val="Brdtextmedindrag"/>
              <w:widowControl w:val="0"/>
            </w:pPr>
          </w:p>
        </w:tc>
        <w:tc>
          <w:tcPr>
            <w:tcW w:w="2500" w:type="pct"/>
            <w:shd w:val="clear" w:color="auto" w:fill="auto"/>
            <w:tcMar>
              <w:right w:w="0" w:type="dxa"/>
            </w:tcMar>
          </w:tcPr>
          <w:p w14:paraId="252D8D4B" w14:textId="77777777" w:rsidR="0026195A" w:rsidRPr="00E53D1B" w:rsidRDefault="0026195A" w:rsidP="00DF0242">
            <w:pPr>
              <w:pStyle w:val="Brdtext"/>
              <w:widowControl w:val="0"/>
              <w:rPr>
                <w:i/>
                <w:iCs/>
              </w:rPr>
            </w:pPr>
            <w:r w:rsidRPr="006074B5">
              <w:rPr>
                <w:i/>
                <w:iCs/>
              </w:rPr>
              <w:t>En byggbedömare som används för kontroll vid genomförandet ska</w:t>
            </w:r>
          </w:p>
          <w:p w14:paraId="5F922B72" w14:textId="77777777" w:rsidR="0026195A" w:rsidRPr="00FD567C" w:rsidRDefault="0026195A" w:rsidP="00DF0242">
            <w:pPr>
              <w:pStyle w:val="Brdtextmedindrag"/>
              <w:widowControl w:val="0"/>
              <w:rPr>
                <w:i/>
                <w:iCs/>
              </w:rPr>
            </w:pPr>
            <w:r w:rsidRPr="00FD567C">
              <w:rPr>
                <w:i/>
                <w:iCs/>
              </w:rPr>
              <w:t>1.</w:t>
            </w:r>
            <w:r>
              <w:rPr>
                <w:i/>
                <w:iCs/>
              </w:rPr>
              <w:t> </w:t>
            </w:r>
            <w:r w:rsidRPr="00FD567C">
              <w:rPr>
                <w:i/>
                <w:iCs/>
              </w:rPr>
              <w:t>mot bakgrund av en risk</w:t>
            </w:r>
            <w:r>
              <w:rPr>
                <w:i/>
                <w:iCs/>
              </w:rPr>
              <w:softHyphen/>
            </w:r>
            <w:r w:rsidRPr="00FD567C">
              <w:rPr>
                <w:i/>
                <w:iCs/>
              </w:rPr>
              <w:t>be</w:t>
            </w:r>
            <w:r>
              <w:rPr>
                <w:i/>
                <w:iCs/>
              </w:rPr>
              <w:softHyphen/>
            </w:r>
            <w:r w:rsidRPr="00FD567C">
              <w:rPr>
                <w:i/>
                <w:iCs/>
              </w:rPr>
              <w:t>dömning ta fram en skriftlig be</w:t>
            </w:r>
            <w:r>
              <w:rPr>
                <w:i/>
                <w:iCs/>
              </w:rPr>
              <w:softHyphen/>
            </w:r>
            <w:r w:rsidRPr="00FD567C">
              <w:rPr>
                <w:i/>
                <w:iCs/>
              </w:rPr>
              <w:t>skriv</w:t>
            </w:r>
            <w:r>
              <w:rPr>
                <w:i/>
                <w:iCs/>
              </w:rPr>
              <w:softHyphen/>
            </w:r>
            <w:r w:rsidRPr="00FD567C">
              <w:rPr>
                <w:i/>
                <w:iCs/>
              </w:rPr>
              <w:t>ning av vad som ska kontrol</w:t>
            </w:r>
            <w:r>
              <w:rPr>
                <w:i/>
                <w:iCs/>
              </w:rPr>
              <w:softHyphen/>
            </w:r>
            <w:r w:rsidRPr="00FD567C">
              <w:rPr>
                <w:i/>
                <w:iCs/>
              </w:rPr>
              <w:t>leras, vilka besök och andra kon</w:t>
            </w:r>
            <w:r>
              <w:rPr>
                <w:i/>
                <w:iCs/>
              </w:rPr>
              <w:softHyphen/>
            </w:r>
            <w:r w:rsidRPr="00FD567C">
              <w:rPr>
                <w:i/>
                <w:iCs/>
              </w:rPr>
              <w:t>trol</w:t>
            </w:r>
            <w:r>
              <w:rPr>
                <w:i/>
                <w:iCs/>
              </w:rPr>
              <w:softHyphen/>
            </w:r>
            <w:r w:rsidRPr="00FD567C">
              <w:rPr>
                <w:i/>
                <w:iCs/>
              </w:rPr>
              <w:t xml:space="preserve">ler som ska genomföras och vem som ska utföra kontrollerna, </w:t>
            </w:r>
          </w:p>
          <w:p w14:paraId="05998CE9" w14:textId="77777777" w:rsidR="0026195A" w:rsidRPr="00FD567C" w:rsidRDefault="0026195A" w:rsidP="00DF0242">
            <w:pPr>
              <w:pStyle w:val="Brdtextmedindrag"/>
              <w:widowControl w:val="0"/>
              <w:rPr>
                <w:i/>
                <w:iCs/>
              </w:rPr>
            </w:pPr>
            <w:r w:rsidRPr="00FD567C">
              <w:rPr>
                <w:i/>
                <w:iCs/>
              </w:rPr>
              <w:t>2.</w:t>
            </w:r>
            <w:r>
              <w:rPr>
                <w:i/>
                <w:iCs/>
              </w:rPr>
              <w:t> </w:t>
            </w:r>
            <w:r w:rsidRPr="00FD567C">
              <w:rPr>
                <w:i/>
                <w:iCs/>
              </w:rPr>
              <w:t>se till att kontrol</w:t>
            </w:r>
            <w:r w:rsidRPr="00FD567C">
              <w:rPr>
                <w:i/>
                <w:iCs/>
              </w:rPr>
              <w:softHyphen/>
              <w:t>lerna utförs av någon som har kompetens för upp</w:t>
            </w:r>
            <w:r>
              <w:rPr>
                <w:i/>
                <w:iCs/>
              </w:rPr>
              <w:softHyphen/>
            </w:r>
            <w:r w:rsidRPr="00FD567C">
              <w:rPr>
                <w:i/>
                <w:iCs/>
              </w:rPr>
              <w:t>giften och är självständig i för</w:t>
            </w:r>
            <w:r>
              <w:rPr>
                <w:i/>
                <w:iCs/>
              </w:rPr>
              <w:softHyphen/>
            </w:r>
            <w:r w:rsidRPr="00FD567C">
              <w:rPr>
                <w:i/>
                <w:iCs/>
              </w:rPr>
              <w:t>hål</w:t>
            </w:r>
            <w:r>
              <w:rPr>
                <w:i/>
                <w:iCs/>
              </w:rPr>
              <w:softHyphen/>
            </w:r>
            <w:r w:rsidRPr="00FD567C">
              <w:rPr>
                <w:i/>
                <w:iCs/>
              </w:rPr>
              <w:t>lande till den som utför åtgär</w:t>
            </w:r>
            <w:r>
              <w:rPr>
                <w:i/>
                <w:iCs/>
              </w:rPr>
              <w:softHyphen/>
            </w:r>
            <w:r w:rsidRPr="00FD567C">
              <w:rPr>
                <w:i/>
                <w:iCs/>
              </w:rPr>
              <w:t>den,</w:t>
            </w:r>
          </w:p>
          <w:p w14:paraId="6EBF679C" w14:textId="77777777" w:rsidR="0026195A" w:rsidRPr="00FD567C" w:rsidRDefault="0026195A" w:rsidP="00DF0242">
            <w:pPr>
              <w:pStyle w:val="Brdtextmedindrag"/>
              <w:widowControl w:val="0"/>
              <w:rPr>
                <w:i/>
                <w:iCs/>
              </w:rPr>
            </w:pPr>
            <w:r w:rsidRPr="00FD567C">
              <w:rPr>
                <w:i/>
                <w:iCs/>
              </w:rPr>
              <w:t>3.</w:t>
            </w:r>
            <w:r>
              <w:rPr>
                <w:i/>
                <w:iCs/>
              </w:rPr>
              <w:t> </w:t>
            </w:r>
            <w:r w:rsidRPr="00FD567C">
              <w:rPr>
                <w:i/>
                <w:iCs/>
              </w:rPr>
              <w:t>dokumentera de besök och andra kontroller som bygg</w:t>
            </w:r>
            <w:r w:rsidRPr="00FD567C">
              <w:rPr>
                <w:i/>
                <w:iCs/>
              </w:rPr>
              <w:softHyphen/>
              <w:t>be</w:t>
            </w:r>
            <w:r>
              <w:rPr>
                <w:i/>
                <w:iCs/>
              </w:rPr>
              <w:softHyphen/>
            </w:r>
            <w:r w:rsidRPr="00FD567C">
              <w:rPr>
                <w:i/>
                <w:iCs/>
              </w:rPr>
              <w:t>dö</w:t>
            </w:r>
            <w:r>
              <w:rPr>
                <w:i/>
                <w:iCs/>
              </w:rPr>
              <w:softHyphen/>
            </w:r>
            <w:r w:rsidRPr="00FD567C">
              <w:rPr>
                <w:i/>
                <w:iCs/>
              </w:rPr>
              <w:t>ma</w:t>
            </w:r>
            <w:r>
              <w:rPr>
                <w:i/>
                <w:iCs/>
              </w:rPr>
              <w:softHyphen/>
            </w:r>
            <w:r w:rsidRPr="00FD567C">
              <w:rPr>
                <w:i/>
                <w:iCs/>
              </w:rPr>
              <w:t>ren ansvarar för,</w:t>
            </w:r>
          </w:p>
          <w:p w14:paraId="3FF6C8E1" w14:textId="77777777" w:rsidR="0026195A" w:rsidRPr="00FD567C" w:rsidRDefault="0026195A" w:rsidP="00DF0242">
            <w:pPr>
              <w:pStyle w:val="Brdtextmedindrag"/>
              <w:widowControl w:val="0"/>
              <w:rPr>
                <w:i/>
                <w:iCs/>
              </w:rPr>
            </w:pPr>
            <w:r w:rsidRPr="00FD567C">
              <w:rPr>
                <w:i/>
                <w:iCs/>
              </w:rPr>
              <w:t>4.</w:t>
            </w:r>
            <w:r>
              <w:rPr>
                <w:i/>
                <w:iCs/>
              </w:rPr>
              <w:t> </w:t>
            </w:r>
            <w:r w:rsidRPr="00FD567C">
              <w:rPr>
                <w:i/>
                <w:iCs/>
              </w:rPr>
              <w:t>informera byggherren om av</w:t>
            </w:r>
            <w:r>
              <w:rPr>
                <w:i/>
                <w:iCs/>
              </w:rPr>
              <w:softHyphen/>
            </w:r>
            <w:r w:rsidRPr="00FD567C">
              <w:rPr>
                <w:i/>
                <w:iCs/>
              </w:rPr>
              <w:t>vikelser från de krav som gäller för åtgärden</w:t>
            </w:r>
            <w:r w:rsidRPr="00FD567C">
              <w:rPr>
                <w:i/>
                <w:iCs/>
                <w:sz w:val="18"/>
                <w:szCs w:val="18"/>
              </w:rPr>
              <w:t xml:space="preserve"> </w:t>
            </w:r>
            <w:r w:rsidRPr="00FD567C">
              <w:rPr>
                <w:i/>
                <w:iCs/>
              </w:rPr>
              <w:t>och vid behov meddela byggnadsnämnden</w:t>
            </w:r>
            <w:r>
              <w:rPr>
                <w:i/>
                <w:iCs/>
              </w:rPr>
              <w:t xml:space="preserve"> det</w:t>
            </w:r>
            <w:r w:rsidRPr="00FD567C">
              <w:rPr>
                <w:i/>
                <w:iCs/>
              </w:rPr>
              <w:t>,</w:t>
            </w:r>
          </w:p>
          <w:p w14:paraId="044153FF" w14:textId="191B94A5" w:rsidR="0026195A" w:rsidRPr="00F10CDD" w:rsidRDefault="0026195A" w:rsidP="00F10CDD">
            <w:pPr>
              <w:pStyle w:val="Brdtextmedindrag"/>
              <w:widowControl w:val="0"/>
              <w:rPr>
                <w:i/>
                <w:iCs/>
              </w:rPr>
            </w:pPr>
            <w:r w:rsidRPr="00FD567C">
              <w:rPr>
                <w:i/>
                <w:iCs/>
              </w:rPr>
              <w:t>5.</w:t>
            </w:r>
            <w:r>
              <w:rPr>
                <w:i/>
                <w:iCs/>
              </w:rPr>
              <w:t> </w:t>
            </w:r>
            <w:r w:rsidRPr="00FD567C">
              <w:rPr>
                <w:i/>
                <w:iCs/>
              </w:rPr>
              <w:t>delta vid tekniskt samråd och slutsamråd,</w:t>
            </w:r>
            <w:r>
              <w:rPr>
                <w:i/>
                <w:iCs/>
              </w:rPr>
              <w:t xml:space="preserve"> och</w:t>
            </w:r>
          </w:p>
        </w:tc>
      </w:tr>
      <w:tr w:rsidR="00F10CDD" w14:paraId="3ECB01FC" w14:textId="77777777" w:rsidTr="00F10CDD">
        <w:trPr>
          <w:cantSplit/>
        </w:trPr>
        <w:tc>
          <w:tcPr>
            <w:tcW w:w="2500" w:type="pct"/>
            <w:shd w:val="clear" w:color="auto" w:fill="auto"/>
            <w:tcMar>
              <w:left w:w="0" w:type="dxa"/>
            </w:tcMar>
          </w:tcPr>
          <w:p w14:paraId="62670D10" w14:textId="77777777" w:rsidR="00F10CDD" w:rsidRDefault="00F10CDD" w:rsidP="00DF0242">
            <w:pPr>
              <w:pStyle w:val="Brdtextmedindrag"/>
              <w:widowControl w:val="0"/>
            </w:pPr>
          </w:p>
        </w:tc>
        <w:tc>
          <w:tcPr>
            <w:tcW w:w="2500" w:type="pct"/>
            <w:shd w:val="clear" w:color="auto" w:fill="auto"/>
            <w:tcMar>
              <w:right w:w="0" w:type="dxa"/>
            </w:tcMar>
          </w:tcPr>
          <w:p w14:paraId="266D00F8" w14:textId="6B64B87A" w:rsidR="00F10CDD" w:rsidRPr="006074B5" w:rsidRDefault="00F10CDD" w:rsidP="00F10CDD">
            <w:pPr>
              <w:pStyle w:val="Brdtextmedindrag"/>
              <w:widowControl w:val="0"/>
              <w:rPr>
                <w:i/>
                <w:iCs/>
              </w:rPr>
            </w:pPr>
            <w:r w:rsidRPr="00FD567C">
              <w:rPr>
                <w:i/>
                <w:iCs/>
              </w:rPr>
              <w:t>6.</w:t>
            </w:r>
            <w:r>
              <w:rPr>
                <w:i/>
                <w:iCs/>
              </w:rPr>
              <w:t> </w:t>
            </w:r>
            <w:r w:rsidRPr="00FD567C">
              <w:rPr>
                <w:i/>
                <w:iCs/>
              </w:rPr>
              <w:t xml:space="preserve">som underlag för slutbesked </w:t>
            </w:r>
            <w:r>
              <w:rPr>
                <w:i/>
                <w:iCs/>
              </w:rPr>
              <w:t>lämna</w:t>
            </w:r>
            <w:r w:rsidRPr="00FD567C">
              <w:rPr>
                <w:i/>
                <w:iCs/>
              </w:rPr>
              <w:t xml:space="preserve"> en skriftlig redogörelse för de kontroller som byggbedömaren har ansva</w:t>
            </w:r>
            <w:r>
              <w:rPr>
                <w:i/>
                <w:iCs/>
              </w:rPr>
              <w:t>rat</w:t>
            </w:r>
            <w:r w:rsidRPr="00FD567C">
              <w:rPr>
                <w:i/>
                <w:iCs/>
              </w:rPr>
              <w:t xml:space="preserve"> för och ett intyg om att utformnings</w:t>
            </w:r>
            <w:r w:rsidRPr="00FD567C">
              <w:rPr>
                <w:i/>
                <w:iCs/>
              </w:rPr>
              <w:softHyphen/>
              <w:t>kraven enligt 8</w:t>
            </w:r>
            <w:r>
              <w:rPr>
                <w:i/>
                <w:iCs/>
              </w:rPr>
              <w:t> </w:t>
            </w:r>
            <w:r w:rsidRPr="00FD567C">
              <w:rPr>
                <w:i/>
                <w:iCs/>
              </w:rPr>
              <w:t>kap. 1</w:t>
            </w:r>
            <w:r>
              <w:rPr>
                <w:i/>
                <w:iCs/>
              </w:rPr>
              <w:t> </w:t>
            </w:r>
            <w:r w:rsidRPr="00FD567C">
              <w:rPr>
                <w:i/>
                <w:iCs/>
              </w:rPr>
              <w:t>§ 1 och 3 och de tekniska egenskaps</w:t>
            </w:r>
            <w:r>
              <w:rPr>
                <w:i/>
                <w:iCs/>
              </w:rPr>
              <w:softHyphen/>
            </w:r>
            <w:r w:rsidRPr="00FD567C">
              <w:rPr>
                <w:i/>
                <w:iCs/>
              </w:rPr>
              <w:t>kraven enligt 8</w:t>
            </w:r>
            <w:r>
              <w:rPr>
                <w:i/>
                <w:iCs/>
              </w:rPr>
              <w:t> </w:t>
            </w:r>
            <w:r w:rsidRPr="00FD567C">
              <w:rPr>
                <w:i/>
                <w:iCs/>
              </w:rPr>
              <w:t>kap. 4</w:t>
            </w:r>
            <w:r>
              <w:rPr>
                <w:i/>
                <w:iCs/>
              </w:rPr>
              <w:t> </w:t>
            </w:r>
            <w:r w:rsidRPr="00FD567C">
              <w:rPr>
                <w:i/>
                <w:iCs/>
              </w:rPr>
              <w:t xml:space="preserve">§ </w:t>
            </w:r>
            <w:r>
              <w:rPr>
                <w:i/>
                <w:iCs/>
              </w:rPr>
              <w:t xml:space="preserve">är </w:t>
            </w:r>
            <w:r w:rsidRPr="00E14204">
              <w:rPr>
                <w:i/>
                <w:iCs/>
              </w:rPr>
              <w:t>upp</w:t>
            </w:r>
            <w:r w:rsidRPr="00E14204">
              <w:rPr>
                <w:i/>
                <w:iCs/>
              </w:rPr>
              <w:softHyphen/>
              <w:t>fyll</w:t>
            </w:r>
            <w:r w:rsidRPr="00E14204">
              <w:rPr>
                <w:i/>
                <w:iCs/>
              </w:rPr>
              <w:softHyphen/>
              <w:t>da</w:t>
            </w:r>
            <w:r w:rsidRPr="00E14204">
              <w:t>.</w:t>
            </w:r>
          </w:p>
        </w:tc>
      </w:tr>
      <w:tr w:rsidR="00CE6156" w14:paraId="6FB3CE40" w14:textId="77777777" w:rsidTr="00DF0242">
        <w:tc>
          <w:tcPr>
            <w:tcW w:w="2500" w:type="pct"/>
            <w:shd w:val="clear" w:color="auto" w:fill="auto"/>
            <w:tcMar>
              <w:left w:w="0" w:type="dxa"/>
            </w:tcMar>
          </w:tcPr>
          <w:p w14:paraId="0B0849C3" w14:textId="77777777" w:rsidR="0026195A" w:rsidRDefault="0026195A" w:rsidP="00DF0242">
            <w:pPr>
              <w:pStyle w:val="Brdtext"/>
            </w:pPr>
          </w:p>
        </w:tc>
        <w:tc>
          <w:tcPr>
            <w:tcW w:w="2500" w:type="pct"/>
            <w:shd w:val="clear" w:color="auto" w:fill="auto"/>
            <w:tcMar>
              <w:right w:w="0" w:type="dxa"/>
            </w:tcMar>
          </w:tcPr>
          <w:p w14:paraId="58026A45" w14:textId="77777777" w:rsidR="0026195A" w:rsidRDefault="0026195A" w:rsidP="00DF0242">
            <w:pPr>
              <w:pStyle w:val="Brdtext"/>
              <w:rPr>
                <w:i/>
              </w:rPr>
            </w:pPr>
          </w:p>
        </w:tc>
      </w:tr>
      <w:tr w:rsidR="00CE6156" w14:paraId="717E3402" w14:textId="77777777" w:rsidTr="00DF0242">
        <w:tc>
          <w:tcPr>
            <w:tcW w:w="2500" w:type="pct"/>
            <w:shd w:val="clear" w:color="auto" w:fill="auto"/>
            <w:tcMar>
              <w:left w:w="0" w:type="dxa"/>
            </w:tcMar>
          </w:tcPr>
          <w:p w14:paraId="5FFC70BF" w14:textId="77777777" w:rsidR="0026195A" w:rsidRDefault="0026195A" w:rsidP="00DF0242">
            <w:pPr>
              <w:pStyle w:val="Brdtextmedindrag"/>
              <w:keepNext/>
            </w:pPr>
          </w:p>
        </w:tc>
        <w:tc>
          <w:tcPr>
            <w:tcW w:w="2500" w:type="pct"/>
            <w:shd w:val="clear" w:color="auto" w:fill="auto"/>
            <w:tcMar>
              <w:right w:w="0" w:type="dxa"/>
            </w:tcMar>
          </w:tcPr>
          <w:p w14:paraId="727E4732" w14:textId="77777777" w:rsidR="0026195A" w:rsidRPr="00574282" w:rsidRDefault="0026195A" w:rsidP="00DF0242">
            <w:pPr>
              <w:pStyle w:val="Brdtext"/>
              <w:keepNext/>
              <w:spacing w:after="80"/>
              <w:rPr>
                <w:i/>
              </w:rPr>
            </w:pPr>
            <w:r>
              <w:rPr>
                <w:i/>
              </w:rPr>
              <w:t>13 b </w:t>
            </w:r>
            <w:r w:rsidRPr="00574282">
              <w:rPr>
                <w:i/>
              </w:rPr>
              <w:t>§</w:t>
            </w:r>
          </w:p>
        </w:tc>
      </w:tr>
      <w:tr w:rsidR="00CE6156" w:rsidRPr="003605BE" w14:paraId="480A844D" w14:textId="77777777" w:rsidTr="00DF0242">
        <w:tc>
          <w:tcPr>
            <w:tcW w:w="2500" w:type="pct"/>
            <w:shd w:val="clear" w:color="auto" w:fill="auto"/>
            <w:tcMar>
              <w:left w:w="0" w:type="dxa"/>
            </w:tcMar>
          </w:tcPr>
          <w:p w14:paraId="119E31D5" w14:textId="77777777" w:rsidR="0026195A" w:rsidRPr="003605BE" w:rsidRDefault="0026195A" w:rsidP="00DF0242">
            <w:pPr>
              <w:pStyle w:val="Brdtextmedindrag"/>
            </w:pPr>
          </w:p>
        </w:tc>
        <w:tc>
          <w:tcPr>
            <w:tcW w:w="2500" w:type="pct"/>
            <w:shd w:val="clear" w:color="auto" w:fill="auto"/>
            <w:tcMar>
              <w:right w:w="0" w:type="dxa"/>
            </w:tcMar>
          </w:tcPr>
          <w:p w14:paraId="7CEA6AA7" w14:textId="2892505C" w:rsidR="0026195A" w:rsidRPr="003605BE" w:rsidRDefault="0026195A" w:rsidP="00DF0242">
            <w:pPr>
              <w:pStyle w:val="Brdtext"/>
              <w:rPr>
                <w:i/>
                <w:iCs/>
              </w:rPr>
            </w:pPr>
            <w:r w:rsidRPr="003605BE">
              <w:rPr>
                <w:i/>
                <w:iCs/>
              </w:rPr>
              <w:t>Om byggbedömaren får känne</w:t>
            </w:r>
            <w:r w:rsidRPr="003605BE">
              <w:rPr>
                <w:i/>
                <w:iCs/>
              </w:rPr>
              <w:softHyphen/>
              <w:t xml:space="preserve">dom om sådana förhållanden som kan föranleda förbud enligt 11 kap. </w:t>
            </w:r>
            <w:r w:rsidRPr="00CE3A97">
              <w:rPr>
                <w:i/>
                <w:iCs/>
              </w:rPr>
              <w:t xml:space="preserve">30 §, ska byggbedömaren utan </w:t>
            </w:r>
            <w:r w:rsidRPr="00CE3A97">
              <w:rPr>
                <w:i/>
                <w:iCs/>
              </w:rPr>
              <w:lastRenderedPageBreak/>
              <w:t>dröj</w:t>
            </w:r>
            <w:r>
              <w:rPr>
                <w:i/>
                <w:iCs/>
              </w:rPr>
              <w:t>s</w:t>
            </w:r>
            <w:r>
              <w:rPr>
                <w:i/>
                <w:iCs/>
              </w:rPr>
              <w:softHyphen/>
            </w:r>
            <w:r w:rsidR="00BB0CF0">
              <w:rPr>
                <w:i/>
                <w:iCs/>
              </w:rPr>
              <w:softHyphen/>
            </w:r>
            <w:r w:rsidR="00D47995">
              <w:rPr>
                <w:i/>
                <w:iCs/>
              </w:rPr>
              <w:softHyphen/>
            </w:r>
            <w:r w:rsidRPr="003605BE">
              <w:rPr>
                <w:i/>
                <w:iCs/>
              </w:rPr>
              <w:t>mål meddela det till bygg</w:t>
            </w:r>
            <w:r w:rsidRPr="003605BE">
              <w:rPr>
                <w:i/>
                <w:iCs/>
              </w:rPr>
              <w:softHyphen/>
              <w:t>nads</w:t>
            </w:r>
            <w:r w:rsidRPr="003605BE">
              <w:rPr>
                <w:i/>
                <w:iCs/>
              </w:rPr>
              <w:softHyphen/>
              <w:t>nämnden.</w:t>
            </w:r>
          </w:p>
        </w:tc>
      </w:tr>
      <w:tr w:rsidR="00CE6156" w14:paraId="507AD75E" w14:textId="77777777" w:rsidTr="00DF0242">
        <w:tc>
          <w:tcPr>
            <w:tcW w:w="2500" w:type="pct"/>
            <w:shd w:val="clear" w:color="auto" w:fill="auto"/>
            <w:tcMar>
              <w:left w:w="0" w:type="dxa"/>
            </w:tcMar>
          </w:tcPr>
          <w:p w14:paraId="56824CB9" w14:textId="77777777" w:rsidR="0026195A" w:rsidRDefault="0026195A" w:rsidP="00DF0242">
            <w:pPr>
              <w:pStyle w:val="Brdtext"/>
            </w:pPr>
          </w:p>
        </w:tc>
        <w:tc>
          <w:tcPr>
            <w:tcW w:w="2500" w:type="pct"/>
            <w:shd w:val="clear" w:color="auto" w:fill="auto"/>
            <w:tcMar>
              <w:right w:w="0" w:type="dxa"/>
            </w:tcMar>
          </w:tcPr>
          <w:p w14:paraId="5FC62B5F" w14:textId="77777777" w:rsidR="0026195A" w:rsidRPr="00622332" w:rsidRDefault="0026195A" w:rsidP="00DF0242">
            <w:pPr>
              <w:pStyle w:val="Brdtext"/>
              <w:rPr>
                <w:i/>
              </w:rPr>
            </w:pPr>
          </w:p>
        </w:tc>
      </w:tr>
      <w:tr w:rsidR="00CE6156" w14:paraId="50C5526A" w14:textId="77777777" w:rsidTr="00DF0242">
        <w:tc>
          <w:tcPr>
            <w:tcW w:w="2500" w:type="pct"/>
            <w:shd w:val="clear" w:color="auto" w:fill="auto"/>
            <w:tcMar>
              <w:left w:w="0" w:type="dxa"/>
            </w:tcMar>
          </w:tcPr>
          <w:p w14:paraId="13A514A8" w14:textId="77777777" w:rsidR="0026195A" w:rsidRDefault="0026195A" w:rsidP="00DF0242">
            <w:pPr>
              <w:pStyle w:val="Brdtextmedindrag"/>
              <w:keepNext/>
            </w:pPr>
          </w:p>
        </w:tc>
        <w:tc>
          <w:tcPr>
            <w:tcW w:w="2500" w:type="pct"/>
            <w:shd w:val="clear" w:color="auto" w:fill="auto"/>
            <w:tcMar>
              <w:right w:w="0" w:type="dxa"/>
            </w:tcMar>
          </w:tcPr>
          <w:p w14:paraId="3F162CE6" w14:textId="77777777" w:rsidR="0026195A" w:rsidRPr="00574282" w:rsidRDefault="0026195A" w:rsidP="00DF0242">
            <w:pPr>
              <w:pStyle w:val="Brdtextmedindrag"/>
              <w:keepNext/>
              <w:spacing w:after="80"/>
              <w:ind w:firstLine="0"/>
              <w:rPr>
                <w:i/>
              </w:rPr>
            </w:pPr>
            <w:r w:rsidRPr="00622332">
              <w:rPr>
                <w:i/>
              </w:rPr>
              <w:t>13</w:t>
            </w:r>
            <w:r>
              <w:rPr>
                <w:i/>
              </w:rPr>
              <w:t> </w:t>
            </w:r>
            <w:r>
              <w:rPr>
                <w:i/>
                <w:iCs/>
              </w:rPr>
              <w:t>c</w:t>
            </w:r>
            <w:r w:rsidRPr="0037080E">
              <w:rPr>
                <w:i/>
                <w:iCs/>
              </w:rPr>
              <w:t> §</w:t>
            </w:r>
          </w:p>
        </w:tc>
      </w:tr>
      <w:tr w:rsidR="00CE6156" w14:paraId="71B6A428" w14:textId="77777777" w:rsidTr="00DF0242">
        <w:tc>
          <w:tcPr>
            <w:tcW w:w="2500" w:type="pct"/>
            <w:shd w:val="clear" w:color="auto" w:fill="auto"/>
            <w:tcMar>
              <w:left w:w="0" w:type="dxa"/>
            </w:tcMar>
          </w:tcPr>
          <w:p w14:paraId="3CF784B3" w14:textId="77777777" w:rsidR="0026195A" w:rsidRDefault="0026195A" w:rsidP="00DF0242">
            <w:pPr>
              <w:pStyle w:val="Brdtextmedindrag"/>
            </w:pPr>
          </w:p>
        </w:tc>
        <w:tc>
          <w:tcPr>
            <w:tcW w:w="2500" w:type="pct"/>
            <w:shd w:val="clear" w:color="auto" w:fill="auto"/>
            <w:tcMar>
              <w:right w:w="0" w:type="dxa"/>
            </w:tcMar>
          </w:tcPr>
          <w:p w14:paraId="7EAA98D8" w14:textId="21707155" w:rsidR="0026195A" w:rsidRPr="00574282" w:rsidRDefault="0026195A" w:rsidP="00DF0242">
            <w:pPr>
              <w:pStyle w:val="Brdtext"/>
            </w:pPr>
            <w:r w:rsidRPr="00622332" w:rsidDel="00DA3712">
              <w:rPr>
                <w:i/>
                <w:iCs/>
              </w:rPr>
              <w:t>Om</w:t>
            </w:r>
            <w:r w:rsidRPr="00622332">
              <w:rPr>
                <w:i/>
                <w:iCs/>
              </w:rPr>
              <w:t xml:space="preserve"> byggbedöm</w:t>
            </w:r>
            <w:r>
              <w:rPr>
                <w:i/>
                <w:iCs/>
              </w:rPr>
              <w:t xml:space="preserve">aren </w:t>
            </w:r>
            <w:r w:rsidRPr="00622332">
              <w:rPr>
                <w:i/>
                <w:iCs/>
              </w:rPr>
              <w:t xml:space="preserve">avsäger sig sitt uppdrag eller </w:t>
            </w:r>
            <w:r>
              <w:rPr>
                <w:i/>
                <w:iCs/>
              </w:rPr>
              <w:t>upphör att vara</w:t>
            </w:r>
            <w:r w:rsidRPr="00622332">
              <w:rPr>
                <w:i/>
                <w:iCs/>
              </w:rPr>
              <w:t xml:space="preserve"> cer</w:t>
            </w:r>
            <w:r>
              <w:rPr>
                <w:i/>
                <w:iCs/>
              </w:rPr>
              <w:softHyphen/>
            </w:r>
            <w:r w:rsidRPr="00622332">
              <w:rPr>
                <w:i/>
                <w:iCs/>
              </w:rPr>
              <w:t>ti</w:t>
            </w:r>
            <w:r>
              <w:rPr>
                <w:i/>
                <w:iCs/>
              </w:rPr>
              <w:softHyphen/>
            </w:r>
            <w:r w:rsidRPr="00622332">
              <w:rPr>
                <w:i/>
                <w:iCs/>
              </w:rPr>
              <w:t>fier</w:t>
            </w:r>
            <w:r>
              <w:rPr>
                <w:i/>
                <w:iCs/>
              </w:rPr>
              <w:t>ad,</w:t>
            </w:r>
            <w:r w:rsidRPr="00622332">
              <w:rPr>
                <w:i/>
                <w:iCs/>
              </w:rPr>
              <w:t xml:space="preserve"> ska </w:t>
            </w:r>
            <w:r>
              <w:rPr>
                <w:i/>
                <w:iCs/>
              </w:rPr>
              <w:t xml:space="preserve">byggbedömaren </w:t>
            </w:r>
            <w:r w:rsidRPr="00622332">
              <w:rPr>
                <w:i/>
                <w:iCs/>
              </w:rPr>
              <w:t>ome</w:t>
            </w:r>
            <w:r w:rsidR="00BB0CF0">
              <w:rPr>
                <w:i/>
                <w:iCs/>
              </w:rPr>
              <w:softHyphen/>
            </w:r>
            <w:r>
              <w:rPr>
                <w:i/>
                <w:iCs/>
              </w:rPr>
              <w:softHyphen/>
            </w:r>
            <w:r>
              <w:rPr>
                <w:i/>
                <w:iCs/>
              </w:rPr>
              <w:softHyphen/>
            </w:r>
            <w:r>
              <w:rPr>
                <w:i/>
                <w:iCs/>
              </w:rPr>
              <w:softHyphen/>
            </w:r>
            <w:r w:rsidRPr="00622332">
              <w:rPr>
                <w:i/>
                <w:iCs/>
              </w:rPr>
              <w:t>d</w:t>
            </w:r>
            <w:r>
              <w:rPr>
                <w:i/>
                <w:iCs/>
              </w:rPr>
              <w:softHyphen/>
            </w:r>
            <w:r w:rsidRPr="00622332">
              <w:rPr>
                <w:i/>
                <w:iCs/>
              </w:rPr>
              <w:t xml:space="preserve">elbart </w:t>
            </w:r>
            <w:r>
              <w:rPr>
                <w:i/>
                <w:iCs/>
              </w:rPr>
              <w:t>meddela det till</w:t>
            </w:r>
            <w:r w:rsidRPr="00622332">
              <w:rPr>
                <w:i/>
                <w:iCs/>
              </w:rPr>
              <w:t xml:space="preserve"> bygg</w:t>
            </w:r>
            <w:r>
              <w:rPr>
                <w:i/>
                <w:iCs/>
              </w:rPr>
              <w:softHyphen/>
            </w:r>
            <w:r w:rsidRPr="00622332">
              <w:rPr>
                <w:i/>
                <w:iCs/>
              </w:rPr>
              <w:t xml:space="preserve">herren och byggnadsnämnden och ange skälen för </w:t>
            </w:r>
            <w:r w:rsidRPr="00622332" w:rsidDel="008F7C7A">
              <w:rPr>
                <w:i/>
                <w:iCs/>
              </w:rPr>
              <w:t>detta</w:t>
            </w:r>
            <w:r>
              <w:t>.</w:t>
            </w:r>
          </w:p>
        </w:tc>
      </w:tr>
      <w:tr w:rsidR="00CE6156" w14:paraId="342A3B38" w14:textId="77777777" w:rsidTr="00DF0242">
        <w:tblPrEx>
          <w:tblLook w:val="0600" w:firstRow="0" w:lastRow="0" w:firstColumn="0" w:lastColumn="0" w:noHBand="1" w:noVBand="1"/>
        </w:tblPrEx>
        <w:tc>
          <w:tcPr>
            <w:tcW w:w="2500" w:type="pct"/>
            <w:shd w:val="clear" w:color="auto" w:fill="auto"/>
            <w:tcMar>
              <w:left w:w="0" w:type="dxa"/>
            </w:tcMar>
          </w:tcPr>
          <w:p w14:paraId="06C47EF5" w14:textId="77777777" w:rsidR="0026195A" w:rsidRDefault="0026195A" w:rsidP="00DF0242">
            <w:pPr>
              <w:pStyle w:val="Brdtext"/>
            </w:pPr>
          </w:p>
        </w:tc>
        <w:tc>
          <w:tcPr>
            <w:tcW w:w="2500" w:type="pct"/>
            <w:shd w:val="clear" w:color="auto" w:fill="auto"/>
            <w:tcMar>
              <w:right w:w="0" w:type="dxa"/>
            </w:tcMar>
          </w:tcPr>
          <w:p w14:paraId="3B472A30" w14:textId="77777777" w:rsidR="0026195A" w:rsidRPr="00C973F3" w:rsidRDefault="0026195A" w:rsidP="00DF0242">
            <w:pPr>
              <w:pStyle w:val="Brdtext"/>
              <w:rPr>
                <w:i/>
              </w:rPr>
            </w:pPr>
          </w:p>
        </w:tc>
      </w:tr>
      <w:tr w:rsidR="00CE6156" w14:paraId="520DB51F" w14:textId="77777777" w:rsidTr="00DF0242">
        <w:tblPrEx>
          <w:tblLook w:val="0600" w:firstRow="0" w:lastRow="0" w:firstColumn="0" w:lastColumn="0" w:noHBand="1" w:noVBand="1"/>
        </w:tblPrEx>
        <w:tc>
          <w:tcPr>
            <w:tcW w:w="2500" w:type="pct"/>
            <w:shd w:val="clear" w:color="auto" w:fill="auto"/>
            <w:tcMar>
              <w:left w:w="0" w:type="dxa"/>
            </w:tcMar>
          </w:tcPr>
          <w:p w14:paraId="532EADA2" w14:textId="77777777" w:rsidR="0026195A" w:rsidRDefault="0026195A" w:rsidP="00DF0242">
            <w:pPr>
              <w:pStyle w:val="Brdtextmedindrag"/>
              <w:keepNext/>
            </w:pPr>
          </w:p>
        </w:tc>
        <w:tc>
          <w:tcPr>
            <w:tcW w:w="2500" w:type="pct"/>
            <w:shd w:val="clear" w:color="auto" w:fill="auto"/>
            <w:tcMar>
              <w:right w:w="0" w:type="dxa"/>
            </w:tcMar>
          </w:tcPr>
          <w:p w14:paraId="40C7F4F8" w14:textId="77777777" w:rsidR="0026195A" w:rsidRDefault="0026195A" w:rsidP="00DF0242">
            <w:pPr>
              <w:pStyle w:val="Brdtextmedindrag"/>
              <w:keepNext/>
              <w:spacing w:after="80"/>
              <w:ind w:firstLine="0"/>
            </w:pPr>
            <w:r w:rsidRPr="00C973F3">
              <w:rPr>
                <w:i/>
              </w:rPr>
              <w:t>13 </w:t>
            </w:r>
            <w:r>
              <w:rPr>
                <w:i/>
              </w:rPr>
              <w:t>d</w:t>
            </w:r>
            <w:r w:rsidRPr="00C973F3">
              <w:rPr>
                <w:i/>
              </w:rPr>
              <w:t> </w:t>
            </w:r>
            <w:r w:rsidRPr="00C973F3">
              <w:t>§</w:t>
            </w:r>
          </w:p>
        </w:tc>
      </w:tr>
      <w:tr w:rsidR="00CE6156" w14:paraId="7E185F07" w14:textId="77777777" w:rsidTr="00DF0242">
        <w:tblPrEx>
          <w:tblLook w:val="0600" w:firstRow="0" w:lastRow="0" w:firstColumn="0" w:lastColumn="0" w:noHBand="1" w:noVBand="1"/>
        </w:tblPrEx>
        <w:tc>
          <w:tcPr>
            <w:tcW w:w="2500" w:type="pct"/>
            <w:shd w:val="clear" w:color="auto" w:fill="auto"/>
            <w:tcMar>
              <w:left w:w="0" w:type="dxa"/>
            </w:tcMar>
          </w:tcPr>
          <w:p w14:paraId="72EA36BB" w14:textId="77777777" w:rsidR="0026195A" w:rsidRDefault="0026195A" w:rsidP="00DF0242">
            <w:pPr>
              <w:pStyle w:val="Brdtextmedindrag"/>
            </w:pPr>
          </w:p>
        </w:tc>
        <w:tc>
          <w:tcPr>
            <w:tcW w:w="2500" w:type="pct"/>
            <w:shd w:val="clear" w:color="auto" w:fill="auto"/>
            <w:tcMar>
              <w:right w:w="0" w:type="dxa"/>
            </w:tcMar>
          </w:tcPr>
          <w:p w14:paraId="1E42A749" w14:textId="77777777" w:rsidR="0026195A" w:rsidRDefault="0026195A" w:rsidP="00DF0242">
            <w:pPr>
              <w:pStyle w:val="Brdtext"/>
            </w:pPr>
            <w:r>
              <w:rPr>
                <w:i/>
                <w:iCs/>
              </w:rPr>
              <w:t xml:space="preserve">Om </w:t>
            </w:r>
            <w:r w:rsidRPr="00BB52A5">
              <w:rPr>
                <w:i/>
                <w:iCs/>
              </w:rPr>
              <w:t>byggbedöm</w:t>
            </w:r>
            <w:r>
              <w:rPr>
                <w:i/>
                <w:iCs/>
              </w:rPr>
              <w:t>a</w:t>
            </w:r>
            <w:r>
              <w:rPr>
                <w:i/>
                <w:iCs/>
              </w:rPr>
              <w:softHyphen/>
              <w:t>rens uppdrag</w:t>
            </w:r>
            <w:r w:rsidRPr="00BB52A5">
              <w:rPr>
                <w:i/>
                <w:iCs/>
              </w:rPr>
              <w:t xml:space="preserve"> </w:t>
            </w:r>
            <w:r>
              <w:rPr>
                <w:i/>
                <w:iCs/>
              </w:rPr>
              <w:t>av</w:t>
            </w:r>
            <w:r>
              <w:rPr>
                <w:i/>
                <w:iCs/>
              </w:rPr>
              <w:softHyphen/>
              <w:t xml:space="preserve">bryts eller </w:t>
            </w:r>
            <w:r w:rsidRPr="00BB52A5">
              <w:rPr>
                <w:i/>
                <w:iCs/>
              </w:rPr>
              <w:t>byggbedöm</w:t>
            </w:r>
            <w:r>
              <w:rPr>
                <w:i/>
                <w:iCs/>
              </w:rPr>
              <w:t>aren</w:t>
            </w:r>
            <w:r w:rsidRPr="00BB52A5">
              <w:rPr>
                <w:i/>
                <w:iCs/>
              </w:rPr>
              <w:t xml:space="preserve"> inte ut</w:t>
            </w:r>
            <w:r>
              <w:rPr>
                <w:i/>
                <w:iCs/>
              </w:rPr>
              <w:softHyphen/>
            </w:r>
            <w:r w:rsidRPr="00BB52A5">
              <w:rPr>
                <w:i/>
                <w:iCs/>
              </w:rPr>
              <w:t>för sina upp</w:t>
            </w:r>
            <w:r>
              <w:rPr>
                <w:i/>
                <w:iCs/>
              </w:rPr>
              <w:softHyphen/>
            </w:r>
            <w:r w:rsidRPr="00BB52A5">
              <w:rPr>
                <w:i/>
                <w:iCs/>
              </w:rPr>
              <w:t>gifter</w:t>
            </w:r>
            <w:r>
              <w:rPr>
                <w:i/>
                <w:iCs/>
              </w:rPr>
              <w:t>, ska byggherren omedelbart meddela det till bygg</w:t>
            </w:r>
            <w:r>
              <w:rPr>
                <w:i/>
                <w:iCs/>
              </w:rPr>
              <w:softHyphen/>
              <w:t>nads</w:t>
            </w:r>
            <w:r>
              <w:rPr>
                <w:i/>
                <w:iCs/>
              </w:rPr>
              <w:softHyphen/>
              <w:t>nämn</w:t>
            </w:r>
            <w:r>
              <w:rPr>
                <w:i/>
                <w:iCs/>
              </w:rPr>
              <w:softHyphen/>
              <w:t>den.</w:t>
            </w:r>
          </w:p>
        </w:tc>
      </w:tr>
      <w:tr w:rsidR="00CE6156" w14:paraId="1C5609FA" w14:textId="77777777" w:rsidTr="00DF0242">
        <w:tc>
          <w:tcPr>
            <w:tcW w:w="2500" w:type="pct"/>
            <w:shd w:val="clear" w:color="auto" w:fill="auto"/>
            <w:tcMar>
              <w:left w:w="0" w:type="dxa"/>
            </w:tcMar>
          </w:tcPr>
          <w:p w14:paraId="080282A3" w14:textId="77777777" w:rsidR="0026195A" w:rsidRDefault="0026195A" w:rsidP="00DF0242">
            <w:pPr>
              <w:pStyle w:val="Brdtext"/>
            </w:pPr>
          </w:p>
        </w:tc>
        <w:tc>
          <w:tcPr>
            <w:tcW w:w="2500" w:type="pct"/>
            <w:shd w:val="clear" w:color="auto" w:fill="auto"/>
            <w:tcMar>
              <w:right w:w="0" w:type="dxa"/>
            </w:tcMar>
          </w:tcPr>
          <w:p w14:paraId="635A5AB0" w14:textId="77777777" w:rsidR="0026195A" w:rsidRPr="00BB52A5" w:rsidRDefault="0026195A" w:rsidP="00DF0242">
            <w:pPr>
              <w:pStyle w:val="Brdtext"/>
              <w:rPr>
                <w:i/>
              </w:rPr>
            </w:pPr>
          </w:p>
        </w:tc>
      </w:tr>
      <w:tr w:rsidR="00CE6156" w14:paraId="5E359033" w14:textId="77777777" w:rsidTr="00DF0242">
        <w:tc>
          <w:tcPr>
            <w:tcW w:w="2500" w:type="pct"/>
            <w:shd w:val="clear" w:color="auto" w:fill="auto"/>
            <w:tcMar>
              <w:left w:w="0" w:type="dxa"/>
            </w:tcMar>
          </w:tcPr>
          <w:p w14:paraId="2BC96ED9" w14:textId="77777777" w:rsidR="0026195A" w:rsidRDefault="0026195A" w:rsidP="00DF0242">
            <w:pPr>
              <w:pStyle w:val="Brdtextmedindrag"/>
              <w:keepNext/>
              <w:spacing w:after="60"/>
            </w:pPr>
          </w:p>
        </w:tc>
        <w:tc>
          <w:tcPr>
            <w:tcW w:w="2500" w:type="pct"/>
            <w:shd w:val="clear" w:color="auto" w:fill="auto"/>
            <w:tcMar>
              <w:right w:w="0" w:type="dxa"/>
            </w:tcMar>
          </w:tcPr>
          <w:p w14:paraId="69AE490E" w14:textId="77777777" w:rsidR="0026195A" w:rsidRPr="00574282" w:rsidRDefault="0026195A" w:rsidP="00DF0242">
            <w:pPr>
              <w:pStyle w:val="Brdtext"/>
              <w:keepNext/>
              <w:spacing w:after="80"/>
              <w:rPr>
                <w:i/>
              </w:rPr>
            </w:pPr>
            <w:r w:rsidRPr="00BB52A5">
              <w:rPr>
                <w:i/>
              </w:rPr>
              <w:t>13</w:t>
            </w:r>
            <w:r>
              <w:rPr>
                <w:i/>
              </w:rPr>
              <w:t> e </w:t>
            </w:r>
            <w:r w:rsidRPr="00BB52A5">
              <w:rPr>
                <w:i/>
              </w:rPr>
              <w:t>§</w:t>
            </w:r>
          </w:p>
        </w:tc>
      </w:tr>
      <w:tr w:rsidR="00CE6156" w14:paraId="13D63CEE" w14:textId="77777777" w:rsidTr="00DF0242">
        <w:tc>
          <w:tcPr>
            <w:tcW w:w="2500" w:type="pct"/>
            <w:shd w:val="clear" w:color="auto" w:fill="auto"/>
            <w:tcMar>
              <w:left w:w="0" w:type="dxa"/>
            </w:tcMar>
          </w:tcPr>
          <w:p w14:paraId="47E9E6DE" w14:textId="77777777" w:rsidR="0026195A" w:rsidRDefault="0026195A" w:rsidP="00DF0242">
            <w:pPr>
              <w:pStyle w:val="Brdtextmedindrag"/>
            </w:pPr>
          </w:p>
        </w:tc>
        <w:tc>
          <w:tcPr>
            <w:tcW w:w="2500" w:type="pct"/>
            <w:shd w:val="clear" w:color="auto" w:fill="auto"/>
            <w:tcMar>
              <w:right w:w="0" w:type="dxa"/>
            </w:tcMar>
          </w:tcPr>
          <w:p w14:paraId="734AB387" w14:textId="77777777" w:rsidR="0026195A" w:rsidRPr="00574282" w:rsidRDefault="0026195A" w:rsidP="00DF0242">
            <w:pPr>
              <w:pStyle w:val="Brdtext"/>
            </w:pPr>
            <w:r w:rsidRPr="00BB52A5">
              <w:rPr>
                <w:i/>
                <w:iCs/>
              </w:rPr>
              <w:t xml:space="preserve">Om </w:t>
            </w:r>
            <w:r>
              <w:rPr>
                <w:i/>
                <w:iCs/>
              </w:rPr>
              <w:t>det till följd av en sådan om</w:t>
            </w:r>
            <w:r>
              <w:rPr>
                <w:i/>
                <w:iCs/>
              </w:rPr>
              <w:softHyphen/>
              <w:t>ständighet som avses i 13 c eller 13 d § inte finns en bygg</w:t>
            </w:r>
            <w:r>
              <w:rPr>
                <w:i/>
                <w:iCs/>
              </w:rPr>
              <w:softHyphen/>
            </w:r>
            <w:r>
              <w:rPr>
                <w:i/>
                <w:iCs/>
              </w:rPr>
              <w:softHyphen/>
              <w:t>bedömare vid genomförandet av en åtgärd, ska</w:t>
            </w:r>
            <w:r w:rsidRPr="00BB52A5">
              <w:rPr>
                <w:i/>
                <w:iCs/>
              </w:rPr>
              <w:t xml:space="preserve"> byggnadsnämnden kalla till </w:t>
            </w:r>
            <w:r>
              <w:rPr>
                <w:i/>
                <w:iCs/>
              </w:rPr>
              <w:t>det samråd som behövs för det fortsatta genomförandet</w:t>
            </w:r>
            <w:r>
              <w:t>.</w:t>
            </w:r>
          </w:p>
        </w:tc>
      </w:tr>
    </w:tbl>
    <w:p w14:paraId="1CEC25BE" w14:textId="77777777" w:rsidR="0026195A" w:rsidRPr="0016633A" w:rsidRDefault="0026195A" w:rsidP="00CE6156">
      <w:pPr>
        <w:pStyle w:val="Brdtext"/>
      </w:pPr>
    </w:p>
    <w:p w14:paraId="2A70B51A" w14:textId="77777777" w:rsidR="0026195A" w:rsidRDefault="0026195A" w:rsidP="00CE6156">
      <w:pPr>
        <w:pStyle w:val="Brdtext"/>
        <w:keepNext/>
        <w:spacing w:before="20" w:after="80"/>
        <w:jc w:val="center"/>
      </w:pPr>
      <w:r>
        <w:t>14 §</w:t>
      </w:r>
      <w:r>
        <w:rPr>
          <w:rStyle w:val="Fotnotsreferens"/>
        </w:rPr>
        <w:footnoteReference w:id="13"/>
      </w:r>
    </w:p>
    <w:p w14:paraId="40E0806F" w14:textId="77777777" w:rsidR="0026195A" w:rsidRDefault="0026195A" w:rsidP="00CE6156">
      <w:pPr>
        <w:pStyle w:val="Brdtext"/>
        <w:keepNext/>
      </w:pPr>
      <w:r>
        <w:t xml:space="preserve">I fråga om sådana åtgärder som avses i 3 § ska </w:t>
      </w:r>
      <w:r w:rsidRPr="00946CD6">
        <w:t>byggnadsnämnden utan dröjsmål efter att lov har getts eller anmälan har kommit in kalla till ett sammanträde för tekniskt samråd, om</w:t>
      </w:r>
    </w:p>
    <w:p w14:paraId="7FAC01EE" w14:textId="77777777" w:rsidR="0026195A" w:rsidRDefault="0026195A" w:rsidP="00CE6156">
      <w:pPr>
        <w:pStyle w:val="Brdtextmedindrag"/>
      </w:pPr>
      <w:r>
        <w:t>1. det krävs en kontrollansvarig enligt det som följer av 9 och 10 §§,</w:t>
      </w:r>
    </w:p>
    <w:p w14:paraId="04D2FEFA" w14:textId="77777777" w:rsidR="0026195A" w:rsidRDefault="0026195A" w:rsidP="00CE6156">
      <w:pPr>
        <w:pStyle w:val="Brdtextmedindrag"/>
      </w:pPr>
      <w:r>
        <w:t>2. ett sådant samråd inte är uppenbart obehövligt, eller</w:t>
      </w:r>
    </w:p>
    <w:p w14:paraId="2D8C6582" w14:textId="77777777" w:rsidR="0026195A" w:rsidRPr="00E270FC" w:rsidRDefault="0026195A" w:rsidP="00CE6156">
      <w:pPr>
        <w:pStyle w:val="Brdtextmedindrag"/>
      </w:pPr>
      <w:r>
        <w:t>3. byggherren har begärt ett sådant samråd.</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CC5CDD" w14:paraId="355DAFF6" w14:textId="77777777" w:rsidTr="00DF0242">
        <w:tc>
          <w:tcPr>
            <w:tcW w:w="2500" w:type="pct"/>
            <w:shd w:val="clear" w:color="auto" w:fill="auto"/>
            <w:tcMar>
              <w:left w:w="0" w:type="dxa"/>
            </w:tcMar>
          </w:tcPr>
          <w:p w14:paraId="7E1EF7E7" w14:textId="77777777" w:rsidR="0026195A" w:rsidRPr="00CC5CDD" w:rsidRDefault="0026195A" w:rsidP="00DF0242">
            <w:pPr>
              <w:pStyle w:val="Brdtextmedindrag"/>
            </w:pPr>
            <w:r w:rsidRPr="00CC5CDD">
              <w:t>Kallelsen ska vara skriftlig och skickas till byggherren och den eller dem som är kontrollansvariga. Kallelsen ska också skickas till dem i övrigt som enligt detta kapitel ska ges tillfälle att delta i samrådet eller som enligt byggnadsnämndens be</w:t>
            </w:r>
            <w:r w:rsidRPr="00CC5CDD">
              <w:softHyphen/>
              <w:t>döm</w:t>
            </w:r>
            <w:r w:rsidRPr="00CC5CDD">
              <w:softHyphen/>
              <w:t>ning bör ges tillfälle att delta.</w:t>
            </w:r>
          </w:p>
        </w:tc>
        <w:tc>
          <w:tcPr>
            <w:tcW w:w="2500" w:type="pct"/>
            <w:shd w:val="clear" w:color="auto" w:fill="auto"/>
            <w:tcMar>
              <w:right w:w="0" w:type="dxa"/>
            </w:tcMar>
          </w:tcPr>
          <w:p w14:paraId="0519444B" w14:textId="77777777" w:rsidR="0026195A" w:rsidRPr="00CC5CDD" w:rsidRDefault="0026195A" w:rsidP="00DF0242">
            <w:pPr>
              <w:pStyle w:val="Brdtextmedindrag"/>
            </w:pPr>
            <w:r w:rsidRPr="00CC5CDD">
              <w:t xml:space="preserve">Kallelsen ska vara skriftlig och skickas till byggherren och den eller dem som är kontrollansvariga </w:t>
            </w:r>
            <w:r w:rsidRPr="00CC5CDD">
              <w:rPr>
                <w:i/>
                <w:iCs/>
              </w:rPr>
              <w:t>eller byggbedömare</w:t>
            </w:r>
            <w:r w:rsidRPr="00CC5CDD">
              <w:t>. Kallelsen ska också skickas till dem i övrigt som enligt detta kapitel ska ges tillfälle att delta i samrådet eller som enligt byggnadsnämndens bedömning bör ges tillfälle att delta.</w:t>
            </w:r>
          </w:p>
        </w:tc>
      </w:tr>
    </w:tbl>
    <w:p w14:paraId="66344B7A" w14:textId="77777777" w:rsidR="0026195A" w:rsidRPr="00CC5CDD" w:rsidRDefault="0026195A" w:rsidP="00CE6156">
      <w:pPr>
        <w:pStyle w:val="Brdtext"/>
      </w:pPr>
    </w:p>
    <w:p w14:paraId="7F4082B9" w14:textId="77777777" w:rsidR="0026195A" w:rsidRPr="00CC5CDD" w:rsidRDefault="0026195A" w:rsidP="00CE6156">
      <w:pPr>
        <w:pStyle w:val="Brdtext"/>
        <w:keepNext/>
        <w:spacing w:before="20" w:after="80"/>
        <w:jc w:val="center"/>
      </w:pPr>
      <w:r w:rsidRPr="00CC5CDD">
        <w:lastRenderedPageBreak/>
        <w:t>18 §</w:t>
      </w:r>
      <w:r w:rsidRPr="00CC5CDD">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CC5CDD" w14:paraId="64B443FB" w14:textId="77777777" w:rsidTr="00DF0242">
        <w:tc>
          <w:tcPr>
            <w:tcW w:w="2500" w:type="pct"/>
            <w:shd w:val="clear" w:color="auto" w:fill="auto"/>
            <w:tcMar>
              <w:left w:w="0" w:type="dxa"/>
            </w:tcMar>
          </w:tcPr>
          <w:p w14:paraId="68E3F9A0" w14:textId="77777777" w:rsidR="0026195A" w:rsidRPr="00CC5CDD" w:rsidRDefault="0026195A" w:rsidP="00DF0242">
            <w:pPr>
              <w:pStyle w:val="Brdtext"/>
            </w:pPr>
            <w:r w:rsidRPr="00CC5CDD">
              <w:t xml:space="preserve">Byggherren ska senast </w:t>
            </w:r>
            <w:r w:rsidRPr="00CC5CDD">
              <w:rPr>
                <w:i/>
                <w:iCs/>
              </w:rPr>
              <w:t>vid</w:t>
            </w:r>
            <w:r w:rsidRPr="00CC5CDD">
              <w:t xml:space="preserve"> det </w:t>
            </w:r>
            <w:r w:rsidRPr="00AE592D">
              <w:t>tek</w:t>
            </w:r>
            <w:r w:rsidRPr="00AE592D">
              <w:softHyphen/>
              <w:t>niska samrådet</w:t>
            </w:r>
            <w:r w:rsidRPr="00CC5CDD">
              <w:t xml:space="preserve"> till </w:t>
            </w:r>
            <w:r w:rsidRPr="00CC5CDD">
              <w:rPr>
                <w:i/>
                <w:iCs/>
              </w:rPr>
              <w:t>byggnads</w:t>
            </w:r>
            <w:r w:rsidRPr="00CC5CDD">
              <w:rPr>
                <w:i/>
                <w:iCs/>
              </w:rPr>
              <w:softHyphen/>
              <w:t>nämn</w:t>
            </w:r>
            <w:r w:rsidRPr="00CC5CDD">
              <w:rPr>
                <w:i/>
                <w:iCs/>
              </w:rPr>
              <w:softHyphen/>
              <w:t>den</w:t>
            </w:r>
            <w:r w:rsidRPr="00CC5CDD">
              <w:t xml:space="preserve"> lämna</w:t>
            </w:r>
          </w:p>
        </w:tc>
        <w:tc>
          <w:tcPr>
            <w:tcW w:w="2500" w:type="pct"/>
            <w:shd w:val="clear" w:color="auto" w:fill="auto"/>
            <w:tcMar>
              <w:right w:w="0" w:type="dxa"/>
            </w:tcMar>
          </w:tcPr>
          <w:p w14:paraId="0CEC6A3C" w14:textId="73EA0008" w:rsidR="0026195A" w:rsidRPr="00CC5CDD" w:rsidRDefault="0026195A" w:rsidP="00DF0242">
            <w:pPr>
              <w:pStyle w:val="Brdtext"/>
            </w:pPr>
            <w:r w:rsidRPr="00CC5CDD">
              <w:t xml:space="preserve">Byggherren ska senast </w:t>
            </w:r>
            <w:r w:rsidRPr="00CC5CDD">
              <w:rPr>
                <w:i/>
                <w:iCs/>
              </w:rPr>
              <w:t>fem arbets</w:t>
            </w:r>
            <w:r w:rsidRPr="00CC5CDD">
              <w:rPr>
                <w:i/>
                <w:iCs/>
              </w:rPr>
              <w:softHyphen/>
              <w:t>dagar före</w:t>
            </w:r>
            <w:r w:rsidRPr="00CC5CDD">
              <w:t xml:space="preserve"> det tekniska sam</w:t>
            </w:r>
            <w:r w:rsidRPr="00CC5CDD">
              <w:softHyphen/>
              <w:t>rådet</w:t>
            </w:r>
            <w:r w:rsidRPr="00CC5CDD">
              <w:rPr>
                <w:i/>
                <w:iCs/>
              </w:rPr>
              <w:t>, eller inom den tidsfrist som bygg</w:t>
            </w:r>
            <w:r w:rsidRPr="00CC5CDD">
              <w:rPr>
                <w:i/>
                <w:iCs/>
              </w:rPr>
              <w:softHyphen/>
            </w:r>
            <w:r w:rsidRPr="00D47995">
              <w:rPr>
                <w:i/>
                <w:iCs/>
                <w:spacing w:val="-2"/>
              </w:rPr>
              <w:t xml:space="preserve">nadsnämnden bestämmer, </w:t>
            </w:r>
            <w:r w:rsidRPr="00D47995">
              <w:rPr>
                <w:spacing w:val="-2"/>
              </w:rPr>
              <w:t xml:space="preserve">till </w:t>
            </w:r>
            <w:r w:rsidRPr="00D47995">
              <w:rPr>
                <w:i/>
                <w:iCs/>
                <w:spacing w:val="-2"/>
              </w:rPr>
              <w:t>nämn</w:t>
            </w:r>
            <w:r>
              <w:rPr>
                <w:i/>
                <w:iCs/>
              </w:rPr>
              <w:softHyphen/>
            </w:r>
            <w:r w:rsidR="00D47995">
              <w:rPr>
                <w:i/>
                <w:iCs/>
              </w:rPr>
              <w:softHyphen/>
            </w:r>
            <w:r w:rsidRPr="00CC5CDD">
              <w:rPr>
                <w:i/>
                <w:iCs/>
              </w:rPr>
              <w:t>den</w:t>
            </w:r>
            <w:r w:rsidRPr="00CC5CDD">
              <w:t xml:space="preserve"> lämna</w:t>
            </w:r>
          </w:p>
        </w:tc>
      </w:tr>
      <w:tr w:rsidR="00CE6156" w:rsidRPr="00CC5CDD" w14:paraId="7FECC92E" w14:textId="77777777" w:rsidTr="00DF0242">
        <w:tblPrEx>
          <w:tblLook w:val="0600" w:firstRow="0" w:lastRow="0" w:firstColumn="0" w:lastColumn="0" w:noHBand="1" w:noVBand="1"/>
        </w:tblPrEx>
        <w:tc>
          <w:tcPr>
            <w:tcW w:w="2500" w:type="pct"/>
            <w:shd w:val="clear" w:color="auto" w:fill="auto"/>
            <w:tcMar>
              <w:left w:w="0" w:type="dxa"/>
            </w:tcMar>
          </w:tcPr>
          <w:p w14:paraId="72A0D942" w14:textId="77777777" w:rsidR="0026195A" w:rsidRPr="00CC5CDD" w:rsidRDefault="0026195A" w:rsidP="00DF0242">
            <w:pPr>
              <w:pStyle w:val="Brdtextmedindrag"/>
            </w:pPr>
            <w:r w:rsidRPr="00CC5CDD">
              <w:t>1. </w:t>
            </w:r>
            <w:r w:rsidRPr="00CC5CDD">
              <w:rPr>
                <w:i/>
                <w:iCs/>
              </w:rPr>
              <w:t>ett</w:t>
            </w:r>
            <w:r w:rsidRPr="00CC5CDD">
              <w:t xml:space="preserve"> förslag till </w:t>
            </w:r>
            <w:r w:rsidRPr="00CC5CDD">
              <w:rPr>
                <w:i/>
              </w:rPr>
              <w:t>en sådan</w:t>
            </w:r>
            <w:r w:rsidRPr="00CC5CDD">
              <w:t xml:space="preserve"> kon</w:t>
            </w:r>
            <w:r w:rsidRPr="00CC5CDD">
              <w:softHyphen/>
              <w:t>troll</w:t>
            </w:r>
            <w:r w:rsidRPr="00CC5CDD">
              <w:softHyphen/>
              <w:t xml:space="preserve">plan som krävs enligt </w:t>
            </w:r>
            <w:r w:rsidRPr="00AE592D">
              <w:rPr>
                <w:i/>
              </w:rPr>
              <w:t>6 §</w:t>
            </w:r>
            <w:r w:rsidRPr="00CC5CDD">
              <w:t xml:space="preserve">, </w:t>
            </w:r>
            <w:r w:rsidRPr="00CC5CDD">
              <w:rPr>
                <w:i/>
              </w:rPr>
              <w:t>samt</w:t>
            </w:r>
          </w:p>
        </w:tc>
        <w:tc>
          <w:tcPr>
            <w:tcW w:w="2500" w:type="pct"/>
            <w:shd w:val="clear" w:color="auto" w:fill="auto"/>
            <w:tcMar>
              <w:right w:w="0" w:type="dxa"/>
            </w:tcMar>
          </w:tcPr>
          <w:p w14:paraId="1FBBBA74" w14:textId="77777777" w:rsidR="0026195A" w:rsidRPr="00CC5CDD" w:rsidRDefault="0026195A" w:rsidP="00DF0242">
            <w:pPr>
              <w:pStyle w:val="Brdtextmedindrag"/>
            </w:pPr>
            <w:r w:rsidRPr="00CC5CDD">
              <w:t xml:space="preserve">1. förslag till </w:t>
            </w:r>
            <w:r w:rsidRPr="00CC5CDD">
              <w:rPr>
                <w:i/>
                <w:iCs/>
              </w:rPr>
              <w:t>den</w:t>
            </w:r>
            <w:r w:rsidRPr="00CC5CDD">
              <w:t xml:space="preserve"> kontroll</w:t>
            </w:r>
            <w:r w:rsidRPr="00CC5CDD">
              <w:softHyphen/>
              <w:t xml:space="preserve">plan </w:t>
            </w:r>
            <w:r w:rsidRPr="00CC5CDD">
              <w:rPr>
                <w:i/>
                <w:spacing w:val="-4"/>
              </w:rPr>
              <w:t xml:space="preserve">och </w:t>
            </w:r>
            <w:r w:rsidRPr="00CC5CDD">
              <w:rPr>
                <w:i/>
                <w:iCs/>
                <w:spacing w:val="-4"/>
              </w:rPr>
              <w:t>avfallshanteringsplan</w:t>
            </w:r>
            <w:r w:rsidRPr="00CC5CDD">
              <w:rPr>
                <w:spacing w:val="-4"/>
              </w:rPr>
              <w:t xml:space="preserve"> som krävs</w:t>
            </w:r>
            <w:r w:rsidRPr="00CC5CDD">
              <w:t xml:space="preserve"> enligt </w:t>
            </w:r>
            <w:r w:rsidRPr="00CC5CDD">
              <w:rPr>
                <w:i/>
                <w:iCs/>
              </w:rPr>
              <w:t>detta kapitel</w:t>
            </w:r>
            <w:r w:rsidRPr="00C24809">
              <w:t>,</w:t>
            </w:r>
            <w:r w:rsidRPr="00CC5CDD">
              <w:t xml:space="preserve"> </w:t>
            </w:r>
            <w:r w:rsidRPr="00CC5CDD">
              <w:rPr>
                <w:i/>
                <w:iCs/>
              </w:rPr>
              <w:t>och</w:t>
            </w:r>
          </w:p>
        </w:tc>
      </w:tr>
    </w:tbl>
    <w:p w14:paraId="39EEF022" w14:textId="77777777" w:rsidR="0026195A" w:rsidRDefault="0026195A" w:rsidP="00CE6156">
      <w:pPr>
        <w:pStyle w:val="Brdtextmedindrag"/>
      </w:pPr>
      <w:r w:rsidRPr="00CC5CDD">
        <w:t>2. de tekniska handlingar som, utöver ansökningshandlingarna</w:t>
      </w:r>
      <w:r w:rsidRPr="0024327F">
        <w:t xml:space="preserve"> enligt 9</w:t>
      </w:r>
      <w:r>
        <w:t> </w:t>
      </w:r>
      <w:r w:rsidRPr="0024327F">
        <w:t>kap. 86</w:t>
      </w:r>
      <w:r>
        <w:t> </w:t>
      </w:r>
      <w:r w:rsidRPr="0024327F">
        <w:t>§, krävs för att byggnadsnämnden ska kunna pröva frågan om startbesked.</w:t>
      </w:r>
    </w:p>
    <w:tbl>
      <w:tblPr>
        <w:tblW w:w="5000" w:type="pct"/>
        <w:tblCellMar>
          <w:left w:w="125" w:type="dxa"/>
          <w:right w:w="125" w:type="dxa"/>
        </w:tblCellMar>
        <w:tblLook w:val="0600" w:firstRow="0" w:lastRow="0" w:firstColumn="0" w:lastColumn="0" w:noHBand="1" w:noVBand="1"/>
      </w:tblPr>
      <w:tblGrid>
        <w:gridCol w:w="2948"/>
        <w:gridCol w:w="2949"/>
      </w:tblGrid>
      <w:tr w:rsidR="00CE6156" w14:paraId="50BF71C8" w14:textId="77777777" w:rsidTr="00DF0242">
        <w:tc>
          <w:tcPr>
            <w:tcW w:w="2500" w:type="pct"/>
            <w:shd w:val="clear" w:color="auto" w:fill="auto"/>
            <w:tcMar>
              <w:left w:w="0" w:type="dxa"/>
            </w:tcMar>
          </w:tcPr>
          <w:p w14:paraId="1E7F1D19" w14:textId="77777777" w:rsidR="0026195A" w:rsidRDefault="0026195A" w:rsidP="00DF0242">
            <w:pPr>
              <w:pStyle w:val="Brdtextmedindrag"/>
            </w:pPr>
            <w:r w:rsidRPr="00AE592D">
              <w:rPr>
                <w:i/>
              </w:rPr>
              <w:t>Om ett</w:t>
            </w:r>
            <w:r w:rsidRPr="0024327F">
              <w:t xml:space="preserve"> </w:t>
            </w:r>
            <w:r w:rsidRPr="005F5802">
              <w:rPr>
                <w:i/>
                <w:iCs/>
              </w:rPr>
              <w:t>certifierat byggprojekter</w:t>
            </w:r>
            <w:r>
              <w:rPr>
                <w:i/>
                <w:iCs/>
              </w:rPr>
              <w:softHyphen/>
            </w:r>
            <w:r w:rsidRPr="005F5802">
              <w:rPr>
                <w:i/>
                <w:iCs/>
              </w:rPr>
              <w:t>ingsföretag</w:t>
            </w:r>
            <w:r w:rsidRPr="0024327F">
              <w:t xml:space="preserve"> </w:t>
            </w:r>
            <w:r w:rsidRPr="005F5802">
              <w:rPr>
                <w:i/>
                <w:iCs/>
              </w:rPr>
              <w:t>som avses i 9 kap. 67 § har använts för projektering och byggherren önskar att startbesked med stöd av 23 a § ska ges utan att vissa krav ska prövas, ska bygg</w:t>
            </w:r>
            <w:r>
              <w:rPr>
                <w:i/>
                <w:iCs/>
              </w:rPr>
              <w:softHyphen/>
            </w:r>
            <w:r w:rsidRPr="005F5802">
              <w:rPr>
                <w:i/>
                <w:iCs/>
              </w:rPr>
              <w:t>herren senast vid det tekniska sam</w:t>
            </w:r>
            <w:r>
              <w:rPr>
                <w:i/>
                <w:iCs/>
              </w:rPr>
              <w:softHyphen/>
            </w:r>
            <w:r w:rsidRPr="005F5802">
              <w:rPr>
                <w:i/>
                <w:iCs/>
              </w:rPr>
              <w:t>rådet dessutom lämna en uppgift om vilket företag som har använts</w:t>
            </w:r>
            <w:r w:rsidRPr="00891A16">
              <w:rPr>
                <w:i/>
                <w:iCs/>
              </w:rPr>
              <w:t>.</w:t>
            </w:r>
          </w:p>
        </w:tc>
        <w:tc>
          <w:tcPr>
            <w:tcW w:w="2500" w:type="pct"/>
            <w:shd w:val="clear" w:color="auto" w:fill="auto"/>
            <w:tcMar>
              <w:right w:w="0" w:type="dxa"/>
            </w:tcMar>
          </w:tcPr>
          <w:p w14:paraId="0D8C0C45" w14:textId="77777777" w:rsidR="0026195A" w:rsidRDefault="0026195A" w:rsidP="00DF0242">
            <w:pPr>
              <w:pStyle w:val="Brdtextmedindrag"/>
            </w:pPr>
          </w:p>
        </w:tc>
      </w:tr>
      <w:tr w:rsidR="00CE6156" w14:paraId="694ED2BA" w14:textId="77777777" w:rsidTr="00DF0242">
        <w:tc>
          <w:tcPr>
            <w:tcW w:w="2500" w:type="pct"/>
            <w:shd w:val="clear" w:color="auto" w:fill="auto"/>
            <w:tcMar>
              <w:left w:w="0" w:type="dxa"/>
            </w:tcMar>
          </w:tcPr>
          <w:p w14:paraId="5B7CE0C5" w14:textId="77777777" w:rsidR="0026195A" w:rsidRPr="00FF60C5" w:rsidRDefault="0026195A" w:rsidP="00DF0242">
            <w:pPr>
              <w:pStyle w:val="Brdtextmedindrag"/>
              <w:rPr>
                <w:i/>
                <w:iCs/>
              </w:rPr>
            </w:pPr>
            <w:r w:rsidRPr="00FF60C5">
              <w:rPr>
                <w:i/>
                <w:iCs/>
              </w:rPr>
              <w:t>Första stycket 1 gäller inte så</w:t>
            </w:r>
            <w:r>
              <w:rPr>
                <w:i/>
                <w:iCs/>
              </w:rPr>
              <w:softHyphen/>
            </w:r>
            <w:r w:rsidRPr="00FF60C5">
              <w:rPr>
                <w:i/>
                <w:iCs/>
              </w:rPr>
              <w:t>da</w:t>
            </w:r>
            <w:r>
              <w:rPr>
                <w:i/>
                <w:iCs/>
              </w:rPr>
              <w:softHyphen/>
            </w:r>
            <w:r w:rsidRPr="00FF60C5">
              <w:rPr>
                <w:i/>
                <w:iCs/>
              </w:rPr>
              <w:t>na åtgärder som byggnads</w:t>
            </w:r>
            <w:r>
              <w:rPr>
                <w:i/>
                <w:iCs/>
              </w:rPr>
              <w:softHyphen/>
            </w:r>
            <w:r w:rsidRPr="00FF60C5">
              <w:rPr>
                <w:i/>
                <w:iCs/>
              </w:rPr>
              <w:t>nämn</w:t>
            </w:r>
            <w:r>
              <w:rPr>
                <w:i/>
                <w:iCs/>
              </w:rPr>
              <w:softHyphen/>
            </w:r>
            <w:r w:rsidRPr="00FF60C5">
              <w:rPr>
                <w:i/>
                <w:iCs/>
              </w:rPr>
              <w:t>den, med stöd av 6 a §, har beslutat att det inte behövs någon kontroll</w:t>
            </w:r>
            <w:r>
              <w:rPr>
                <w:i/>
                <w:iCs/>
              </w:rPr>
              <w:softHyphen/>
            </w:r>
            <w:r w:rsidRPr="00FF60C5">
              <w:rPr>
                <w:i/>
                <w:iCs/>
              </w:rPr>
              <w:t>plan för.</w:t>
            </w:r>
          </w:p>
        </w:tc>
        <w:tc>
          <w:tcPr>
            <w:tcW w:w="2500" w:type="pct"/>
            <w:shd w:val="clear" w:color="auto" w:fill="auto"/>
            <w:tcMar>
              <w:right w:w="0" w:type="dxa"/>
            </w:tcMar>
          </w:tcPr>
          <w:p w14:paraId="60C7BA9C" w14:textId="77777777" w:rsidR="0026195A" w:rsidRDefault="0026195A" w:rsidP="00DF0242">
            <w:pPr>
              <w:pStyle w:val="Brdtextmedindrag"/>
            </w:pPr>
          </w:p>
        </w:tc>
      </w:tr>
    </w:tbl>
    <w:p w14:paraId="0FF72488" w14:textId="77777777" w:rsidR="0026195A" w:rsidRPr="00336193" w:rsidRDefault="0026195A" w:rsidP="00CE6156">
      <w:pPr>
        <w:pStyle w:val="Brdtext"/>
      </w:pPr>
    </w:p>
    <w:p w14:paraId="17412BA8" w14:textId="77777777" w:rsidR="0026195A" w:rsidRDefault="0026195A" w:rsidP="00CE6156">
      <w:pPr>
        <w:pStyle w:val="Brdtext"/>
        <w:keepNext/>
        <w:spacing w:before="20" w:after="80"/>
        <w:jc w:val="center"/>
      </w:pPr>
      <w:r>
        <w:t>19 §</w:t>
      </w:r>
      <w:r>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CE6156" w14:paraId="76B12F83" w14:textId="77777777" w:rsidTr="00DF0242">
        <w:tc>
          <w:tcPr>
            <w:tcW w:w="2500" w:type="pct"/>
            <w:shd w:val="clear" w:color="auto" w:fill="auto"/>
            <w:tcMar>
              <w:left w:w="0" w:type="dxa"/>
            </w:tcMar>
          </w:tcPr>
          <w:p w14:paraId="3A3492FD" w14:textId="77777777" w:rsidR="0026195A" w:rsidRDefault="0026195A" w:rsidP="00DF0242">
            <w:pPr>
              <w:pStyle w:val="Brdtext"/>
            </w:pPr>
            <w:r w:rsidRPr="00336193">
              <w:rPr>
                <w:i/>
                <w:iCs/>
              </w:rPr>
              <w:t>Vid</w:t>
            </w:r>
            <w:r>
              <w:t xml:space="preserve"> </w:t>
            </w:r>
            <w:r w:rsidRPr="00336193">
              <w:rPr>
                <w:i/>
                <w:iCs/>
              </w:rPr>
              <w:t>det</w:t>
            </w:r>
            <w:r>
              <w:t xml:space="preserve"> tekniska samrådet ska </w:t>
            </w:r>
            <w:r w:rsidRPr="00336193">
              <w:rPr>
                <w:i/>
                <w:iCs/>
              </w:rPr>
              <w:t>man gå igenom</w:t>
            </w:r>
          </w:p>
        </w:tc>
        <w:tc>
          <w:tcPr>
            <w:tcW w:w="2500" w:type="pct"/>
            <w:shd w:val="clear" w:color="auto" w:fill="auto"/>
            <w:tcMar>
              <w:right w:w="0" w:type="dxa"/>
            </w:tcMar>
          </w:tcPr>
          <w:p w14:paraId="0DF7CE47" w14:textId="77777777" w:rsidR="0026195A" w:rsidRDefault="0026195A" w:rsidP="00DF0242">
            <w:pPr>
              <w:pStyle w:val="Brdtext"/>
            </w:pPr>
            <w:r w:rsidRPr="00336193">
              <w:rPr>
                <w:i/>
                <w:iCs/>
              </w:rPr>
              <w:t xml:space="preserve">Det </w:t>
            </w:r>
            <w:r>
              <w:t xml:space="preserve">tekniska samrådet ska </w:t>
            </w:r>
            <w:r w:rsidRPr="00336193">
              <w:rPr>
                <w:i/>
                <w:iCs/>
              </w:rPr>
              <w:t>behand</w:t>
            </w:r>
            <w:r>
              <w:rPr>
                <w:i/>
                <w:iCs/>
              </w:rPr>
              <w:softHyphen/>
            </w:r>
            <w:r w:rsidRPr="00336193">
              <w:rPr>
                <w:i/>
                <w:iCs/>
              </w:rPr>
              <w:t>la</w:t>
            </w:r>
            <w:r>
              <w:t xml:space="preserve"> </w:t>
            </w:r>
            <w:r w:rsidRPr="00336193">
              <w:rPr>
                <w:i/>
                <w:iCs/>
              </w:rPr>
              <w:t>följande frågor:</w:t>
            </w:r>
          </w:p>
        </w:tc>
      </w:tr>
      <w:tr w:rsidR="00CE6156" w14:paraId="01D16C09" w14:textId="77777777" w:rsidTr="00DF0242">
        <w:tblPrEx>
          <w:tblLook w:val="0600" w:firstRow="0" w:lastRow="0" w:firstColumn="0" w:lastColumn="0" w:noHBand="1" w:noVBand="1"/>
        </w:tblPrEx>
        <w:tc>
          <w:tcPr>
            <w:tcW w:w="2500" w:type="pct"/>
            <w:shd w:val="clear" w:color="auto" w:fill="auto"/>
            <w:tcMar>
              <w:left w:w="0" w:type="dxa"/>
            </w:tcMar>
          </w:tcPr>
          <w:p w14:paraId="0678BDDD" w14:textId="77777777" w:rsidR="0026195A" w:rsidRDefault="0026195A" w:rsidP="00DF0242">
            <w:pPr>
              <w:pStyle w:val="Brdtextmedindrag"/>
            </w:pPr>
            <w:r>
              <w:t>1. arbetets planering och orga</w:t>
            </w:r>
            <w:r>
              <w:softHyphen/>
              <w:t>ni</w:t>
            </w:r>
            <w:r>
              <w:softHyphen/>
              <w:t>sa</w:t>
            </w:r>
            <w:r>
              <w:softHyphen/>
              <w:t>tion,</w:t>
            </w:r>
          </w:p>
        </w:tc>
        <w:tc>
          <w:tcPr>
            <w:tcW w:w="2500" w:type="pct"/>
            <w:shd w:val="clear" w:color="auto" w:fill="auto"/>
            <w:tcMar>
              <w:right w:w="0" w:type="dxa"/>
            </w:tcMar>
          </w:tcPr>
          <w:p w14:paraId="611871C5" w14:textId="77777777" w:rsidR="0026195A" w:rsidRDefault="0026195A" w:rsidP="00DF0242">
            <w:pPr>
              <w:pStyle w:val="Brdtextmedindrag"/>
            </w:pPr>
            <w:r w:rsidRPr="00186940">
              <w:t>1.</w:t>
            </w:r>
            <w:r>
              <w:t> arbetets planering och orga</w:t>
            </w:r>
            <w:r>
              <w:softHyphen/>
              <w:t>ni</w:t>
            </w:r>
            <w:r>
              <w:softHyphen/>
              <w:t>sa</w:t>
            </w:r>
            <w:r>
              <w:softHyphen/>
              <w:t xml:space="preserve">tion </w:t>
            </w:r>
            <w:r>
              <w:rPr>
                <w:i/>
                <w:iCs/>
              </w:rPr>
              <w:t>och användning av bygg</w:t>
            </w:r>
            <w:r>
              <w:rPr>
                <w:i/>
                <w:iCs/>
              </w:rPr>
              <w:softHyphen/>
              <w:t>be</w:t>
            </w:r>
            <w:r>
              <w:rPr>
                <w:i/>
                <w:iCs/>
              </w:rPr>
              <w:softHyphen/>
              <w:t>dömare</w:t>
            </w:r>
            <w:r>
              <w:t xml:space="preserve">, </w:t>
            </w:r>
          </w:p>
        </w:tc>
      </w:tr>
      <w:tr w:rsidR="00CE6156" w14:paraId="4239EB0E" w14:textId="77777777" w:rsidTr="00DF0242">
        <w:tblPrEx>
          <w:tblLook w:val="0600" w:firstRow="0" w:lastRow="0" w:firstColumn="0" w:lastColumn="0" w:noHBand="1" w:noVBand="1"/>
        </w:tblPrEx>
        <w:tc>
          <w:tcPr>
            <w:tcW w:w="2500" w:type="pct"/>
            <w:shd w:val="clear" w:color="auto" w:fill="auto"/>
            <w:tcMar>
              <w:left w:w="0" w:type="dxa"/>
            </w:tcMar>
          </w:tcPr>
          <w:p w14:paraId="5A2A4419" w14:textId="77777777" w:rsidR="0026195A" w:rsidRDefault="0026195A" w:rsidP="00DF0242">
            <w:pPr>
              <w:pStyle w:val="Brdtextmedindrag"/>
            </w:pPr>
            <w:r>
              <w:t>2. byggherrens förslag till kon</w:t>
            </w:r>
            <w:r>
              <w:softHyphen/>
              <w:t>t</w:t>
            </w:r>
            <w:r>
              <w:softHyphen/>
              <w:t>rollplan och de handlingar i övrigt som byggherren har gett in,</w:t>
            </w:r>
          </w:p>
          <w:p w14:paraId="22836115" w14:textId="77777777" w:rsidR="0026195A" w:rsidRDefault="0026195A" w:rsidP="00DF0242">
            <w:pPr>
              <w:pStyle w:val="Brdtextmedindrag"/>
            </w:pPr>
          </w:p>
        </w:tc>
        <w:tc>
          <w:tcPr>
            <w:tcW w:w="2500" w:type="pct"/>
            <w:shd w:val="clear" w:color="auto" w:fill="auto"/>
            <w:tcMar>
              <w:right w:w="0" w:type="dxa"/>
            </w:tcMar>
          </w:tcPr>
          <w:p w14:paraId="25301F9F" w14:textId="77777777" w:rsidR="0026195A" w:rsidRDefault="0026195A" w:rsidP="00DF0242">
            <w:pPr>
              <w:pStyle w:val="Brdtextmedindrag"/>
            </w:pPr>
            <w:r>
              <w:t>2. byggherrens förslag till kont</w:t>
            </w:r>
            <w:r>
              <w:softHyphen/>
              <w:t xml:space="preserve">rollplan </w:t>
            </w:r>
            <w:r w:rsidRPr="00AE592D">
              <w:rPr>
                <w:i/>
              </w:rPr>
              <w:t>och</w:t>
            </w:r>
            <w:r w:rsidRPr="000C28F3">
              <w:rPr>
                <w:i/>
                <w:iCs/>
              </w:rPr>
              <w:t xml:space="preserve"> avfallshanterings</w:t>
            </w:r>
            <w:r w:rsidRPr="000C28F3">
              <w:rPr>
                <w:i/>
                <w:iCs/>
              </w:rPr>
              <w:softHyphen/>
              <w:t>plan</w:t>
            </w:r>
            <w:r>
              <w:t xml:space="preserve"> och de handlingar i övrigt som bygg</w:t>
            </w:r>
            <w:r>
              <w:softHyphen/>
              <w:t>herren har lämnat,</w:t>
            </w:r>
          </w:p>
        </w:tc>
      </w:tr>
      <w:tr w:rsidR="00CE6156" w14:paraId="78260F9A" w14:textId="77777777" w:rsidTr="00DF0242">
        <w:tblPrEx>
          <w:tblLook w:val="0600" w:firstRow="0" w:lastRow="0" w:firstColumn="0" w:lastColumn="0" w:noHBand="1" w:noVBand="1"/>
        </w:tblPrEx>
        <w:tc>
          <w:tcPr>
            <w:tcW w:w="2500" w:type="pct"/>
            <w:shd w:val="clear" w:color="auto" w:fill="auto"/>
            <w:tcMar>
              <w:left w:w="0" w:type="dxa"/>
            </w:tcMar>
          </w:tcPr>
          <w:p w14:paraId="42FB5F30" w14:textId="77777777" w:rsidR="0026195A" w:rsidRDefault="0026195A" w:rsidP="00DF0242">
            <w:pPr>
              <w:pStyle w:val="Brdtextmedindrag"/>
            </w:pPr>
            <w:r>
              <w:t xml:space="preserve"> </w:t>
            </w:r>
          </w:p>
        </w:tc>
        <w:tc>
          <w:tcPr>
            <w:tcW w:w="2500" w:type="pct"/>
            <w:shd w:val="clear" w:color="auto" w:fill="auto"/>
            <w:tcMar>
              <w:right w:w="0" w:type="dxa"/>
            </w:tcMar>
          </w:tcPr>
          <w:p w14:paraId="407F8BE1" w14:textId="77777777" w:rsidR="0026195A" w:rsidRDefault="0026195A" w:rsidP="00DF0242">
            <w:pPr>
              <w:pStyle w:val="Brdtextmedindrag"/>
            </w:pPr>
            <w:r w:rsidRPr="00E23FF6">
              <w:rPr>
                <w:i/>
                <w:iCs/>
              </w:rPr>
              <w:t>3.</w:t>
            </w:r>
            <w:r>
              <w:rPr>
                <w:i/>
                <w:iCs/>
              </w:rPr>
              <w:t> behovet av sakkunnigkontroll,</w:t>
            </w:r>
          </w:p>
        </w:tc>
      </w:tr>
      <w:tr w:rsidR="00CE6156" w14:paraId="5AFDFBB9" w14:textId="77777777" w:rsidTr="00DF0242">
        <w:tblPrEx>
          <w:tblLook w:val="0600" w:firstRow="0" w:lastRow="0" w:firstColumn="0" w:lastColumn="0" w:noHBand="1" w:noVBand="1"/>
        </w:tblPrEx>
        <w:tc>
          <w:tcPr>
            <w:tcW w:w="2500" w:type="pct"/>
            <w:shd w:val="clear" w:color="auto" w:fill="auto"/>
            <w:tcMar>
              <w:left w:w="0" w:type="dxa"/>
            </w:tcMar>
          </w:tcPr>
          <w:p w14:paraId="6731711E" w14:textId="77777777" w:rsidR="0026195A" w:rsidRDefault="0026195A" w:rsidP="00DF0242">
            <w:pPr>
              <w:pStyle w:val="Brdtextmedindrag"/>
            </w:pPr>
            <w:r w:rsidRPr="00A65C70">
              <w:rPr>
                <w:i/>
                <w:iCs/>
              </w:rPr>
              <w:t>3.</w:t>
            </w:r>
            <w:r>
              <w:t> hur identifieringen av avfall och återanvändbara byggprodukter har gjorts,</w:t>
            </w:r>
          </w:p>
        </w:tc>
        <w:tc>
          <w:tcPr>
            <w:tcW w:w="2500" w:type="pct"/>
            <w:shd w:val="clear" w:color="auto" w:fill="auto"/>
            <w:tcMar>
              <w:right w:w="0" w:type="dxa"/>
            </w:tcMar>
          </w:tcPr>
          <w:p w14:paraId="6ECD7492" w14:textId="77777777" w:rsidR="0026195A" w:rsidRDefault="0026195A" w:rsidP="00DF0242">
            <w:pPr>
              <w:pStyle w:val="Brdtextmedindrag"/>
            </w:pPr>
            <w:r>
              <w:rPr>
                <w:i/>
                <w:iCs/>
              </w:rPr>
              <w:t>4</w:t>
            </w:r>
            <w:r w:rsidRPr="00A65C70">
              <w:rPr>
                <w:i/>
                <w:iCs/>
              </w:rPr>
              <w:t>.</w:t>
            </w:r>
            <w:r>
              <w:t> hur identifieringen av avfall och återanvändbara byggprodukter har gjorts,</w:t>
            </w:r>
          </w:p>
        </w:tc>
      </w:tr>
      <w:tr w:rsidR="00CE6156" w14:paraId="2879FC10" w14:textId="77777777" w:rsidTr="00DF0242">
        <w:tblPrEx>
          <w:tblLook w:val="0600" w:firstRow="0" w:lastRow="0" w:firstColumn="0" w:lastColumn="0" w:noHBand="1" w:noVBand="1"/>
        </w:tblPrEx>
        <w:tc>
          <w:tcPr>
            <w:tcW w:w="2500" w:type="pct"/>
            <w:shd w:val="clear" w:color="auto" w:fill="auto"/>
            <w:tcMar>
              <w:left w:w="0" w:type="dxa"/>
            </w:tcMar>
          </w:tcPr>
          <w:p w14:paraId="5CAEDD9E" w14:textId="77777777" w:rsidR="0026195A" w:rsidRDefault="0026195A" w:rsidP="00DF0242">
            <w:pPr>
              <w:pStyle w:val="Brdtextmedindrag"/>
            </w:pPr>
            <w:r w:rsidRPr="00E23FF6">
              <w:rPr>
                <w:i/>
                <w:iCs/>
              </w:rPr>
              <w:t>4.</w:t>
            </w:r>
            <w:r>
              <w:t> behovet av att byggnadsnämn</w:t>
            </w:r>
            <w:r>
              <w:softHyphen/>
              <w:t>den gör arbetsplatsbesök eller av andra tillsynsåtgärder,</w:t>
            </w:r>
          </w:p>
        </w:tc>
        <w:tc>
          <w:tcPr>
            <w:tcW w:w="2500" w:type="pct"/>
            <w:shd w:val="clear" w:color="auto" w:fill="auto"/>
            <w:tcMar>
              <w:right w:w="0" w:type="dxa"/>
            </w:tcMar>
          </w:tcPr>
          <w:p w14:paraId="3B78E871" w14:textId="77777777" w:rsidR="0026195A" w:rsidRDefault="0026195A" w:rsidP="00DF0242">
            <w:pPr>
              <w:pStyle w:val="Brdtextmedindrag"/>
            </w:pPr>
            <w:r w:rsidRPr="00E23FF6">
              <w:rPr>
                <w:i/>
                <w:iCs/>
              </w:rPr>
              <w:t>5.</w:t>
            </w:r>
            <w:r>
              <w:t> behovet av att byggnadsnämn</w:t>
            </w:r>
            <w:r>
              <w:softHyphen/>
              <w:t>den gör arbetsplatsbesök eller av andra tillsynsåtgärder,</w:t>
            </w:r>
          </w:p>
        </w:tc>
      </w:tr>
      <w:tr w:rsidR="00CE6156" w14:paraId="04CE97C3" w14:textId="77777777" w:rsidTr="00DF0242">
        <w:tblPrEx>
          <w:tblLook w:val="0600" w:firstRow="0" w:lastRow="0" w:firstColumn="0" w:lastColumn="0" w:noHBand="1" w:noVBand="1"/>
        </w:tblPrEx>
        <w:tc>
          <w:tcPr>
            <w:tcW w:w="2500" w:type="pct"/>
            <w:shd w:val="clear" w:color="auto" w:fill="auto"/>
            <w:tcMar>
              <w:left w:w="0" w:type="dxa"/>
            </w:tcMar>
          </w:tcPr>
          <w:p w14:paraId="6AC7B073" w14:textId="77777777" w:rsidR="0026195A" w:rsidRDefault="0026195A" w:rsidP="00DF0242">
            <w:pPr>
              <w:pStyle w:val="Brdtextmedindrag"/>
            </w:pPr>
            <w:r w:rsidRPr="00E23FF6">
              <w:rPr>
                <w:i/>
                <w:iCs/>
              </w:rPr>
              <w:t>5.</w:t>
            </w:r>
            <w:r>
              <w:t> behovet av ett färdigställande</w:t>
            </w:r>
            <w:r>
              <w:softHyphen/>
              <w:t>skydd,</w:t>
            </w:r>
          </w:p>
        </w:tc>
        <w:tc>
          <w:tcPr>
            <w:tcW w:w="2500" w:type="pct"/>
            <w:shd w:val="clear" w:color="auto" w:fill="auto"/>
            <w:tcMar>
              <w:right w:w="0" w:type="dxa"/>
            </w:tcMar>
          </w:tcPr>
          <w:p w14:paraId="09C9264A" w14:textId="77777777" w:rsidR="0026195A" w:rsidRDefault="0026195A" w:rsidP="00DF0242">
            <w:pPr>
              <w:pStyle w:val="Brdtextmedindrag"/>
            </w:pPr>
            <w:r w:rsidRPr="00E23FF6">
              <w:rPr>
                <w:i/>
                <w:iCs/>
              </w:rPr>
              <w:t>6.</w:t>
            </w:r>
            <w:r>
              <w:t> behovet av ett färdigställan</w:t>
            </w:r>
            <w:r>
              <w:softHyphen/>
              <w:t>de</w:t>
            </w:r>
            <w:r>
              <w:softHyphen/>
              <w:t>skydd,</w:t>
            </w:r>
          </w:p>
        </w:tc>
      </w:tr>
      <w:tr w:rsidR="00CE6156" w14:paraId="1EAF93C7" w14:textId="77777777" w:rsidTr="00DF0242">
        <w:tblPrEx>
          <w:tblLook w:val="0600" w:firstRow="0" w:lastRow="0" w:firstColumn="0" w:lastColumn="0" w:noHBand="1" w:noVBand="1"/>
        </w:tblPrEx>
        <w:tc>
          <w:tcPr>
            <w:tcW w:w="2500" w:type="pct"/>
            <w:shd w:val="clear" w:color="auto" w:fill="auto"/>
            <w:tcMar>
              <w:left w:w="0" w:type="dxa"/>
            </w:tcMar>
          </w:tcPr>
          <w:p w14:paraId="04A0D422" w14:textId="77777777" w:rsidR="0026195A" w:rsidRDefault="0026195A" w:rsidP="00DF0242">
            <w:pPr>
              <w:pStyle w:val="Brdtextmedindrag"/>
            </w:pPr>
            <w:r w:rsidRPr="00E23FF6">
              <w:rPr>
                <w:i/>
                <w:iCs/>
              </w:rPr>
              <w:lastRenderedPageBreak/>
              <w:t>6.</w:t>
            </w:r>
            <w:r>
              <w:t> behovet av utstakning,</w:t>
            </w:r>
          </w:p>
        </w:tc>
        <w:tc>
          <w:tcPr>
            <w:tcW w:w="2500" w:type="pct"/>
            <w:shd w:val="clear" w:color="auto" w:fill="auto"/>
            <w:tcMar>
              <w:right w:w="0" w:type="dxa"/>
            </w:tcMar>
          </w:tcPr>
          <w:p w14:paraId="28F6C9FC" w14:textId="77777777" w:rsidR="0026195A" w:rsidRDefault="0026195A" w:rsidP="00DF0242">
            <w:pPr>
              <w:pStyle w:val="Brdtextmedindrag"/>
            </w:pPr>
            <w:r w:rsidRPr="00E23FF6">
              <w:rPr>
                <w:i/>
                <w:iCs/>
              </w:rPr>
              <w:t>7.</w:t>
            </w:r>
            <w:r>
              <w:t> behovet av utstakning,</w:t>
            </w:r>
          </w:p>
        </w:tc>
      </w:tr>
      <w:tr w:rsidR="00CE6156" w14:paraId="1EF0A7FF" w14:textId="77777777" w:rsidTr="00DF0242">
        <w:tblPrEx>
          <w:tblLook w:val="0600" w:firstRow="0" w:lastRow="0" w:firstColumn="0" w:lastColumn="0" w:noHBand="1" w:noVBand="1"/>
        </w:tblPrEx>
        <w:tc>
          <w:tcPr>
            <w:tcW w:w="2500" w:type="pct"/>
            <w:shd w:val="clear" w:color="auto" w:fill="auto"/>
            <w:tcMar>
              <w:left w:w="0" w:type="dxa"/>
            </w:tcMar>
          </w:tcPr>
          <w:p w14:paraId="50C4FADB" w14:textId="77777777" w:rsidR="0026195A" w:rsidRDefault="0026195A" w:rsidP="00DF0242">
            <w:pPr>
              <w:pStyle w:val="Brdtextmedindrag"/>
            </w:pPr>
            <w:r w:rsidRPr="00E23FF6">
              <w:rPr>
                <w:i/>
                <w:iCs/>
              </w:rPr>
              <w:t>7.</w:t>
            </w:r>
            <w:r>
              <w:t> byggnadsnämndens behov av yt</w:t>
            </w:r>
            <w:r>
              <w:softHyphen/>
              <w:t>terligare handlingar inför beslut om kontrollplan eller startbesked, och</w:t>
            </w:r>
          </w:p>
        </w:tc>
        <w:tc>
          <w:tcPr>
            <w:tcW w:w="2500" w:type="pct"/>
            <w:shd w:val="clear" w:color="auto" w:fill="auto"/>
            <w:tcMar>
              <w:right w:w="0" w:type="dxa"/>
            </w:tcMar>
          </w:tcPr>
          <w:p w14:paraId="2FD87AED" w14:textId="77777777" w:rsidR="0026195A" w:rsidRDefault="0026195A" w:rsidP="00DF0242">
            <w:pPr>
              <w:pStyle w:val="Brdtextmedindrag"/>
            </w:pPr>
            <w:r w:rsidRPr="00E23FF6">
              <w:rPr>
                <w:i/>
                <w:iCs/>
              </w:rPr>
              <w:t>8.</w:t>
            </w:r>
            <w:r>
              <w:t> byggnadsnämndens behov av ytterligare handlingar inför beslut om kontrollplan</w:t>
            </w:r>
            <w:r w:rsidRPr="00AE592D">
              <w:rPr>
                <w:i/>
              </w:rPr>
              <w:t>,</w:t>
            </w:r>
            <w:r>
              <w:t xml:space="preserve"> </w:t>
            </w:r>
            <w:r w:rsidRPr="00920FEC">
              <w:rPr>
                <w:i/>
                <w:iCs/>
              </w:rPr>
              <w:t>avfallshanter</w:t>
            </w:r>
            <w:r>
              <w:rPr>
                <w:i/>
                <w:iCs/>
              </w:rPr>
              <w:softHyphen/>
            </w:r>
            <w:r w:rsidRPr="00920FEC">
              <w:rPr>
                <w:i/>
                <w:iCs/>
              </w:rPr>
              <w:t>ings</w:t>
            </w:r>
            <w:r>
              <w:rPr>
                <w:i/>
                <w:iCs/>
              </w:rPr>
              <w:softHyphen/>
            </w:r>
            <w:r w:rsidRPr="00920FEC">
              <w:rPr>
                <w:i/>
                <w:iCs/>
              </w:rPr>
              <w:t>plan</w:t>
            </w:r>
            <w:r>
              <w:t xml:space="preserve"> eller startbesked, och</w:t>
            </w:r>
          </w:p>
        </w:tc>
      </w:tr>
      <w:tr w:rsidR="00CE6156" w14:paraId="5F8AF5CB" w14:textId="77777777" w:rsidTr="00DF0242">
        <w:tblPrEx>
          <w:tblLook w:val="0600" w:firstRow="0" w:lastRow="0" w:firstColumn="0" w:lastColumn="0" w:noHBand="1" w:noVBand="1"/>
        </w:tblPrEx>
        <w:tc>
          <w:tcPr>
            <w:tcW w:w="2500" w:type="pct"/>
            <w:shd w:val="clear" w:color="auto" w:fill="auto"/>
            <w:tcMar>
              <w:left w:w="0" w:type="dxa"/>
            </w:tcMar>
          </w:tcPr>
          <w:p w14:paraId="1169A992" w14:textId="77777777" w:rsidR="0026195A" w:rsidRDefault="0026195A" w:rsidP="00DF0242">
            <w:pPr>
              <w:pStyle w:val="Brdtextmedindrag"/>
            </w:pPr>
            <w:r w:rsidRPr="00E23FF6">
              <w:rPr>
                <w:i/>
                <w:iCs/>
              </w:rPr>
              <w:t>8.</w:t>
            </w:r>
            <w:r>
              <w:t> behovet av ytterligare sam</w:t>
            </w:r>
            <w:r>
              <w:softHyphen/>
              <w:t>man</w:t>
            </w:r>
            <w:r>
              <w:softHyphen/>
              <w:t>träden.</w:t>
            </w:r>
          </w:p>
        </w:tc>
        <w:tc>
          <w:tcPr>
            <w:tcW w:w="2500" w:type="pct"/>
            <w:shd w:val="clear" w:color="auto" w:fill="auto"/>
            <w:tcMar>
              <w:right w:w="0" w:type="dxa"/>
            </w:tcMar>
          </w:tcPr>
          <w:p w14:paraId="1D9B07E7" w14:textId="548C3AFD" w:rsidR="0026195A" w:rsidRDefault="0026195A" w:rsidP="00DF0242">
            <w:pPr>
              <w:pStyle w:val="Brdtextmedindrag"/>
            </w:pPr>
            <w:r w:rsidRPr="00E23FF6">
              <w:rPr>
                <w:i/>
                <w:iCs/>
              </w:rPr>
              <w:t>9.</w:t>
            </w:r>
            <w:r>
              <w:t> behovet av ytterligare sam</w:t>
            </w:r>
            <w:r>
              <w:softHyphen/>
              <w:t>man</w:t>
            </w:r>
            <w:r>
              <w:softHyphen/>
            </w:r>
            <w:r w:rsidR="00BB0CF0">
              <w:softHyphen/>
            </w:r>
            <w:r>
              <w:t>träden.</w:t>
            </w:r>
          </w:p>
        </w:tc>
      </w:tr>
      <w:tr w:rsidR="00CE6156" w14:paraId="715FA64F" w14:textId="77777777" w:rsidTr="00DF0242">
        <w:tblPrEx>
          <w:tblLook w:val="0600" w:firstRow="0" w:lastRow="0" w:firstColumn="0" w:lastColumn="0" w:noHBand="1" w:noVBand="1"/>
        </w:tblPrEx>
        <w:tc>
          <w:tcPr>
            <w:tcW w:w="2500" w:type="pct"/>
            <w:shd w:val="clear" w:color="auto" w:fill="auto"/>
            <w:tcMar>
              <w:left w:w="0" w:type="dxa"/>
            </w:tcMar>
          </w:tcPr>
          <w:p w14:paraId="71045485" w14:textId="77777777" w:rsidR="0026195A" w:rsidRDefault="0026195A" w:rsidP="00DF0242">
            <w:pPr>
              <w:pStyle w:val="Brdtextmedindrag"/>
            </w:pPr>
          </w:p>
        </w:tc>
        <w:tc>
          <w:tcPr>
            <w:tcW w:w="2500" w:type="pct"/>
            <w:shd w:val="clear" w:color="auto" w:fill="auto"/>
            <w:tcMar>
              <w:right w:w="0" w:type="dxa"/>
            </w:tcMar>
          </w:tcPr>
          <w:p w14:paraId="4E2B621C" w14:textId="77777777" w:rsidR="0026195A" w:rsidRPr="00832F52" w:rsidRDefault="0026195A" w:rsidP="00DF0242">
            <w:pPr>
              <w:pStyle w:val="Brdtextmedindrag"/>
              <w:rPr>
                <w:i/>
                <w:iCs/>
              </w:rPr>
            </w:pPr>
            <w:r w:rsidRPr="00C973F3">
              <w:rPr>
                <w:i/>
                <w:iCs/>
              </w:rPr>
              <w:t>Om en byggbedömare används och byggnadsnämnden anser det lämp</w:t>
            </w:r>
            <w:r w:rsidRPr="00C973F3">
              <w:rPr>
                <w:i/>
                <w:iCs/>
              </w:rPr>
              <w:softHyphen/>
              <w:t>ligt, får nämnden bestämma att det tekniska samrådet inte ska behandla frågor som omfattas</w:t>
            </w:r>
            <w:r>
              <w:rPr>
                <w:i/>
                <w:iCs/>
              </w:rPr>
              <w:t xml:space="preserve"> av byggbe</w:t>
            </w:r>
            <w:r>
              <w:rPr>
                <w:i/>
                <w:iCs/>
              </w:rPr>
              <w:softHyphen/>
              <w:t>dömarens ansvar</w:t>
            </w:r>
            <w:r w:rsidRPr="00CC6F8E">
              <w:rPr>
                <w:i/>
                <w:iCs/>
              </w:rPr>
              <w:t xml:space="preserve"> </w:t>
            </w:r>
            <w:r>
              <w:rPr>
                <w:i/>
                <w:iCs/>
              </w:rPr>
              <w:t>eller att samrådet i de frågorna ska er</w:t>
            </w:r>
            <w:r>
              <w:rPr>
                <w:i/>
                <w:iCs/>
              </w:rPr>
              <w:softHyphen/>
            </w:r>
            <w:r w:rsidRPr="00CC6F8E">
              <w:rPr>
                <w:i/>
                <w:iCs/>
              </w:rPr>
              <w:t>sättas av</w:t>
            </w:r>
            <w:r>
              <w:rPr>
                <w:i/>
                <w:iCs/>
              </w:rPr>
              <w:t xml:space="preserve"> en skrift</w:t>
            </w:r>
            <w:r>
              <w:rPr>
                <w:i/>
                <w:iCs/>
              </w:rPr>
              <w:softHyphen/>
              <w:t>lig kommunika</w:t>
            </w:r>
            <w:r>
              <w:rPr>
                <w:i/>
                <w:iCs/>
              </w:rPr>
              <w:softHyphen/>
              <w:t>tion</w:t>
            </w:r>
            <w:r w:rsidRPr="00832F52">
              <w:rPr>
                <w:i/>
                <w:iCs/>
              </w:rPr>
              <w:t>.</w:t>
            </w:r>
          </w:p>
        </w:tc>
      </w:tr>
    </w:tbl>
    <w:p w14:paraId="7D7C123E" w14:textId="77777777" w:rsidR="0026195A" w:rsidRDefault="0026195A" w:rsidP="00F10CDD">
      <w:pPr>
        <w:pStyle w:val="Brdtext"/>
        <w:spacing w:after="80"/>
      </w:pPr>
    </w:p>
    <w:tbl>
      <w:tblPr>
        <w:tblW w:w="5000" w:type="pct"/>
        <w:tblCellMar>
          <w:left w:w="125" w:type="dxa"/>
          <w:right w:w="125" w:type="dxa"/>
        </w:tblCellMar>
        <w:tblLook w:val="0000" w:firstRow="0" w:lastRow="0" w:firstColumn="0" w:lastColumn="0" w:noHBand="0" w:noVBand="0"/>
      </w:tblPr>
      <w:tblGrid>
        <w:gridCol w:w="2948"/>
        <w:gridCol w:w="2949"/>
      </w:tblGrid>
      <w:tr w:rsidR="00CE6156" w:rsidRPr="005B0E77" w14:paraId="2C291D47" w14:textId="77777777" w:rsidTr="00DF0242">
        <w:tc>
          <w:tcPr>
            <w:tcW w:w="2500" w:type="pct"/>
            <w:shd w:val="clear" w:color="auto" w:fill="auto"/>
            <w:tcMar>
              <w:left w:w="0" w:type="dxa"/>
            </w:tcMar>
          </w:tcPr>
          <w:p w14:paraId="1BD4C3F2" w14:textId="4E9803FC" w:rsidR="0026195A" w:rsidRPr="005B0E77" w:rsidRDefault="0026195A" w:rsidP="00DF0242">
            <w:pPr>
              <w:pStyle w:val="Brdtext"/>
              <w:spacing w:after="80"/>
              <w:jc w:val="left"/>
              <w:rPr>
                <w:i/>
              </w:rPr>
            </w:pPr>
            <w:r w:rsidRPr="00282090">
              <w:rPr>
                <w:i/>
              </w:rPr>
              <w:t xml:space="preserve">Lydelse enligt </w:t>
            </w:r>
            <w:bookmarkStart w:id="17" w:name="_Hlk222479538"/>
            <w:r>
              <w:rPr>
                <w:i/>
              </w:rPr>
              <w:t>prop. 2025/26:142</w:t>
            </w:r>
            <w:r w:rsidRPr="00282090">
              <w:rPr>
                <w:i/>
              </w:rPr>
              <w:t xml:space="preserve"> </w:t>
            </w:r>
            <w:bookmarkEnd w:id="17"/>
          </w:p>
        </w:tc>
        <w:tc>
          <w:tcPr>
            <w:tcW w:w="2500" w:type="pct"/>
            <w:shd w:val="clear" w:color="auto" w:fill="auto"/>
            <w:tcMar>
              <w:right w:w="0" w:type="dxa"/>
            </w:tcMar>
          </w:tcPr>
          <w:p w14:paraId="4C6DD249" w14:textId="77777777" w:rsidR="0026195A" w:rsidRPr="005B0E77" w:rsidRDefault="0026195A" w:rsidP="00DF0242">
            <w:pPr>
              <w:pStyle w:val="Brdtext"/>
              <w:spacing w:after="80"/>
              <w:rPr>
                <w:i/>
              </w:rPr>
            </w:pPr>
            <w:r w:rsidRPr="005B0E77">
              <w:rPr>
                <w:i/>
              </w:rPr>
              <w:t>Föreslagen lydelse</w:t>
            </w:r>
          </w:p>
        </w:tc>
      </w:tr>
    </w:tbl>
    <w:p w14:paraId="4054EFB4" w14:textId="77777777" w:rsidR="0026195A" w:rsidRDefault="0026195A" w:rsidP="00F10CDD">
      <w:pPr>
        <w:pStyle w:val="Brdtext"/>
        <w:keepNext/>
        <w:spacing w:after="80"/>
        <w:jc w:val="center"/>
      </w:pPr>
      <w:r>
        <w:t>23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CE6156" w14:paraId="7BA880C7" w14:textId="77777777" w:rsidTr="00DF0242">
        <w:tc>
          <w:tcPr>
            <w:tcW w:w="2500" w:type="pct"/>
            <w:shd w:val="clear" w:color="auto" w:fill="auto"/>
            <w:tcMar>
              <w:left w:w="0" w:type="dxa"/>
            </w:tcMar>
          </w:tcPr>
          <w:p w14:paraId="157CAE1A" w14:textId="77777777" w:rsidR="0026195A" w:rsidRDefault="0026195A" w:rsidP="00DF0242">
            <w:pPr>
              <w:pStyle w:val="Brdtext"/>
              <w:rPr>
                <w:i/>
                <w:iCs/>
              </w:rPr>
            </w:pPr>
            <w:r w:rsidRPr="00AE592D">
              <w:t>Byggnadsnämnden</w:t>
            </w:r>
            <w:r w:rsidRPr="00F9521A">
              <w:t xml:space="preserve"> ska med ett </w:t>
            </w:r>
            <w:r>
              <w:t xml:space="preserve">skriftligt </w:t>
            </w:r>
            <w:r w:rsidRPr="00F9521A">
              <w:t>startbesked godkänna att en åtgärd som avses i 3</w:t>
            </w:r>
            <w:r>
              <w:t> </w:t>
            </w:r>
            <w:r w:rsidRPr="00F9521A">
              <w:t>§</w:t>
            </w:r>
            <w:r>
              <w:t> </w:t>
            </w:r>
            <w:r w:rsidRPr="00F92408">
              <w:rPr>
                <w:i/>
                <w:iCs/>
              </w:rPr>
              <w:t xml:space="preserve">1 </w:t>
            </w:r>
            <w:r w:rsidRPr="00F9521A">
              <w:t>får påbörjas</w:t>
            </w:r>
            <w:r w:rsidRPr="00742D42">
              <w:rPr>
                <w:i/>
                <w:iCs/>
              </w:rPr>
              <w:t>, om</w:t>
            </w:r>
          </w:p>
          <w:p w14:paraId="6B2FC986" w14:textId="77777777" w:rsidR="0026195A" w:rsidRPr="00A70283" w:rsidRDefault="0026195A" w:rsidP="00DF0242">
            <w:pPr>
              <w:pStyle w:val="Brdtextmedindrag"/>
              <w:rPr>
                <w:i/>
                <w:iCs/>
              </w:rPr>
            </w:pPr>
            <w:r w:rsidRPr="00A70283">
              <w:rPr>
                <w:i/>
                <w:iCs/>
              </w:rPr>
              <w:t>1. åtgärden kan antas komma att uppfylla de krav som gäller enligt denna lag eller föreskrifter som har meddelats med stöd av lagen,</w:t>
            </w:r>
          </w:p>
          <w:p w14:paraId="23530EB8" w14:textId="77777777" w:rsidR="0026195A" w:rsidRPr="00A70283" w:rsidRDefault="0026195A" w:rsidP="00DF0242">
            <w:pPr>
              <w:pStyle w:val="Brdtextmedindrag"/>
              <w:rPr>
                <w:i/>
                <w:iCs/>
              </w:rPr>
            </w:pPr>
            <w:r w:rsidRPr="00A70283">
              <w:rPr>
                <w:i/>
                <w:iCs/>
              </w:rPr>
              <w:t>2. ett bevis om att det finns ett färdigställandeskydd som avses i 16 § har visats upp för nämnden, om det krävs ett sådant skydd,</w:t>
            </w:r>
          </w:p>
          <w:p w14:paraId="44687831" w14:textId="21AF0729" w:rsidR="0026195A" w:rsidRDefault="0026195A" w:rsidP="00DF0242">
            <w:pPr>
              <w:pStyle w:val="Brdtextmedindrag"/>
              <w:rPr>
                <w:i/>
                <w:iCs/>
              </w:rPr>
            </w:pPr>
            <w:r w:rsidRPr="00A70283">
              <w:rPr>
                <w:i/>
                <w:iCs/>
              </w:rPr>
              <w:t>3. </w:t>
            </w:r>
            <w:r w:rsidRPr="0004741C">
              <w:rPr>
                <w:i/>
                <w:iCs/>
              </w:rPr>
              <w:t>en kopia av ett beslut om skydds</w:t>
            </w:r>
            <w:r w:rsidR="00F10CDD">
              <w:rPr>
                <w:i/>
                <w:iCs/>
              </w:rPr>
              <w:softHyphen/>
            </w:r>
            <w:r w:rsidRPr="0004741C">
              <w:rPr>
                <w:i/>
                <w:iCs/>
              </w:rPr>
              <w:t xml:space="preserve">rum enligt 3 kap. 1 § första </w:t>
            </w:r>
            <w:r w:rsidRPr="00F10CDD">
              <w:rPr>
                <w:i/>
                <w:iCs/>
                <w:spacing w:val="-2"/>
              </w:rPr>
              <w:t>stycket lagen (2026:000) om skydds</w:t>
            </w:r>
            <w:r w:rsidR="00F10CDD" w:rsidRPr="00F10CDD">
              <w:rPr>
                <w:i/>
                <w:iCs/>
                <w:spacing w:val="-2"/>
              </w:rPr>
              <w:softHyphen/>
            </w:r>
            <w:r w:rsidRPr="00F10CDD">
              <w:rPr>
                <w:i/>
                <w:iCs/>
                <w:spacing w:val="-2"/>
              </w:rPr>
              <w:t>rum</w:t>
            </w:r>
            <w:r w:rsidRPr="0004741C">
              <w:rPr>
                <w:i/>
                <w:iCs/>
              </w:rPr>
              <w:t xml:space="preserve"> och skyddade utrymmen har visats upp för nämnden, om en un</w:t>
            </w:r>
            <w:r w:rsidR="00F10CDD">
              <w:rPr>
                <w:i/>
                <w:iCs/>
              </w:rPr>
              <w:softHyphen/>
            </w:r>
            <w:r w:rsidRPr="0004741C">
              <w:rPr>
                <w:i/>
                <w:iCs/>
              </w:rPr>
              <w:t>derrättelse krävs enligt 3 kap. 2</w:t>
            </w:r>
            <w:r>
              <w:rPr>
                <w:i/>
                <w:iCs/>
              </w:rPr>
              <w:t> </w:t>
            </w:r>
            <w:r w:rsidRPr="0004741C">
              <w:rPr>
                <w:i/>
                <w:iCs/>
              </w:rPr>
              <w:t>§ samma lag och ett sådant beslut inte har visats upp tidigare</w:t>
            </w:r>
            <w:r w:rsidRPr="00440EF1">
              <w:rPr>
                <w:i/>
                <w:iCs/>
              </w:rPr>
              <w:t>,</w:t>
            </w:r>
          </w:p>
          <w:p w14:paraId="76D7D759" w14:textId="77777777" w:rsidR="0026195A" w:rsidRPr="00A70283" w:rsidRDefault="0026195A" w:rsidP="00DF0242">
            <w:pPr>
              <w:pStyle w:val="Brdtextmedindrag"/>
              <w:rPr>
                <w:i/>
                <w:iCs/>
              </w:rPr>
            </w:pPr>
            <w:r w:rsidRPr="00A70283">
              <w:rPr>
                <w:i/>
                <w:iCs/>
              </w:rPr>
              <w:t>4. en redovisning av alternativa energiförsörjningssystem har vi</w:t>
            </w:r>
            <w:r>
              <w:rPr>
                <w:i/>
                <w:iCs/>
              </w:rPr>
              <w:softHyphen/>
            </w:r>
            <w:r w:rsidRPr="00A70283">
              <w:rPr>
                <w:i/>
                <w:iCs/>
              </w:rPr>
              <w:t>sats upp för nämnden, om en sådan redovisning krävs enligt 23 § lagen (2006:985) om energideklaration för byggnader, och</w:t>
            </w:r>
          </w:p>
          <w:p w14:paraId="516D7295" w14:textId="77777777" w:rsidR="0026195A" w:rsidRDefault="0026195A" w:rsidP="00DF0242">
            <w:pPr>
              <w:pStyle w:val="Brdtextmedindrag"/>
            </w:pPr>
            <w:r w:rsidRPr="00A70283">
              <w:rPr>
                <w:i/>
                <w:iCs/>
              </w:rPr>
              <w:t xml:space="preserve">5. de villkor som har uppställts enligt 4 kap. 14 § eller 9 kap. </w:t>
            </w:r>
            <w:r>
              <w:rPr>
                <w:i/>
                <w:iCs/>
              </w:rPr>
              <w:t>83</w:t>
            </w:r>
            <w:r w:rsidRPr="00A70283">
              <w:rPr>
                <w:i/>
                <w:iCs/>
              </w:rPr>
              <w:t> § är uppfyllda.</w:t>
            </w:r>
          </w:p>
        </w:tc>
        <w:tc>
          <w:tcPr>
            <w:tcW w:w="2500" w:type="pct"/>
            <w:shd w:val="clear" w:color="auto" w:fill="auto"/>
            <w:tcMar>
              <w:right w:w="0" w:type="dxa"/>
            </w:tcMar>
          </w:tcPr>
          <w:p w14:paraId="6ED1A4B4" w14:textId="1CD62FBD" w:rsidR="0026195A" w:rsidRDefault="0026195A" w:rsidP="00DF0242">
            <w:pPr>
              <w:pStyle w:val="Brdtext"/>
            </w:pPr>
            <w:r w:rsidRPr="00AE592D">
              <w:t>Byggnadsnämnden ska</w:t>
            </w:r>
            <w:r w:rsidRPr="00F9521A">
              <w:t xml:space="preserve"> med ett </w:t>
            </w:r>
            <w:r w:rsidRPr="00D30B05">
              <w:t>skriftligt</w:t>
            </w:r>
            <w:r>
              <w:t xml:space="preserve"> </w:t>
            </w:r>
            <w:r w:rsidRPr="00F9521A">
              <w:t>start</w:t>
            </w:r>
            <w:r>
              <w:softHyphen/>
            </w:r>
            <w:r w:rsidRPr="00F9521A">
              <w:t>besked god</w:t>
            </w:r>
            <w:r>
              <w:softHyphen/>
            </w:r>
            <w:r w:rsidRPr="00F9521A">
              <w:t>känna att en åtgärd som avses i 3</w:t>
            </w:r>
            <w:r>
              <w:t> </w:t>
            </w:r>
            <w:r w:rsidRPr="00F9521A">
              <w:t>§ får på</w:t>
            </w:r>
            <w:r>
              <w:softHyphen/>
            </w:r>
            <w:r w:rsidRPr="00F9521A">
              <w:t>bör</w:t>
            </w:r>
            <w:r>
              <w:softHyphen/>
            </w:r>
            <w:r w:rsidRPr="00F9521A">
              <w:t>jas</w:t>
            </w:r>
            <w:r w:rsidRPr="00C24809">
              <w:rPr>
                <w:i/>
                <w:iCs/>
              </w:rPr>
              <w:t>.</w:t>
            </w:r>
            <w:r w:rsidRPr="006074B5">
              <w:rPr>
                <w:i/>
                <w:iCs/>
              </w:rPr>
              <w:t xml:space="preserve"> </w:t>
            </w:r>
            <w:r w:rsidRPr="006074B5">
              <w:rPr>
                <w:i/>
              </w:rPr>
              <w:t xml:space="preserve">Startbesked </w:t>
            </w:r>
            <w:r w:rsidRPr="006034B3">
              <w:rPr>
                <w:i/>
              </w:rPr>
              <w:t>får</w:t>
            </w:r>
            <w:r w:rsidRPr="006074B5">
              <w:rPr>
                <w:i/>
              </w:rPr>
              <w:t xml:space="preserve"> ges endast </w:t>
            </w:r>
            <w:r w:rsidRPr="006074B5">
              <w:rPr>
                <w:i/>
                <w:iCs/>
              </w:rPr>
              <w:t>efter pröv</w:t>
            </w:r>
            <w:r w:rsidRPr="006074B5">
              <w:rPr>
                <w:i/>
                <w:iCs/>
              </w:rPr>
              <w:softHyphen/>
              <w:t>ning av byggherrens för</w:t>
            </w:r>
            <w:r w:rsidRPr="006074B5">
              <w:rPr>
                <w:i/>
                <w:iCs/>
              </w:rPr>
              <w:softHyphen/>
              <w:t>slag till kontrollplan</w:t>
            </w:r>
            <w:r>
              <w:rPr>
                <w:i/>
                <w:iCs/>
              </w:rPr>
              <w:t xml:space="preserve"> och avfallshante</w:t>
            </w:r>
            <w:r>
              <w:rPr>
                <w:i/>
                <w:iCs/>
              </w:rPr>
              <w:softHyphen/>
              <w:t>r</w:t>
            </w:r>
            <w:r w:rsidRPr="000C28F3">
              <w:rPr>
                <w:i/>
                <w:iCs/>
                <w:spacing w:val="-2"/>
              </w:rPr>
              <w:t>ingsplan, behovet av sak</w:t>
            </w:r>
            <w:r w:rsidRPr="000C28F3">
              <w:rPr>
                <w:i/>
                <w:spacing w:val="-2"/>
              </w:rPr>
              <w:softHyphen/>
            </w:r>
            <w:r w:rsidRPr="000C28F3">
              <w:rPr>
                <w:i/>
                <w:iCs/>
                <w:spacing w:val="-2"/>
              </w:rPr>
              <w:t>kun</w:t>
            </w:r>
            <w:r w:rsidRPr="000C28F3">
              <w:rPr>
                <w:i/>
                <w:iCs/>
                <w:spacing w:val="-2"/>
              </w:rPr>
              <w:softHyphen/>
            </w:r>
            <w:r w:rsidRPr="000C28F3">
              <w:rPr>
                <w:i/>
                <w:iCs/>
                <w:spacing w:val="-2"/>
              </w:rPr>
              <w:softHyphen/>
            </w:r>
            <w:r w:rsidRPr="000C28F3">
              <w:rPr>
                <w:i/>
                <w:spacing w:val="-2"/>
              </w:rPr>
              <w:softHyphen/>
            </w:r>
            <w:r w:rsidRPr="000C28F3">
              <w:rPr>
                <w:i/>
                <w:iCs/>
                <w:spacing w:val="-2"/>
              </w:rPr>
              <w:t>nig</w:t>
            </w:r>
            <w:r w:rsidRPr="000C28F3">
              <w:rPr>
                <w:i/>
                <w:iCs/>
                <w:spacing w:val="-2"/>
              </w:rPr>
              <w:softHyphen/>
              <w:t>kon</w:t>
            </w:r>
            <w:r w:rsidRPr="000C28F3">
              <w:rPr>
                <w:i/>
                <w:iCs/>
                <w:spacing w:val="-2"/>
              </w:rPr>
              <w:softHyphen/>
              <w:t>t</w:t>
            </w:r>
            <w:r>
              <w:rPr>
                <w:i/>
                <w:iCs/>
              </w:rPr>
              <w:softHyphen/>
            </w:r>
            <w:r w:rsidRPr="006074B5">
              <w:rPr>
                <w:i/>
                <w:iCs/>
              </w:rPr>
              <w:t xml:space="preserve">roll och det som </w:t>
            </w:r>
            <w:r>
              <w:rPr>
                <w:i/>
                <w:iCs/>
              </w:rPr>
              <w:t xml:space="preserve">har </w:t>
            </w:r>
            <w:r w:rsidRPr="006074B5">
              <w:rPr>
                <w:i/>
                <w:iCs/>
              </w:rPr>
              <w:t>fram</w:t>
            </w:r>
            <w:r w:rsidRPr="006074B5">
              <w:rPr>
                <w:i/>
                <w:iCs/>
              </w:rPr>
              <w:softHyphen/>
              <w:t>kom</w:t>
            </w:r>
            <w:r w:rsidRPr="006074B5">
              <w:rPr>
                <w:i/>
                <w:iCs/>
              </w:rPr>
              <w:softHyphen/>
              <w:t>mit vid det tekniska sam</w:t>
            </w:r>
            <w:r w:rsidRPr="006074B5">
              <w:rPr>
                <w:i/>
                <w:iCs/>
              </w:rPr>
              <w:softHyphen/>
              <w:t xml:space="preserve">rådet eller annars </w:t>
            </w:r>
            <w:r>
              <w:rPr>
                <w:i/>
                <w:iCs/>
              </w:rPr>
              <w:t>vid</w:t>
            </w:r>
            <w:r w:rsidRPr="006074B5">
              <w:rPr>
                <w:i/>
                <w:iCs/>
              </w:rPr>
              <w:t xml:space="preserve"> handlägg</w:t>
            </w:r>
            <w:r w:rsidRPr="006074B5">
              <w:rPr>
                <w:i/>
                <w:iCs/>
              </w:rPr>
              <w:softHyphen/>
              <w:t>ningen av ären</w:t>
            </w:r>
            <w:r w:rsidR="00BB0CF0">
              <w:rPr>
                <w:i/>
                <w:iCs/>
              </w:rPr>
              <w:softHyphen/>
            </w:r>
            <w:r w:rsidRPr="006074B5">
              <w:rPr>
                <w:i/>
                <w:iCs/>
              </w:rPr>
              <w:t>d</w:t>
            </w:r>
            <w:r w:rsidRPr="006074B5">
              <w:rPr>
                <w:i/>
                <w:iCs/>
              </w:rPr>
              <w:softHyphen/>
              <w:t>et</w:t>
            </w:r>
            <w:r w:rsidRPr="006074B5">
              <w:rPr>
                <w:i/>
              </w:rPr>
              <w:t xml:space="preserve">. </w:t>
            </w:r>
          </w:p>
        </w:tc>
      </w:tr>
      <w:tr w:rsidR="00CE6156" w14:paraId="0F680CC5" w14:textId="77777777" w:rsidTr="00DF0242">
        <w:tc>
          <w:tcPr>
            <w:tcW w:w="2500" w:type="pct"/>
            <w:shd w:val="clear" w:color="auto" w:fill="auto"/>
            <w:tcMar>
              <w:left w:w="0" w:type="dxa"/>
            </w:tcMar>
          </w:tcPr>
          <w:p w14:paraId="0A614802" w14:textId="77777777" w:rsidR="0026195A" w:rsidRPr="00F9521A" w:rsidRDefault="0026195A" w:rsidP="00DF0242">
            <w:pPr>
              <w:pStyle w:val="Brdtext"/>
              <w:rPr>
                <w:i/>
                <w:iCs/>
              </w:rPr>
            </w:pPr>
          </w:p>
        </w:tc>
        <w:tc>
          <w:tcPr>
            <w:tcW w:w="2500" w:type="pct"/>
            <w:shd w:val="clear" w:color="auto" w:fill="auto"/>
            <w:tcMar>
              <w:right w:w="0" w:type="dxa"/>
            </w:tcMar>
          </w:tcPr>
          <w:p w14:paraId="511435FD" w14:textId="77777777" w:rsidR="0026195A" w:rsidRPr="00127BBB" w:rsidRDefault="0026195A" w:rsidP="00DF0242">
            <w:pPr>
              <w:pStyle w:val="Brdtextmedindrag"/>
              <w:rPr>
                <w:i/>
                <w:iCs/>
              </w:rPr>
            </w:pPr>
            <w:r w:rsidRPr="00127BBB">
              <w:rPr>
                <w:i/>
                <w:iCs/>
              </w:rPr>
              <w:t>Startbesked ska ges om</w:t>
            </w:r>
          </w:p>
        </w:tc>
      </w:tr>
      <w:tr w:rsidR="00CE6156" w14:paraId="780BCD8A" w14:textId="77777777" w:rsidTr="00DF0242">
        <w:tc>
          <w:tcPr>
            <w:tcW w:w="2500" w:type="pct"/>
            <w:shd w:val="clear" w:color="auto" w:fill="auto"/>
            <w:tcMar>
              <w:left w:w="0" w:type="dxa"/>
            </w:tcMar>
          </w:tcPr>
          <w:p w14:paraId="25BE9D96" w14:textId="77777777" w:rsidR="0026195A" w:rsidRPr="00F9521A" w:rsidRDefault="0026195A" w:rsidP="00DF0242">
            <w:pPr>
              <w:pStyle w:val="Brdtext"/>
              <w:rPr>
                <w:i/>
                <w:iCs/>
              </w:rPr>
            </w:pPr>
          </w:p>
        </w:tc>
        <w:tc>
          <w:tcPr>
            <w:tcW w:w="2500" w:type="pct"/>
            <w:shd w:val="clear" w:color="auto" w:fill="auto"/>
            <w:tcMar>
              <w:right w:w="0" w:type="dxa"/>
            </w:tcMar>
          </w:tcPr>
          <w:p w14:paraId="1CB049ED" w14:textId="77777777" w:rsidR="0026195A" w:rsidRPr="00A70283" w:rsidRDefault="0026195A" w:rsidP="00DF0242">
            <w:pPr>
              <w:pStyle w:val="Brdtextmedindrag"/>
              <w:rPr>
                <w:i/>
                <w:iCs/>
              </w:rPr>
            </w:pPr>
            <w:r w:rsidRPr="00A70283">
              <w:rPr>
                <w:i/>
                <w:iCs/>
              </w:rPr>
              <w:t>1. åtgärden kan antas komma att uppfylla de krav som gäller enligt denna lag eller föreskrifter som har meddelats med stöd av lagen,</w:t>
            </w:r>
          </w:p>
          <w:p w14:paraId="3210D90C" w14:textId="77777777" w:rsidR="0026195A" w:rsidRPr="00A70283" w:rsidRDefault="0026195A" w:rsidP="00DF0242">
            <w:pPr>
              <w:pStyle w:val="Brdtextmedindrag"/>
              <w:rPr>
                <w:i/>
                <w:iCs/>
              </w:rPr>
            </w:pPr>
            <w:r w:rsidRPr="00A70283">
              <w:rPr>
                <w:i/>
                <w:iCs/>
              </w:rPr>
              <w:t>2. ett bevis om att det finns ett färdigställandeskydd som avses i 16 § har visats upp för nämnden, om det krävs ett sådant skydd,</w:t>
            </w:r>
          </w:p>
          <w:p w14:paraId="5FE248E3" w14:textId="2100A630" w:rsidR="0026195A" w:rsidRDefault="0026195A" w:rsidP="00DF0242">
            <w:pPr>
              <w:pStyle w:val="Brdtextmedindrag"/>
              <w:rPr>
                <w:i/>
                <w:iCs/>
              </w:rPr>
            </w:pPr>
            <w:r w:rsidRPr="00A70283">
              <w:rPr>
                <w:i/>
                <w:iCs/>
              </w:rPr>
              <w:t>3. </w:t>
            </w:r>
            <w:r w:rsidRPr="0004741C">
              <w:rPr>
                <w:i/>
                <w:iCs/>
              </w:rPr>
              <w:t>en kopia av ett beslut om skydds</w:t>
            </w:r>
            <w:r w:rsidR="00F10CDD">
              <w:rPr>
                <w:i/>
                <w:iCs/>
              </w:rPr>
              <w:softHyphen/>
            </w:r>
            <w:r w:rsidRPr="0004741C">
              <w:rPr>
                <w:i/>
                <w:iCs/>
              </w:rPr>
              <w:t xml:space="preserve">rum enligt 3 kap. 1 § första </w:t>
            </w:r>
            <w:r w:rsidRPr="00F10CDD">
              <w:rPr>
                <w:i/>
                <w:iCs/>
                <w:spacing w:val="-2"/>
              </w:rPr>
              <w:t>stycket lagen (2026:000) om skydds</w:t>
            </w:r>
            <w:r w:rsidR="00F10CDD" w:rsidRPr="00F10CDD">
              <w:rPr>
                <w:i/>
                <w:iCs/>
                <w:spacing w:val="-2"/>
              </w:rPr>
              <w:softHyphen/>
            </w:r>
            <w:r w:rsidRPr="0004741C">
              <w:rPr>
                <w:i/>
                <w:iCs/>
              </w:rPr>
              <w:t>rum och skyddade utrymmen har visats upp för nämnden, om en un</w:t>
            </w:r>
            <w:r w:rsidR="00F10CDD">
              <w:rPr>
                <w:i/>
                <w:iCs/>
              </w:rPr>
              <w:softHyphen/>
            </w:r>
            <w:r w:rsidRPr="0004741C">
              <w:rPr>
                <w:i/>
                <w:iCs/>
              </w:rPr>
              <w:t>derrättelse krävs enligt 3 kap. 2</w:t>
            </w:r>
            <w:r>
              <w:rPr>
                <w:i/>
                <w:iCs/>
              </w:rPr>
              <w:t> </w:t>
            </w:r>
            <w:r w:rsidRPr="0004741C">
              <w:rPr>
                <w:i/>
                <w:iCs/>
              </w:rPr>
              <w:t>§ samma lag och ett sådant beslut inte har visats upp tidigare,</w:t>
            </w:r>
          </w:p>
          <w:p w14:paraId="1A43CF86" w14:textId="42BCCBC6" w:rsidR="0026195A" w:rsidRPr="00A70283" w:rsidRDefault="0026195A" w:rsidP="00DF0242">
            <w:pPr>
              <w:pStyle w:val="Brdtextmedindrag"/>
              <w:rPr>
                <w:i/>
                <w:iCs/>
              </w:rPr>
            </w:pPr>
            <w:r w:rsidRPr="00A70283">
              <w:rPr>
                <w:i/>
                <w:iCs/>
              </w:rPr>
              <w:t>4. en redovisning av alternativa energiförsörjningssystem har vi</w:t>
            </w:r>
            <w:r>
              <w:rPr>
                <w:i/>
                <w:iCs/>
              </w:rPr>
              <w:softHyphen/>
            </w:r>
            <w:r w:rsidRPr="00A70283">
              <w:rPr>
                <w:i/>
                <w:iCs/>
              </w:rPr>
              <w:t>sats upp för nämnden, om en sådan redovisning krävs enligt 23 § lagen (2006:985) om energideklaration för byggnader, och</w:t>
            </w:r>
          </w:p>
          <w:p w14:paraId="367D17EE" w14:textId="43984EDC" w:rsidR="0026195A" w:rsidRPr="00EC7109" w:rsidRDefault="0026195A" w:rsidP="00DF0242">
            <w:pPr>
              <w:pStyle w:val="Brdtextmedindrag"/>
              <w:rPr>
                <w:i/>
                <w:iCs/>
                <w:highlight w:val="yellow"/>
              </w:rPr>
            </w:pPr>
            <w:r w:rsidRPr="00A70283">
              <w:rPr>
                <w:i/>
                <w:iCs/>
              </w:rPr>
              <w:t xml:space="preserve">5. de villkor som har ställts enligt 4 kap. 14 § eller 9 kap. </w:t>
            </w:r>
            <w:r>
              <w:rPr>
                <w:i/>
                <w:iCs/>
              </w:rPr>
              <w:t>83</w:t>
            </w:r>
            <w:r w:rsidRPr="00A70283">
              <w:rPr>
                <w:i/>
                <w:iCs/>
              </w:rPr>
              <w:t> § är upp</w:t>
            </w:r>
            <w:r w:rsidR="00BB0CF0">
              <w:rPr>
                <w:i/>
                <w:iCs/>
              </w:rPr>
              <w:softHyphen/>
            </w:r>
            <w:r w:rsidRPr="00A70283">
              <w:rPr>
                <w:i/>
                <w:iCs/>
              </w:rPr>
              <w:t>fyllda.</w:t>
            </w:r>
          </w:p>
        </w:tc>
      </w:tr>
    </w:tbl>
    <w:p w14:paraId="3FD30A63" w14:textId="3503AA4E" w:rsidR="007507D8" w:rsidRPr="007507D8" w:rsidRDefault="007507D8" w:rsidP="00F10CDD">
      <w:pPr>
        <w:pStyle w:val="Brdtext"/>
        <w:spacing w:after="80"/>
      </w:pPr>
    </w:p>
    <w:tbl>
      <w:tblPr>
        <w:tblW w:w="5000" w:type="pct"/>
        <w:tblCellMar>
          <w:left w:w="125" w:type="dxa"/>
          <w:right w:w="125" w:type="dxa"/>
        </w:tblCellMar>
        <w:tblLook w:val="0000" w:firstRow="0" w:lastRow="0" w:firstColumn="0" w:lastColumn="0" w:noHBand="0" w:noVBand="0"/>
      </w:tblPr>
      <w:tblGrid>
        <w:gridCol w:w="2948"/>
        <w:gridCol w:w="2949"/>
      </w:tblGrid>
      <w:tr w:rsidR="00CE6156" w:rsidRPr="005B0E77" w14:paraId="7C5F7EDE" w14:textId="77777777" w:rsidTr="00DF0242">
        <w:tc>
          <w:tcPr>
            <w:tcW w:w="2500" w:type="pct"/>
            <w:shd w:val="clear" w:color="auto" w:fill="auto"/>
            <w:tcMar>
              <w:left w:w="0" w:type="dxa"/>
            </w:tcMar>
          </w:tcPr>
          <w:p w14:paraId="5F45B151" w14:textId="77777777" w:rsidR="0026195A" w:rsidRPr="005B0E77" w:rsidRDefault="0026195A" w:rsidP="00DF0242">
            <w:pPr>
              <w:pStyle w:val="Brdtext"/>
              <w:spacing w:after="80"/>
              <w:rPr>
                <w:i/>
              </w:rPr>
            </w:pPr>
            <w:r w:rsidRPr="005B0E77">
              <w:rPr>
                <w:i/>
              </w:rPr>
              <w:t>Nuvarande lydelse</w:t>
            </w:r>
          </w:p>
        </w:tc>
        <w:tc>
          <w:tcPr>
            <w:tcW w:w="2500" w:type="pct"/>
            <w:shd w:val="clear" w:color="auto" w:fill="auto"/>
            <w:tcMar>
              <w:right w:w="0" w:type="dxa"/>
            </w:tcMar>
          </w:tcPr>
          <w:p w14:paraId="0FB05FFF" w14:textId="77777777" w:rsidR="0026195A" w:rsidRPr="005B0E77" w:rsidRDefault="0026195A" w:rsidP="00DF0242">
            <w:pPr>
              <w:pStyle w:val="Brdtext"/>
              <w:spacing w:after="80"/>
              <w:rPr>
                <w:i/>
              </w:rPr>
            </w:pPr>
            <w:r w:rsidRPr="005B0E77">
              <w:rPr>
                <w:i/>
              </w:rPr>
              <w:t>Föreslagen lydelse</w:t>
            </w:r>
          </w:p>
        </w:tc>
      </w:tr>
    </w:tbl>
    <w:p w14:paraId="7693048E" w14:textId="77777777" w:rsidR="0026195A" w:rsidRDefault="0026195A" w:rsidP="00CE6156">
      <w:pPr>
        <w:pStyle w:val="Brdtext"/>
        <w:keepNext/>
        <w:spacing w:after="80"/>
        <w:jc w:val="center"/>
      </w:pPr>
      <w:r>
        <w:t>23 a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CC5CDD" w14:paraId="0A73BA97" w14:textId="77777777" w:rsidTr="00DF0242">
        <w:tc>
          <w:tcPr>
            <w:tcW w:w="2500" w:type="pct"/>
            <w:shd w:val="clear" w:color="auto" w:fill="auto"/>
            <w:tcMar>
              <w:left w:w="0" w:type="dxa"/>
            </w:tcMar>
          </w:tcPr>
          <w:p w14:paraId="0122A9CF" w14:textId="77777777" w:rsidR="0026195A" w:rsidRPr="00CC5CDD" w:rsidRDefault="0026195A" w:rsidP="00DF0242">
            <w:pPr>
              <w:pStyle w:val="Brdtext"/>
            </w:pPr>
            <w:r w:rsidRPr="00CC5CDD">
              <w:t xml:space="preserve">Om </w:t>
            </w:r>
            <w:r w:rsidRPr="00CC5CDD">
              <w:rPr>
                <w:i/>
                <w:iCs/>
              </w:rPr>
              <w:t>ett certifierat</w:t>
            </w:r>
            <w:r w:rsidRPr="00CC5CDD">
              <w:t xml:space="preserve"> </w:t>
            </w:r>
            <w:r w:rsidRPr="00CC5CDD">
              <w:rPr>
                <w:i/>
                <w:iCs/>
              </w:rPr>
              <w:t>byggprojekter</w:t>
            </w:r>
            <w:r w:rsidRPr="00CC5CDD">
              <w:rPr>
                <w:i/>
                <w:iCs/>
              </w:rPr>
              <w:softHyphen/>
              <w:t>ingsföretag</w:t>
            </w:r>
            <w:r w:rsidRPr="00CC5CDD">
              <w:t xml:space="preserve"> </w:t>
            </w:r>
            <w:r w:rsidRPr="00CC5CDD">
              <w:rPr>
                <w:i/>
                <w:iCs/>
              </w:rPr>
              <w:t xml:space="preserve">som avses i 9 kap. 67 § </w:t>
            </w:r>
            <w:r w:rsidRPr="00CC5CDD">
              <w:t>har använts</w:t>
            </w:r>
            <w:r w:rsidRPr="00CC5CDD">
              <w:rPr>
                <w:i/>
                <w:iCs/>
              </w:rPr>
              <w:t xml:space="preserve"> </w:t>
            </w:r>
            <w:r w:rsidRPr="00AE592D">
              <w:t>för</w:t>
            </w:r>
            <w:r w:rsidRPr="00CC5CDD">
              <w:rPr>
                <w:i/>
                <w:iCs/>
              </w:rPr>
              <w:t xml:space="preserve"> projektering vid ny</w:t>
            </w:r>
            <w:r w:rsidRPr="00CC5CDD">
              <w:rPr>
                <w:i/>
                <w:iCs/>
              </w:rPr>
              <w:softHyphen/>
              <w:t xml:space="preserve">byggnad av ett sådant bostadshus </w:t>
            </w:r>
            <w:r w:rsidRPr="00CC5CDD">
              <w:t xml:space="preserve">som </w:t>
            </w:r>
            <w:r w:rsidRPr="00CC5CDD">
              <w:rPr>
                <w:i/>
                <w:iCs/>
              </w:rPr>
              <w:t>framgår av</w:t>
            </w:r>
            <w:r w:rsidRPr="00CC5CDD">
              <w:t xml:space="preserve"> föreskrifter som har meddelats med stöd av 16 kap. 9 § </w:t>
            </w:r>
            <w:r w:rsidRPr="00CC5CDD">
              <w:rPr>
                <w:i/>
                <w:iCs/>
              </w:rPr>
              <w:t>4</w:t>
            </w:r>
            <w:r w:rsidRPr="00CC5CDD">
              <w:t xml:space="preserve">, ska </w:t>
            </w:r>
            <w:r w:rsidRPr="00CC5CDD">
              <w:rPr>
                <w:i/>
                <w:iCs/>
              </w:rPr>
              <w:t xml:space="preserve">startbesked enligt 23 § första stycket 1 </w:t>
            </w:r>
            <w:r w:rsidRPr="00CC5CDD">
              <w:t xml:space="preserve">ges utan prövning av om kraven i 8 kap. 1 § 1 och 3 och 4 § är uppfyllda. </w:t>
            </w:r>
            <w:r w:rsidRPr="00CC5CDD">
              <w:rPr>
                <w:i/>
                <w:iCs/>
              </w:rPr>
              <w:t>Detta gäller trots det som sägs i 23 § första stycket 1</w:t>
            </w:r>
            <w:r w:rsidRPr="008A4C53">
              <w:t>.</w:t>
            </w:r>
          </w:p>
        </w:tc>
        <w:tc>
          <w:tcPr>
            <w:tcW w:w="2500" w:type="pct"/>
            <w:shd w:val="clear" w:color="auto" w:fill="auto"/>
            <w:tcMar>
              <w:right w:w="0" w:type="dxa"/>
            </w:tcMar>
          </w:tcPr>
          <w:p w14:paraId="29D9252B" w14:textId="77777777" w:rsidR="0026195A" w:rsidRPr="00CC5CDD" w:rsidRDefault="0026195A" w:rsidP="00DF0242">
            <w:pPr>
              <w:pStyle w:val="Brdtext"/>
            </w:pPr>
            <w:r w:rsidRPr="00CC5CDD">
              <w:t xml:space="preserve">Om </w:t>
            </w:r>
            <w:r w:rsidRPr="00CC5CDD">
              <w:rPr>
                <w:i/>
                <w:iCs/>
              </w:rPr>
              <w:t>en byggbedömare</w:t>
            </w:r>
            <w:r w:rsidRPr="00CC5CDD">
              <w:t xml:space="preserve"> har använts </w:t>
            </w:r>
            <w:r w:rsidRPr="00AE592D">
              <w:t>för</w:t>
            </w:r>
            <w:r w:rsidRPr="00CC5CDD">
              <w:rPr>
                <w:i/>
                <w:iCs/>
              </w:rPr>
              <w:t xml:space="preserve"> prövningen av lov eller för kont</w:t>
            </w:r>
            <w:r w:rsidRPr="00CC5CDD">
              <w:rPr>
                <w:i/>
                <w:iCs/>
              </w:rPr>
              <w:softHyphen/>
              <w:t>roll vid genom</w:t>
            </w:r>
            <w:r w:rsidRPr="00CC5CDD">
              <w:rPr>
                <w:i/>
                <w:iCs/>
              </w:rPr>
              <w:softHyphen/>
              <w:t>förandet av en åt</w:t>
            </w:r>
            <w:r w:rsidRPr="00CC5CDD">
              <w:rPr>
                <w:i/>
                <w:iCs/>
              </w:rPr>
              <w:softHyphen/>
              <w:t>gärd</w:t>
            </w:r>
            <w:r w:rsidRPr="00CC5CDD">
              <w:t xml:space="preserve"> </w:t>
            </w:r>
            <w:r w:rsidRPr="00CC5CDD">
              <w:rPr>
                <w:i/>
                <w:iCs/>
              </w:rPr>
              <w:t xml:space="preserve">som avser </w:t>
            </w:r>
            <w:r w:rsidRPr="00CC5CDD">
              <w:rPr>
                <w:i/>
              </w:rPr>
              <w:t>en</w:t>
            </w:r>
            <w:r w:rsidRPr="00CC5CDD">
              <w:rPr>
                <w:i/>
                <w:iCs/>
              </w:rPr>
              <w:t xml:space="preserve"> så</w:t>
            </w:r>
            <w:r w:rsidRPr="00CC5CDD">
              <w:rPr>
                <w:i/>
                <w:iCs/>
              </w:rPr>
              <w:softHyphen/>
              <w:t>dan nybygg</w:t>
            </w:r>
            <w:r w:rsidRPr="00CC5CDD">
              <w:rPr>
                <w:i/>
                <w:iCs/>
              </w:rPr>
              <w:softHyphen/>
              <w:t xml:space="preserve">nad </w:t>
            </w:r>
            <w:r w:rsidRPr="00CC5CDD">
              <w:t xml:space="preserve">som </w:t>
            </w:r>
            <w:r w:rsidRPr="00CC5CDD">
              <w:rPr>
                <w:i/>
                <w:iCs/>
              </w:rPr>
              <w:t>avses i</w:t>
            </w:r>
            <w:r w:rsidRPr="00CC5CDD">
              <w:t xml:space="preserve"> före</w:t>
            </w:r>
            <w:r w:rsidRPr="00CC5CDD">
              <w:softHyphen/>
              <w:t>skrif</w:t>
            </w:r>
            <w:r w:rsidRPr="00CC5CDD">
              <w:softHyphen/>
              <w:t>ter som har med</w:t>
            </w:r>
            <w:r w:rsidRPr="00CC5CDD">
              <w:softHyphen/>
              <w:t>de</w:t>
            </w:r>
            <w:r w:rsidRPr="00CC5CDD">
              <w:softHyphen/>
              <w:t xml:space="preserve">lats med stöd av 16 kap. 9 § </w:t>
            </w:r>
            <w:r w:rsidRPr="00CC5CDD">
              <w:rPr>
                <w:i/>
                <w:iCs/>
              </w:rPr>
              <w:t>2</w:t>
            </w:r>
            <w:r w:rsidRPr="00CC5CDD">
              <w:t xml:space="preserve">, ska </w:t>
            </w:r>
            <w:r w:rsidRPr="00CC5CDD">
              <w:rPr>
                <w:i/>
                <w:iCs/>
              </w:rPr>
              <w:t>start</w:t>
            </w:r>
            <w:r w:rsidRPr="00CC5CDD">
              <w:rPr>
                <w:i/>
                <w:iCs/>
              </w:rPr>
              <w:softHyphen/>
              <w:t>be</w:t>
            </w:r>
            <w:r w:rsidRPr="00CC5CDD">
              <w:rPr>
                <w:i/>
                <w:iCs/>
              </w:rPr>
              <w:softHyphen/>
              <w:t>skedet</w:t>
            </w:r>
            <w:r w:rsidRPr="00CC5CDD">
              <w:t xml:space="preserve"> </w:t>
            </w:r>
            <w:r w:rsidRPr="00CC5CDD">
              <w:rPr>
                <w:i/>
                <w:iCs/>
              </w:rPr>
              <w:t xml:space="preserve">i frågor som omfattas </w:t>
            </w:r>
            <w:r w:rsidRPr="00CC5CDD">
              <w:rPr>
                <w:i/>
                <w:iCs/>
                <w:spacing w:val="-2"/>
              </w:rPr>
              <w:t>av bygg</w:t>
            </w:r>
            <w:r w:rsidRPr="00CC5CDD">
              <w:rPr>
                <w:i/>
                <w:iCs/>
                <w:spacing w:val="-2"/>
              </w:rPr>
              <w:softHyphen/>
              <w:t>bedö</w:t>
            </w:r>
            <w:r w:rsidRPr="00CC5CDD">
              <w:rPr>
                <w:i/>
                <w:iCs/>
                <w:spacing w:val="-2"/>
              </w:rPr>
              <w:softHyphen/>
              <w:t>marens an</w:t>
            </w:r>
            <w:r w:rsidRPr="00CC5CDD">
              <w:rPr>
                <w:i/>
                <w:iCs/>
                <w:spacing w:val="-2"/>
              </w:rPr>
              <w:softHyphen/>
              <w:t>svar</w:t>
            </w:r>
            <w:r w:rsidRPr="00CC5CDD">
              <w:rPr>
                <w:spacing w:val="-2"/>
              </w:rPr>
              <w:t xml:space="preserve"> ges utan</w:t>
            </w:r>
            <w:r w:rsidRPr="00CC5CDD">
              <w:t xml:space="preserve"> prövning av om kra</w:t>
            </w:r>
            <w:r w:rsidRPr="00CC5CDD">
              <w:softHyphen/>
              <w:t>ven i 8 kap. 1 § 1 och 3 och 4 § är uppfyllda.</w:t>
            </w:r>
          </w:p>
        </w:tc>
      </w:tr>
    </w:tbl>
    <w:p w14:paraId="14C9FB47" w14:textId="77777777" w:rsidR="0026195A" w:rsidRPr="00CC5CDD" w:rsidRDefault="0026195A" w:rsidP="00CE6156">
      <w:pPr>
        <w:pStyle w:val="Brdtext"/>
      </w:pPr>
    </w:p>
    <w:p w14:paraId="23B98868" w14:textId="77777777" w:rsidR="0026195A" w:rsidRPr="00CC5CDD" w:rsidRDefault="0026195A" w:rsidP="00CE6156">
      <w:pPr>
        <w:pStyle w:val="Brdtext"/>
        <w:spacing w:after="80"/>
        <w:jc w:val="center"/>
      </w:pPr>
      <w:r w:rsidRPr="00CC5CDD">
        <w:t>24 §</w:t>
      </w:r>
      <w:r w:rsidRPr="00CC5CDD">
        <w:rPr>
          <w:rStyle w:val="Fotnotsreferens"/>
        </w:rPr>
        <w:footnoteReference w:id="18"/>
      </w:r>
    </w:p>
    <w:p w14:paraId="1FB2C30E" w14:textId="77777777" w:rsidR="0026195A" w:rsidRPr="00CC5CDD" w:rsidRDefault="0026195A" w:rsidP="00CE6156">
      <w:pPr>
        <w:pStyle w:val="Brdtext"/>
      </w:pPr>
      <w:r w:rsidRPr="00CC5CDD">
        <w:t>I ett startbesked ska byggnadsnämnden</w:t>
      </w:r>
    </w:p>
    <w:tbl>
      <w:tblPr>
        <w:tblW w:w="5000" w:type="pct"/>
        <w:tblCellMar>
          <w:left w:w="125" w:type="dxa"/>
          <w:right w:w="125" w:type="dxa"/>
        </w:tblCellMar>
        <w:tblLook w:val="0600" w:firstRow="0" w:lastRow="0" w:firstColumn="0" w:lastColumn="0" w:noHBand="1" w:noVBand="1"/>
      </w:tblPr>
      <w:tblGrid>
        <w:gridCol w:w="2948"/>
        <w:gridCol w:w="2949"/>
      </w:tblGrid>
      <w:tr w:rsidR="00CE6156" w:rsidRPr="00CC5CDD" w14:paraId="0FD8AA0D" w14:textId="77777777" w:rsidTr="00DF0242">
        <w:tc>
          <w:tcPr>
            <w:tcW w:w="2500" w:type="pct"/>
            <w:shd w:val="clear" w:color="auto" w:fill="auto"/>
            <w:tcMar>
              <w:left w:w="0" w:type="dxa"/>
            </w:tcMar>
          </w:tcPr>
          <w:p w14:paraId="27F1B3EF" w14:textId="77777777" w:rsidR="0026195A" w:rsidRPr="00CC5CDD" w:rsidRDefault="0026195A" w:rsidP="00DF0242">
            <w:pPr>
              <w:pStyle w:val="Brdtextmedindrag"/>
            </w:pPr>
            <w:r w:rsidRPr="00CC5CDD">
              <w:t xml:space="preserve">1. fastställa den kontrollplan som ska gälla för åtgärderna </w:t>
            </w:r>
            <w:r w:rsidRPr="00CC5CDD">
              <w:rPr>
                <w:i/>
              </w:rPr>
              <w:t xml:space="preserve">enligt </w:t>
            </w:r>
            <w:r w:rsidRPr="00CC5CDD">
              <w:rPr>
                <w:i/>
                <w:iCs/>
              </w:rPr>
              <w:lastRenderedPageBreak/>
              <w:t>bygg</w:t>
            </w:r>
            <w:r w:rsidRPr="00CC5CDD">
              <w:rPr>
                <w:i/>
                <w:iCs/>
              </w:rPr>
              <w:softHyphen/>
            </w:r>
            <w:r w:rsidRPr="00CC5CDD">
              <w:rPr>
                <w:i/>
                <w:iCs/>
              </w:rPr>
              <w:softHyphen/>
            </w:r>
            <w:r w:rsidRPr="00CC5CDD">
              <w:rPr>
                <w:i/>
                <w:iCs/>
              </w:rPr>
              <w:softHyphen/>
            </w:r>
            <w:r w:rsidRPr="00CC5CDD">
              <w:rPr>
                <w:i/>
                <w:iCs/>
              </w:rPr>
              <w:softHyphen/>
            </w:r>
            <w:r w:rsidRPr="00CC5CDD">
              <w:rPr>
                <w:i/>
                <w:iCs/>
              </w:rPr>
              <w:softHyphen/>
              <w:t>herrens</w:t>
            </w:r>
            <w:r w:rsidRPr="00CC5CDD">
              <w:rPr>
                <w:i/>
              </w:rPr>
              <w:t xml:space="preserve"> förslag och det som kommit fram i det tekniska sam</w:t>
            </w:r>
            <w:r w:rsidRPr="00CC5CDD">
              <w:rPr>
                <w:i/>
              </w:rPr>
              <w:softHyphen/>
              <w:t>rå</w:t>
            </w:r>
            <w:r w:rsidRPr="00CC5CDD">
              <w:rPr>
                <w:i/>
              </w:rPr>
              <w:softHyphen/>
              <w:t xml:space="preserve">det eller annars i </w:t>
            </w:r>
            <w:r w:rsidRPr="00CC5CDD">
              <w:rPr>
                <w:i/>
                <w:iCs/>
              </w:rPr>
              <w:t>hand</w:t>
            </w:r>
            <w:r w:rsidRPr="00CC5CDD">
              <w:rPr>
                <w:i/>
                <w:iCs/>
              </w:rPr>
              <w:softHyphen/>
              <w:t>lägg</w:t>
            </w:r>
            <w:r w:rsidRPr="00CC5CDD">
              <w:rPr>
                <w:i/>
                <w:iCs/>
              </w:rPr>
              <w:softHyphen/>
              <w:t>ningen</w:t>
            </w:r>
            <w:r w:rsidRPr="00CC5CDD">
              <w:rPr>
                <w:i/>
              </w:rPr>
              <w:t xml:space="preserve"> av ärendet</w:t>
            </w:r>
            <w:r w:rsidRPr="00CC5CDD">
              <w:t>, med uppgift om vem eller vilka som är sakku</w:t>
            </w:r>
            <w:r w:rsidRPr="00CC5CDD">
              <w:softHyphen/>
              <w:t>nniga eller kontrollansvariga,</w:t>
            </w:r>
          </w:p>
        </w:tc>
        <w:tc>
          <w:tcPr>
            <w:tcW w:w="2500" w:type="pct"/>
            <w:shd w:val="clear" w:color="auto" w:fill="auto"/>
            <w:tcMar>
              <w:right w:w="0" w:type="dxa"/>
            </w:tcMar>
          </w:tcPr>
          <w:p w14:paraId="7E90B0B9" w14:textId="77777777" w:rsidR="0026195A" w:rsidRPr="00CC5CDD" w:rsidRDefault="0026195A" w:rsidP="00DF0242">
            <w:pPr>
              <w:pStyle w:val="Brdtextmedindrag"/>
            </w:pPr>
            <w:r w:rsidRPr="00CC5CDD">
              <w:lastRenderedPageBreak/>
              <w:t xml:space="preserve">1. fastställa den kontrollplan </w:t>
            </w:r>
            <w:r w:rsidRPr="00CC5CDD">
              <w:rPr>
                <w:i/>
                <w:iCs/>
              </w:rPr>
              <w:t xml:space="preserve">och </w:t>
            </w:r>
            <w:r w:rsidRPr="00CC5CDD">
              <w:rPr>
                <w:i/>
                <w:iCs/>
                <w:spacing w:val="-2"/>
              </w:rPr>
              <w:t>den avfallshanteringsplan</w:t>
            </w:r>
            <w:r w:rsidRPr="00CC5CDD">
              <w:rPr>
                <w:spacing w:val="-2"/>
              </w:rPr>
              <w:t xml:space="preserve"> som ska</w:t>
            </w:r>
            <w:r w:rsidRPr="00CC5CDD">
              <w:t xml:space="preserve"> </w:t>
            </w:r>
            <w:r w:rsidRPr="00CC5CDD">
              <w:lastRenderedPageBreak/>
              <w:t>gälla för åtgärderna, med uppgift om vem eller vilka som är sak</w:t>
            </w:r>
            <w:r w:rsidRPr="00CC5CDD">
              <w:softHyphen/>
              <w:t>kun</w:t>
            </w:r>
            <w:r w:rsidRPr="00CC5CDD">
              <w:softHyphen/>
              <w:t>niga eller kontroll</w:t>
            </w:r>
            <w:r w:rsidRPr="00CC5CDD">
              <w:softHyphen/>
              <w:t>ansvariga,</w:t>
            </w:r>
          </w:p>
        </w:tc>
      </w:tr>
    </w:tbl>
    <w:p w14:paraId="060061C2" w14:textId="77777777" w:rsidR="0026195A" w:rsidRPr="00CC5CDD" w:rsidRDefault="0026195A" w:rsidP="00CE6156">
      <w:pPr>
        <w:pStyle w:val="Brdtextmedindrag"/>
      </w:pPr>
      <w:r w:rsidRPr="00CC5CDD">
        <w:lastRenderedPageBreak/>
        <w:t>2. bestämma villkor för att få påbörja åtgärderna, om sådana villkor behövs,</w:t>
      </w:r>
    </w:p>
    <w:p w14:paraId="57B30952" w14:textId="77777777" w:rsidR="0026195A" w:rsidRPr="00CC5CDD" w:rsidRDefault="0026195A" w:rsidP="00CE6156">
      <w:pPr>
        <w:pStyle w:val="Brdtextmedindrag"/>
      </w:pPr>
      <w:r w:rsidRPr="00CC5CDD">
        <w:t>3. bestämma villkor och ungefärlig tidpunkt för utstakning, om ut</w:t>
      </w:r>
      <w:r w:rsidRPr="00CC5CDD">
        <w:softHyphen/>
        <w:t>stak</w:t>
      </w:r>
      <w:r w:rsidRPr="00CC5CDD">
        <w:softHyphen/>
        <w:t>ning behövs,</w:t>
      </w:r>
    </w:p>
    <w:p w14:paraId="0A797153" w14:textId="77777777" w:rsidR="0026195A" w:rsidRPr="00CC5CDD" w:rsidRDefault="0026195A" w:rsidP="00CE6156">
      <w:pPr>
        <w:pStyle w:val="Brdtextmedindrag"/>
      </w:pPr>
      <w:r w:rsidRPr="00CC5CDD">
        <w:t>4. bestämma vilka handlingar som ska lämnas till nämnden inför beslut om slutbesked,</w:t>
      </w:r>
    </w:p>
    <w:p w14:paraId="6FFD2B28" w14:textId="77777777" w:rsidR="0026195A" w:rsidRPr="00CC5CDD" w:rsidRDefault="0026195A" w:rsidP="00CE6156">
      <w:pPr>
        <w:pStyle w:val="Brdtextmedindrag"/>
      </w:pPr>
      <w:r w:rsidRPr="00CC5CDD">
        <w:t>5. ge upplysningar om krav enligt annan lagstiftning, i den mån sådana upplysningar behövs, och</w:t>
      </w:r>
    </w:p>
    <w:p w14:paraId="5E6D8B99" w14:textId="77777777" w:rsidR="0026195A" w:rsidRPr="00CC5CDD" w:rsidRDefault="0026195A" w:rsidP="00CE6156">
      <w:pPr>
        <w:pStyle w:val="Brdtextmedindrag"/>
      </w:pPr>
      <w:r w:rsidRPr="00CC5CDD">
        <w:t>6. ange vid vilken tidpunkt som åtgärderna får påbörjas om de enligt 9 kap. 81 eller 82 § inte får påbörjas direkt eller om beslutet om lov för åtgärderna enligt 9 kap. 114 § ska gälla först när det har fått laga kraft.</w:t>
      </w:r>
    </w:p>
    <w:tbl>
      <w:tblPr>
        <w:tblW w:w="5000" w:type="pct"/>
        <w:tblCellMar>
          <w:left w:w="125" w:type="dxa"/>
          <w:right w:w="125" w:type="dxa"/>
        </w:tblCellMar>
        <w:tblLook w:val="0600" w:firstRow="0" w:lastRow="0" w:firstColumn="0" w:lastColumn="0" w:noHBand="1" w:noVBand="1"/>
      </w:tblPr>
      <w:tblGrid>
        <w:gridCol w:w="2948"/>
        <w:gridCol w:w="2949"/>
      </w:tblGrid>
      <w:tr w:rsidR="00CE6156" w:rsidRPr="00CC5CDD" w14:paraId="73A2C917" w14:textId="77777777" w:rsidTr="00DF0242">
        <w:tc>
          <w:tcPr>
            <w:tcW w:w="2500" w:type="pct"/>
            <w:shd w:val="clear" w:color="auto" w:fill="auto"/>
            <w:tcMar>
              <w:left w:w="0" w:type="dxa"/>
            </w:tcMar>
          </w:tcPr>
          <w:p w14:paraId="2B916658" w14:textId="77777777" w:rsidR="0026195A" w:rsidRPr="00CC5CDD" w:rsidRDefault="0026195A" w:rsidP="00DF0242">
            <w:pPr>
              <w:pStyle w:val="Brdtextmedindrag"/>
            </w:pPr>
          </w:p>
        </w:tc>
        <w:tc>
          <w:tcPr>
            <w:tcW w:w="2500" w:type="pct"/>
            <w:shd w:val="clear" w:color="auto" w:fill="auto"/>
            <w:tcMar>
              <w:right w:w="0" w:type="dxa"/>
            </w:tcMar>
          </w:tcPr>
          <w:p w14:paraId="040FF7D1" w14:textId="77777777" w:rsidR="0026195A" w:rsidRPr="00CC5CDD" w:rsidRDefault="0026195A" w:rsidP="00DF0242">
            <w:pPr>
              <w:pStyle w:val="Brdtextmedindrag"/>
            </w:pPr>
            <w:r w:rsidRPr="00CC5CDD">
              <w:rPr>
                <w:i/>
                <w:iCs/>
              </w:rPr>
              <w:t>Om en byggbedömare används för kontroll vid genomförandet, ska det i start</w:t>
            </w:r>
            <w:r w:rsidRPr="00CC5CDD">
              <w:rPr>
                <w:i/>
                <w:iCs/>
              </w:rPr>
              <w:softHyphen/>
              <w:t>beskedet inte fastställas någon kon</w:t>
            </w:r>
            <w:r w:rsidRPr="00CC5CDD">
              <w:rPr>
                <w:i/>
                <w:iCs/>
              </w:rPr>
              <w:softHyphen/>
              <w:t>t</w:t>
            </w:r>
            <w:r w:rsidRPr="00CC5CDD">
              <w:rPr>
                <w:i/>
                <w:iCs/>
              </w:rPr>
              <w:softHyphen/>
              <w:t>rollplan för kontroll som</w:t>
            </w:r>
            <w:r w:rsidRPr="00CC5CDD">
              <w:t xml:space="preserve"> </w:t>
            </w:r>
            <w:r w:rsidRPr="00CC5CDD">
              <w:rPr>
                <w:i/>
                <w:iCs/>
              </w:rPr>
              <w:t>omfattas av byggbedömarens an</w:t>
            </w:r>
            <w:r w:rsidRPr="00CC5CDD">
              <w:rPr>
                <w:i/>
                <w:iCs/>
              </w:rPr>
              <w:softHyphen/>
              <w:t>svar</w:t>
            </w:r>
            <w:r w:rsidRPr="00CC5CDD">
              <w:rPr>
                <w:i/>
              </w:rPr>
              <w:t>.</w:t>
            </w:r>
          </w:p>
        </w:tc>
      </w:tr>
    </w:tbl>
    <w:p w14:paraId="47097217" w14:textId="77777777" w:rsidR="0026195A" w:rsidRPr="00CC5CDD" w:rsidRDefault="0026195A" w:rsidP="00CE6156">
      <w:pPr>
        <w:pStyle w:val="Brdtext"/>
      </w:pPr>
    </w:p>
    <w:p w14:paraId="506AA436" w14:textId="77777777" w:rsidR="0026195A" w:rsidRPr="00CC5CDD" w:rsidRDefault="0026195A" w:rsidP="00CE6156">
      <w:pPr>
        <w:pStyle w:val="Brdtext"/>
        <w:keepNext/>
        <w:spacing w:after="80"/>
        <w:jc w:val="center"/>
      </w:pPr>
      <w:r w:rsidRPr="00CC5CDD">
        <w:t>27 §</w:t>
      </w:r>
      <w:r w:rsidRPr="00CC5CDD">
        <w:rPr>
          <w:rStyle w:val="Fotnotsreferens"/>
        </w:rPr>
        <w:footnoteReference w:id="19"/>
      </w:r>
    </w:p>
    <w:p w14:paraId="262A8CE0" w14:textId="77777777" w:rsidR="0026195A" w:rsidRPr="00CC5CDD" w:rsidRDefault="0026195A" w:rsidP="00CE6156">
      <w:pPr>
        <w:pStyle w:val="Brdtext"/>
        <w:keepNext/>
      </w:pPr>
      <w:r w:rsidRPr="00CC5CDD">
        <w:t>Efter ett startbesked enligt 23 eller 23 c § ska byggnadsnämnden minst en gång under arbetets gång besöka den plats där åtgärderna genomförs, om</w:t>
      </w:r>
    </w:p>
    <w:p w14:paraId="496B3E5F" w14:textId="77777777" w:rsidR="0026195A" w:rsidRPr="00CC5CDD" w:rsidRDefault="0026195A" w:rsidP="00CE6156">
      <w:pPr>
        <w:pStyle w:val="Brdtextmedindrag"/>
      </w:pPr>
      <w:r w:rsidRPr="00CC5CDD">
        <w:t>1. startbeskedet har föregåtts av ett tekniskt samråd, och</w:t>
      </w:r>
    </w:p>
    <w:p w14:paraId="3244A9EA" w14:textId="77777777" w:rsidR="0026195A" w:rsidRPr="00CC5CDD" w:rsidRDefault="0026195A" w:rsidP="00CE6156">
      <w:pPr>
        <w:pStyle w:val="Brdtextmedindrag"/>
      </w:pPr>
      <w:r w:rsidRPr="00CC5CDD">
        <w:t>2. ett arbetsplatsbesök inte kan anses obehövligt.</w:t>
      </w:r>
    </w:p>
    <w:p w14:paraId="0F3742F6" w14:textId="77777777" w:rsidR="0026195A" w:rsidRPr="00CC5CDD" w:rsidRDefault="0026195A" w:rsidP="00CE6156">
      <w:pPr>
        <w:pStyle w:val="Brdtextmedindrag"/>
      </w:pPr>
      <w:r w:rsidRPr="00CC5CDD">
        <w:t>Ett arbetsplatsbesök ska alltid göras, om startbeskedet avser ett stort eller komplicerat byggprojekt eller om byggnadsnämnden och byggherren vid det tekniska samrådet har kommit överens om ett arbetsplatsbesök.</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CC5CDD" w14:paraId="1D386FF7" w14:textId="77777777" w:rsidTr="00DF0242">
        <w:tc>
          <w:tcPr>
            <w:tcW w:w="2500" w:type="pct"/>
            <w:shd w:val="clear" w:color="auto" w:fill="auto"/>
            <w:tcMar>
              <w:left w:w="0" w:type="dxa"/>
            </w:tcMar>
          </w:tcPr>
          <w:p w14:paraId="56109FBF" w14:textId="77777777" w:rsidR="0026195A" w:rsidRPr="00CC5CDD" w:rsidRDefault="0026195A" w:rsidP="00DF0242">
            <w:pPr>
              <w:pStyle w:val="Brdtextmedindrag"/>
            </w:pPr>
          </w:p>
        </w:tc>
        <w:tc>
          <w:tcPr>
            <w:tcW w:w="2500" w:type="pct"/>
            <w:shd w:val="clear" w:color="auto" w:fill="auto"/>
            <w:tcMar>
              <w:right w:w="0" w:type="dxa"/>
            </w:tcMar>
          </w:tcPr>
          <w:p w14:paraId="56CD4E0F" w14:textId="77777777" w:rsidR="0026195A" w:rsidRPr="00CC5CDD" w:rsidRDefault="0026195A" w:rsidP="00DF0242">
            <w:pPr>
              <w:pStyle w:val="Brdtextmedindrag"/>
              <w:rPr>
                <w:i/>
                <w:iCs/>
              </w:rPr>
            </w:pPr>
            <w:r w:rsidRPr="00CC5CDD">
              <w:rPr>
                <w:i/>
                <w:iCs/>
              </w:rPr>
              <w:t>Om en byggbedömare används för kontroll vid genomförandet</w:t>
            </w:r>
            <w:r w:rsidRPr="00CC5CDD">
              <w:rPr>
                <w:i/>
              </w:rPr>
              <w:t xml:space="preserve"> </w:t>
            </w:r>
            <w:r w:rsidRPr="00CC5CDD">
              <w:rPr>
                <w:i/>
                <w:iCs/>
              </w:rPr>
              <w:t>krävs dock inte att byggnadsnämn</w:t>
            </w:r>
            <w:r w:rsidRPr="00CC5CDD">
              <w:rPr>
                <w:i/>
                <w:iCs/>
              </w:rPr>
              <w:softHyphen/>
              <w:t>den gör något arbets</w:t>
            </w:r>
            <w:r w:rsidRPr="00CC5CDD">
              <w:rPr>
                <w:i/>
                <w:iCs/>
              </w:rPr>
              <w:softHyphen/>
              <w:t>platsbesök.</w:t>
            </w:r>
          </w:p>
        </w:tc>
      </w:tr>
    </w:tbl>
    <w:p w14:paraId="192C1A65" w14:textId="77777777" w:rsidR="0026195A" w:rsidRPr="00CC5CDD" w:rsidRDefault="0026195A" w:rsidP="00CE6156">
      <w:pPr>
        <w:pStyle w:val="Brdtext"/>
        <w:jc w:val="center"/>
      </w:pPr>
    </w:p>
    <w:p w14:paraId="4BFD48FE" w14:textId="77777777" w:rsidR="0026195A" w:rsidRPr="00CC5CDD" w:rsidRDefault="0026195A" w:rsidP="00CE6156">
      <w:pPr>
        <w:pStyle w:val="Brdtext"/>
        <w:spacing w:after="80"/>
        <w:jc w:val="center"/>
      </w:pPr>
      <w:r w:rsidRPr="00CC5CDD">
        <w:t>28 §</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CC5CDD" w14:paraId="5639AEAB" w14:textId="77777777" w:rsidTr="00DF0242">
        <w:tc>
          <w:tcPr>
            <w:tcW w:w="2500" w:type="pct"/>
            <w:shd w:val="clear" w:color="auto" w:fill="auto"/>
            <w:tcMar>
              <w:left w:w="0" w:type="dxa"/>
            </w:tcMar>
          </w:tcPr>
          <w:p w14:paraId="4EE609DF" w14:textId="77777777" w:rsidR="0026195A" w:rsidRPr="00CC5CDD" w:rsidRDefault="0026195A" w:rsidP="00DF0242">
            <w:pPr>
              <w:pStyle w:val="Brdtextmedindrag"/>
            </w:pPr>
          </w:p>
        </w:tc>
        <w:tc>
          <w:tcPr>
            <w:tcW w:w="2500" w:type="pct"/>
            <w:shd w:val="clear" w:color="auto" w:fill="auto"/>
            <w:tcMar>
              <w:right w:w="0" w:type="dxa"/>
            </w:tcMar>
          </w:tcPr>
          <w:p w14:paraId="6A15826E" w14:textId="2D459F86" w:rsidR="0026195A" w:rsidRPr="00CC5CDD" w:rsidRDefault="0026195A" w:rsidP="00DF0242">
            <w:pPr>
              <w:pStyle w:val="Brdtext"/>
              <w:rPr>
                <w:i/>
                <w:iCs/>
              </w:rPr>
            </w:pPr>
            <w:r w:rsidRPr="00CC5CDD">
              <w:rPr>
                <w:i/>
                <w:iCs/>
              </w:rPr>
              <w:t>Byggnadsnämnden ska vid ett ar</w:t>
            </w:r>
            <w:r w:rsidRPr="00CC5CDD">
              <w:rPr>
                <w:i/>
                <w:iCs/>
              </w:rPr>
              <w:softHyphen/>
              <w:t>bets</w:t>
            </w:r>
            <w:r w:rsidRPr="00CC5CDD">
              <w:rPr>
                <w:i/>
                <w:iCs/>
              </w:rPr>
              <w:softHyphen/>
              <w:t>platsbesök gå igenom hur ge</w:t>
            </w:r>
            <w:r w:rsidRPr="00CC5CDD">
              <w:rPr>
                <w:i/>
                <w:iCs/>
              </w:rPr>
              <w:softHyphen/>
              <w:t xml:space="preserve">nomförda åtgärder förhåller sig till de krav som gäller enligt lovet, </w:t>
            </w:r>
            <w:r w:rsidRPr="00CC5CDD">
              <w:rPr>
                <w:i/>
                <w:spacing w:val="-2"/>
              </w:rPr>
              <w:t>kont</w:t>
            </w:r>
            <w:r w:rsidRPr="00CC5CDD">
              <w:rPr>
                <w:i/>
                <w:spacing w:val="-2"/>
              </w:rPr>
              <w:softHyphen/>
              <w:t>rollplanen, avfallshanterings</w:t>
            </w:r>
            <w:r w:rsidRPr="00CC5CDD">
              <w:rPr>
                <w:i/>
                <w:spacing w:val="-2"/>
              </w:rPr>
              <w:softHyphen/>
            </w:r>
            <w:r w:rsidRPr="00CC5CDD">
              <w:rPr>
                <w:i/>
                <w:spacing w:val="-2"/>
              </w:rPr>
              <w:softHyphen/>
            </w:r>
            <w:r w:rsidRPr="00CC5CDD">
              <w:rPr>
                <w:i/>
                <w:spacing w:val="-2"/>
              </w:rPr>
              <w:softHyphen/>
              <w:t>pla</w:t>
            </w:r>
            <w:r w:rsidRPr="00CC5CDD">
              <w:rPr>
                <w:i/>
                <w:spacing w:val="-2"/>
              </w:rPr>
              <w:softHyphen/>
            </w:r>
            <w:r w:rsidR="00F10CDD">
              <w:rPr>
                <w:i/>
                <w:spacing w:val="-2"/>
              </w:rPr>
              <w:softHyphen/>
            </w:r>
            <w:r w:rsidRPr="00CC5CDD">
              <w:rPr>
                <w:i/>
                <w:spacing w:val="-2"/>
              </w:rPr>
              <w:t>nen,</w:t>
            </w:r>
            <w:r w:rsidRPr="00CC5CDD">
              <w:rPr>
                <w:i/>
                <w:iCs/>
              </w:rPr>
              <w:t xml:space="preserve"> startbeskedet och de villkor som har beslutats.</w:t>
            </w:r>
          </w:p>
        </w:tc>
      </w:tr>
    </w:tbl>
    <w:p w14:paraId="7DEEC7DC" w14:textId="77777777" w:rsidR="0026195A" w:rsidRPr="00CC5CDD" w:rsidRDefault="0026195A" w:rsidP="00CE6156">
      <w:pPr>
        <w:pStyle w:val="Brdtextmedindrag"/>
      </w:pPr>
      <w:r w:rsidRPr="00CC5CDD">
        <w:t>Byggnadsnämnden ska föra protokoll över arbetsplatsbesöket. Proto</w:t>
      </w:r>
      <w:r w:rsidRPr="00CC5CDD">
        <w:softHyphen/>
        <w:t>kollet ska skickas till byggherren och den kontrollansvarige.</w:t>
      </w:r>
    </w:p>
    <w:p w14:paraId="4C7638C9" w14:textId="77777777" w:rsidR="0026195A" w:rsidRPr="00CC5CDD" w:rsidRDefault="0026195A" w:rsidP="00CE6156">
      <w:pPr>
        <w:pStyle w:val="Brdtext"/>
      </w:pPr>
    </w:p>
    <w:p w14:paraId="6E6D4637" w14:textId="77777777" w:rsidR="0026195A" w:rsidRPr="00CC5CDD" w:rsidRDefault="0026195A" w:rsidP="00CE6156">
      <w:pPr>
        <w:pStyle w:val="Brdtext"/>
        <w:keepNext/>
        <w:spacing w:after="80"/>
        <w:jc w:val="center"/>
      </w:pPr>
      <w:r w:rsidRPr="00CC5CDD">
        <w:t>29 §</w:t>
      </w:r>
    </w:p>
    <w:p w14:paraId="712BABF5" w14:textId="77777777" w:rsidR="0026195A" w:rsidRPr="00CC5CDD" w:rsidRDefault="0026195A" w:rsidP="00CE6156">
      <w:pPr>
        <w:pStyle w:val="Brdtext"/>
        <w:keepNext/>
      </w:pPr>
      <w:r w:rsidRPr="00CC5CDD">
        <w:t>Byggnadsnämnden får besluta om kompletterande villkor för bygg- eller rivningsåtgärderna eller för kontrollen, om</w:t>
      </w:r>
    </w:p>
    <w:p w14:paraId="3370B923" w14:textId="77777777" w:rsidR="0026195A" w:rsidRPr="00CC5CDD" w:rsidRDefault="0026195A" w:rsidP="00CE6156">
      <w:pPr>
        <w:pStyle w:val="Brdtextmedindrag"/>
      </w:pPr>
      <w:r w:rsidRPr="00CC5CDD">
        <w:t>1. sådana villkor behövs för att uppfylla kraven enligt denna lag eller föreskrifter som har meddelats med stöd av lagen, och</w:t>
      </w:r>
    </w:p>
    <w:p w14:paraId="067B332F" w14:textId="77777777" w:rsidR="0026195A" w:rsidRPr="00CC5CDD" w:rsidRDefault="0026195A" w:rsidP="00CE6156">
      <w:pPr>
        <w:pStyle w:val="Brdtextmedindrag"/>
      </w:pPr>
      <w:r w:rsidRPr="00CC5CDD">
        <w:t>2. behovet av villkoren inte kunde förutses när startbeskedet gavs.</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CC5CDD" w14:paraId="56486800" w14:textId="77777777" w:rsidTr="00DF0242">
        <w:tc>
          <w:tcPr>
            <w:tcW w:w="2500" w:type="pct"/>
            <w:shd w:val="clear" w:color="auto" w:fill="auto"/>
            <w:tcMar>
              <w:left w:w="0" w:type="dxa"/>
            </w:tcMar>
          </w:tcPr>
          <w:p w14:paraId="3F673FC8" w14:textId="77777777" w:rsidR="0026195A" w:rsidRPr="00CC5CDD" w:rsidRDefault="0026195A" w:rsidP="00DF0242">
            <w:pPr>
              <w:pStyle w:val="Brdtextmedindrag"/>
            </w:pPr>
          </w:p>
        </w:tc>
        <w:tc>
          <w:tcPr>
            <w:tcW w:w="2500" w:type="pct"/>
            <w:shd w:val="clear" w:color="auto" w:fill="auto"/>
            <w:tcMar>
              <w:right w:w="0" w:type="dxa"/>
            </w:tcMar>
          </w:tcPr>
          <w:p w14:paraId="7706ADD9" w14:textId="77777777" w:rsidR="0026195A" w:rsidRPr="00CC5CDD" w:rsidRDefault="0026195A" w:rsidP="00DF0242">
            <w:pPr>
              <w:pStyle w:val="Brdtextmedindrag"/>
              <w:rPr>
                <w:i/>
                <w:iCs/>
              </w:rPr>
            </w:pPr>
            <w:r w:rsidRPr="00CC5CDD">
              <w:rPr>
                <w:i/>
                <w:iCs/>
              </w:rPr>
              <w:t>Om en byggbedömare används får kompletterande villkor inte avse utformningskrav enligt 8 kap. 1 § 1 och 3 eller tekniska egenskapskrav enligt 8 kap. 4 §.</w:t>
            </w:r>
          </w:p>
        </w:tc>
      </w:tr>
    </w:tbl>
    <w:p w14:paraId="32CA9FBE" w14:textId="77777777" w:rsidR="0026195A" w:rsidRPr="00CC5CDD" w:rsidRDefault="0026195A" w:rsidP="00CE6156">
      <w:pPr>
        <w:pStyle w:val="Brdtext"/>
      </w:pPr>
    </w:p>
    <w:p w14:paraId="225F0A67" w14:textId="77777777" w:rsidR="0026195A" w:rsidRPr="00CC5CDD" w:rsidRDefault="0026195A" w:rsidP="00CE6156">
      <w:pPr>
        <w:pStyle w:val="Brdtext"/>
        <w:keepNext/>
        <w:spacing w:after="80"/>
        <w:jc w:val="center"/>
      </w:pPr>
      <w:r w:rsidRPr="00CC5CDD">
        <w:t>30 §</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CC5CDD" w14:paraId="378981EB" w14:textId="77777777" w:rsidTr="00DF0242">
        <w:tc>
          <w:tcPr>
            <w:tcW w:w="2500" w:type="pct"/>
            <w:shd w:val="clear" w:color="auto" w:fill="auto"/>
            <w:tcMar>
              <w:left w:w="0" w:type="dxa"/>
            </w:tcMar>
          </w:tcPr>
          <w:p w14:paraId="331EC4BF" w14:textId="77777777" w:rsidR="0026195A" w:rsidRPr="00CC5CDD" w:rsidRDefault="0026195A" w:rsidP="00DF0242">
            <w:pPr>
              <w:pStyle w:val="Brdtext"/>
            </w:pPr>
            <w:r w:rsidRPr="00AE592D">
              <w:rPr>
                <w:i/>
              </w:rPr>
              <w:t>I</w:t>
            </w:r>
            <w:r w:rsidRPr="00CC5CDD">
              <w:t xml:space="preserve"> samband med att byggåtgärder </w:t>
            </w:r>
            <w:r w:rsidRPr="00AE592D">
              <w:rPr>
                <w:i/>
              </w:rPr>
              <w:t xml:space="preserve">som har omfattats av ett tekniskt </w:t>
            </w:r>
            <w:r w:rsidRPr="00AE592D">
              <w:rPr>
                <w:i/>
                <w:spacing w:val="-2"/>
              </w:rPr>
              <w:t>samråd</w:t>
            </w:r>
            <w:r w:rsidRPr="00CC5CDD">
              <w:rPr>
                <w:spacing w:val="-2"/>
              </w:rPr>
              <w:t xml:space="preserve"> avslutas </w:t>
            </w:r>
            <w:r w:rsidRPr="00AE592D">
              <w:rPr>
                <w:i/>
                <w:spacing w:val="-2"/>
              </w:rPr>
              <w:t>ska byggnads</w:t>
            </w:r>
            <w:r w:rsidRPr="00AE592D">
              <w:rPr>
                <w:i/>
                <w:spacing w:val="-2"/>
              </w:rPr>
              <w:softHyphen/>
              <w:t>nämn</w:t>
            </w:r>
            <w:r w:rsidRPr="00AE592D">
              <w:rPr>
                <w:i/>
              </w:rPr>
              <w:softHyphen/>
            </w:r>
            <w:r w:rsidRPr="00AE592D">
              <w:rPr>
                <w:i/>
              </w:rPr>
              <w:softHyphen/>
              <w:t>den</w:t>
            </w:r>
            <w:r w:rsidRPr="00CC5CDD">
              <w:t xml:space="preserve"> kalla till ett </w:t>
            </w:r>
            <w:r w:rsidRPr="00AE592D">
              <w:rPr>
                <w:i/>
              </w:rPr>
              <w:t>sammanträde för</w:t>
            </w:r>
            <w:r w:rsidRPr="00CC5CDD">
              <w:t xml:space="preserve"> slutsamråd, </w:t>
            </w:r>
            <w:r w:rsidRPr="00AE592D">
              <w:t>om</w:t>
            </w:r>
            <w:r w:rsidRPr="00CC5CDD">
              <w:rPr>
                <w:i/>
                <w:iCs/>
              </w:rPr>
              <w:t xml:space="preserve"> det inte är up</w:t>
            </w:r>
            <w:r w:rsidRPr="00CC5CDD">
              <w:rPr>
                <w:i/>
                <w:iCs/>
              </w:rPr>
              <w:softHyphen/>
              <w:t>pen</w:t>
            </w:r>
            <w:r w:rsidRPr="00CC5CDD">
              <w:rPr>
                <w:i/>
                <w:iCs/>
              </w:rPr>
              <w:softHyphen/>
              <w:t>bart obehövligt.</w:t>
            </w:r>
          </w:p>
        </w:tc>
        <w:tc>
          <w:tcPr>
            <w:tcW w:w="2500" w:type="pct"/>
            <w:shd w:val="clear" w:color="auto" w:fill="auto"/>
            <w:tcMar>
              <w:right w:w="0" w:type="dxa"/>
            </w:tcMar>
          </w:tcPr>
          <w:p w14:paraId="3E6E971F" w14:textId="77777777" w:rsidR="0026195A" w:rsidRPr="00CC5CDD" w:rsidRDefault="0026195A" w:rsidP="00DF0242">
            <w:pPr>
              <w:pStyle w:val="Brdtextmedindrag"/>
              <w:ind w:firstLine="0"/>
              <w:rPr>
                <w:i/>
                <w:iCs/>
              </w:rPr>
            </w:pPr>
            <w:r w:rsidRPr="00CC5CDD">
              <w:rPr>
                <w:i/>
                <w:iCs/>
              </w:rPr>
              <w:t xml:space="preserve">Byggnadsnämnden ska </w:t>
            </w:r>
            <w:r w:rsidRPr="00AE592D">
              <w:rPr>
                <w:i/>
              </w:rPr>
              <w:t>i</w:t>
            </w:r>
            <w:r w:rsidRPr="00CC5CDD">
              <w:rPr>
                <w:i/>
                <w:iCs/>
              </w:rPr>
              <w:t xml:space="preserve"> </w:t>
            </w:r>
            <w:r w:rsidRPr="00CC5CDD">
              <w:t>samband med att byggåtgärder</w:t>
            </w:r>
            <w:r w:rsidRPr="00CC5CDD">
              <w:rPr>
                <w:i/>
                <w:iCs/>
              </w:rPr>
              <w:t xml:space="preserve"> avslutas </w:t>
            </w:r>
            <w:r w:rsidRPr="00CC5CDD">
              <w:t>kalla till ett slutsamråd</w:t>
            </w:r>
            <w:r w:rsidRPr="00AE592D">
              <w:t>,</w:t>
            </w:r>
            <w:r w:rsidRPr="00CC5CDD">
              <w:rPr>
                <w:i/>
                <w:iCs/>
              </w:rPr>
              <w:t xml:space="preserve"> </w:t>
            </w:r>
            <w:r w:rsidRPr="00630129">
              <w:t>om</w:t>
            </w:r>
          </w:p>
          <w:p w14:paraId="33A861E5" w14:textId="77777777" w:rsidR="0026195A" w:rsidRPr="00CC5CDD" w:rsidRDefault="0026195A" w:rsidP="00DF0242">
            <w:pPr>
              <w:pStyle w:val="Brdtextmedindrag"/>
              <w:rPr>
                <w:i/>
                <w:iCs/>
              </w:rPr>
            </w:pPr>
            <w:r w:rsidRPr="00CC5CDD">
              <w:rPr>
                <w:i/>
                <w:iCs/>
              </w:rPr>
              <w:t>1. åtgärden har omfattats av ett tekniskt samråd, eller</w:t>
            </w:r>
          </w:p>
          <w:p w14:paraId="5DC05BAA" w14:textId="77777777" w:rsidR="0026195A" w:rsidRPr="00CC5CDD" w:rsidRDefault="0026195A" w:rsidP="00DF0242">
            <w:pPr>
              <w:pStyle w:val="Brdtextmedindrag"/>
            </w:pPr>
            <w:r w:rsidRPr="00CC5CDD">
              <w:rPr>
                <w:i/>
                <w:iCs/>
              </w:rPr>
              <w:t>2. en byggbedömare används.</w:t>
            </w:r>
          </w:p>
        </w:tc>
      </w:tr>
      <w:tr w:rsidR="00CE6156" w:rsidRPr="00CC5CDD" w14:paraId="1399A559" w14:textId="77777777" w:rsidTr="00DF0242">
        <w:tc>
          <w:tcPr>
            <w:tcW w:w="2500" w:type="pct"/>
            <w:shd w:val="clear" w:color="auto" w:fill="auto"/>
            <w:tcMar>
              <w:left w:w="0" w:type="dxa"/>
            </w:tcMar>
          </w:tcPr>
          <w:p w14:paraId="3149E332" w14:textId="77777777" w:rsidR="0026195A" w:rsidRPr="00CC5CDD" w:rsidRDefault="0026195A" w:rsidP="00DF0242">
            <w:pPr>
              <w:pStyle w:val="Brdtext"/>
            </w:pPr>
          </w:p>
        </w:tc>
        <w:tc>
          <w:tcPr>
            <w:tcW w:w="2500" w:type="pct"/>
            <w:shd w:val="clear" w:color="auto" w:fill="auto"/>
            <w:tcMar>
              <w:right w:w="0" w:type="dxa"/>
            </w:tcMar>
          </w:tcPr>
          <w:p w14:paraId="7A9DD24C" w14:textId="77777777" w:rsidR="0026195A" w:rsidRPr="00CC5CDD" w:rsidRDefault="0026195A" w:rsidP="00DF0242">
            <w:pPr>
              <w:pStyle w:val="Brdtextmedindrag"/>
            </w:pPr>
            <w:r w:rsidRPr="00CC5CDD">
              <w:rPr>
                <w:i/>
                <w:iCs/>
              </w:rPr>
              <w:t>Slutsamråd behövs inte om det är uppenbart obehövligt</w:t>
            </w:r>
            <w:r w:rsidRPr="00CC5CDD">
              <w:t>.</w:t>
            </w:r>
          </w:p>
        </w:tc>
      </w:tr>
    </w:tbl>
    <w:p w14:paraId="08690500" w14:textId="77777777" w:rsidR="0026195A" w:rsidRPr="00CC5CDD" w:rsidRDefault="0026195A" w:rsidP="00CE6156">
      <w:pPr>
        <w:pStyle w:val="Brdtext"/>
        <w:spacing w:before="230" w:after="80"/>
        <w:jc w:val="center"/>
      </w:pPr>
      <w:r w:rsidRPr="00CC5CDD">
        <w:t>31 §</w:t>
      </w:r>
    </w:p>
    <w:p w14:paraId="3FF19748" w14:textId="77777777" w:rsidR="0026195A" w:rsidRPr="00CC5CDD" w:rsidRDefault="0026195A" w:rsidP="00CE6156">
      <w:pPr>
        <w:pStyle w:val="Brdtext"/>
      </w:pPr>
      <w:r w:rsidRPr="00CC5CDD">
        <w:t>En kallelse enligt 30 § ska vara skriftlig och skickas till</w:t>
      </w:r>
    </w:p>
    <w:p w14:paraId="32458D88" w14:textId="77777777" w:rsidR="0026195A" w:rsidRPr="00CC5CDD" w:rsidRDefault="0026195A" w:rsidP="00CE6156">
      <w:pPr>
        <w:pStyle w:val="Brdtextmedindrag"/>
      </w:pPr>
      <w:r w:rsidRPr="00CC5CDD">
        <w:t>1. byggherren,</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CC5CDD" w14:paraId="3CC1B5EB" w14:textId="77777777" w:rsidTr="00DF0242">
        <w:tc>
          <w:tcPr>
            <w:tcW w:w="2500" w:type="pct"/>
            <w:shd w:val="clear" w:color="auto" w:fill="auto"/>
            <w:tcMar>
              <w:left w:w="0" w:type="dxa"/>
            </w:tcMar>
          </w:tcPr>
          <w:p w14:paraId="31537538" w14:textId="77777777" w:rsidR="0026195A" w:rsidRPr="00CC5CDD" w:rsidRDefault="0026195A" w:rsidP="00DF0242">
            <w:pPr>
              <w:pStyle w:val="Brdtextmedindrag"/>
            </w:pPr>
            <w:r w:rsidRPr="00CC5CDD">
              <w:t>2. </w:t>
            </w:r>
            <w:r w:rsidRPr="00CC5CDD">
              <w:rPr>
                <w:i/>
              </w:rPr>
              <w:t xml:space="preserve">den eller </w:t>
            </w:r>
            <w:r w:rsidRPr="00AE592D">
              <w:rPr>
                <w:i/>
              </w:rPr>
              <w:t>de</w:t>
            </w:r>
            <w:r w:rsidRPr="00CC5CDD">
              <w:t xml:space="preserve"> kontrollansvariga, och</w:t>
            </w:r>
          </w:p>
        </w:tc>
        <w:tc>
          <w:tcPr>
            <w:tcW w:w="2500" w:type="pct"/>
            <w:shd w:val="clear" w:color="auto" w:fill="auto"/>
            <w:tcMar>
              <w:right w:w="0" w:type="dxa"/>
            </w:tcMar>
          </w:tcPr>
          <w:p w14:paraId="69C4C4E0" w14:textId="6FFACF3C" w:rsidR="0026195A" w:rsidRPr="00CC5CDD" w:rsidRDefault="0026195A" w:rsidP="00DF0242">
            <w:pPr>
              <w:pStyle w:val="Brdtextmedindrag"/>
              <w:rPr>
                <w:i/>
                <w:iCs/>
              </w:rPr>
            </w:pPr>
            <w:r w:rsidRPr="00CC5CDD">
              <w:t>2. </w:t>
            </w:r>
            <w:r>
              <w:t xml:space="preserve">den eller </w:t>
            </w:r>
            <w:r w:rsidRPr="00AE592D">
              <w:rPr>
                <w:i/>
              </w:rPr>
              <w:t>dem</w:t>
            </w:r>
            <w:r w:rsidRPr="00CC5CDD">
              <w:t xml:space="preserve"> </w:t>
            </w:r>
            <w:r w:rsidRPr="00CC5CDD">
              <w:rPr>
                <w:i/>
                <w:iCs/>
              </w:rPr>
              <w:t>som är</w:t>
            </w:r>
            <w:r w:rsidRPr="00CC5CDD">
              <w:t xml:space="preserve"> kont</w:t>
            </w:r>
            <w:r w:rsidR="00BB0CF0">
              <w:softHyphen/>
            </w:r>
            <w:r w:rsidRPr="00CC5CDD">
              <w:t>roll</w:t>
            </w:r>
            <w:r w:rsidR="00BB0CF0">
              <w:softHyphen/>
            </w:r>
            <w:r w:rsidRPr="00CC5CDD">
              <w:t xml:space="preserve">ansvariga, </w:t>
            </w:r>
            <w:r w:rsidRPr="00CC5CDD">
              <w:rPr>
                <w:i/>
                <w:iCs/>
                <w:spacing w:val="-4"/>
              </w:rPr>
              <w:t>sak</w:t>
            </w:r>
            <w:r w:rsidRPr="00CC5CDD">
              <w:rPr>
                <w:i/>
                <w:iCs/>
                <w:spacing w:val="-4"/>
              </w:rPr>
              <w:softHyphen/>
            </w:r>
            <w:r w:rsidRPr="00CC5CDD">
              <w:rPr>
                <w:i/>
                <w:iCs/>
                <w:spacing w:val="-4"/>
              </w:rPr>
              <w:softHyphen/>
              <w:t>kunniga eller byggbe</w:t>
            </w:r>
            <w:r w:rsidR="00BB0CF0">
              <w:rPr>
                <w:i/>
                <w:iCs/>
                <w:spacing w:val="-4"/>
              </w:rPr>
              <w:softHyphen/>
            </w:r>
            <w:r w:rsidRPr="00CC5CDD">
              <w:rPr>
                <w:i/>
                <w:iCs/>
                <w:spacing w:val="-4"/>
              </w:rPr>
              <w:t xml:space="preserve">dömare, </w:t>
            </w:r>
            <w:r w:rsidRPr="00CC5CDD">
              <w:rPr>
                <w:spacing w:val="-4"/>
              </w:rPr>
              <w:t>och</w:t>
            </w:r>
          </w:p>
        </w:tc>
      </w:tr>
    </w:tbl>
    <w:p w14:paraId="6E6CCB77" w14:textId="77777777" w:rsidR="0026195A" w:rsidRPr="00CC5CDD" w:rsidRDefault="0026195A" w:rsidP="00CE6156">
      <w:pPr>
        <w:pStyle w:val="Brdtextmedindrag"/>
      </w:pPr>
      <w:r w:rsidRPr="00CC5CDD">
        <w:t>3. övriga som enligt byggnadsnämnden bör ges tillfälle att delta.</w:t>
      </w:r>
    </w:p>
    <w:p w14:paraId="5EC67EED" w14:textId="77777777" w:rsidR="0026195A" w:rsidRPr="00CC5CDD" w:rsidRDefault="0026195A" w:rsidP="00CE6156">
      <w:pPr>
        <w:pStyle w:val="Brdtext"/>
      </w:pPr>
    </w:p>
    <w:p w14:paraId="00003D1E" w14:textId="77777777" w:rsidR="0026195A" w:rsidRPr="00CC5CDD" w:rsidRDefault="0026195A" w:rsidP="00CE6156">
      <w:pPr>
        <w:pStyle w:val="Brdtext"/>
        <w:keepNext/>
        <w:spacing w:after="80"/>
        <w:jc w:val="center"/>
      </w:pPr>
      <w:r w:rsidRPr="00CC5CDD">
        <w:t>32 §</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CC5CDD" w14:paraId="253AC135" w14:textId="77777777" w:rsidTr="00DF0242">
        <w:tc>
          <w:tcPr>
            <w:tcW w:w="2500" w:type="pct"/>
            <w:shd w:val="clear" w:color="auto" w:fill="auto"/>
            <w:tcMar>
              <w:left w:w="0" w:type="dxa"/>
            </w:tcMar>
          </w:tcPr>
          <w:p w14:paraId="24355468" w14:textId="77777777" w:rsidR="0026195A" w:rsidRPr="00CC5CDD" w:rsidRDefault="0026195A" w:rsidP="00DF0242">
            <w:pPr>
              <w:pStyle w:val="Brdtext"/>
            </w:pPr>
            <w:r w:rsidRPr="00CC5CDD">
              <w:t xml:space="preserve">Slutsamrådet ska normalt hållas på den plats där byggåtgärderna har genomförts. </w:t>
            </w:r>
            <w:r w:rsidRPr="00AE592D">
              <w:rPr>
                <w:i/>
              </w:rPr>
              <w:t>Vid</w:t>
            </w:r>
            <w:r w:rsidRPr="00CC5CDD">
              <w:t xml:space="preserve"> </w:t>
            </w:r>
            <w:r w:rsidRPr="00AE592D">
              <w:rPr>
                <w:i/>
              </w:rPr>
              <w:t>slutsamrådet</w:t>
            </w:r>
            <w:r w:rsidRPr="00CC5CDD">
              <w:t xml:space="preserve"> ska </w:t>
            </w:r>
            <w:r w:rsidRPr="00CC5CDD">
              <w:rPr>
                <w:i/>
                <w:iCs/>
              </w:rPr>
              <w:t>följande gås igenom:</w:t>
            </w:r>
          </w:p>
        </w:tc>
        <w:tc>
          <w:tcPr>
            <w:tcW w:w="2500" w:type="pct"/>
            <w:shd w:val="clear" w:color="auto" w:fill="auto"/>
            <w:tcMar>
              <w:right w:w="0" w:type="dxa"/>
            </w:tcMar>
          </w:tcPr>
          <w:p w14:paraId="2CF3EF94" w14:textId="77777777" w:rsidR="0026195A" w:rsidRPr="00CC5CDD" w:rsidRDefault="0026195A" w:rsidP="00DF0242">
            <w:pPr>
              <w:pStyle w:val="Brdtext"/>
            </w:pPr>
            <w:r w:rsidRPr="00CC5CDD">
              <w:t xml:space="preserve">Slutsamrådet ska normalt hållas på den plats där byggåtgärderna har genomförts. </w:t>
            </w:r>
            <w:r w:rsidRPr="00CC5CDD">
              <w:rPr>
                <w:i/>
                <w:iCs/>
              </w:rPr>
              <w:t>Slutsamrådet</w:t>
            </w:r>
            <w:r w:rsidRPr="00CC5CDD">
              <w:t xml:space="preserve"> ska </w:t>
            </w:r>
            <w:r w:rsidRPr="00CC5CDD">
              <w:rPr>
                <w:i/>
                <w:iCs/>
              </w:rPr>
              <w:t>be</w:t>
            </w:r>
            <w:r w:rsidRPr="00CC5CDD">
              <w:rPr>
                <w:i/>
                <w:iCs/>
              </w:rPr>
              <w:softHyphen/>
              <w:t>handla</w:t>
            </w:r>
          </w:p>
        </w:tc>
      </w:tr>
      <w:tr w:rsidR="00CE6156" w:rsidRPr="00CC5CDD" w14:paraId="1ECF63E4" w14:textId="77777777" w:rsidTr="00DF0242">
        <w:tblPrEx>
          <w:tblLook w:val="0600" w:firstRow="0" w:lastRow="0" w:firstColumn="0" w:lastColumn="0" w:noHBand="1" w:noVBand="1"/>
        </w:tblPrEx>
        <w:tc>
          <w:tcPr>
            <w:tcW w:w="2500" w:type="pct"/>
            <w:shd w:val="clear" w:color="auto" w:fill="auto"/>
            <w:tcMar>
              <w:left w:w="0" w:type="dxa"/>
            </w:tcMar>
          </w:tcPr>
          <w:p w14:paraId="5A12C9D2" w14:textId="77777777" w:rsidR="0026195A" w:rsidRPr="00CC5CDD" w:rsidRDefault="0026195A" w:rsidP="00DF0242">
            <w:pPr>
              <w:pStyle w:val="Brdtextmedindrag"/>
              <w:keepNext/>
            </w:pPr>
            <w:r w:rsidRPr="00CC5CDD">
              <w:t>1. hur kontrollplanen, andra vill</w:t>
            </w:r>
            <w:r w:rsidRPr="00CC5CDD">
              <w:softHyphen/>
              <w:t>kor i startbeskedet och komplet</w:t>
            </w:r>
            <w:r w:rsidRPr="00CC5CDD">
              <w:softHyphen/>
              <w:t>ter</w:t>
            </w:r>
            <w:r w:rsidRPr="00CC5CDD">
              <w:softHyphen/>
              <w:t>ande villkor har följts,</w:t>
            </w:r>
          </w:p>
        </w:tc>
        <w:tc>
          <w:tcPr>
            <w:tcW w:w="2500" w:type="pct"/>
            <w:shd w:val="clear" w:color="auto" w:fill="auto"/>
            <w:tcMar>
              <w:right w:w="0" w:type="dxa"/>
            </w:tcMar>
          </w:tcPr>
          <w:p w14:paraId="1DD566A4" w14:textId="4C8A7D4B" w:rsidR="0026195A" w:rsidRPr="00CC5CDD" w:rsidRDefault="0026195A" w:rsidP="00DF0242">
            <w:pPr>
              <w:pStyle w:val="Brdtextmedindrag"/>
              <w:keepNext/>
            </w:pPr>
            <w:r w:rsidRPr="00D47995">
              <w:rPr>
                <w:spacing w:val="-2"/>
              </w:rPr>
              <w:t xml:space="preserve">1. hur kontrollplanen, </w:t>
            </w:r>
            <w:r w:rsidRPr="00D47995">
              <w:rPr>
                <w:i/>
                <w:iCs/>
                <w:spacing w:val="-2"/>
              </w:rPr>
              <w:t>avfalls</w:t>
            </w:r>
            <w:r w:rsidRPr="00D47995">
              <w:rPr>
                <w:i/>
                <w:iCs/>
                <w:spacing w:val="-2"/>
              </w:rPr>
              <w:softHyphen/>
              <w:t>han</w:t>
            </w:r>
            <w:r w:rsidRPr="00D47995">
              <w:rPr>
                <w:i/>
                <w:iCs/>
                <w:spacing w:val="-2"/>
              </w:rPr>
              <w:softHyphen/>
            </w:r>
            <w:r w:rsidR="00F10CDD" w:rsidRPr="00D47995">
              <w:rPr>
                <w:i/>
                <w:iCs/>
                <w:spacing w:val="-2"/>
              </w:rPr>
              <w:softHyphen/>
            </w:r>
            <w:r w:rsidR="00BB0CF0" w:rsidRPr="00D47995">
              <w:rPr>
                <w:i/>
                <w:iCs/>
                <w:spacing w:val="-2"/>
              </w:rPr>
              <w:softHyphen/>
            </w:r>
            <w:r w:rsidR="00D47995" w:rsidRPr="00D47995">
              <w:rPr>
                <w:i/>
                <w:iCs/>
                <w:spacing w:val="-2"/>
              </w:rPr>
              <w:softHyphen/>
            </w:r>
            <w:r w:rsidRPr="00CC5CDD">
              <w:rPr>
                <w:i/>
                <w:iCs/>
              </w:rPr>
              <w:t>ter</w:t>
            </w:r>
            <w:r w:rsidRPr="00CC5CDD">
              <w:rPr>
                <w:i/>
                <w:iCs/>
              </w:rPr>
              <w:softHyphen/>
              <w:t>ings</w:t>
            </w:r>
            <w:r w:rsidRPr="00CC5CDD">
              <w:rPr>
                <w:i/>
                <w:iCs/>
              </w:rPr>
              <w:softHyphen/>
            </w:r>
            <w:r w:rsidRPr="00CC5CDD">
              <w:rPr>
                <w:i/>
                <w:iCs/>
              </w:rPr>
              <w:softHyphen/>
              <w:t>planen och</w:t>
            </w:r>
            <w:r w:rsidRPr="00CC5CDD">
              <w:t xml:space="preserve"> andra villkor </w:t>
            </w:r>
            <w:r w:rsidRPr="00AE592D">
              <w:rPr>
                <w:i/>
              </w:rPr>
              <w:t>som</w:t>
            </w:r>
            <w:r w:rsidRPr="00CC5CDD">
              <w:t xml:space="preserve"> </w:t>
            </w:r>
            <w:r w:rsidRPr="00CC5CDD">
              <w:rPr>
                <w:i/>
                <w:iCs/>
              </w:rPr>
              <w:t>fastställts</w:t>
            </w:r>
            <w:r w:rsidRPr="00CC5CDD">
              <w:t xml:space="preserve"> i startbeskedet </w:t>
            </w:r>
            <w:r w:rsidRPr="00CC5CDD">
              <w:rPr>
                <w:i/>
                <w:iCs/>
              </w:rPr>
              <w:t xml:space="preserve">har följts </w:t>
            </w:r>
            <w:r w:rsidRPr="00AE592D">
              <w:t>och</w:t>
            </w:r>
            <w:r w:rsidRPr="00CC5CDD">
              <w:rPr>
                <w:i/>
                <w:iCs/>
              </w:rPr>
              <w:t xml:space="preserve"> hur </w:t>
            </w:r>
            <w:r w:rsidRPr="00CC5CDD">
              <w:t>komplet</w:t>
            </w:r>
            <w:r w:rsidRPr="00CC5CDD">
              <w:softHyphen/>
              <w:t>te</w:t>
            </w:r>
            <w:r w:rsidRPr="00CC5CDD">
              <w:softHyphen/>
              <w:t>rande vill</w:t>
            </w:r>
            <w:r w:rsidRPr="00CC5CDD">
              <w:softHyphen/>
              <w:t>kor har följts,</w:t>
            </w:r>
          </w:p>
        </w:tc>
      </w:tr>
    </w:tbl>
    <w:p w14:paraId="1537F227" w14:textId="77777777" w:rsidR="0026195A" w:rsidRPr="00CC5CDD" w:rsidRDefault="0026195A" w:rsidP="00CE6156">
      <w:pPr>
        <w:pStyle w:val="Brdtextmedindrag"/>
      </w:pPr>
      <w:r w:rsidRPr="00CC5CDD">
        <w:t>2. avvikelser från de krav som gäller för åtgärderna,</w:t>
      </w:r>
    </w:p>
    <w:tbl>
      <w:tblPr>
        <w:tblW w:w="5000" w:type="pct"/>
        <w:tblCellMar>
          <w:left w:w="125" w:type="dxa"/>
          <w:right w:w="125" w:type="dxa"/>
        </w:tblCellMar>
        <w:tblLook w:val="0600" w:firstRow="0" w:lastRow="0" w:firstColumn="0" w:lastColumn="0" w:noHBand="1" w:noVBand="1"/>
      </w:tblPr>
      <w:tblGrid>
        <w:gridCol w:w="2948"/>
        <w:gridCol w:w="2949"/>
      </w:tblGrid>
      <w:tr w:rsidR="00CE6156" w:rsidRPr="00CC5CDD" w14:paraId="4BF7F430" w14:textId="77777777" w:rsidTr="00DF0242">
        <w:tc>
          <w:tcPr>
            <w:tcW w:w="2500" w:type="pct"/>
            <w:shd w:val="clear" w:color="auto" w:fill="auto"/>
            <w:tcMar>
              <w:left w:w="0" w:type="dxa"/>
            </w:tcMar>
          </w:tcPr>
          <w:p w14:paraId="1E519138" w14:textId="77777777" w:rsidR="0026195A" w:rsidRPr="00CC5CDD" w:rsidRDefault="0026195A" w:rsidP="00DF0242">
            <w:pPr>
              <w:pStyle w:val="Brdtextmedindrag"/>
              <w:keepNext/>
            </w:pPr>
            <w:r w:rsidRPr="00CC5CDD">
              <w:t>3. </w:t>
            </w:r>
            <w:r w:rsidRPr="00CC5CDD">
              <w:rPr>
                <w:i/>
                <w:iCs/>
              </w:rPr>
              <w:t>den kontrollansvariges utlå</w:t>
            </w:r>
            <w:r w:rsidRPr="00CC5CDD">
              <w:rPr>
                <w:i/>
                <w:iCs/>
              </w:rPr>
              <w:softHyphen/>
              <w:t>tan</w:t>
            </w:r>
            <w:r w:rsidRPr="00CC5CDD">
              <w:rPr>
                <w:i/>
                <w:iCs/>
              </w:rPr>
              <w:softHyphen/>
            </w:r>
            <w:r w:rsidRPr="00CC5CDD">
              <w:rPr>
                <w:i/>
                <w:iCs/>
              </w:rPr>
              <w:softHyphen/>
              <w:t>de enligt 11 § 6,</w:t>
            </w:r>
          </w:p>
        </w:tc>
        <w:tc>
          <w:tcPr>
            <w:tcW w:w="2500" w:type="pct"/>
            <w:shd w:val="clear" w:color="auto" w:fill="auto"/>
            <w:tcMar>
              <w:right w:w="0" w:type="dxa"/>
            </w:tcMar>
          </w:tcPr>
          <w:p w14:paraId="3A3CDD06" w14:textId="77777777" w:rsidR="0026195A" w:rsidRPr="00CC5CDD" w:rsidRDefault="0026195A" w:rsidP="00DF0242">
            <w:pPr>
              <w:pStyle w:val="Brdtextmedindrag"/>
              <w:keepNext/>
            </w:pPr>
            <w:r w:rsidRPr="00CC5CDD">
              <w:t>3. </w:t>
            </w:r>
            <w:r w:rsidRPr="00CC5CDD">
              <w:rPr>
                <w:i/>
                <w:iCs/>
              </w:rPr>
              <w:t>utlåtanden från kontroll</w:t>
            </w:r>
            <w:r w:rsidRPr="00CC5CDD">
              <w:rPr>
                <w:i/>
                <w:iCs/>
              </w:rPr>
              <w:softHyphen/>
              <w:t>ansva</w:t>
            </w:r>
            <w:r w:rsidRPr="00CC5CDD">
              <w:rPr>
                <w:i/>
                <w:iCs/>
              </w:rPr>
              <w:softHyphen/>
              <w:t xml:space="preserve">riga </w:t>
            </w:r>
            <w:r w:rsidRPr="00CC5CDD" w:rsidDel="003934BD">
              <w:rPr>
                <w:i/>
                <w:iCs/>
              </w:rPr>
              <w:t xml:space="preserve">och </w:t>
            </w:r>
            <w:r w:rsidRPr="00CC5CDD">
              <w:rPr>
                <w:i/>
                <w:iCs/>
              </w:rPr>
              <w:t>sakkunniga och</w:t>
            </w:r>
            <w:r w:rsidRPr="00CC5CDD">
              <w:t xml:space="preserve"> </w:t>
            </w:r>
            <w:r w:rsidRPr="00CC5CDD">
              <w:rPr>
                <w:i/>
                <w:iCs/>
              </w:rPr>
              <w:t>bygg</w:t>
            </w:r>
            <w:r w:rsidRPr="00CC5CDD">
              <w:rPr>
                <w:i/>
                <w:iCs/>
              </w:rPr>
              <w:softHyphen/>
              <w:t>bedö</w:t>
            </w:r>
            <w:r w:rsidRPr="00CC5CDD">
              <w:rPr>
                <w:i/>
                <w:iCs/>
              </w:rPr>
              <w:softHyphen/>
              <w:t>m</w:t>
            </w:r>
            <w:r w:rsidRPr="00CC5CDD">
              <w:rPr>
                <w:i/>
                <w:iCs/>
              </w:rPr>
              <w:softHyphen/>
              <w:t>a</w:t>
            </w:r>
            <w:r w:rsidRPr="00CC5CDD">
              <w:rPr>
                <w:i/>
                <w:iCs/>
              </w:rPr>
              <w:softHyphen/>
              <w:t>rens</w:t>
            </w:r>
            <w:r w:rsidRPr="00CC5CDD" w:rsidDel="003934BD">
              <w:rPr>
                <w:i/>
                <w:iCs/>
              </w:rPr>
              <w:t xml:space="preserve"> </w:t>
            </w:r>
            <w:r w:rsidRPr="00CC5CDD" w:rsidDel="003934BD">
              <w:rPr>
                <w:i/>
              </w:rPr>
              <w:t>redo</w:t>
            </w:r>
            <w:r w:rsidRPr="00CC5CDD" w:rsidDel="003934BD">
              <w:rPr>
                <w:i/>
                <w:iCs/>
              </w:rPr>
              <w:softHyphen/>
            </w:r>
            <w:r w:rsidRPr="00CC5CDD" w:rsidDel="003934BD">
              <w:rPr>
                <w:i/>
              </w:rPr>
              <w:t>gö</w:t>
            </w:r>
            <w:r w:rsidRPr="00CC5CDD" w:rsidDel="003934BD">
              <w:rPr>
                <w:i/>
                <w:iCs/>
              </w:rPr>
              <w:softHyphen/>
            </w:r>
            <w:r w:rsidRPr="00CC5CDD" w:rsidDel="003934BD">
              <w:rPr>
                <w:i/>
              </w:rPr>
              <w:t>r</w:t>
            </w:r>
            <w:r w:rsidRPr="00CC5CDD" w:rsidDel="003934BD">
              <w:rPr>
                <w:i/>
                <w:iCs/>
              </w:rPr>
              <w:softHyphen/>
            </w:r>
            <w:r w:rsidRPr="00CC5CDD" w:rsidDel="003934BD">
              <w:rPr>
                <w:i/>
              </w:rPr>
              <w:t>else för genom</w:t>
            </w:r>
            <w:r w:rsidRPr="00CC5CDD" w:rsidDel="003934BD">
              <w:rPr>
                <w:i/>
                <w:iCs/>
              </w:rPr>
              <w:softHyphen/>
            </w:r>
            <w:r w:rsidRPr="00CC5CDD" w:rsidDel="003934BD">
              <w:rPr>
                <w:i/>
              </w:rPr>
              <w:t>för</w:t>
            </w:r>
            <w:r w:rsidRPr="00CC5CDD" w:rsidDel="003934BD">
              <w:rPr>
                <w:i/>
                <w:iCs/>
              </w:rPr>
              <w:softHyphen/>
            </w:r>
            <w:r w:rsidRPr="00CC5CDD" w:rsidDel="003934BD">
              <w:rPr>
                <w:i/>
              </w:rPr>
              <w:t>da kon</w:t>
            </w:r>
            <w:r w:rsidRPr="00CC5CDD" w:rsidDel="003934BD">
              <w:rPr>
                <w:i/>
                <w:iCs/>
              </w:rPr>
              <w:softHyphen/>
            </w:r>
            <w:r w:rsidRPr="00CC5CDD" w:rsidDel="003934BD">
              <w:rPr>
                <w:i/>
              </w:rPr>
              <w:t>trol</w:t>
            </w:r>
            <w:r w:rsidRPr="00CC5CDD" w:rsidDel="003934BD">
              <w:rPr>
                <w:i/>
                <w:iCs/>
              </w:rPr>
              <w:softHyphen/>
            </w:r>
            <w:r w:rsidRPr="00CC5CDD" w:rsidDel="003934BD">
              <w:rPr>
                <w:i/>
              </w:rPr>
              <w:t>ler</w:t>
            </w:r>
            <w:r w:rsidRPr="00CC5CDD" w:rsidDel="003934BD">
              <w:rPr>
                <w:i/>
                <w:iCs/>
              </w:rPr>
              <w:t>,</w:t>
            </w:r>
            <w:r w:rsidRPr="00CC5CDD" w:rsidDel="003934BD">
              <w:t xml:space="preserve"> </w:t>
            </w:r>
          </w:p>
        </w:tc>
      </w:tr>
    </w:tbl>
    <w:p w14:paraId="025FBA72" w14:textId="77777777" w:rsidR="0026195A" w:rsidRDefault="0026195A" w:rsidP="00CE6156">
      <w:pPr>
        <w:pStyle w:val="Brdtextmedindrag"/>
      </w:pPr>
      <w:r w:rsidRPr="00CC5CDD">
        <w:t>4. den kontrollansvariges och bygg</w:t>
      </w:r>
      <w:r w:rsidRPr="00CC5CDD">
        <w:softHyphen/>
        <w:t>nadsnämndens dokumentation över besök på byggarbetsplatsen och annan dokumentation över arbe</w:t>
      </w:r>
      <w:r w:rsidRPr="00CC5CDD">
        <w:softHyphen/>
        <w:t>tets utför</w:t>
      </w:r>
      <w:r w:rsidRPr="00CC5CDD">
        <w:softHyphen/>
        <w:t>ande,</w:t>
      </w:r>
    </w:p>
    <w:tbl>
      <w:tblPr>
        <w:tblW w:w="5000" w:type="pct"/>
        <w:tblCellMar>
          <w:left w:w="125" w:type="dxa"/>
          <w:right w:w="125" w:type="dxa"/>
        </w:tblCellMar>
        <w:tblLook w:val="0600" w:firstRow="0" w:lastRow="0" w:firstColumn="0" w:lastColumn="0" w:noHBand="1" w:noVBand="1"/>
      </w:tblPr>
      <w:tblGrid>
        <w:gridCol w:w="2948"/>
        <w:gridCol w:w="2949"/>
      </w:tblGrid>
      <w:tr w:rsidR="00CE6156" w14:paraId="59EAE533" w14:textId="77777777" w:rsidTr="00DF0242">
        <w:tc>
          <w:tcPr>
            <w:tcW w:w="2500" w:type="pct"/>
            <w:shd w:val="clear" w:color="auto" w:fill="auto"/>
            <w:tcMar>
              <w:left w:w="0" w:type="dxa"/>
            </w:tcMar>
          </w:tcPr>
          <w:p w14:paraId="2D805532" w14:textId="77777777" w:rsidR="0026195A" w:rsidRPr="00C873D9" w:rsidRDefault="0026195A" w:rsidP="00DF0242">
            <w:pPr>
              <w:pStyle w:val="Brdtextmedindrag"/>
              <w:rPr>
                <w:rFonts w:asciiTheme="minorHAnsi" w:hAnsiTheme="minorHAnsi"/>
                <w:sz w:val="22"/>
              </w:rPr>
            </w:pPr>
            <w:r>
              <w:lastRenderedPageBreak/>
              <w:t>5. behov av andra åtgärder, och</w:t>
            </w:r>
          </w:p>
        </w:tc>
        <w:tc>
          <w:tcPr>
            <w:tcW w:w="2500" w:type="pct"/>
            <w:shd w:val="clear" w:color="auto" w:fill="auto"/>
            <w:tcMar>
              <w:right w:w="0" w:type="dxa"/>
            </w:tcMar>
          </w:tcPr>
          <w:p w14:paraId="2F513855" w14:textId="77777777" w:rsidR="0026195A" w:rsidRDefault="0026195A" w:rsidP="00DF0242">
            <w:pPr>
              <w:pStyle w:val="Brdtextmedindrag"/>
              <w:keepNext/>
            </w:pPr>
            <w:r>
              <w:t xml:space="preserve">5. behov av </w:t>
            </w:r>
            <w:r w:rsidRPr="00C873D9">
              <w:rPr>
                <w:i/>
                <w:iCs/>
              </w:rPr>
              <w:t>avslutande besikt</w:t>
            </w:r>
            <w:r w:rsidRPr="00C873D9">
              <w:rPr>
                <w:i/>
                <w:iCs/>
              </w:rPr>
              <w:softHyphen/>
              <w:t xml:space="preserve">ning eller </w:t>
            </w:r>
            <w:r>
              <w:t>andra åtgärder, och</w:t>
            </w:r>
          </w:p>
        </w:tc>
      </w:tr>
      <w:tr w:rsidR="00CE6156" w14:paraId="610FDB71" w14:textId="77777777" w:rsidTr="00DF0242">
        <w:tblPrEx>
          <w:tblLook w:val="0000" w:firstRow="0" w:lastRow="0" w:firstColumn="0" w:lastColumn="0" w:noHBand="0" w:noVBand="0"/>
        </w:tblPrEx>
        <w:tc>
          <w:tcPr>
            <w:tcW w:w="2500" w:type="pct"/>
            <w:shd w:val="clear" w:color="auto" w:fill="auto"/>
            <w:tcMar>
              <w:left w:w="0" w:type="dxa"/>
            </w:tcMar>
          </w:tcPr>
          <w:p w14:paraId="2367CAF1" w14:textId="77777777" w:rsidR="0026195A" w:rsidRDefault="0026195A" w:rsidP="00DF0242">
            <w:pPr>
              <w:pStyle w:val="Brdtextmedindrag"/>
            </w:pPr>
            <w:r>
              <w:t xml:space="preserve">6. förutsättningarna för ett </w:t>
            </w:r>
            <w:r w:rsidRPr="00AE592D">
              <w:t>slut</w:t>
            </w:r>
            <w:r w:rsidRPr="00AE592D">
              <w:softHyphen/>
              <w:t>be</w:t>
            </w:r>
            <w:r w:rsidRPr="00AE592D">
              <w:softHyphen/>
              <w:t>sked</w:t>
            </w:r>
            <w:r w:rsidRPr="00C873D9">
              <w:rPr>
                <w:i/>
                <w:iCs/>
              </w:rPr>
              <w:t>.</w:t>
            </w:r>
          </w:p>
        </w:tc>
        <w:tc>
          <w:tcPr>
            <w:tcW w:w="2500" w:type="pct"/>
            <w:shd w:val="clear" w:color="auto" w:fill="auto"/>
            <w:tcMar>
              <w:right w:w="0" w:type="dxa"/>
            </w:tcMar>
          </w:tcPr>
          <w:p w14:paraId="5FE14B3A" w14:textId="77777777" w:rsidR="0026195A" w:rsidRDefault="0026195A" w:rsidP="00DF0242">
            <w:pPr>
              <w:pStyle w:val="Brdtextmedindrag"/>
            </w:pPr>
            <w:r>
              <w:t xml:space="preserve">6. förutsättningarna för </w:t>
            </w:r>
            <w:r w:rsidRPr="006074B5">
              <w:t xml:space="preserve">ett </w:t>
            </w:r>
            <w:r w:rsidRPr="00AE592D">
              <w:t>slut</w:t>
            </w:r>
            <w:r w:rsidRPr="00AE592D">
              <w:softHyphen/>
              <w:t>be</w:t>
            </w:r>
            <w:r w:rsidRPr="00AE592D">
              <w:softHyphen/>
            </w:r>
            <w:r w:rsidRPr="00AE592D">
              <w:softHyphen/>
            </w:r>
            <w:r w:rsidRPr="00AE592D">
              <w:softHyphen/>
              <w:t>sked</w:t>
            </w:r>
            <w:r w:rsidRPr="006074B5">
              <w:rPr>
                <w:i/>
                <w:iCs/>
              </w:rPr>
              <w:t>,</w:t>
            </w:r>
            <w:r>
              <w:t xml:space="preserve"> </w:t>
            </w:r>
            <w:r w:rsidRPr="00DF00F9">
              <w:rPr>
                <w:i/>
              </w:rPr>
              <w:t>inklusive</w:t>
            </w:r>
            <w:r>
              <w:t xml:space="preserve"> </w:t>
            </w:r>
            <w:r>
              <w:rPr>
                <w:i/>
                <w:iCs/>
              </w:rPr>
              <w:t>byggbedömarens</w:t>
            </w:r>
            <w:r w:rsidRPr="008662F6">
              <w:rPr>
                <w:i/>
              </w:rPr>
              <w:t xml:space="preserve"> </w:t>
            </w:r>
            <w:r w:rsidRPr="00EF14D9">
              <w:rPr>
                <w:i/>
              </w:rPr>
              <w:t>intyg</w:t>
            </w:r>
            <w:r w:rsidRPr="00F05FF3">
              <w:rPr>
                <w:i/>
              </w:rPr>
              <w:t xml:space="preserve"> </w:t>
            </w:r>
            <w:r>
              <w:rPr>
                <w:i/>
              </w:rPr>
              <w:t>om</w:t>
            </w:r>
            <w:r w:rsidRPr="00F05FF3">
              <w:rPr>
                <w:i/>
              </w:rPr>
              <w:t xml:space="preserve"> </w:t>
            </w:r>
            <w:r>
              <w:rPr>
                <w:i/>
              </w:rPr>
              <w:t xml:space="preserve">att </w:t>
            </w:r>
            <w:r w:rsidRPr="00F05FF3">
              <w:rPr>
                <w:i/>
              </w:rPr>
              <w:t>utformnings</w:t>
            </w:r>
            <w:r>
              <w:rPr>
                <w:i/>
              </w:rPr>
              <w:softHyphen/>
            </w:r>
            <w:r w:rsidRPr="00F05FF3">
              <w:rPr>
                <w:i/>
              </w:rPr>
              <w:t>kraven en</w:t>
            </w:r>
            <w:r>
              <w:rPr>
                <w:i/>
              </w:rPr>
              <w:softHyphen/>
            </w:r>
            <w:r w:rsidRPr="00F05FF3">
              <w:rPr>
                <w:i/>
              </w:rPr>
              <w:t xml:space="preserve">ligt 8 kap. 1 § 1 och 3 </w:t>
            </w:r>
            <w:r>
              <w:rPr>
                <w:i/>
              </w:rPr>
              <w:t>och</w:t>
            </w:r>
            <w:r w:rsidRPr="00F05FF3">
              <w:rPr>
                <w:i/>
              </w:rPr>
              <w:t xml:space="preserve"> de tek</w:t>
            </w:r>
            <w:r>
              <w:rPr>
                <w:i/>
              </w:rPr>
              <w:softHyphen/>
            </w:r>
            <w:r w:rsidRPr="00C662F3">
              <w:rPr>
                <w:i/>
                <w:spacing w:val="-2"/>
              </w:rPr>
              <w:t>niska egenskapskraven enligt 8 kap.</w:t>
            </w:r>
            <w:r w:rsidRPr="00F05FF3">
              <w:rPr>
                <w:i/>
              </w:rPr>
              <w:t xml:space="preserve"> 4 §</w:t>
            </w:r>
            <w:r>
              <w:rPr>
                <w:i/>
              </w:rPr>
              <w:t xml:space="preserve"> är uppfyllda.</w:t>
            </w:r>
          </w:p>
        </w:tc>
      </w:tr>
    </w:tbl>
    <w:p w14:paraId="3862630E" w14:textId="77777777" w:rsidR="0026195A" w:rsidRPr="00833164" w:rsidRDefault="0026195A" w:rsidP="00CE6156">
      <w:pPr>
        <w:pStyle w:val="Brdtext"/>
      </w:pPr>
    </w:p>
    <w:p w14:paraId="317EE43B" w14:textId="77777777" w:rsidR="0026195A" w:rsidRDefault="0026195A" w:rsidP="00CE6156">
      <w:pPr>
        <w:pStyle w:val="Brdtext"/>
        <w:keepNext/>
        <w:widowControl w:val="0"/>
        <w:spacing w:after="80"/>
        <w:jc w:val="center"/>
      </w:pPr>
      <w:r w:rsidRPr="00DC3995">
        <w:t>34 §</w:t>
      </w:r>
      <w:r>
        <w:rPr>
          <w:rStyle w:val="Fotnotsreferens"/>
        </w:rPr>
        <w:footnoteReference w:id="20"/>
      </w:r>
    </w:p>
    <w:tbl>
      <w:tblPr>
        <w:tblW w:w="0" w:type="auto"/>
        <w:tblLayout w:type="fixed"/>
        <w:tblCellMar>
          <w:left w:w="125" w:type="dxa"/>
          <w:right w:w="125" w:type="dxa"/>
        </w:tblCellMar>
        <w:tblLook w:val="0600" w:firstRow="0" w:lastRow="0" w:firstColumn="0" w:lastColumn="0" w:noHBand="1" w:noVBand="1"/>
      </w:tblPr>
      <w:tblGrid>
        <w:gridCol w:w="2948"/>
        <w:gridCol w:w="2949"/>
      </w:tblGrid>
      <w:tr w:rsidR="00CE6156" w14:paraId="641825E4" w14:textId="77777777" w:rsidTr="00DF0242">
        <w:tc>
          <w:tcPr>
            <w:tcW w:w="2948" w:type="dxa"/>
            <w:shd w:val="clear" w:color="auto" w:fill="auto"/>
            <w:tcMar>
              <w:left w:w="0" w:type="dxa"/>
            </w:tcMar>
          </w:tcPr>
          <w:p w14:paraId="6C068499" w14:textId="77777777" w:rsidR="0026195A" w:rsidRPr="00C11510" w:rsidRDefault="0026195A" w:rsidP="00DF0242">
            <w:pPr>
              <w:pStyle w:val="Brdtext"/>
              <w:keepNext/>
              <w:rPr>
                <w:rFonts w:asciiTheme="minorHAnsi" w:hAnsiTheme="minorHAnsi"/>
                <w:sz w:val="22"/>
              </w:rPr>
            </w:pPr>
            <w:r w:rsidRPr="003C07DF">
              <w:t>Byggnadsnämnden ska med ett skrift</w:t>
            </w:r>
            <w:r>
              <w:softHyphen/>
            </w:r>
            <w:r w:rsidRPr="003C07DF">
              <w:t>ligt slutbesked godkänna att en eller flera åtgärder som avses i 3</w:t>
            </w:r>
            <w:r>
              <w:t> </w:t>
            </w:r>
            <w:r w:rsidRPr="003C07DF">
              <w:t>§ ska anses slutförda och, i fråga om bygg</w:t>
            </w:r>
            <w:r>
              <w:softHyphen/>
            </w:r>
            <w:r w:rsidRPr="003C07DF">
              <w:t>åtgärder, att byggnads</w:t>
            </w:r>
            <w:r>
              <w:softHyphen/>
            </w:r>
            <w:r w:rsidRPr="003C07DF">
              <w:t>ver</w:t>
            </w:r>
            <w:r>
              <w:softHyphen/>
            </w:r>
            <w:r w:rsidRPr="003C07DF">
              <w:t>ket får tas i bruk, om</w:t>
            </w:r>
          </w:p>
        </w:tc>
        <w:tc>
          <w:tcPr>
            <w:tcW w:w="2949" w:type="dxa"/>
            <w:shd w:val="clear" w:color="auto" w:fill="auto"/>
            <w:tcMar>
              <w:right w:w="0" w:type="dxa"/>
            </w:tcMar>
          </w:tcPr>
          <w:p w14:paraId="5119C144" w14:textId="5BDE31C8" w:rsidR="0026195A" w:rsidRDefault="0026195A" w:rsidP="00DF0242">
            <w:pPr>
              <w:pStyle w:val="Brdtextmedindrag"/>
              <w:ind w:firstLine="0"/>
            </w:pPr>
            <w:r w:rsidRPr="003C07DF">
              <w:t>Byggnadsnämnden ska med ett skriftligt slutbesked godkänna att en eller flera åtgärder som avses i 3</w:t>
            </w:r>
            <w:r>
              <w:t> </w:t>
            </w:r>
            <w:r w:rsidRPr="003C07DF">
              <w:t xml:space="preserve">§ ska anses </w:t>
            </w:r>
            <w:r w:rsidRPr="00AE592D">
              <w:rPr>
                <w:i/>
              </w:rPr>
              <w:t>vara</w:t>
            </w:r>
            <w:r>
              <w:t xml:space="preserve"> </w:t>
            </w:r>
            <w:r w:rsidRPr="003C07DF">
              <w:t>slutförda och, i fråga om bygg</w:t>
            </w:r>
            <w:r>
              <w:softHyphen/>
            </w:r>
            <w:r w:rsidRPr="003C07DF">
              <w:t>åtgärder, att bygg</w:t>
            </w:r>
            <w:r>
              <w:softHyphen/>
            </w:r>
            <w:r w:rsidRPr="003C07DF">
              <w:t>nadsver</w:t>
            </w:r>
            <w:r>
              <w:softHyphen/>
            </w:r>
            <w:r>
              <w:softHyphen/>
            </w:r>
            <w:r w:rsidRPr="003C07DF">
              <w:t>ket får tas i bruk, om</w:t>
            </w:r>
            <w:r>
              <w:t xml:space="preserve"> </w:t>
            </w:r>
            <w:r w:rsidRPr="00F05FF3">
              <w:rPr>
                <w:i/>
                <w:iCs/>
              </w:rPr>
              <w:t>bygg</w:t>
            </w:r>
            <w:r w:rsidR="00F10CDD">
              <w:rPr>
                <w:i/>
                <w:iCs/>
              </w:rPr>
              <w:softHyphen/>
            </w:r>
            <w:r w:rsidRPr="00F05FF3">
              <w:rPr>
                <w:i/>
                <w:iCs/>
              </w:rPr>
              <w:t>her</w:t>
            </w:r>
            <w:r>
              <w:rPr>
                <w:i/>
                <w:iCs/>
              </w:rPr>
              <w:softHyphen/>
            </w:r>
            <w:r w:rsidRPr="00F05FF3">
              <w:rPr>
                <w:i/>
                <w:iCs/>
              </w:rPr>
              <w:t>ren har</w:t>
            </w:r>
          </w:p>
        </w:tc>
      </w:tr>
      <w:tr w:rsidR="00CE6156" w14:paraId="7C8CB4DA" w14:textId="77777777" w:rsidTr="00DF0242">
        <w:tc>
          <w:tcPr>
            <w:tcW w:w="2948" w:type="dxa"/>
            <w:shd w:val="clear" w:color="auto" w:fill="auto"/>
            <w:tcMar>
              <w:left w:w="0" w:type="dxa"/>
            </w:tcMar>
          </w:tcPr>
          <w:p w14:paraId="0D729404" w14:textId="77777777" w:rsidR="0026195A" w:rsidRDefault="0026195A" w:rsidP="00DF0242">
            <w:pPr>
              <w:pStyle w:val="Brdtextmedindrag"/>
            </w:pPr>
            <w:r>
              <w:t>1. </w:t>
            </w:r>
            <w:r w:rsidRPr="00F05FF3">
              <w:rPr>
                <w:i/>
                <w:iCs/>
              </w:rPr>
              <w:t>byggherren har</w:t>
            </w:r>
            <w:r>
              <w:t xml:space="preserve"> visat att alla krav som gäller för åtgärderna en</w:t>
            </w:r>
            <w:r>
              <w:softHyphen/>
              <w:t>ligt lovet, kontrollplanen, start</w:t>
            </w:r>
            <w:r>
              <w:softHyphen/>
              <w:t>be</w:t>
            </w:r>
            <w:r>
              <w:softHyphen/>
              <w:t xml:space="preserve">skedet </w:t>
            </w:r>
            <w:r w:rsidRPr="00502F17">
              <w:rPr>
                <w:i/>
              </w:rPr>
              <w:t>eller</w:t>
            </w:r>
            <w:r>
              <w:t xml:space="preserve"> </w:t>
            </w:r>
            <w:r w:rsidRPr="00DF6C47">
              <w:rPr>
                <w:i/>
                <w:iCs/>
              </w:rPr>
              <w:t>beslut om</w:t>
            </w:r>
            <w:r>
              <w:t xml:space="preserve"> komplet</w:t>
            </w:r>
            <w:r>
              <w:softHyphen/>
              <w:t>te</w:t>
            </w:r>
            <w:r>
              <w:softHyphen/>
              <w:t>rande villkor är uppfyllda,</w:t>
            </w:r>
          </w:p>
        </w:tc>
        <w:tc>
          <w:tcPr>
            <w:tcW w:w="2949" w:type="dxa"/>
            <w:shd w:val="clear" w:color="auto" w:fill="auto"/>
            <w:tcMar>
              <w:right w:w="0" w:type="dxa"/>
            </w:tcMar>
          </w:tcPr>
          <w:p w14:paraId="7FA51E6A" w14:textId="1D52B460" w:rsidR="0026195A" w:rsidRDefault="0026195A" w:rsidP="00DF0242">
            <w:pPr>
              <w:pStyle w:val="Brdtextmedindrag"/>
            </w:pPr>
            <w:r>
              <w:t>1. visat att alla krav som gäller för åtgärderna en</w:t>
            </w:r>
            <w:r>
              <w:softHyphen/>
              <w:t>ligt lovet, kont</w:t>
            </w:r>
            <w:r>
              <w:softHyphen/>
            </w:r>
            <w:r w:rsidRPr="00833164">
              <w:rPr>
                <w:spacing w:val="-2"/>
              </w:rPr>
              <w:t>roll</w:t>
            </w:r>
            <w:r w:rsidRPr="00833164">
              <w:rPr>
                <w:spacing w:val="-2"/>
              </w:rPr>
              <w:softHyphen/>
            </w:r>
            <w:r w:rsidRPr="00911EFE">
              <w:t xml:space="preserve">planen, </w:t>
            </w:r>
            <w:r w:rsidRPr="00911EFE">
              <w:rPr>
                <w:i/>
                <w:iCs/>
              </w:rPr>
              <w:t>avfallshanteringsplanen,</w:t>
            </w:r>
            <w:r w:rsidRPr="00911EFE">
              <w:t xml:space="preserve"> start</w:t>
            </w:r>
            <w:r w:rsidRPr="00911EFE">
              <w:softHyphen/>
            </w:r>
            <w:r w:rsidRPr="00911EFE">
              <w:softHyphen/>
            </w:r>
            <w:r w:rsidRPr="00911EFE">
              <w:softHyphen/>
            </w:r>
            <w:r w:rsidRPr="00911EFE">
              <w:softHyphen/>
            </w:r>
            <w:r w:rsidR="007635B2">
              <w:softHyphen/>
            </w:r>
            <w:r w:rsidR="00BB0CF0">
              <w:softHyphen/>
            </w:r>
            <w:r w:rsidRPr="00911EFE">
              <w:t>be</w:t>
            </w:r>
            <w:r w:rsidRPr="00911EFE">
              <w:softHyphen/>
              <w:t>skedet</w:t>
            </w:r>
            <w:r>
              <w:t xml:space="preserve"> </w:t>
            </w:r>
            <w:r w:rsidRPr="00502F17">
              <w:rPr>
                <w:i/>
                <w:iCs/>
              </w:rPr>
              <w:t>och</w:t>
            </w:r>
            <w:r>
              <w:t xml:space="preserve"> komplet</w:t>
            </w:r>
            <w:r>
              <w:softHyphen/>
              <w:t>ter</w:t>
            </w:r>
            <w:r>
              <w:softHyphen/>
              <w:t>ande vill</w:t>
            </w:r>
            <w:r>
              <w:softHyphen/>
              <w:t>kor är upp</w:t>
            </w:r>
            <w:r>
              <w:softHyphen/>
              <w:t>fyllda</w:t>
            </w:r>
            <w:r>
              <w:rPr>
                <w:i/>
                <w:iCs/>
              </w:rPr>
              <w:t>,</w:t>
            </w:r>
          </w:p>
        </w:tc>
      </w:tr>
      <w:tr w:rsidR="00CE6156" w14:paraId="2A4E0513" w14:textId="77777777" w:rsidTr="00DF0242">
        <w:tc>
          <w:tcPr>
            <w:tcW w:w="2948" w:type="dxa"/>
            <w:shd w:val="clear" w:color="auto" w:fill="auto"/>
            <w:tcMar>
              <w:left w:w="0" w:type="dxa"/>
            </w:tcMar>
          </w:tcPr>
          <w:p w14:paraId="3D030236" w14:textId="77777777" w:rsidR="0026195A" w:rsidRDefault="0026195A" w:rsidP="00DF0242">
            <w:pPr>
              <w:pStyle w:val="Brdtextmedindrag"/>
            </w:pPr>
            <w:r>
              <w:t>2. </w:t>
            </w:r>
            <w:r w:rsidRPr="00F05FF3">
              <w:rPr>
                <w:i/>
                <w:iCs/>
              </w:rPr>
              <w:t>byggherren har</w:t>
            </w:r>
            <w:r>
              <w:t xml:space="preserve"> visat att </w:t>
            </w:r>
            <w:r w:rsidRPr="002D41CD">
              <w:rPr>
                <w:i/>
                <w:iCs/>
              </w:rPr>
              <w:t xml:space="preserve">denne har gett in </w:t>
            </w:r>
            <w:r>
              <w:t>en klimatdeklaration en</w:t>
            </w:r>
            <w:r>
              <w:softHyphen/>
            </w:r>
            <w:r w:rsidRPr="00833164">
              <w:rPr>
                <w:spacing w:val="-2"/>
              </w:rPr>
              <w:t>ligt lagen (2021:787) om klimat</w:t>
            </w:r>
            <w:r w:rsidRPr="00833164">
              <w:rPr>
                <w:spacing w:val="-2"/>
              </w:rPr>
              <w:softHyphen/>
              <w:t>dek</w:t>
            </w:r>
            <w:r>
              <w:softHyphen/>
            </w:r>
            <w:r>
              <w:softHyphen/>
            </w:r>
            <w:r>
              <w:softHyphen/>
            </w:r>
            <w:r>
              <w:softHyphen/>
            </w:r>
            <w:r>
              <w:softHyphen/>
              <w:t>la</w:t>
            </w:r>
            <w:r>
              <w:softHyphen/>
              <w:t xml:space="preserve">ration för byggnader eller gjort sannolikt att det inte </w:t>
            </w:r>
            <w:r w:rsidRPr="002D41CD">
              <w:rPr>
                <w:i/>
                <w:iCs/>
              </w:rPr>
              <w:t>finns någon skyldighet att ge in</w:t>
            </w:r>
            <w:r>
              <w:t xml:space="preserve"> en </w:t>
            </w:r>
            <w:r w:rsidRPr="00872FC9">
              <w:t>kli</w:t>
            </w:r>
            <w:r w:rsidRPr="00872FC9">
              <w:softHyphen/>
              <w:t>mat</w:t>
            </w:r>
            <w:r w:rsidRPr="00872FC9">
              <w:softHyphen/>
            </w:r>
            <w:r w:rsidRPr="00872FC9">
              <w:softHyphen/>
              <w:t>dek</w:t>
            </w:r>
            <w:r>
              <w:softHyphen/>
            </w:r>
            <w:r w:rsidRPr="00872FC9">
              <w:t>la</w:t>
            </w:r>
            <w:r>
              <w:softHyphen/>
            </w:r>
            <w:r w:rsidRPr="00872FC9">
              <w:t xml:space="preserve">ration, </w:t>
            </w:r>
            <w:r w:rsidRPr="00094DCE">
              <w:t>och</w:t>
            </w:r>
          </w:p>
        </w:tc>
        <w:tc>
          <w:tcPr>
            <w:tcW w:w="2949" w:type="dxa"/>
            <w:shd w:val="clear" w:color="auto" w:fill="auto"/>
            <w:tcMar>
              <w:right w:w="0" w:type="dxa"/>
            </w:tcMar>
          </w:tcPr>
          <w:p w14:paraId="3778A490" w14:textId="77777777" w:rsidR="0026195A" w:rsidRPr="006C2C85" w:rsidRDefault="0026195A" w:rsidP="00DF0242">
            <w:pPr>
              <w:pStyle w:val="Brdtextmedindrag"/>
              <w:rPr>
                <w:i/>
                <w:iCs/>
                <w:spacing w:val="-2"/>
              </w:rPr>
            </w:pPr>
            <w:r>
              <w:t>2. visat att en kli</w:t>
            </w:r>
            <w:r>
              <w:softHyphen/>
              <w:t xml:space="preserve">matdeklaration </w:t>
            </w:r>
            <w:r w:rsidRPr="002D41CD">
              <w:rPr>
                <w:i/>
                <w:iCs/>
              </w:rPr>
              <w:t>för byggnads</w:t>
            </w:r>
            <w:r>
              <w:rPr>
                <w:i/>
                <w:iCs/>
              </w:rPr>
              <w:softHyphen/>
            </w:r>
            <w:r w:rsidRPr="002D41CD">
              <w:rPr>
                <w:i/>
                <w:iCs/>
              </w:rPr>
              <w:t>ver</w:t>
            </w:r>
            <w:r>
              <w:rPr>
                <w:i/>
                <w:iCs/>
              </w:rPr>
              <w:softHyphen/>
            </w:r>
            <w:r w:rsidRPr="002D41CD">
              <w:rPr>
                <w:i/>
                <w:iCs/>
              </w:rPr>
              <w:t>ket</w:t>
            </w:r>
            <w:r>
              <w:t xml:space="preserve"> </w:t>
            </w:r>
            <w:r w:rsidRPr="00AE592D">
              <w:rPr>
                <w:i/>
              </w:rPr>
              <w:t>har</w:t>
            </w:r>
            <w:r>
              <w:t xml:space="preserve"> </w:t>
            </w:r>
            <w:r w:rsidRPr="00EE3B61">
              <w:rPr>
                <w:i/>
                <w:iCs/>
              </w:rPr>
              <w:t>lämnats</w:t>
            </w:r>
            <w:r>
              <w:t xml:space="preserve"> </w:t>
            </w:r>
            <w:r w:rsidRPr="00AE592D">
              <w:rPr>
                <w:i/>
              </w:rPr>
              <w:t>in</w:t>
            </w:r>
            <w:r>
              <w:t xml:space="preserve"> en</w:t>
            </w:r>
            <w:r>
              <w:softHyphen/>
            </w:r>
            <w:r w:rsidRPr="00833164">
              <w:rPr>
                <w:spacing w:val="-2"/>
              </w:rPr>
              <w:t>ligt lagen (2021:787) om klimat</w:t>
            </w:r>
            <w:r w:rsidRPr="00833164">
              <w:rPr>
                <w:spacing w:val="-2"/>
              </w:rPr>
              <w:softHyphen/>
              <w:t>dek</w:t>
            </w:r>
            <w:r>
              <w:softHyphen/>
            </w:r>
            <w:r>
              <w:softHyphen/>
              <w:t>la</w:t>
            </w:r>
            <w:r>
              <w:softHyphen/>
              <w:t>ration för byggna</w:t>
            </w:r>
            <w:r>
              <w:softHyphen/>
              <w:t>der eller gjort san</w:t>
            </w:r>
            <w:r>
              <w:softHyphen/>
              <w:t xml:space="preserve">nolikt att det inte </w:t>
            </w:r>
            <w:r w:rsidRPr="002D41CD">
              <w:rPr>
                <w:i/>
                <w:iCs/>
              </w:rPr>
              <w:t>krävs</w:t>
            </w:r>
            <w:r>
              <w:t xml:space="preserve"> en kli</w:t>
            </w:r>
            <w:r>
              <w:softHyphen/>
              <w:t>mat</w:t>
            </w:r>
            <w:r>
              <w:softHyphen/>
            </w:r>
            <w:r>
              <w:softHyphen/>
              <w:t>deklaratio</w:t>
            </w:r>
            <w:r w:rsidRPr="00872FC9">
              <w:t xml:space="preserve">n, </w:t>
            </w:r>
            <w:r w:rsidRPr="00094DCE">
              <w:t>och</w:t>
            </w:r>
          </w:p>
        </w:tc>
      </w:tr>
      <w:tr w:rsidR="00CE6156" w14:paraId="3626F645" w14:textId="77777777" w:rsidTr="00DF0242">
        <w:tc>
          <w:tcPr>
            <w:tcW w:w="2948" w:type="dxa"/>
            <w:shd w:val="clear" w:color="auto" w:fill="auto"/>
            <w:tcMar>
              <w:left w:w="0" w:type="dxa"/>
            </w:tcMar>
          </w:tcPr>
          <w:p w14:paraId="0E257ECD" w14:textId="77777777" w:rsidR="0026195A" w:rsidRDefault="0026195A" w:rsidP="00DF0242">
            <w:pPr>
              <w:pStyle w:val="Brdtextmedindrag"/>
            </w:pPr>
            <w:r w:rsidRPr="00AE592D">
              <w:t>3.</w:t>
            </w:r>
            <w:r w:rsidRPr="00872FC9">
              <w:rPr>
                <w:i/>
                <w:iCs/>
              </w:rPr>
              <w:t> nämnden inte har funnit skäl att ingripa enligt 11 kap.</w:t>
            </w:r>
          </w:p>
        </w:tc>
        <w:tc>
          <w:tcPr>
            <w:tcW w:w="2949" w:type="dxa"/>
            <w:shd w:val="clear" w:color="auto" w:fill="auto"/>
            <w:tcMar>
              <w:right w:w="0" w:type="dxa"/>
            </w:tcMar>
          </w:tcPr>
          <w:p w14:paraId="4F7E2A3B" w14:textId="77777777" w:rsidR="0026195A" w:rsidRDefault="0026195A" w:rsidP="00DF0242">
            <w:pPr>
              <w:pStyle w:val="Brdtextmedindrag"/>
              <w:rPr>
                <w:i/>
                <w:iCs/>
                <w:spacing w:val="-2"/>
              </w:rPr>
            </w:pPr>
            <w:r w:rsidRPr="00AE592D">
              <w:rPr>
                <w:spacing w:val="-2"/>
              </w:rPr>
              <w:t>3.</w:t>
            </w:r>
            <w:r>
              <w:rPr>
                <w:i/>
                <w:iCs/>
                <w:spacing w:val="-2"/>
              </w:rPr>
              <w:t> lämnat</w:t>
            </w:r>
            <w:r w:rsidRPr="006F5B51">
              <w:rPr>
                <w:i/>
                <w:iCs/>
                <w:spacing w:val="-2"/>
              </w:rPr>
              <w:t xml:space="preserve"> in byggbedömarens re</w:t>
            </w:r>
            <w:r>
              <w:rPr>
                <w:i/>
                <w:iCs/>
                <w:spacing w:val="-2"/>
              </w:rPr>
              <w:softHyphen/>
            </w:r>
            <w:r w:rsidRPr="006F5B51">
              <w:rPr>
                <w:i/>
                <w:iCs/>
                <w:spacing w:val="-2"/>
              </w:rPr>
              <w:t>do</w:t>
            </w:r>
            <w:r w:rsidRPr="006F5B51">
              <w:rPr>
                <w:i/>
                <w:iCs/>
                <w:spacing w:val="-2"/>
              </w:rPr>
              <w:softHyphen/>
            </w:r>
            <w:r>
              <w:rPr>
                <w:i/>
                <w:iCs/>
                <w:spacing w:val="-2"/>
              </w:rPr>
              <w:softHyphen/>
            </w:r>
            <w:r w:rsidRPr="006F5B51">
              <w:rPr>
                <w:i/>
                <w:iCs/>
                <w:spacing w:val="-2"/>
              </w:rPr>
              <w:t>görelse för genomförda kont</w:t>
            </w:r>
            <w:r w:rsidRPr="006F5B51">
              <w:rPr>
                <w:i/>
                <w:iCs/>
                <w:spacing w:val="-2"/>
              </w:rPr>
              <w:softHyphen/>
              <w:t>rol</w:t>
            </w:r>
            <w:r w:rsidRPr="006F5B51">
              <w:rPr>
                <w:i/>
                <w:iCs/>
                <w:spacing w:val="-2"/>
              </w:rPr>
              <w:softHyphen/>
              <w:t>ler och ett intyg</w:t>
            </w:r>
            <w:r>
              <w:rPr>
                <w:i/>
                <w:iCs/>
                <w:spacing w:val="-2"/>
              </w:rPr>
              <w:t xml:space="preserve"> om att </w:t>
            </w:r>
            <w:r w:rsidRPr="009A2A01">
              <w:rPr>
                <w:i/>
                <w:iCs/>
              </w:rPr>
              <w:t>utform</w:t>
            </w:r>
            <w:r>
              <w:rPr>
                <w:i/>
                <w:iCs/>
              </w:rPr>
              <w:softHyphen/>
            </w:r>
            <w:r w:rsidRPr="009A2A01">
              <w:rPr>
                <w:i/>
                <w:iCs/>
              </w:rPr>
              <w:t>nings</w:t>
            </w:r>
            <w:r>
              <w:rPr>
                <w:i/>
                <w:iCs/>
              </w:rPr>
              <w:softHyphen/>
            </w:r>
            <w:r w:rsidRPr="009A2A01">
              <w:rPr>
                <w:i/>
                <w:iCs/>
              </w:rPr>
              <w:t xml:space="preserve">kraven enligt 8 kap. 1 § 1 och 3 </w:t>
            </w:r>
            <w:r>
              <w:rPr>
                <w:i/>
                <w:iCs/>
              </w:rPr>
              <w:t>och</w:t>
            </w:r>
            <w:r>
              <w:rPr>
                <w:i/>
                <w:iCs/>
                <w:spacing w:val="-2"/>
              </w:rPr>
              <w:t xml:space="preserve"> de </w:t>
            </w:r>
            <w:r w:rsidRPr="009A2A01">
              <w:rPr>
                <w:i/>
                <w:iCs/>
              </w:rPr>
              <w:t>tekniska</w:t>
            </w:r>
            <w:r>
              <w:rPr>
                <w:i/>
                <w:iCs/>
              </w:rPr>
              <w:t xml:space="preserve"> </w:t>
            </w:r>
            <w:r w:rsidRPr="009A2A01">
              <w:rPr>
                <w:i/>
                <w:iCs/>
              </w:rPr>
              <w:t>egen</w:t>
            </w:r>
            <w:r>
              <w:rPr>
                <w:i/>
                <w:iCs/>
              </w:rPr>
              <w:softHyphen/>
            </w:r>
            <w:r w:rsidRPr="009A2A01">
              <w:rPr>
                <w:i/>
                <w:iCs/>
              </w:rPr>
              <w:t>skapskraven enligt 8 kap. 4 §</w:t>
            </w:r>
            <w:r>
              <w:rPr>
                <w:i/>
                <w:iCs/>
              </w:rPr>
              <w:t xml:space="preserve"> är upp</w:t>
            </w:r>
            <w:r>
              <w:rPr>
                <w:i/>
                <w:iCs/>
              </w:rPr>
              <w:softHyphen/>
            </w:r>
            <w:r>
              <w:rPr>
                <w:i/>
                <w:iCs/>
              </w:rPr>
              <w:softHyphen/>
              <w:t>fyllda</w:t>
            </w:r>
            <w:r>
              <w:rPr>
                <w:i/>
                <w:iCs/>
                <w:spacing w:val="-2"/>
              </w:rPr>
              <w:t>.</w:t>
            </w:r>
          </w:p>
        </w:tc>
      </w:tr>
      <w:tr w:rsidR="00CE6156" w14:paraId="219D3415" w14:textId="77777777" w:rsidTr="00DF0242">
        <w:tc>
          <w:tcPr>
            <w:tcW w:w="2948" w:type="dxa"/>
            <w:shd w:val="clear" w:color="auto" w:fill="auto"/>
            <w:tcMar>
              <w:left w:w="0" w:type="dxa"/>
            </w:tcMar>
          </w:tcPr>
          <w:p w14:paraId="0FC290EF" w14:textId="77777777" w:rsidR="0026195A" w:rsidRDefault="0026195A" w:rsidP="00DF0242">
            <w:pPr>
              <w:pStyle w:val="Brdtextmedindrag"/>
            </w:pPr>
          </w:p>
        </w:tc>
        <w:tc>
          <w:tcPr>
            <w:tcW w:w="2949" w:type="dxa"/>
            <w:shd w:val="clear" w:color="auto" w:fill="auto"/>
            <w:tcMar>
              <w:right w:w="0" w:type="dxa"/>
            </w:tcMar>
          </w:tcPr>
          <w:p w14:paraId="363EC876" w14:textId="77777777" w:rsidR="0026195A" w:rsidRPr="005A249D" w:rsidRDefault="0026195A" w:rsidP="00DF0242">
            <w:pPr>
              <w:pStyle w:val="Brdtextmedindrag"/>
              <w:rPr>
                <w:i/>
                <w:iCs/>
              </w:rPr>
            </w:pPr>
            <w:r>
              <w:rPr>
                <w:i/>
                <w:iCs/>
              </w:rPr>
              <w:t>Om en byggbedömare an</w:t>
            </w:r>
            <w:r>
              <w:rPr>
                <w:i/>
                <w:iCs/>
              </w:rPr>
              <w:softHyphen/>
            </w:r>
            <w:r>
              <w:rPr>
                <w:i/>
                <w:iCs/>
              </w:rPr>
              <w:softHyphen/>
              <w:t>vänds</w:t>
            </w:r>
            <w:r w:rsidRPr="006C2C85">
              <w:rPr>
                <w:i/>
                <w:iCs/>
                <w:spacing w:val="-2"/>
              </w:rPr>
              <w:t xml:space="preserve"> </w:t>
            </w:r>
            <w:r>
              <w:rPr>
                <w:i/>
                <w:iCs/>
                <w:spacing w:val="-2"/>
              </w:rPr>
              <w:t>ska b</w:t>
            </w:r>
            <w:r w:rsidRPr="006C2C85">
              <w:rPr>
                <w:i/>
                <w:iCs/>
                <w:spacing w:val="-2"/>
              </w:rPr>
              <w:t>yggnadsnämnden inte pröva</w:t>
            </w:r>
            <w:r>
              <w:rPr>
                <w:i/>
                <w:iCs/>
              </w:rPr>
              <w:t xml:space="preserve"> om </w:t>
            </w:r>
            <w:r w:rsidRPr="009A2A01">
              <w:rPr>
                <w:i/>
                <w:iCs/>
              </w:rPr>
              <w:t xml:space="preserve">utformningskraven enligt 8 kap. 1 § 1 och 3 </w:t>
            </w:r>
            <w:r>
              <w:rPr>
                <w:i/>
                <w:iCs/>
              </w:rPr>
              <w:t>och</w:t>
            </w:r>
            <w:r w:rsidRPr="009A2A01">
              <w:rPr>
                <w:i/>
                <w:iCs/>
              </w:rPr>
              <w:t xml:space="preserve"> de tekniska</w:t>
            </w:r>
            <w:r>
              <w:rPr>
                <w:i/>
                <w:iCs/>
              </w:rPr>
              <w:t xml:space="preserve"> </w:t>
            </w:r>
            <w:r w:rsidRPr="009A2A01">
              <w:rPr>
                <w:i/>
                <w:iCs/>
              </w:rPr>
              <w:t>egen</w:t>
            </w:r>
            <w:r>
              <w:rPr>
                <w:i/>
                <w:iCs/>
              </w:rPr>
              <w:softHyphen/>
            </w:r>
            <w:r w:rsidRPr="009A2A01">
              <w:rPr>
                <w:i/>
                <w:iCs/>
              </w:rPr>
              <w:t>skapskraven enligt 8 kap. 4 §</w:t>
            </w:r>
            <w:r>
              <w:rPr>
                <w:i/>
                <w:iCs/>
              </w:rPr>
              <w:t xml:space="preserve"> är upp</w:t>
            </w:r>
            <w:r>
              <w:rPr>
                <w:i/>
                <w:iCs/>
              </w:rPr>
              <w:softHyphen/>
            </w:r>
            <w:r>
              <w:rPr>
                <w:i/>
                <w:iCs/>
              </w:rPr>
              <w:softHyphen/>
              <w:t xml:space="preserve">fyllda. </w:t>
            </w:r>
          </w:p>
        </w:tc>
      </w:tr>
      <w:tr w:rsidR="00CE6156" w14:paraId="01E5B044" w14:textId="77777777" w:rsidTr="00DF0242">
        <w:tc>
          <w:tcPr>
            <w:tcW w:w="2948" w:type="dxa"/>
            <w:shd w:val="clear" w:color="auto" w:fill="auto"/>
            <w:tcMar>
              <w:left w:w="0" w:type="dxa"/>
            </w:tcMar>
          </w:tcPr>
          <w:p w14:paraId="26E3BB9C" w14:textId="77777777" w:rsidR="0026195A" w:rsidRDefault="0026195A" w:rsidP="00DF0242">
            <w:pPr>
              <w:pStyle w:val="Brdtextmedindrag"/>
            </w:pPr>
          </w:p>
        </w:tc>
        <w:tc>
          <w:tcPr>
            <w:tcW w:w="2949" w:type="dxa"/>
            <w:shd w:val="clear" w:color="auto" w:fill="auto"/>
            <w:tcMar>
              <w:right w:w="0" w:type="dxa"/>
            </w:tcMar>
          </w:tcPr>
          <w:p w14:paraId="09A10912" w14:textId="77777777" w:rsidR="0026195A" w:rsidRPr="006F5B51" w:rsidRDefault="0026195A" w:rsidP="00DF0242">
            <w:pPr>
              <w:pStyle w:val="Brdtextmedindrag"/>
              <w:rPr>
                <w:i/>
                <w:iCs/>
                <w:spacing w:val="-2"/>
              </w:rPr>
            </w:pPr>
            <w:r w:rsidRPr="006F5B51">
              <w:rPr>
                <w:i/>
                <w:iCs/>
              </w:rPr>
              <w:t xml:space="preserve">Byggnadsnämnden ska inte ge slutbesked om nämnden har funnit skäl att ingripa enligt 11 kap. och den brist som föranlett ingripandet inte är åtgärdad. </w:t>
            </w:r>
          </w:p>
        </w:tc>
      </w:tr>
    </w:tbl>
    <w:p w14:paraId="63A7C112" w14:textId="77777777" w:rsidR="0026195A" w:rsidRDefault="0026195A" w:rsidP="00CE6156">
      <w:pPr>
        <w:pStyle w:val="Brdtext"/>
      </w:pPr>
    </w:p>
    <w:tbl>
      <w:tblPr>
        <w:tblW w:w="0" w:type="auto"/>
        <w:tblLayout w:type="fixed"/>
        <w:tblCellMar>
          <w:left w:w="125" w:type="dxa"/>
          <w:right w:w="125" w:type="dxa"/>
        </w:tblCellMar>
        <w:tblLook w:val="0000" w:firstRow="0" w:lastRow="0" w:firstColumn="0" w:lastColumn="0" w:noHBand="0" w:noVBand="0"/>
      </w:tblPr>
      <w:tblGrid>
        <w:gridCol w:w="2948"/>
        <w:gridCol w:w="2949"/>
      </w:tblGrid>
      <w:tr w:rsidR="00CE6156" w14:paraId="2A90E517" w14:textId="77777777" w:rsidTr="00DF0242">
        <w:tc>
          <w:tcPr>
            <w:tcW w:w="2948" w:type="dxa"/>
            <w:shd w:val="clear" w:color="auto" w:fill="auto"/>
            <w:tcMar>
              <w:left w:w="0" w:type="dxa"/>
            </w:tcMar>
          </w:tcPr>
          <w:p w14:paraId="35A6BB5D" w14:textId="77777777" w:rsidR="0026195A" w:rsidRDefault="0026195A" w:rsidP="00DF0242">
            <w:pPr>
              <w:pStyle w:val="Brdtextmedindrag"/>
              <w:keepNext/>
              <w:spacing w:after="120"/>
            </w:pPr>
          </w:p>
        </w:tc>
        <w:tc>
          <w:tcPr>
            <w:tcW w:w="2949" w:type="dxa"/>
            <w:shd w:val="clear" w:color="auto" w:fill="auto"/>
            <w:tcMar>
              <w:right w:w="0" w:type="dxa"/>
            </w:tcMar>
          </w:tcPr>
          <w:p w14:paraId="586EB7E0" w14:textId="77777777" w:rsidR="0026195A" w:rsidRPr="00574282" w:rsidRDefault="0026195A" w:rsidP="00DF0242">
            <w:pPr>
              <w:pStyle w:val="Brdtext"/>
              <w:keepNext/>
              <w:spacing w:after="120"/>
              <w:rPr>
                <w:i/>
              </w:rPr>
            </w:pPr>
            <w:r>
              <w:rPr>
                <w:i/>
              </w:rPr>
              <w:t>40 </w:t>
            </w:r>
            <w:r w:rsidRPr="00BB52A5">
              <w:rPr>
                <w:i/>
              </w:rPr>
              <w:t>§</w:t>
            </w:r>
          </w:p>
        </w:tc>
      </w:tr>
      <w:tr w:rsidR="00CE6156" w14:paraId="00B8FFA3" w14:textId="77777777" w:rsidTr="00DF0242">
        <w:tc>
          <w:tcPr>
            <w:tcW w:w="2948" w:type="dxa"/>
            <w:shd w:val="clear" w:color="auto" w:fill="auto"/>
            <w:tcMar>
              <w:left w:w="0" w:type="dxa"/>
            </w:tcMar>
          </w:tcPr>
          <w:p w14:paraId="13B17F98" w14:textId="77777777" w:rsidR="0026195A" w:rsidRDefault="0026195A" w:rsidP="00DF0242">
            <w:pPr>
              <w:pStyle w:val="Brdtextmedindrag"/>
            </w:pPr>
          </w:p>
        </w:tc>
        <w:tc>
          <w:tcPr>
            <w:tcW w:w="2949" w:type="dxa"/>
            <w:shd w:val="clear" w:color="auto" w:fill="auto"/>
            <w:tcMar>
              <w:right w:w="0" w:type="dxa"/>
            </w:tcMar>
          </w:tcPr>
          <w:p w14:paraId="1B78B4B3" w14:textId="77777777" w:rsidR="0026195A" w:rsidRPr="000A49A1" w:rsidRDefault="0026195A" w:rsidP="00DF0242">
            <w:pPr>
              <w:pStyle w:val="Brdtext"/>
            </w:pPr>
            <w:r w:rsidRPr="00C662F3">
              <w:rPr>
                <w:i/>
                <w:iCs/>
              </w:rPr>
              <w:t xml:space="preserve">Ett slutbesked </w:t>
            </w:r>
            <w:r w:rsidRPr="00C662F3">
              <w:rPr>
                <w:i/>
              </w:rPr>
              <w:t xml:space="preserve">hindrar inte </w:t>
            </w:r>
            <w:r w:rsidRPr="00C662F3">
              <w:rPr>
                <w:i/>
                <w:iCs/>
              </w:rPr>
              <w:t>ett ingri</w:t>
            </w:r>
            <w:r w:rsidRPr="00C662F3">
              <w:rPr>
                <w:i/>
                <w:iCs/>
              </w:rPr>
              <w:softHyphen/>
              <w:t>pan</w:t>
            </w:r>
            <w:r w:rsidRPr="00C662F3">
              <w:rPr>
                <w:i/>
                <w:iCs/>
              </w:rPr>
              <w:softHyphen/>
              <w:t>de enligt 11 kap. 5 §, om det senare visar sig att ett krav inte är uppfyllt.</w:t>
            </w:r>
          </w:p>
        </w:tc>
      </w:tr>
    </w:tbl>
    <w:p w14:paraId="5433C410" w14:textId="77777777" w:rsidR="0026195A" w:rsidRPr="00833164" w:rsidRDefault="0026195A" w:rsidP="00CE6156">
      <w:pPr>
        <w:pStyle w:val="Brdtext"/>
      </w:pPr>
    </w:p>
    <w:p w14:paraId="60F58E53" w14:textId="77777777" w:rsidR="0026195A" w:rsidRDefault="0026195A" w:rsidP="00CE6156">
      <w:pPr>
        <w:pStyle w:val="Brdtext"/>
        <w:keepNext/>
        <w:spacing w:after="80"/>
        <w:jc w:val="center"/>
        <w:rPr>
          <w:b/>
        </w:rPr>
      </w:pPr>
      <w:r>
        <w:rPr>
          <w:b/>
        </w:rPr>
        <w:t>11 kap.</w:t>
      </w:r>
    </w:p>
    <w:p w14:paraId="4761FCC4" w14:textId="77777777" w:rsidR="0026195A" w:rsidRDefault="0026195A" w:rsidP="00CE6156">
      <w:pPr>
        <w:pStyle w:val="Brdtext"/>
        <w:keepNext/>
        <w:spacing w:after="80"/>
        <w:jc w:val="center"/>
      </w:pPr>
      <w:r>
        <w:t>1 §</w:t>
      </w:r>
      <w:r>
        <w:rPr>
          <w:rStyle w:val="Fotnotsreferens"/>
        </w:rPr>
        <w:footnoteReference w:id="21"/>
      </w:r>
    </w:p>
    <w:p w14:paraId="152AB349" w14:textId="77777777" w:rsidR="0026195A" w:rsidRDefault="0026195A" w:rsidP="00CE6156">
      <w:pPr>
        <w:pStyle w:val="Brdtext"/>
        <w:keepNext/>
      </w:pPr>
      <w:r>
        <w:t xml:space="preserve">Detta kapitel innehåller bestämmelser om </w:t>
      </w:r>
    </w:p>
    <w:p w14:paraId="222CC752" w14:textId="77777777" w:rsidR="0026195A" w:rsidRDefault="0026195A" w:rsidP="00CE6156">
      <w:pPr>
        <w:pStyle w:val="Brdtextmedindrag"/>
        <w:keepNext/>
      </w:pPr>
      <w:r>
        <w:t>1. tillsynen allmänt, möjlighet att få ett ingripandebesked samt skyldig</w:t>
      </w:r>
      <w:r>
        <w:softHyphen/>
        <w:t xml:space="preserve">het att ge tillträde och lämna upplysningar för tillsynen, </w:t>
      </w:r>
    </w:p>
    <w:p w14:paraId="2AE7596D" w14:textId="77777777" w:rsidR="0026195A" w:rsidRDefault="0026195A" w:rsidP="00CE6156">
      <w:pPr>
        <w:pStyle w:val="Brdtextmedindrag"/>
      </w:pPr>
      <w:r>
        <w:t xml:space="preserve">2. tillsynen över kommunala beslut, </w:t>
      </w:r>
    </w:p>
    <w:p w14:paraId="085E6CC3" w14:textId="77777777" w:rsidR="0026195A" w:rsidRDefault="0026195A" w:rsidP="00CE6156">
      <w:pPr>
        <w:pStyle w:val="Brdtextmedindrag"/>
      </w:pPr>
      <w:r>
        <w:t xml:space="preserve">3. förelägganden som behövs för att regler, domar och beslut ska följas, </w:t>
      </w:r>
    </w:p>
    <w:p w14:paraId="297F373A" w14:textId="77777777" w:rsidR="0026195A" w:rsidRPr="009503EF" w:rsidRDefault="0026195A" w:rsidP="00CE6156">
      <w:pPr>
        <w:pStyle w:val="Brdtextmedindrag"/>
      </w:pPr>
      <w:r>
        <w:t>4. genomförande på den försumliges bekostnad och förbud mot fortsatt arbete eller användning av byggnadsverk,</w:t>
      </w:r>
    </w:p>
    <w:tbl>
      <w:tblPr>
        <w:tblW w:w="5000" w:type="pct"/>
        <w:tblCellMar>
          <w:left w:w="125" w:type="dxa"/>
          <w:right w:w="125" w:type="dxa"/>
        </w:tblCellMar>
        <w:tblLook w:val="0000" w:firstRow="0" w:lastRow="0" w:firstColumn="0" w:lastColumn="0" w:noHBand="0" w:noVBand="0"/>
      </w:tblPr>
      <w:tblGrid>
        <w:gridCol w:w="2948"/>
        <w:gridCol w:w="2949"/>
      </w:tblGrid>
      <w:tr w:rsidR="00CE6156" w14:paraId="143DA589" w14:textId="77777777" w:rsidTr="00DF0242">
        <w:tc>
          <w:tcPr>
            <w:tcW w:w="2500" w:type="pct"/>
            <w:shd w:val="clear" w:color="auto" w:fill="auto"/>
            <w:tcMar>
              <w:left w:w="0" w:type="dxa"/>
            </w:tcMar>
          </w:tcPr>
          <w:p w14:paraId="1076835D" w14:textId="77777777" w:rsidR="0026195A" w:rsidRDefault="0026195A" w:rsidP="00DF0242">
            <w:pPr>
              <w:pStyle w:val="Brdtextmedindrag"/>
            </w:pPr>
            <w:r w:rsidRPr="00D67FF6">
              <w:t>5.</w:t>
            </w:r>
            <w:r>
              <w:t> </w:t>
            </w:r>
            <w:r w:rsidRPr="00D67FF6">
              <w:t>ingripanden mot kontrol</w:t>
            </w:r>
            <w:r>
              <w:softHyphen/>
            </w:r>
            <w:r w:rsidRPr="00D67FF6">
              <w:t xml:space="preserve">lanter, </w:t>
            </w:r>
            <w:r w:rsidRPr="00621AEE">
              <w:rPr>
                <w:i/>
                <w:iCs/>
              </w:rPr>
              <w:t>certifierade</w:t>
            </w:r>
            <w:r w:rsidRPr="00D67FF6">
              <w:t xml:space="preserve"> </w:t>
            </w:r>
            <w:r w:rsidRPr="009337E5">
              <w:rPr>
                <w:i/>
                <w:iCs/>
              </w:rPr>
              <w:t>byggprojekterings</w:t>
            </w:r>
            <w:r>
              <w:rPr>
                <w:i/>
                <w:iCs/>
              </w:rPr>
              <w:softHyphen/>
            </w:r>
            <w:r w:rsidRPr="009337E5">
              <w:rPr>
                <w:i/>
                <w:iCs/>
              </w:rPr>
              <w:t>före</w:t>
            </w:r>
            <w:r>
              <w:rPr>
                <w:i/>
                <w:iCs/>
              </w:rPr>
              <w:softHyphen/>
            </w:r>
            <w:r w:rsidRPr="009337E5">
              <w:rPr>
                <w:i/>
                <w:iCs/>
              </w:rPr>
              <w:t>tag</w:t>
            </w:r>
            <w:r w:rsidRPr="00D67FF6">
              <w:t xml:space="preserve"> </w:t>
            </w:r>
            <w:r w:rsidRPr="00AE592D">
              <w:rPr>
                <w:i/>
              </w:rPr>
              <w:t>och</w:t>
            </w:r>
            <w:r w:rsidRPr="00D67FF6">
              <w:t xml:space="preserve"> kontrollansvariga</w:t>
            </w:r>
            <w:r>
              <w:t>,</w:t>
            </w:r>
          </w:p>
        </w:tc>
        <w:tc>
          <w:tcPr>
            <w:tcW w:w="2500" w:type="pct"/>
            <w:shd w:val="clear" w:color="auto" w:fill="auto"/>
            <w:tcMar>
              <w:right w:w="0" w:type="dxa"/>
            </w:tcMar>
          </w:tcPr>
          <w:p w14:paraId="2D9A51B7" w14:textId="77777777" w:rsidR="0026195A" w:rsidRDefault="0026195A" w:rsidP="00DF0242">
            <w:pPr>
              <w:pStyle w:val="Brdtextmedindrag"/>
            </w:pPr>
            <w:r w:rsidRPr="00D67FF6">
              <w:t>5.</w:t>
            </w:r>
            <w:r>
              <w:t> </w:t>
            </w:r>
            <w:r w:rsidRPr="00D67FF6">
              <w:t>ingripanden mot kontrollanter</w:t>
            </w:r>
            <w:r>
              <w:t>,</w:t>
            </w:r>
            <w:r w:rsidRPr="00D67FF6">
              <w:t xml:space="preserve"> </w:t>
            </w:r>
            <w:r w:rsidRPr="00F05FF3">
              <w:rPr>
                <w:i/>
                <w:iCs/>
              </w:rPr>
              <w:t>byggbedömare,</w:t>
            </w:r>
            <w:r>
              <w:t xml:space="preserve"> </w:t>
            </w:r>
            <w:r w:rsidRPr="00D67FF6">
              <w:t>kontroll</w:t>
            </w:r>
            <w:r>
              <w:softHyphen/>
            </w:r>
            <w:r w:rsidRPr="00D67FF6">
              <w:t>ansvariga</w:t>
            </w:r>
            <w:r>
              <w:rPr>
                <w:i/>
                <w:iCs/>
              </w:rPr>
              <w:t xml:space="preserve"> och sakkunniga</w:t>
            </w:r>
            <w:r w:rsidRPr="00AE592D">
              <w:t>,</w:t>
            </w:r>
          </w:p>
        </w:tc>
      </w:tr>
    </w:tbl>
    <w:p w14:paraId="1C043A42" w14:textId="77777777" w:rsidR="0026195A" w:rsidRDefault="0026195A" w:rsidP="00CE6156">
      <w:pPr>
        <w:pStyle w:val="Brdtextmedindrag"/>
      </w:pPr>
      <w:r>
        <w:t>6. att förelägganden och förbud får förenas med vite eller ska genom</w:t>
      </w:r>
      <w:r>
        <w:softHyphen/>
        <w:t xml:space="preserve">föras omedelbart, </w:t>
      </w:r>
    </w:p>
    <w:p w14:paraId="693BC65F" w14:textId="77777777" w:rsidR="0026195A" w:rsidRDefault="0026195A" w:rsidP="00CE6156">
      <w:pPr>
        <w:pStyle w:val="Brdtextmedindrag"/>
      </w:pPr>
      <w:r>
        <w:t xml:space="preserve">7. handräckning, </w:t>
      </w:r>
    </w:p>
    <w:p w14:paraId="353626E5" w14:textId="77777777" w:rsidR="0026195A" w:rsidRDefault="0026195A" w:rsidP="00CE6156">
      <w:pPr>
        <w:pStyle w:val="Brdtextmedindrag"/>
      </w:pPr>
      <w:r>
        <w:t xml:space="preserve">8. anteckningar av förelägganden och förbud i fastighetsregistret samt verkan av förelägganden och förbud vid ägarbyte, </w:t>
      </w:r>
    </w:p>
    <w:p w14:paraId="797EE6BF" w14:textId="77777777" w:rsidR="0026195A" w:rsidRDefault="0026195A" w:rsidP="00CE6156">
      <w:pPr>
        <w:pStyle w:val="Brdtextmedindrag"/>
      </w:pPr>
      <w:r>
        <w:t xml:space="preserve">9. byggsanktionsavgifter, </w:t>
      </w:r>
    </w:p>
    <w:p w14:paraId="14671923" w14:textId="77777777" w:rsidR="0026195A" w:rsidRDefault="0026195A" w:rsidP="00CE6156">
      <w:pPr>
        <w:pStyle w:val="Brdtextmedindrag"/>
      </w:pPr>
      <w:r>
        <w:t xml:space="preserve">10. överlåtelse av egendom efter en överträdelse, </w:t>
      </w:r>
    </w:p>
    <w:p w14:paraId="523C0EFB" w14:textId="77777777" w:rsidR="0026195A" w:rsidRDefault="0026195A" w:rsidP="00CE6156">
      <w:pPr>
        <w:pStyle w:val="Brdtextmedindrag"/>
      </w:pPr>
      <w:r>
        <w:t xml:space="preserve">11. tystnadsplikt, och </w:t>
      </w:r>
    </w:p>
    <w:p w14:paraId="6517A705" w14:textId="77777777" w:rsidR="0026195A" w:rsidRDefault="0026195A" w:rsidP="00CE6156">
      <w:pPr>
        <w:pStyle w:val="Brdtextmedindrag"/>
      </w:pPr>
      <w:r>
        <w:t>12. avgift vid tillsyn.</w:t>
      </w:r>
    </w:p>
    <w:p w14:paraId="576F63F9" w14:textId="77777777" w:rsidR="0026195A" w:rsidRDefault="0026195A" w:rsidP="00CE615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E6156" w14:paraId="520FC7A3" w14:textId="77777777" w:rsidTr="00DF0242">
        <w:tc>
          <w:tcPr>
            <w:tcW w:w="2500" w:type="pct"/>
            <w:shd w:val="clear" w:color="auto" w:fill="auto"/>
            <w:tcMar>
              <w:left w:w="0" w:type="dxa"/>
            </w:tcMar>
          </w:tcPr>
          <w:p w14:paraId="675B3CA5" w14:textId="77777777" w:rsidR="0026195A" w:rsidRDefault="0026195A" w:rsidP="00DF0242">
            <w:pPr>
              <w:pStyle w:val="Brdtextmedindrag"/>
              <w:keepNext/>
              <w:spacing w:after="80"/>
            </w:pPr>
          </w:p>
        </w:tc>
        <w:tc>
          <w:tcPr>
            <w:tcW w:w="2500" w:type="pct"/>
            <w:shd w:val="clear" w:color="auto" w:fill="auto"/>
            <w:tcMar>
              <w:right w:w="0" w:type="dxa"/>
            </w:tcMar>
          </w:tcPr>
          <w:p w14:paraId="32326314" w14:textId="77777777" w:rsidR="0026195A" w:rsidRPr="004A1C4A" w:rsidRDefault="0026195A" w:rsidP="00DF0242">
            <w:pPr>
              <w:pStyle w:val="Rubrik4utannumrering"/>
              <w:spacing w:before="0"/>
              <w:rPr>
                <w:i/>
                <w:iCs/>
              </w:rPr>
            </w:pPr>
            <w:r w:rsidRPr="007907EA">
              <w:rPr>
                <w:i/>
                <w:iCs/>
              </w:rPr>
              <w:t>Kontrollförelägganden</w:t>
            </w:r>
          </w:p>
        </w:tc>
      </w:tr>
      <w:tr w:rsidR="00CE6156" w14:paraId="20A2FD38" w14:textId="77777777" w:rsidTr="00DF0242">
        <w:tblPrEx>
          <w:tblLook w:val="0000" w:firstRow="0" w:lastRow="0" w:firstColumn="0" w:lastColumn="0" w:noHBand="0" w:noVBand="0"/>
        </w:tblPrEx>
        <w:tc>
          <w:tcPr>
            <w:tcW w:w="2500" w:type="pct"/>
            <w:shd w:val="clear" w:color="auto" w:fill="auto"/>
            <w:tcMar>
              <w:left w:w="0" w:type="dxa"/>
            </w:tcMar>
          </w:tcPr>
          <w:p w14:paraId="426A9C18" w14:textId="77777777" w:rsidR="0026195A" w:rsidRDefault="0026195A" w:rsidP="00DF0242">
            <w:pPr>
              <w:pStyle w:val="Brdtextmedindrag"/>
              <w:spacing w:after="80"/>
            </w:pPr>
          </w:p>
        </w:tc>
        <w:tc>
          <w:tcPr>
            <w:tcW w:w="2500" w:type="pct"/>
            <w:shd w:val="clear" w:color="auto" w:fill="auto"/>
            <w:tcMar>
              <w:right w:w="0" w:type="dxa"/>
            </w:tcMar>
          </w:tcPr>
          <w:p w14:paraId="0EF3236E" w14:textId="77777777" w:rsidR="0026195A" w:rsidRPr="00574282" w:rsidRDefault="0026195A" w:rsidP="00DF0242">
            <w:pPr>
              <w:pStyle w:val="Brdtext"/>
              <w:spacing w:after="80"/>
              <w:rPr>
                <w:i/>
              </w:rPr>
            </w:pPr>
            <w:r>
              <w:rPr>
                <w:i/>
              </w:rPr>
              <w:t>17 a </w:t>
            </w:r>
            <w:r w:rsidRPr="00574282">
              <w:rPr>
                <w:i/>
              </w:rPr>
              <w:t>§</w:t>
            </w:r>
          </w:p>
        </w:tc>
      </w:tr>
      <w:tr w:rsidR="00CE6156" w14:paraId="5652796D" w14:textId="77777777" w:rsidTr="00DF0242">
        <w:tblPrEx>
          <w:tblLook w:val="0000" w:firstRow="0" w:lastRow="0" w:firstColumn="0" w:lastColumn="0" w:noHBand="0" w:noVBand="0"/>
        </w:tblPrEx>
        <w:tc>
          <w:tcPr>
            <w:tcW w:w="2500" w:type="pct"/>
            <w:shd w:val="clear" w:color="auto" w:fill="auto"/>
            <w:tcMar>
              <w:left w:w="0" w:type="dxa"/>
            </w:tcMar>
          </w:tcPr>
          <w:p w14:paraId="27D9010C" w14:textId="77777777" w:rsidR="0026195A" w:rsidRDefault="0026195A" w:rsidP="00DF0242">
            <w:pPr>
              <w:pStyle w:val="Brdtextmedindrag"/>
            </w:pPr>
          </w:p>
        </w:tc>
        <w:tc>
          <w:tcPr>
            <w:tcW w:w="2500" w:type="pct"/>
            <w:shd w:val="clear" w:color="auto" w:fill="auto"/>
            <w:tcMar>
              <w:right w:w="0" w:type="dxa"/>
            </w:tcMar>
          </w:tcPr>
          <w:p w14:paraId="4B09E993" w14:textId="77777777" w:rsidR="0026195A" w:rsidRDefault="0026195A" w:rsidP="00DF0242">
            <w:pPr>
              <w:pStyle w:val="Brdtext"/>
              <w:rPr>
                <w:i/>
              </w:rPr>
            </w:pPr>
            <w:r w:rsidRPr="00383D15">
              <w:rPr>
                <w:i/>
              </w:rPr>
              <w:t xml:space="preserve">Om det behövs för att säkerställa att det krav på underhåll som gäller </w:t>
            </w:r>
            <w:r w:rsidRPr="00833164">
              <w:rPr>
                <w:i/>
                <w:spacing w:val="-2"/>
              </w:rPr>
              <w:t>enligt 8 kap. 14 § uppfylls, får bygg</w:t>
            </w:r>
            <w:r w:rsidRPr="00833164">
              <w:rPr>
                <w:i/>
                <w:spacing w:val="-2"/>
              </w:rPr>
              <w:softHyphen/>
            </w:r>
            <w:r w:rsidRPr="00833164">
              <w:rPr>
                <w:i/>
                <w:spacing w:val="-2"/>
              </w:rPr>
              <w:softHyphen/>
            </w:r>
            <w:r w:rsidRPr="00383D15">
              <w:rPr>
                <w:i/>
              </w:rPr>
              <w:t>nadsnämnden förelägga bygg</w:t>
            </w:r>
            <w:r>
              <w:rPr>
                <w:i/>
              </w:rPr>
              <w:softHyphen/>
            </w:r>
            <w:r w:rsidRPr="00383D15">
              <w:rPr>
                <w:i/>
              </w:rPr>
              <w:t>nads</w:t>
            </w:r>
            <w:r>
              <w:rPr>
                <w:i/>
              </w:rPr>
              <w:softHyphen/>
            </w:r>
            <w:r w:rsidRPr="00383D15">
              <w:rPr>
                <w:i/>
              </w:rPr>
              <w:t>verkets ägare eller nytt</w:t>
            </w:r>
            <w:r>
              <w:rPr>
                <w:i/>
              </w:rPr>
              <w:softHyphen/>
            </w:r>
            <w:r w:rsidRPr="00383D15">
              <w:rPr>
                <w:i/>
              </w:rPr>
              <w:t>jande</w:t>
            </w:r>
            <w:r>
              <w:rPr>
                <w:i/>
              </w:rPr>
              <w:softHyphen/>
            </w:r>
            <w:r w:rsidRPr="00383D15">
              <w:rPr>
                <w:i/>
              </w:rPr>
              <w:t>rätts</w:t>
            </w:r>
            <w:r>
              <w:rPr>
                <w:i/>
              </w:rPr>
              <w:softHyphen/>
            </w:r>
            <w:r w:rsidRPr="00383D15">
              <w:rPr>
                <w:i/>
              </w:rPr>
              <w:t>havare att se till att byggnads</w:t>
            </w:r>
            <w:r>
              <w:rPr>
                <w:i/>
              </w:rPr>
              <w:softHyphen/>
            </w:r>
            <w:r w:rsidRPr="00383D15">
              <w:rPr>
                <w:i/>
              </w:rPr>
              <w:t>verket kontrolleras</w:t>
            </w:r>
            <w:r>
              <w:rPr>
                <w:i/>
              </w:rPr>
              <w:t xml:space="preserve"> och att resulta</w:t>
            </w:r>
            <w:r>
              <w:rPr>
                <w:i/>
              </w:rPr>
              <w:softHyphen/>
              <w:t>tet av kont</w:t>
            </w:r>
            <w:r>
              <w:rPr>
                <w:i/>
              </w:rPr>
              <w:softHyphen/>
              <w:t>rollen redovisas (kont</w:t>
            </w:r>
            <w:r>
              <w:rPr>
                <w:i/>
              </w:rPr>
              <w:softHyphen/>
              <w:t>rollf</w:t>
            </w:r>
            <w:r>
              <w:rPr>
                <w:i/>
              </w:rPr>
              <w:softHyphen/>
              <w:t>öre</w:t>
            </w:r>
            <w:r>
              <w:rPr>
                <w:i/>
              </w:rPr>
              <w:softHyphen/>
              <w:t>läggande)</w:t>
            </w:r>
            <w:r w:rsidRPr="00383D15">
              <w:rPr>
                <w:i/>
              </w:rPr>
              <w:t>. Före</w:t>
            </w:r>
            <w:r>
              <w:rPr>
                <w:i/>
              </w:rPr>
              <w:softHyphen/>
            </w:r>
            <w:r w:rsidRPr="00383D15">
              <w:rPr>
                <w:i/>
              </w:rPr>
              <w:t>läg</w:t>
            </w:r>
            <w:r>
              <w:rPr>
                <w:i/>
              </w:rPr>
              <w:softHyphen/>
            </w:r>
            <w:r w:rsidRPr="00383D15">
              <w:rPr>
                <w:i/>
              </w:rPr>
              <w:t>gandet får en</w:t>
            </w:r>
            <w:r>
              <w:rPr>
                <w:i/>
              </w:rPr>
              <w:softHyphen/>
            </w:r>
            <w:r w:rsidRPr="00833164">
              <w:rPr>
                <w:i/>
                <w:spacing w:val="-2"/>
              </w:rPr>
              <w:t>dast omfatta de tekniska egen</w:t>
            </w:r>
            <w:r w:rsidRPr="00833164">
              <w:rPr>
                <w:i/>
                <w:spacing w:val="-2"/>
              </w:rPr>
              <w:softHyphen/>
              <w:t>skaps</w:t>
            </w:r>
            <w:r>
              <w:rPr>
                <w:i/>
              </w:rPr>
              <w:softHyphen/>
            </w:r>
            <w:r w:rsidRPr="00383D15">
              <w:rPr>
                <w:i/>
              </w:rPr>
              <w:t>krav som avses i 8</w:t>
            </w:r>
            <w:r>
              <w:rPr>
                <w:i/>
              </w:rPr>
              <w:t> </w:t>
            </w:r>
            <w:r w:rsidRPr="00383D15">
              <w:rPr>
                <w:i/>
              </w:rPr>
              <w:t xml:space="preserve">kap. </w:t>
            </w:r>
            <w:r w:rsidRPr="006074B5">
              <w:rPr>
                <w:i/>
              </w:rPr>
              <w:t>4 § f</w:t>
            </w:r>
            <w:r w:rsidRPr="00383D15">
              <w:rPr>
                <w:i/>
              </w:rPr>
              <w:t>örsta stycket 1, 2 eller 4.</w:t>
            </w:r>
          </w:p>
        </w:tc>
      </w:tr>
      <w:tr w:rsidR="00CE6156" w14:paraId="4FA9D0A5" w14:textId="77777777" w:rsidTr="00DF0242">
        <w:tblPrEx>
          <w:tblLook w:val="0000" w:firstRow="0" w:lastRow="0" w:firstColumn="0" w:lastColumn="0" w:noHBand="0" w:noVBand="0"/>
        </w:tblPrEx>
        <w:tc>
          <w:tcPr>
            <w:tcW w:w="2500" w:type="pct"/>
            <w:shd w:val="clear" w:color="auto" w:fill="auto"/>
            <w:tcMar>
              <w:left w:w="0" w:type="dxa"/>
            </w:tcMar>
          </w:tcPr>
          <w:p w14:paraId="35094050" w14:textId="77777777" w:rsidR="0026195A" w:rsidRDefault="0026195A" w:rsidP="00DF0242">
            <w:pPr>
              <w:pStyle w:val="Brdtextmedindrag"/>
            </w:pPr>
          </w:p>
        </w:tc>
        <w:tc>
          <w:tcPr>
            <w:tcW w:w="2500" w:type="pct"/>
            <w:shd w:val="clear" w:color="auto" w:fill="auto"/>
            <w:tcMar>
              <w:right w:w="0" w:type="dxa"/>
            </w:tcMar>
          </w:tcPr>
          <w:p w14:paraId="3EF4FE40" w14:textId="77777777" w:rsidR="0026195A" w:rsidRPr="004F6D83" w:rsidRDefault="0026195A" w:rsidP="00DF0242">
            <w:pPr>
              <w:pStyle w:val="Brdtextmedindrag"/>
              <w:rPr>
                <w:i/>
              </w:rPr>
            </w:pPr>
            <w:r w:rsidRPr="00833164">
              <w:rPr>
                <w:i/>
                <w:spacing w:val="-2"/>
              </w:rPr>
              <w:t>Byggnadsnämnden ska i föreläg</w:t>
            </w:r>
            <w:r w:rsidRPr="00833164">
              <w:rPr>
                <w:i/>
                <w:spacing w:val="-2"/>
              </w:rPr>
              <w:softHyphen/>
            </w:r>
            <w:r w:rsidRPr="00833164">
              <w:rPr>
                <w:i/>
                <w:spacing w:val="-2"/>
              </w:rPr>
              <w:softHyphen/>
            </w:r>
            <w:r w:rsidRPr="004F6D83">
              <w:rPr>
                <w:i/>
              </w:rPr>
              <w:t xml:space="preserve">gandet ange </w:t>
            </w:r>
          </w:p>
          <w:p w14:paraId="57CAB823" w14:textId="77777777" w:rsidR="0026195A" w:rsidRPr="004F6D83" w:rsidRDefault="0026195A" w:rsidP="00DF0242">
            <w:pPr>
              <w:pStyle w:val="Brdtextmedindrag"/>
              <w:rPr>
                <w:i/>
              </w:rPr>
            </w:pPr>
            <w:r w:rsidRPr="004F6D83">
              <w:rPr>
                <w:i/>
              </w:rPr>
              <w:t>1.</w:t>
            </w:r>
            <w:r>
              <w:rPr>
                <w:i/>
              </w:rPr>
              <w:t> </w:t>
            </w:r>
            <w:r w:rsidRPr="004F6D83">
              <w:rPr>
                <w:i/>
              </w:rPr>
              <w:t>vad som ska kontrolleras,</w:t>
            </w:r>
          </w:p>
          <w:p w14:paraId="1706FD38" w14:textId="77777777" w:rsidR="0026195A" w:rsidRPr="00793129" w:rsidRDefault="0026195A" w:rsidP="00DF0242">
            <w:pPr>
              <w:pStyle w:val="Brdtextmedindrag"/>
              <w:rPr>
                <w:i/>
              </w:rPr>
            </w:pPr>
            <w:r w:rsidRPr="00793129">
              <w:rPr>
                <w:i/>
              </w:rPr>
              <w:lastRenderedPageBreak/>
              <w:t xml:space="preserve">2. vilken kunskap och erfarenhet som krävs för att utföra kontrollen, </w:t>
            </w:r>
          </w:p>
          <w:p w14:paraId="022D1368" w14:textId="77777777" w:rsidR="0026195A" w:rsidRDefault="0026195A" w:rsidP="00DF0242">
            <w:pPr>
              <w:pStyle w:val="Brdtextmedindrag"/>
            </w:pPr>
            <w:r w:rsidRPr="00793129">
              <w:rPr>
                <w:i/>
              </w:rPr>
              <w:t>3. när resultatet av kontrollen ska redovisas för nämnden</w:t>
            </w:r>
            <w:r w:rsidRPr="00793129">
              <w:t xml:space="preserve">, </w:t>
            </w:r>
            <w:r w:rsidRPr="00793129">
              <w:rPr>
                <w:i/>
                <w:iCs/>
              </w:rPr>
              <w:t>och</w:t>
            </w:r>
          </w:p>
          <w:p w14:paraId="164E29E4" w14:textId="77777777" w:rsidR="0026195A" w:rsidRDefault="0026195A" w:rsidP="00DF0242">
            <w:pPr>
              <w:pStyle w:val="Brdtextmedindrag"/>
            </w:pPr>
            <w:r w:rsidRPr="000D1E8C">
              <w:rPr>
                <w:i/>
                <w:iCs/>
              </w:rPr>
              <w:t>4.</w:t>
            </w:r>
            <w:r w:rsidRPr="00793129">
              <w:rPr>
                <w:i/>
              </w:rPr>
              <w:t> </w:t>
            </w:r>
            <w:r>
              <w:rPr>
                <w:i/>
                <w:iCs/>
              </w:rPr>
              <w:t>att om en brist upptäcks vid kontrollen ska ägaren eller nytt</w:t>
            </w:r>
            <w:r>
              <w:rPr>
                <w:i/>
                <w:iCs/>
              </w:rPr>
              <w:softHyphen/>
              <w:t xml:space="preserve">janderättshavaren redovisa vad den avser att göra för </w:t>
            </w:r>
            <w:r w:rsidRPr="000D1E8C">
              <w:rPr>
                <w:i/>
                <w:iCs/>
              </w:rPr>
              <w:t xml:space="preserve">att </w:t>
            </w:r>
            <w:r>
              <w:rPr>
                <w:i/>
                <w:iCs/>
              </w:rPr>
              <w:t>åtgärda bristen och när bristen kommer att vara åtgärdad.</w:t>
            </w:r>
          </w:p>
        </w:tc>
      </w:tr>
    </w:tbl>
    <w:p w14:paraId="40B618FE" w14:textId="77777777" w:rsidR="0026195A" w:rsidRPr="00843613" w:rsidRDefault="0026195A" w:rsidP="00CE6156">
      <w:pPr>
        <w:pStyle w:val="Brdtext"/>
      </w:pPr>
    </w:p>
    <w:p w14:paraId="24E993F4" w14:textId="77777777" w:rsidR="0026195A" w:rsidRDefault="0026195A" w:rsidP="00CE6156">
      <w:pPr>
        <w:pStyle w:val="Brdtext"/>
        <w:spacing w:after="80"/>
        <w:jc w:val="center"/>
      </w:pPr>
      <w:r>
        <w:t>18 §</w:t>
      </w:r>
      <w:r>
        <w:rPr>
          <w:rStyle w:val="Fotnotsreferens"/>
        </w:rPr>
        <w:footnoteReference w:id="22"/>
      </w:r>
    </w:p>
    <w:p w14:paraId="2FDDBCA7" w14:textId="77777777" w:rsidR="0026195A" w:rsidRDefault="0026195A" w:rsidP="00CE6156">
      <w:pPr>
        <w:pStyle w:val="Brdtext"/>
      </w:pPr>
      <w:r w:rsidRPr="006C6F68">
        <w:t>Om det brister i underhållet av ett byggnadsverk, får byggnadsnämnden uppdra åt en sakkunnig att utreda behovet av underhållsåtgärder. Innan nämnden beslutar om ett sådant uppdrag, ska nämnden i ett föreläggande ge byggnadsverkets ägare tillfälle att inom en viss tid ge synpunkter på uppdraget och på frågan om vem som ska betala kostnaderna för upp</w:t>
      </w:r>
      <w:r>
        <w:softHyphen/>
      </w:r>
      <w:r w:rsidRPr="006C6F68">
        <w:t>draget.</w:t>
      </w:r>
    </w:p>
    <w:tbl>
      <w:tblPr>
        <w:tblW w:w="5000" w:type="pct"/>
        <w:tblCellMar>
          <w:left w:w="125" w:type="dxa"/>
          <w:right w:w="125" w:type="dxa"/>
        </w:tblCellMar>
        <w:tblLook w:val="0000" w:firstRow="0" w:lastRow="0" w:firstColumn="0" w:lastColumn="0" w:noHBand="0" w:noVBand="0"/>
      </w:tblPr>
      <w:tblGrid>
        <w:gridCol w:w="2948"/>
        <w:gridCol w:w="2949"/>
      </w:tblGrid>
      <w:tr w:rsidR="00CE6156" w14:paraId="68AC52A2" w14:textId="77777777" w:rsidTr="00DF0242">
        <w:tc>
          <w:tcPr>
            <w:tcW w:w="2500" w:type="pct"/>
            <w:shd w:val="clear" w:color="auto" w:fill="auto"/>
            <w:tcMar>
              <w:left w:w="0" w:type="dxa"/>
            </w:tcMar>
          </w:tcPr>
          <w:p w14:paraId="689B114E" w14:textId="77777777" w:rsidR="0026195A" w:rsidRDefault="0026195A" w:rsidP="00DF0242">
            <w:pPr>
              <w:pStyle w:val="Brdtextmedindrag"/>
            </w:pPr>
            <w:r w:rsidRPr="00007549">
              <w:rPr>
                <w:i/>
              </w:rPr>
              <w:t xml:space="preserve">Den sakkunnige ska </w:t>
            </w:r>
            <w:r w:rsidRPr="006C6F68">
              <w:rPr>
                <w:i/>
                <w:iCs/>
              </w:rPr>
              <w:t>vara certi</w:t>
            </w:r>
            <w:r w:rsidRPr="006C6F68">
              <w:rPr>
                <w:i/>
                <w:iCs/>
              </w:rPr>
              <w:softHyphen/>
              <w:t>fie</w:t>
            </w:r>
            <w:r w:rsidRPr="006C6F68">
              <w:rPr>
                <w:i/>
                <w:iCs/>
              </w:rPr>
              <w:softHyphen/>
              <w:t>rad enligt 10</w:t>
            </w:r>
            <w:r>
              <w:rPr>
                <w:i/>
                <w:iCs/>
              </w:rPr>
              <w:t> </w:t>
            </w:r>
            <w:r w:rsidRPr="006C6F68">
              <w:rPr>
                <w:i/>
                <w:iCs/>
              </w:rPr>
              <w:t>kap. 8</w:t>
            </w:r>
            <w:r>
              <w:rPr>
                <w:i/>
                <w:iCs/>
              </w:rPr>
              <w:t> </w:t>
            </w:r>
            <w:r w:rsidRPr="006C6F68">
              <w:rPr>
                <w:i/>
                <w:iCs/>
              </w:rPr>
              <w:t>§</w:t>
            </w:r>
            <w:r>
              <w:rPr>
                <w:i/>
                <w:iCs/>
              </w:rPr>
              <w:t> </w:t>
            </w:r>
            <w:r w:rsidRPr="006C6F68">
              <w:rPr>
                <w:i/>
                <w:iCs/>
              </w:rPr>
              <w:t>2</w:t>
            </w:r>
            <w:r w:rsidRPr="006C6F68">
              <w:t>.</w:t>
            </w:r>
          </w:p>
        </w:tc>
        <w:tc>
          <w:tcPr>
            <w:tcW w:w="2500" w:type="pct"/>
            <w:shd w:val="clear" w:color="auto" w:fill="auto"/>
            <w:tcMar>
              <w:right w:w="0" w:type="dxa"/>
            </w:tcMar>
          </w:tcPr>
          <w:p w14:paraId="1FF3D7D9" w14:textId="77777777" w:rsidR="0026195A" w:rsidRDefault="0026195A" w:rsidP="00DF0242">
            <w:pPr>
              <w:pStyle w:val="Brdtextmedindrag"/>
            </w:pPr>
          </w:p>
        </w:tc>
      </w:tr>
    </w:tbl>
    <w:p w14:paraId="35EAF089" w14:textId="77777777" w:rsidR="0026195A" w:rsidRDefault="0026195A" w:rsidP="00CE6156">
      <w:pPr>
        <w:pStyle w:val="Brdtext"/>
      </w:pPr>
    </w:p>
    <w:p w14:paraId="111A8FE3" w14:textId="77777777" w:rsidR="0026195A" w:rsidRDefault="0026195A" w:rsidP="00CE6156">
      <w:pPr>
        <w:pStyle w:val="Brdtextmedindrag"/>
        <w:keepNext/>
        <w:spacing w:after="80"/>
        <w:jc w:val="center"/>
      </w:pPr>
      <w:r>
        <w:t>19 §</w:t>
      </w:r>
      <w:r>
        <w:rPr>
          <w:rStyle w:val="Fotnotsreferens"/>
        </w:rPr>
        <w:footnoteReference w:id="23"/>
      </w:r>
    </w:p>
    <w:tbl>
      <w:tblPr>
        <w:tblW w:w="5000" w:type="pct"/>
        <w:tblCellMar>
          <w:left w:w="125" w:type="dxa"/>
          <w:right w:w="125" w:type="dxa"/>
        </w:tblCellMar>
        <w:tblLook w:val="0600" w:firstRow="0" w:lastRow="0" w:firstColumn="0" w:lastColumn="0" w:noHBand="1" w:noVBand="1"/>
      </w:tblPr>
      <w:tblGrid>
        <w:gridCol w:w="2948"/>
        <w:gridCol w:w="2949"/>
      </w:tblGrid>
      <w:tr w:rsidR="00CE6156" w14:paraId="50A79992" w14:textId="77777777" w:rsidTr="00DF0242">
        <w:tc>
          <w:tcPr>
            <w:tcW w:w="2500" w:type="pct"/>
            <w:shd w:val="clear" w:color="auto" w:fill="auto"/>
            <w:tcMar>
              <w:left w:w="0" w:type="dxa"/>
            </w:tcMar>
          </w:tcPr>
          <w:p w14:paraId="430EC251" w14:textId="77777777" w:rsidR="0026195A" w:rsidRPr="001D3A29" w:rsidRDefault="0026195A" w:rsidP="00DF0242">
            <w:pPr>
              <w:pStyle w:val="Brdtext"/>
            </w:pPr>
            <w:r w:rsidRPr="001D3A29">
              <w:t>Om en byggherre, ägare, nyttjande</w:t>
            </w:r>
            <w:r>
              <w:softHyphen/>
            </w:r>
            <w:r w:rsidRPr="001D3A29">
              <w:t>rättshavare, väghållare, kontroll</w:t>
            </w:r>
            <w:r>
              <w:softHyphen/>
            </w:r>
            <w:r w:rsidRPr="001D3A29">
              <w:t>ansvarig, sakkunnig eller huvud</w:t>
            </w:r>
            <w:r>
              <w:softHyphen/>
            </w:r>
            <w:r w:rsidRPr="001D3A29">
              <w:t>man för en allmän plats låter bli att vidta en åtgärd och därigenom bry</w:t>
            </w:r>
            <w:r>
              <w:softHyphen/>
            </w:r>
            <w:r w:rsidRPr="001D3A29">
              <w:t>ter mot en skyldighet enligt denna lag eller föreskrifter eller beslut som har meddelats med stöd av lagen, får byggnadsnämnden före</w:t>
            </w:r>
            <w:r>
              <w:softHyphen/>
            </w:r>
            <w:r w:rsidRPr="001D3A29">
              <w:t>lägga denne att inom en viss tid vid</w:t>
            </w:r>
            <w:r>
              <w:softHyphen/>
            </w:r>
            <w:r w:rsidRPr="001D3A29">
              <w:t>ta åtgärden (åtgärds</w:t>
            </w:r>
            <w:r>
              <w:softHyphen/>
            </w:r>
            <w:r w:rsidRPr="001D3A29">
              <w:t>före</w:t>
            </w:r>
            <w:r>
              <w:softHyphen/>
            </w:r>
            <w:r w:rsidRPr="001D3A29">
              <w:t>lägg</w:t>
            </w:r>
            <w:r>
              <w:softHyphen/>
            </w:r>
            <w:r w:rsidRPr="001D3A29">
              <w:t>ande).</w:t>
            </w:r>
          </w:p>
          <w:p w14:paraId="284188E0" w14:textId="77777777" w:rsidR="0026195A" w:rsidRDefault="0026195A" w:rsidP="00DF0242">
            <w:pPr>
              <w:pStyle w:val="Brdtextmedindrag"/>
            </w:pPr>
          </w:p>
        </w:tc>
        <w:tc>
          <w:tcPr>
            <w:tcW w:w="2500" w:type="pct"/>
            <w:shd w:val="clear" w:color="auto" w:fill="auto"/>
            <w:tcMar>
              <w:right w:w="0" w:type="dxa"/>
            </w:tcMar>
          </w:tcPr>
          <w:p w14:paraId="752CBEFB" w14:textId="77777777" w:rsidR="0026195A" w:rsidRDefault="0026195A" w:rsidP="00DF0242">
            <w:pPr>
              <w:pStyle w:val="Brdtext"/>
            </w:pPr>
            <w:r w:rsidRPr="001D3A29">
              <w:t xml:space="preserve">Om en byggherre, </w:t>
            </w:r>
            <w:r w:rsidRPr="001D3A29">
              <w:rPr>
                <w:i/>
                <w:iCs/>
              </w:rPr>
              <w:t>byggbedömare,</w:t>
            </w:r>
            <w:r w:rsidRPr="001D3A29">
              <w:t xml:space="preserve"> ägare, nyttjanderättshavare, väg</w:t>
            </w:r>
            <w:r>
              <w:softHyphen/>
            </w:r>
            <w:r w:rsidRPr="001D3A29">
              <w:t>hål</w:t>
            </w:r>
            <w:r>
              <w:softHyphen/>
            </w:r>
            <w:r>
              <w:softHyphen/>
            </w:r>
            <w:r>
              <w:softHyphen/>
            </w:r>
            <w:r w:rsidRPr="001D3A29">
              <w:t>lare, kontrollansvarig, sak</w:t>
            </w:r>
            <w:r>
              <w:softHyphen/>
            </w:r>
            <w:r w:rsidRPr="001D3A29">
              <w:t>kun</w:t>
            </w:r>
            <w:r>
              <w:softHyphen/>
            </w:r>
            <w:r w:rsidRPr="001D3A29">
              <w:t>nig eller huvudman för en allmän plats låter bli att vidta en åtgärd och därigenom bryter mot en skyldighet enligt denna lag eller föreskrifter eller beslut som har meddelats med stöd av lagen, får byggnads</w:t>
            </w:r>
            <w:r>
              <w:softHyphen/>
            </w:r>
            <w:r w:rsidRPr="001D3A29">
              <w:t>nämn</w:t>
            </w:r>
            <w:r>
              <w:softHyphen/>
            </w:r>
            <w:r w:rsidRPr="001D3A29">
              <w:t>den förelägga denne att inom en viss tid vidta åtgärden (åtgärdsföre</w:t>
            </w:r>
            <w:r>
              <w:softHyphen/>
            </w:r>
            <w:r w:rsidRPr="001D3A29">
              <w:t>läggande).</w:t>
            </w:r>
          </w:p>
        </w:tc>
      </w:tr>
    </w:tbl>
    <w:p w14:paraId="48BB4F94" w14:textId="77777777" w:rsidR="0026195A" w:rsidRDefault="0026195A" w:rsidP="00CE6156">
      <w:pPr>
        <w:pStyle w:val="Brdtextmedindrag"/>
      </w:pPr>
      <w:r w:rsidRPr="001D3A29">
        <w:t>Förelägganden om att avhjälpa ett sådant hinder som avses i 8</w:t>
      </w:r>
      <w:r>
        <w:t> </w:t>
      </w:r>
      <w:r w:rsidRPr="001D3A29">
        <w:t>kap. 2</w:t>
      </w:r>
      <w:r>
        <w:t> </w:t>
      </w:r>
      <w:r w:rsidRPr="001D3A29">
        <w:t>§ andra stycket eller 8</w:t>
      </w:r>
      <w:r>
        <w:t> </w:t>
      </w:r>
      <w:r w:rsidRPr="001D3A29">
        <w:t>kap. 12</w:t>
      </w:r>
      <w:r>
        <w:t> </w:t>
      </w:r>
      <w:r w:rsidRPr="001D3A29">
        <w:t>§ andra stycket ska riktas mot den som har rådighet över hindret. Om inte annat visas ska det anses vara ägaren av byggnaden respektive den allmänna platsens huvudman.</w:t>
      </w:r>
    </w:p>
    <w:p w14:paraId="54E8BCED" w14:textId="77777777" w:rsidR="0026195A" w:rsidRPr="00843613" w:rsidRDefault="0026195A" w:rsidP="00CE6156">
      <w:pPr>
        <w:pStyle w:val="Brdtext"/>
      </w:pPr>
    </w:p>
    <w:p w14:paraId="7FA4B9F8" w14:textId="77777777" w:rsidR="0026195A" w:rsidRDefault="0026195A" w:rsidP="00CE6156">
      <w:pPr>
        <w:pStyle w:val="Brdtext"/>
        <w:keepNext/>
        <w:spacing w:after="80"/>
        <w:jc w:val="center"/>
      </w:pPr>
      <w:r>
        <w:t>27 §</w:t>
      </w:r>
    </w:p>
    <w:p w14:paraId="6D7F522E" w14:textId="77777777" w:rsidR="0026195A" w:rsidRDefault="0026195A" w:rsidP="00CE6156">
      <w:pPr>
        <w:pStyle w:val="Brdtext"/>
      </w:pPr>
      <w:r w:rsidRPr="00C571F3">
        <w:t>Om ett föreläggande enligt 17</w:t>
      </w:r>
      <w:r>
        <w:t> </w:t>
      </w:r>
      <w:r w:rsidRPr="00C571F3">
        <w:t>§ inte följs, får byggnadsnämnden besluta att på ägarens bekostnad låta upprätta de ritningar och beskrivningar samt vidta de åtgärder i övrigt som är nödvändiga för att pröva frågan om lov.</w:t>
      </w:r>
    </w:p>
    <w:p w14:paraId="4880AEEA" w14:textId="77777777" w:rsidR="0026195A" w:rsidRPr="00C571F3" w:rsidRDefault="0026195A" w:rsidP="00CE6156">
      <w:pPr>
        <w:pStyle w:val="Brdtextmedindrag"/>
      </w:pPr>
      <w:r w:rsidRPr="00C571F3">
        <w:t>När den tid för synpunkter som har angetts i ett föreläggande enligt 18</w:t>
      </w:r>
      <w:r>
        <w:t> </w:t>
      </w:r>
      <w:r w:rsidRPr="00C571F3">
        <w:t>§ har gått ut, får byggnadsnämnden uppdra åt en sakkunnig att på ägarens bekostnad utreda behovet av underhållsåtgärder.</w:t>
      </w:r>
    </w:p>
    <w:tbl>
      <w:tblPr>
        <w:tblW w:w="5000" w:type="pct"/>
        <w:tblCellMar>
          <w:left w:w="125" w:type="dxa"/>
          <w:right w:w="125" w:type="dxa"/>
        </w:tblCellMar>
        <w:tblLook w:val="0000" w:firstRow="0" w:lastRow="0" w:firstColumn="0" w:lastColumn="0" w:noHBand="0" w:noVBand="0"/>
      </w:tblPr>
      <w:tblGrid>
        <w:gridCol w:w="2948"/>
        <w:gridCol w:w="2949"/>
      </w:tblGrid>
      <w:tr w:rsidR="00CE6156" w14:paraId="5A7BE00F" w14:textId="77777777" w:rsidTr="00DF0242">
        <w:tc>
          <w:tcPr>
            <w:tcW w:w="2500" w:type="pct"/>
            <w:shd w:val="clear" w:color="auto" w:fill="auto"/>
            <w:tcMar>
              <w:left w:w="0" w:type="dxa"/>
            </w:tcMar>
          </w:tcPr>
          <w:p w14:paraId="0BC318C2" w14:textId="77777777" w:rsidR="0026195A" w:rsidRDefault="0026195A" w:rsidP="00DF0242">
            <w:pPr>
              <w:pStyle w:val="Brdtextmedindrag"/>
            </w:pPr>
            <w:r w:rsidRPr="00035CBA">
              <w:lastRenderedPageBreak/>
              <w:t>Om ett föreläggande enligt 19, 20, 21, 22, 23 eller 24</w:t>
            </w:r>
            <w:r>
              <w:t> </w:t>
            </w:r>
            <w:r w:rsidRPr="00035CBA">
              <w:t>§ inte följs, får byggnadsnämnden besluta att åtgärden ska genomföras på den försumliges bekostnad och hur det ska ske.</w:t>
            </w:r>
          </w:p>
        </w:tc>
        <w:tc>
          <w:tcPr>
            <w:tcW w:w="2500" w:type="pct"/>
            <w:shd w:val="clear" w:color="auto" w:fill="auto"/>
            <w:tcMar>
              <w:right w:w="0" w:type="dxa"/>
            </w:tcMar>
          </w:tcPr>
          <w:p w14:paraId="56998478" w14:textId="77777777" w:rsidR="0026195A" w:rsidRDefault="0026195A" w:rsidP="00DF0242">
            <w:pPr>
              <w:pStyle w:val="Brdtextmedindrag"/>
            </w:pPr>
            <w:r w:rsidRPr="00035CBA">
              <w:t xml:space="preserve">Om ett föreläggande enligt </w:t>
            </w:r>
            <w:r w:rsidRPr="004A1C4A">
              <w:rPr>
                <w:i/>
                <w:iCs/>
              </w:rPr>
              <w:t>17 a</w:t>
            </w:r>
            <w:r w:rsidRPr="00AE592D">
              <w:rPr>
                <w:i/>
              </w:rPr>
              <w:t>,</w:t>
            </w:r>
            <w:r w:rsidRPr="00035CBA">
              <w:t xml:space="preserve"> 19, 20, 21, 22, 23 eller 24</w:t>
            </w:r>
            <w:r>
              <w:t> </w:t>
            </w:r>
            <w:r w:rsidRPr="00035CBA">
              <w:t>§ inte följs, får byggnadsnämnden besluta att åtgärden ska genomföras på den försumliges bekostnad och hur det ska ske</w:t>
            </w:r>
            <w:r>
              <w:t>.</w:t>
            </w:r>
          </w:p>
        </w:tc>
      </w:tr>
    </w:tbl>
    <w:p w14:paraId="5D4F91F0" w14:textId="77777777" w:rsidR="0026195A" w:rsidRDefault="0026195A" w:rsidP="00CE6156">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CE6156" w14:paraId="6C8D7CC1" w14:textId="77777777" w:rsidTr="00DF0242">
        <w:tc>
          <w:tcPr>
            <w:tcW w:w="2500" w:type="pct"/>
            <w:shd w:val="clear" w:color="auto" w:fill="auto"/>
            <w:tcMar>
              <w:left w:w="0" w:type="dxa"/>
            </w:tcMar>
          </w:tcPr>
          <w:p w14:paraId="509E9301" w14:textId="77777777" w:rsidR="0026195A" w:rsidRDefault="0026195A" w:rsidP="00DF0242">
            <w:pPr>
              <w:pStyle w:val="Rubrik4utannumrering"/>
              <w:spacing w:before="0"/>
            </w:pPr>
            <w:r w:rsidRPr="00C97FC4">
              <w:t xml:space="preserve">Byte av och ingripande mot </w:t>
            </w:r>
            <w:r w:rsidRPr="00924921">
              <w:rPr>
                <w:i/>
                <w:iCs/>
              </w:rPr>
              <w:t>funktionskontrollant, certifierat byggprojekteringsföretag eller kontrollansvarig</w:t>
            </w:r>
          </w:p>
        </w:tc>
        <w:tc>
          <w:tcPr>
            <w:tcW w:w="2500" w:type="pct"/>
            <w:shd w:val="clear" w:color="auto" w:fill="auto"/>
            <w:tcMar>
              <w:right w:w="0" w:type="dxa"/>
            </w:tcMar>
          </w:tcPr>
          <w:p w14:paraId="6E7A8000" w14:textId="77777777" w:rsidR="0026195A" w:rsidRDefault="0026195A" w:rsidP="00DF0242">
            <w:pPr>
              <w:pStyle w:val="Rubrik4utannumrering"/>
              <w:spacing w:before="0"/>
            </w:pPr>
            <w:r w:rsidRPr="00C97FC4">
              <w:t xml:space="preserve">Byte av och ingripande mot </w:t>
            </w:r>
            <w:r w:rsidRPr="00C97FC4">
              <w:rPr>
                <w:i/>
                <w:iCs/>
              </w:rPr>
              <w:t>byggbedöm</w:t>
            </w:r>
            <w:r>
              <w:rPr>
                <w:i/>
                <w:iCs/>
              </w:rPr>
              <w:t xml:space="preserve">are, kontrollansvariga, </w:t>
            </w:r>
            <w:r w:rsidRPr="00924921">
              <w:rPr>
                <w:i/>
                <w:iCs/>
              </w:rPr>
              <w:t>sakkunniga och funktionskontrollanter</w:t>
            </w:r>
            <w:r>
              <w:rPr>
                <w:i/>
                <w:iCs/>
              </w:rPr>
              <w:t xml:space="preserve"> </w:t>
            </w:r>
          </w:p>
        </w:tc>
      </w:tr>
    </w:tbl>
    <w:p w14:paraId="0AF7E297" w14:textId="77777777" w:rsidR="0026195A" w:rsidRDefault="0026195A" w:rsidP="00CE6156">
      <w:pPr>
        <w:pStyle w:val="Brdtext"/>
        <w:spacing w:after="80"/>
        <w:jc w:val="center"/>
      </w:pPr>
      <w:r>
        <w:t>34 §</w:t>
      </w:r>
    </w:p>
    <w:tbl>
      <w:tblPr>
        <w:tblW w:w="5000" w:type="pct"/>
        <w:tblCellMar>
          <w:left w:w="125" w:type="dxa"/>
          <w:right w:w="125" w:type="dxa"/>
        </w:tblCellMar>
        <w:tblLook w:val="0000" w:firstRow="0" w:lastRow="0" w:firstColumn="0" w:lastColumn="0" w:noHBand="0" w:noVBand="0"/>
      </w:tblPr>
      <w:tblGrid>
        <w:gridCol w:w="2948"/>
        <w:gridCol w:w="2949"/>
      </w:tblGrid>
      <w:tr w:rsidR="00CE6156" w14:paraId="6F9AEC45" w14:textId="77777777" w:rsidTr="00DF0242">
        <w:tc>
          <w:tcPr>
            <w:tcW w:w="2500" w:type="pct"/>
            <w:shd w:val="clear" w:color="auto" w:fill="auto"/>
            <w:tcMar>
              <w:left w:w="0" w:type="dxa"/>
            </w:tcMar>
          </w:tcPr>
          <w:p w14:paraId="62BC72AD" w14:textId="77777777" w:rsidR="0026195A" w:rsidRDefault="0026195A" w:rsidP="00DF0242">
            <w:pPr>
              <w:pStyle w:val="Brdtext"/>
            </w:pPr>
            <w:r w:rsidRPr="00FB477E">
              <w:t xml:space="preserve">Om byggnadsnämnden finner att en funktionskontrollant </w:t>
            </w:r>
            <w:r w:rsidRPr="00FB477E">
              <w:rPr>
                <w:i/>
                <w:iCs/>
              </w:rPr>
              <w:t>som avses i 8</w:t>
            </w:r>
            <w:r>
              <w:rPr>
                <w:i/>
                <w:iCs/>
              </w:rPr>
              <w:t> </w:t>
            </w:r>
            <w:r w:rsidRPr="00FB477E">
              <w:rPr>
                <w:i/>
                <w:iCs/>
              </w:rPr>
              <w:t>kap. 25</w:t>
            </w:r>
            <w:r>
              <w:rPr>
                <w:i/>
                <w:iCs/>
              </w:rPr>
              <w:t> </w:t>
            </w:r>
            <w:r w:rsidRPr="00FB477E">
              <w:rPr>
                <w:i/>
                <w:iCs/>
              </w:rPr>
              <w:t>§</w:t>
            </w:r>
            <w:r w:rsidRPr="00FB477E">
              <w:t xml:space="preserve"> har åsidosatt sina skyl</w:t>
            </w:r>
            <w:r>
              <w:softHyphen/>
            </w:r>
            <w:r w:rsidRPr="00FB477E">
              <w:t>dig</w:t>
            </w:r>
            <w:r>
              <w:softHyphen/>
            </w:r>
            <w:r w:rsidRPr="00FB477E">
              <w:t>heter, får nämnden besluta att en annan funktionskontrollant ska ut</w:t>
            </w:r>
            <w:r>
              <w:softHyphen/>
            </w:r>
            <w:r w:rsidRPr="00FB477E">
              <w:t>ses.</w:t>
            </w:r>
          </w:p>
        </w:tc>
        <w:tc>
          <w:tcPr>
            <w:tcW w:w="2500" w:type="pct"/>
            <w:shd w:val="clear" w:color="auto" w:fill="auto"/>
            <w:tcMar>
              <w:right w:w="0" w:type="dxa"/>
            </w:tcMar>
          </w:tcPr>
          <w:p w14:paraId="72883D0C" w14:textId="77777777" w:rsidR="0026195A" w:rsidRDefault="0026195A" w:rsidP="00DF0242">
            <w:pPr>
              <w:pStyle w:val="Brdtext"/>
            </w:pPr>
            <w:r w:rsidRPr="00FB477E">
              <w:t>Om byggnadsnämnden finner att en funktionskontrollant har åsidosatt sina skyldig</w:t>
            </w:r>
            <w:r>
              <w:softHyphen/>
            </w:r>
            <w:r w:rsidRPr="00FB477E">
              <w:t>heter, får nämnden be</w:t>
            </w:r>
            <w:r>
              <w:softHyphen/>
            </w:r>
            <w:r w:rsidRPr="00FB477E">
              <w:t>sluta att en annan funktions</w:t>
            </w:r>
            <w:r>
              <w:softHyphen/>
            </w:r>
            <w:r w:rsidRPr="00FB477E">
              <w:t>kon</w:t>
            </w:r>
            <w:r>
              <w:softHyphen/>
            </w:r>
            <w:r w:rsidRPr="00FB477E">
              <w:t>trol</w:t>
            </w:r>
            <w:r>
              <w:softHyphen/>
            </w:r>
            <w:r w:rsidRPr="00FB477E">
              <w:t>lant ska ut</w:t>
            </w:r>
            <w:r>
              <w:softHyphen/>
            </w:r>
            <w:r w:rsidRPr="00FB477E">
              <w:t>ses.</w:t>
            </w:r>
          </w:p>
        </w:tc>
      </w:tr>
    </w:tbl>
    <w:p w14:paraId="2566F719" w14:textId="77777777" w:rsidR="0026195A" w:rsidRDefault="0026195A" w:rsidP="00CE6156">
      <w:pPr>
        <w:pStyle w:val="Brdtextmedindrag"/>
      </w:pPr>
      <w:r w:rsidRPr="00FB477E">
        <w:t>Nämnden ska anmäla sitt beslut till den som har certifierat kontrollanten.</w:t>
      </w:r>
    </w:p>
    <w:p w14:paraId="7A224070" w14:textId="77777777" w:rsidR="0026195A" w:rsidRPr="00843613" w:rsidRDefault="0026195A" w:rsidP="00CE6156">
      <w:pPr>
        <w:pStyle w:val="Brdtext"/>
      </w:pPr>
    </w:p>
    <w:p w14:paraId="0F0EF809" w14:textId="77777777" w:rsidR="0026195A" w:rsidRDefault="0026195A" w:rsidP="00CE6156">
      <w:pPr>
        <w:pStyle w:val="Brdtext"/>
        <w:keepNext/>
        <w:spacing w:after="80"/>
        <w:jc w:val="center"/>
      </w:pPr>
      <w:r>
        <w:t>34 a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CE6156" w14:paraId="5AD0DE36" w14:textId="77777777" w:rsidTr="00DF0242">
        <w:tc>
          <w:tcPr>
            <w:tcW w:w="2500" w:type="pct"/>
            <w:shd w:val="clear" w:color="auto" w:fill="auto"/>
            <w:tcMar>
              <w:left w:w="0" w:type="dxa"/>
            </w:tcMar>
          </w:tcPr>
          <w:p w14:paraId="4C4E21BF" w14:textId="77777777" w:rsidR="0026195A" w:rsidRDefault="0026195A" w:rsidP="00DF0242">
            <w:pPr>
              <w:pStyle w:val="Brdtext"/>
            </w:pPr>
            <w:r w:rsidRPr="00A14249">
              <w:t xml:space="preserve">Om byggnadsnämnden bedömer att </w:t>
            </w:r>
            <w:r w:rsidRPr="00F05FF3">
              <w:rPr>
                <w:i/>
              </w:rPr>
              <w:t>ett</w:t>
            </w:r>
            <w:r w:rsidRPr="00A14249">
              <w:t xml:space="preserve"> </w:t>
            </w:r>
            <w:r w:rsidRPr="00F05FF3">
              <w:rPr>
                <w:i/>
                <w:iCs/>
              </w:rPr>
              <w:t>certifierat</w:t>
            </w:r>
            <w:r w:rsidRPr="00A14249">
              <w:t xml:space="preserve"> </w:t>
            </w:r>
            <w:r w:rsidRPr="00A14249">
              <w:rPr>
                <w:i/>
                <w:iCs/>
              </w:rPr>
              <w:t>bygg</w:t>
            </w:r>
            <w:r>
              <w:rPr>
                <w:i/>
                <w:iCs/>
              </w:rPr>
              <w:softHyphen/>
            </w:r>
            <w:r w:rsidRPr="00A14249">
              <w:rPr>
                <w:i/>
                <w:iCs/>
              </w:rPr>
              <w:t>projekterings</w:t>
            </w:r>
            <w:r>
              <w:rPr>
                <w:i/>
                <w:iCs/>
              </w:rPr>
              <w:softHyphen/>
            </w:r>
            <w:r w:rsidRPr="00A14249">
              <w:rPr>
                <w:i/>
                <w:iCs/>
              </w:rPr>
              <w:t>företag</w:t>
            </w:r>
            <w:r w:rsidRPr="00A14249">
              <w:t xml:space="preserve"> </w:t>
            </w:r>
            <w:r w:rsidRPr="00AE592D">
              <w:rPr>
                <w:i/>
              </w:rPr>
              <w:t>som avses i</w:t>
            </w:r>
            <w:r w:rsidRPr="00A14249">
              <w:t xml:space="preserve"> </w:t>
            </w:r>
            <w:r w:rsidRPr="00F05FF3">
              <w:rPr>
                <w:i/>
              </w:rPr>
              <w:t>9 kap. 67</w:t>
            </w:r>
            <w:r w:rsidRPr="006A37D3">
              <w:rPr>
                <w:i/>
              </w:rPr>
              <w:t> </w:t>
            </w:r>
            <w:r w:rsidRPr="00A14249">
              <w:t xml:space="preserve">§ </w:t>
            </w:r>
            <w:r w:rsidRPr="006A37D3">
              <w:rPr>
                <w:i/>
              </w:rPr>
              <w:t>vid</w:t>
            </w:r>
            <w:r w:rsidRPr="00A14249">
              <w:t xml:space="preserve"> </w:t>
            </w:r>
            <w:r w:rsidRPr="006A37D3">
              <w:rPr>
                <w:i/>
              </w:rPr>
              <w:t>projekteringen</w:t>
            </w:r>
            <w:r w:rsidRPr="00A14249">
              <w:t xml:space="preserve"> har gjort en uppen</w:t>
            </w:r>
            <w:r>
              <w:softHyphen/>
            </w:r>
            <w:r w:rsidRPr="00A14249">
              <w:t>bar felbedömning av kraven i 8</w:t>
            </w:r>
            <w:r>
              <w:t> </w:t>
            </w:r>
            <w:r w:rsidRPr="00A14249">
              <w:t>kap. 1</w:t>
            </w:r>
            <w:r>
              <w:t> </w:t>
            </w:r>
            <w:r w:rsidRPr="00A14249">
              <w:t>§ 1 eller 3 eller 4</w:t>
            </w:r>
            <w:r>
              <w:t> </w:t>
            </w:r>
            <w:r w:rsidRPr="00A14249">
              <w:t xml:space="preserve">§, eller bedömer att </w:t>
            </w:r>
            <w:r w:rsidRPr="006A37D3">
              <w:rPr>
                <w:i/>
              </w:rPr>
              <w:t>företaget</w:t>
            </w:r>
            <w:r w:rsidRPr="00A14249">
              <w:t xml:space="preserve"> av något annat skäl är </w:t>
            </w:r>
            <w:r w:rsidRPr="00F05FF3">
              <w:rPr>
                <w:i/>
                <w:iCs/>
              </w:rPr>
              <w:t xml:space="preserve">olämpligt </w:t>
            </w:r>
            <w:r w:rsidRPr="00A14249">
              <w:t>för sin upp</w:t>
            </w:r>
            <w:r>
              <w:softHyphen/>
            </w:r>
            <w:r w:rsidRPr="00A14249">
              <w:t xml:space="preserve">gift, ska nämnden underrätta den som har certifierat </w:t>
            </w:r>
            <w:r w:rsidRPr="00F05FF3">
              <w:rPr>
                <w:i/>
              </w:rPr>
              <w:t>företaget</w:t>
            </w:r>
            <w:r w:rsidRPr="00A14249">
              <w:t xml:space="preserve"> om detta.</w:t>
            </w:r>
          </w:p>
        </w:tc>
        <w:tc>
          <w:tcPr>
            <w:tcW w:w="2500" w:type="pct"/>
            <w:shd w:val="clear" w:color="auto" w:fill="auto"/>
            <w:tcMar>
              <w:right w:w="0" w:type="dxa"/>
            </w:tcMar>
          </w:tcPr>
          <w:p w14:paraId="6C718A3B" w14:textId="77777777" w:rsidR="0026195A" w:rsidRDefault="0026195A" w:rsidP="00DF0242">
            <w:pPr>
              <w:pStyle w:val="Brdtext"/>
            </w:pPr>
            <w:r w:rsidRPr="00A14249">
              <w:t xml:space="preserve">Om byggnadsnämnden bedömer att </w:t>
            </w:r>
            <w:r w:rsidRPr="00E35169">
              <w:rPr>
                <w:i/>
              </w:rPr>
              <w:t>en</w:t>
            </w:r>
            <w:r w:rsidRPr="00A14249">
              <w:t xml:space="preserve"> </w:t>
            </w:r>
            <w:r w:rsidRPr="00A14249">
              <w:rPr>
                <w:i/>
                <w:iCs/>
              </w:rPr>
              <w:t>bygg</w:t>
            </w:r>
            <w:r>
              <w:rPr>
                <w:i/>
                <w:iCs/>
              </w:rPr>
              <w:t>bedömare</w:t>
            </w:r>
            <w:r w:rsidRPr="00A14249">
              <w:t xml:space="preserve"> har gjort en up</w:t>
            </w:r>
            <w:r>
              <w:t>p</w:t>
            </w:r>
            <w:r>
              <w:softHyphen/>
            </w:r>
            <w:r w:rsidRPr="00A14249">
              <w:t>en</w:t>
            </w:r>
            <w:r>
              <w:softHyphen/>
            </w:r>
            <w:r w:rsidRPr="00A14249">
              <w:t>b</w:t>
            </w:r>
            <w:r>
              <w:t>a</w:t>
            </w:r>
            <w:r w:rsidRPr="00A14249">
              <w:t>r fel</w:t>
            </w:r>
            <w:r>
              <w:softHyphen/>
            </w:r>
            <w:r w:rsidRPr="00A14249">
              <w:t>bedöm</w:t>
            </w:r>
            <w:r>
              <w:softHyphen/>
            </w:r>
            <w:r w:rsidRPr="00A14249">
              <w:t>ning av kraven i 8</w:t>
            </w:r>
            <w:r>
              <w:t> </w:t>
            </w:r>
            <w:r w:rsidRPr="00A14249">
              <w:t>kap. 1</w:t>
            </w:r>
            <w:r>
              <w:t> </w:t>
            </w:r>
            <w:r w:rsidRPr="00A14249">
              <w:t>§ 1 eller 3 eller 4</w:t>
            </w:r>
            <w:r>
              <w:t> </w:t>
            </w:r>
            <w:r w:rsidRPr="00A14249">
              <w:t xml:space="preserve">§, eller bedömer att </w:t>
            </w:r>
            <w:r w:rsidRPr="00F05FF3">
              <w:rPr>
                <w:i/>
                <w:iCs/>
              </w:rPr>
              <w:t>byggbedömaren</w:t>
            </w:r>
            <w:r w:rsidRPr="00A14249">
              <w:t xml:space="preserve"> av något annat skäl är </w:t>
            </w:r>
            <w:r w:rsidRPr="00F05FF3">
              <w:rPr>
                <w:i/>
                <w:iCs/>
              </w:rPr>
              <w:t>olämplig</w:t>
            </w:r>
            <w:r w:rsidRPr="00A14249">
              <w:t xml:space="preserve"> för sin uppgift, ska nämnden underrätta den som har certifierat </w:t>
            </w:r>
            <w:r w:rsidRPr="00F05FF3">
              <w:rPr>
                <w:i/>
                <w:iCs/>
              </w:rPr>
              <w:t>byggbedö</w:t>
            </w:r>
            <w:r w:rsidRPr="00F05FF3">
              <w:rPr>
                <w:i/>
                <w:iCs/>
              </w:rPr>
              <w:softHyphen/>
              <w:t>maren</w:t>
            </w:r>
            <w:r w:rsidRPr="00A14249">
              <w:t xml:space="preserve"> om detta.</w:t>
            </w:r>
          </w:p>
        </w:tc>
      </w:tr>
    </w:tbl>
    <w:p w14:paraId="19E9A34C" w14:textId="77777777" w:rsidR="0026195A" w:rsidRPr="00843613" w:rsidRDefault="0026195A" w:rsidP="00CE6156">
      <w:pPr>
        <w:pStyle w:val="Brdtext"/>
      </w:pPr>
    </w:p>
    <w:p w14:paraId="332A60BE" w14:textId="77777777" w:rsidR="0026195A" w:rsidRDefault="0026195A" w:rsidP="00CE6156">
      <w:pPr>
        <w:pStyle w:val="Brdtext"/>
        <w:spacing w:after="80"/>
        <w:jc w:val="center"/>
      </w:pPr>
      <w:r w:rsidRPr="00CD76F5">
        <w:t>35</w:t>
      </w:r>
      <w:r>
        <w:t> </w:t>
      </w:r>
      <w:r w:rsidRPr="00CD76F5">
        <w:t>§</w:t>
      </w:r>
    </w:p>
    <w:tbl>
      <w:tblPr>
        <w:tblW w:w="5000" w:type="pct"/>
        <w:tblCellMar>
          <w:left w:w="125" w:type="dxa"/>
          <w:right w:w="125" w:type="dxa"/>
        </w:tblCellMar>
        <w:tblLook w:val="0000" w:firstRow="0" w:lastRow="0" w:firstColumn="0" w:lastColumn="0" w:noHBand="0" w:noVBand="0"/>
      </w:tblPr>
      <w:tblGrid>
        <w:gridCol w:w="2948"/>
        <w:gridCol w:w="2949"/>
      </w:tblGrid>
      <w:tr w:rsidR="00CE6156" w14:paraId="7C5DF4AA" w14:textId="77777777" w:rsidTr="00DF0242">
        <w:tc>
          <w:tcPr>
            <w:tcW w:w="2500" w:type="pct"/>
            <w:shd w:val="clear" w:color="auto" w:fill="auto"/>
            <w:tcMar>
              <w:left w:w="0" w:type="dxa"/>
            </w:tcMar>
          </w:tcPr>
          <w:p w14:paraId="7BCE3375" w14:textId="77777777" w:rsidR="0026195A" w:rsidRDefault="0026195A" w:rsidP="00DF0242">
            <w:pPr>
              <w:pStyle w:val="Brdtext"/>
            </w:pPr>
            <w:r w:rsidRPr="00FB477E">
              <w:t xml:space="preserve">Om byggnadsnämnden finner att en </w:t>
            </w:r>
            <w:r w:rsidRPr="00C662F3">
              <w:rPr>
                <w:spacing w:val="-2"/>
              </w:rPr>
              <w:t xml:space="preserve">kontrollansvarig </w:t>
            </w:r>
            <w:r w:rsidRPr="00C662F3">
              <w:rPr>
                <w:i/>
                <w:iCs/>
                <w:spacing w:val="-2"/>
              </w:rPr>
              <w:t>som avses i 10 kap.</w:t>
            </w:r>
            <w:r>
              <w:rPr>
                <w:i/>
                <w:iCs/>
                <w:spacing w:val="-2"/>
              </w:rPr>
              <w:t xml:space="preserve"> </w:t>
            </w:r>
            <w:r w:rsidRPr="00FB477E">
              <w:rPr>
                <w:i/>
                <w:iCs/>
              </w:rPr>
              <w:t>9</w:t>
            </w:r>
            <w:r>
              <w:rPr>
                <w:i/>
                <w:iCs/>
              </w:rPr>
              <w:t> </w:t>
            </w:r>
            <w:r w:rsidRPr="00FB477E">
              <w:rPr>
                <w:i/>
                <w:iCs/>
              </w:rPr>
              <w:t xml:space="preserve">§ </w:t>
            </w:r>
            <w:r w:rsidRPr="00FB477E">
              <w:t>har åsidosatt sina skyldig</w:t>
            </w:r>
            <w:r>
              <w:softHyphen/>
            </w:r>
            <w:r w:rsidRPr="00FB477E">
              <w:t xml:space="preserve">heter enligt </w:t>
            </w:r>
            <w:r w:rsidRPr="00AE592D">
              <w:rPr>
                <w:i/>
              </w:rPr>
              <w:t>10 kap. 11 §</w:t>
            </w:r>
            <w:r w:rsidRPr="00FB477E">
              <w:t>, ska nämn</w:t>
            </w:r>
            <w:r>
              <w:softHyphen/>
            </w:r>
            <w:r w:rsidRPr="00FB477E">
              <w:t>den</w:t>
            </w:r>
          </w:p>
        </w:tc>
        <w:tc>
          <w:tcPr>
            <w:tcW w:w="2500" w:type="pct"/>
            <w:shd w:val="clear" w:color="auto" w:fill="auto"/>
            <w:tcMar>
              <w:right w:w="0" w:type="dxa"/>
            </w:tcMar>
          </w:tcPr>
          <w:p w14:paraId="309918EC" w14:textId="77777777" w:rsidR="0026195A" w:rsidRDefault="0026195A" w:rsidP="00DF0242">
            <w:pPr>
              <w:pStyle w:val="Brdtext"/>
            </w:pPr>
            <w:r w:rsidRPr="00FB477E">
              <w:t xml:space="preserve">Om byggnadsnämnden finner att en </w:t>
            </w:r>
            <w:r w:rsidRPr="00FD2523">
              <w:rPr>
                <w:spacing w:val="-2"/>
              </w:rPr>
              <w:t xml:space="preserve">kontrollansvarig </w:t>
            </w:r>
            <w:r w:rsidRPr="00FD2523">
              <w:rPr>
                <w:i/>
                <w:iCs/>
                <w:spacing w:val="-2"/>
              </w:rPr>
              <w:t>eller sakkunnig</w:t>
            </w:r>
            <w:r w:rsidRPr="00FD2523">
              <w:rPr>
                <w:spacing w:val="-2"/>
              </w:rPr>
              <w:t xml:space="preserve"> har</w:t>
            </w:r>
            <w:r w:rsidRPr="00FB477E">
              <w:t xml:space="preserve"> åsidosatt sina skyldig</w:t>
            </w:r>
            <w:r>
              <w:softHyphen/>
            </w:r>
            <w:r w:rsidRPr="00FB477E">
              <w:t>heter en</w:t>
            </w:r>
            <w:r>
              <w:softHyphen/>
            </w:r>
            <w:r w:rsidRPr="00FB477E">
              <w:t xml:space="preserve">ligt </w:t>
            </w:r>
            <w:r w:rsidRPr="002441D1">
              <w:rPr>
                <w:i/>
                <w:iCs/>
              </w:rPr>
              <w:t>denna lag</w:t>
            </w:r>
            <w:r w:rsidRPr="00FB477E">
              <w:t>, ska nämn</w:t>
            </w:r>
            <w:r>
              <w:softHyphen/>
            </w:r>
            <w:r w:rsidRPr="00FB477E">
              <w:t>den</w:t>
            </w:r>
          </w:p>
        </w:tc>
      </w:tr>
      <w:tr w:rsidR="00CE6156" w14:paraId="61A1CF00" w14:textId="77777777" w:rsidTr="00DF0242">
        <w:tc>
          <w:tcPr>
            <w:tcW w:w="2500" w:type="pct"/>
            <w:shd w:val="clear" w:color="auto" w:fill="auto"/>
            <w:tcMar>
              <w:left w:w="0" w:type="dxa"/>
            </w:tcMar>
          </w:tcPr>
          <w:p w14:paraId="3B802348" w14:textId="77777777" w:rsidR="0026195A" w:rsidRPr="00FB477E" w:rsidRDefault="0026195A" w:rsidP="00DF0242">
            <w:pPr>
              <w:pStyle w:val="Brdtextmedindrag"/>
            </w:pPr>
            <w:r>
              <w:t>1.</w:t>
            </w:r>
            <w:r w:rsidRPr="00FD2523">
              <w:rPr>
                <w:spacing w:val="-2"/>
              </w:rPr>
              <w:t> entlediga den kontroll</w:t>
            </w:r>
            <w:r w:rsidRPr="00FD2523">
              <w:rPr>
                <w:spacing w:val="-2"/>
              </w:rPr>
              <w:softHyphen/>
              <w:t>ansva</w:t>
            </w:r>
            <w:r w:rsidRPr="00FD2523">
              <w:rPr>
                <w:spacing w:val="-2"/>
              </w:rPr>
              <w:softHyphen/>
              <w:t>ri</w:t>
            </w:r>
            <w:r w:rsidRPr="00FD2523">
              <w:rPr>
                <w:spacing w:val="-2"/>
              </w:rPr>
              <w:softHyphen/>
              <w:t xml:space="preserve">ge </w:t>
            </w:r>
            <w:r>
              <w:t>från sitt uppdrag och under</w:t>
            </w:r>
            <w:r>
              <w:softHyphen/>
              <w:t xml:space="preserve">rätta </w:t>
            </w:r>
            <w:r w:rsidRPr="002441D1">
              <w:rPr>
                <w:i/>
                <w:iCs/>
              </w:rPr>
              <w:t>den som har certifierat den</w:t>
            </w:r>
            <w:r>
              <w:t xml:space="preserve"> </w:t>
            </w:r>
            <w:r w:rsidRPr="002441D1">
              <w:rPr>
                <w:i/>
                <w:iCs/>
              </w:rPr>
              <w:t>kontroll</w:t>
            </w:r>
            <w:r>
              <w:rPr>
                <w:i/>
                <w:iCs/>
              </w:rPr>
              <w:softHyphen/>
            </w:r>
            <w:r w:rsidRPr="002441D1">
              <w:rPr>
                <w:i/>
                <w:iCs/>
              </w:rPr>
              <w:t>an</w:t>
            </w:r>
            <w:r>
              <w:rPr>
                <w:i/>
                <w:iCs/>
              </w:rPr>
              <w:softHyphen/>
            </w:r>
            <w:r w:rsidRPr="002441D1">
              <w:rPr>
                <w:i/>
                <w:iCs/>
              </w:rPr>
              <w:t>svarige</w:t>
            </w:r>
            <w:r>
              <w:t xml:space="preserve"> om beslutet, och</w:t>
            </w:r>
          </w:p>
        </w:tc>
        <w:tc>
          <w:tcPr>
            <w:tcW w:w="2500" w:type="pct"/>
            <w:shd w:val="clear" w:color="auto" w:fill="auto"/>
            <w:tcMar>
              <w:right w:w="0" w:type="dxa"/>
            </w:tcMar>
          </w:tcPr>
          <w:p w14:paraId="3DD64F02" w14:textId="77777777" w:rsidR="0026195A" w:rsidRDefault="0026195A" w:rsidP="00DF0242">
            <w:pPr>
              <w:pStyle w:val="Brdtextmedindrag"/>
            </w:pPr>
            <w:r>
              <w:t>1. </w:t>
            </w:r>
            <w:r w:rsidRPr="00FD2523">
              <w:rPr>
                <w:spacing w:val="-2"/>
              </w:rPr>
              <w:t>entlediga den kontroll</w:t>
            </w:r>
            <w:r w:rsidRPr="00FD2523">
              <w:rPr>
                <w:spacing w:val="-2"/>
              </w:rPr>
              <w:softHyphen/>
              <w:t>ansva</w:t>
            </w:r>
            <w:r w:rsidRPr="00FD2523">
              <w:rPr>
                <w:spacing w:val="-2"/>
              </w:rPr>
              <w:softHyphen/>
              <w:t>rige</w:t>
            </w:r>
            <w:r w:rsidRPr="00FD2523">
              <w:t xml:space="preserve"> </w:t>
            </w:r>
            <w:r w:rsidRPr="00FD2523">
              <w:rPr>
                <w:i/>
                <w:iCs/>
              </w:rPr>
              <w:t>eller sakkunnige</w:t>
            </w:r>
            <w:r w:rsidRPr="00FD2523">
              <w:t xml:space="preserve"> </w:t>
            </w:r>
            <w:r>
              <w:t xml:space="preserve">från sitt uppdrag och underrätta </w:t>
            </w:r>
            <w:r w:rsidRPr="002441D1">
              <w:rPr>
                <w:i/>
                <w:iCs/>
              </w:rPr>
              <w:t>certifieringsorganet</w:t>
            </w:r>
            <w:r>
              <w:t xml:space="preserve"> om beslutet, och</w:t>
            </w:r>
          </w:p>
        </w:tc>
      </w:tr>
      <w:tr w:rsidR="00CE6156" w14:paraId="7DCA96D7" w14:textId="77777777" w:rsidTr="00DF0242">
        <w:tc>
          <w:tcPr>
            <w:tcW w:w="2500" w:type="pct"/>
            <w:shd w:val="clear" w:color="auto" w:fill="auto"/>
            <w:tcMar>
              <w:left w:w="0" w:type="dxa"/>
            </w:tcMar>
          </w:tcPr>
          <w:p w14:paraId="178F1396" w14:textId="77777777" w:rsidR="0026195A" w:rsidRDefault="0026195A" w:rsidP="00DF0242">
            <w:pPr>
              <w:pStyle w:val="Brdtextmedindrag"/>
            </w:pPr>
            <w:r>
              <w:t>2. efter förslag från byggherren besluta om en ny kontrollansvarig</w:t>
            </w:r>
            <w:r w:rsidRPr="00FB477E">
              <w:t>.</w:t>
            </w:r>
          </w:p>
        </w:tc>
        <w:tc>
          <w:tcPr>
            <w:tcW w:w="2500" w:type="pct"/>
            <w:shd w:val="clear" w:color="auto" w:fill="auto"/>
            <w:tcMar>
              <w:right w:w="0" w:type="dxa"/>
            </w:tcMar>
          </w:tcPr>
          <w:p w14:paraId="66EF1A23" w14:textId="77777777" w:rsidR="0026195A" w:rsidRDefault="0026195A" w:rsidP="00DF0242">
            <w:pPr>
              <w:pStyle w:val="Brdtextmedindrag"/>
            </w:pPr>
            <w:r>
              <w:t>2. efter förslag från byggherren besluta om en ny kontrollansvarig</w:t>
            </w:r>
            <w:r>
              <w:rPr>
                <w:i/>
                <w:iCs/>
              </w:rPr>
              <w:t xml:space="preserve"> eller sakkunnig</w:t>
            </w:r>
            <w:r w:rsidRPr="00FB477E">
              <w:t>.</w:t>
            </w:r>
          </w:p>
        </w:tc>
      </w:tr>
    </w:tbl>
    <w:p w14:paraId="6009A60C" w14:textId="77777777" w:rsidR="0026195A" w:rsidRPr="00843613" w:rsidRDefault="0026195A" w:rsidP="00CE6156">
      <w:pPr>
        <w:pStyle w:val="Brdtext"/>
      </w:pPr>
    </w:p>
    <w:p w14:paraId="6D340295" w14:textId="77777777" w:rsidR="0026195A" w:rsidRDefault="0026195A" w:rsidP="00CE6156">
      <w:pPr>
        <w:pStyle w:val="Brdtext"/>
        <w:keepNext/>
        <w:spacing w:after="80"/>
        <w:jc w:val="center"/>
      </w:pPr>
      <w:r>
        <w:lastRenderedPageBreak/>
        <w:t>36 §</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CE6156" w14:paraId="3243BF58" w14:textId="77777777" w:rsidTr="00DF0242">
        <w:tc>
          <w:tcPr>
            <w:tcW w:w="2500" w:type="pct"/>
            <w:shd w:val="clear" w:color="auto" w:fill="auto"/>
            <w:tcMar>
              <w:left w:w="0" w:type="dxa"/>
            </w:tcMar>
          </w:tcPr>
          <w:p w14:paraId="7F54015D" w14:textId="77777777" w:rsidR="0026195A" w:rsidRDefault="0026195A" w:rsidP="00DF0242">
            <w:pPr>
              <w:pStyle w:val="Brdtextmedindrag"/>
              <w:keepNext/>
              <w:ind w:firstLine="0"/>
            </w:pPr>
            <w:r>
              <w:t xml:space="preserve">Om en </w:t>
            </w:r>
            <w:r w:rsidRPr="00AE592D">
              <w:t>kontrollansvarig</w:t>
            </w:r>
            <w:r>
              <w:t xml:space="preserve"> har visat sig vara olämplig för sin uppgift, får </w:t>
            </w:r>
            <w:r w:rsidRPr="00924921">
              <w:rPr>
                <w:i/>
                <w:iCs/>
              </w:rPr>
              <w:t>den som har certifierat den</w:t>
            </w:r>
            <w:r>
              <w:t xml:space="preserve"> </w:t>
            </w:r>
            <w:r w:rsidRPr="00924921">
              <w:rPr>
                <w:i/>
                <w:iCs/>
              </w:rPr>
              <w:t>kon</w:t>
            </w:r>
            <w:r w:rsidRPr="00924921">
              <w:rPr>
                <w:i/>
                <w:iCs/>
              </w:rPr>
              <w:softHyphen/>
              <w:t>trollansvarige</w:t>
            </w:r>
            <w:r>
              <w:t xml:space="preserve"> återkalla certifier</w:t>
            </w:r>
            <w:r>
              <w:softHyphen/>
              <w:t xml:space="preserve">ingen. </w:t>
            </w:r>
            <w:r w:rsidRPr="00F05FF3">
              <w:rPr>
                <w:i/>
                <w:iCs/>
              </w:rPr>
              <w:t>Motsvarande gäller i fråga om ett</w:t>
            </w:r>
            <w:r>
              <w:t xml:space="preserve"> </w:t>
            </w:r>
            <w:r w:rsidRPr="005F5802">
              <w:rPr>
                <w:i/>
                <w:iCs/>
              </w:rPr>
              <w:t>certifierat</w:t>
            </w:r>
            <w:r>
              <w:t xml:space="preserve"> </w:t>
            </w:r>
            <w:r w:rsidRPr="00FB2AD4">
              <w:rPr>
                <w:i/>
                <w:iCs/>
              </w:rPr>
              <w:t>byggprojekter</w:t>
            </w:r>
            <w:r>
              <w:rPr>
                <w:i/>
                <w:iCs/>
              </w:rPr>
              <w:softHyphen/>
            </w:r>
            <w:r w:rsidRPr="00FB2AD4">
              <w:rPr>
                <w:i/>
                <w:iCs/>
              </w:rPr>
              <w:t>ings</w:t>
            </w:r>
            <w:r>
              <w:rPr>
                <w:i/>
                <w:iCs/>
              </w:rPr>
              <w:softHyphen/>
            </w:r>
            <w:r>
              <w:rPr>
                <w:i/>
                <w:iCs/>
              </w:rPr>
              <w:softHyphen/>
            </w:r>
            <w:r w:rsidRPr="00FB2AD4">
              <w:rPr>
                <w:i/>
                <w:iCs/>
              </w:rPr>
              <w:t>företag</w:t>
            </w:r>
            <w:r>
              <w:t>.</w:t>
            </w:r>
          </w:p>
        </w:tc>
        <w:tc>
          <w:tcPr>
            <w:tcW w:w="2500" w:type="pct"/>
            <w:shd w:val="clear" w:color="auto" w:fill="auto"/>
            <w:tcMar>
              <w:right w:w="0" w:type="dxa"/>
            </w:tcMar>
          </w:tcPr>
          <w:p w14:paraId="54C55B13" w14:textId="77777777" w:rsidR="0026195A" w:rsidRDefault="0026195A" w:rsidP="00DF0242">
            <w:pPr>
              <w:pStyle w:val="Brdtextmedindrag"/>
              <w:keepNext/>
              <w:ind w:firstLine="0"/>
            </w:pPr>
            <w:r w:rsidRPr="000E0FFE">
              <w:t>Om en</w:t>
            </w:r>
            <w:r>
              <w:rPr>
                <w:i/>
                <w:iCs/>
              </w:rPr>
              <w:t xml:space="preserve"> bygg</w:t>
            </w:r>
            <w:r>
              <w:rPr>
                <w:i/>
                <w:iCs/>
              </w:rPr>
              <w:softHyphen/>
              <w:t xml:space="preserve">bedömare, </w:t>
            </w:r>
            <w:r w:rsidRPr="00AE592D">
              <w:t>kontroll</w:t>
            </w:r>
            <w:r w:rsidRPr="00AE592D">
              <w:softHyphen/>
              <w:t>an</w:t>
            </w:r>
            <w:r w:rsidRPr="00AE592D">
              <w:softHyphen/>
              <w:t>svarig</w:t>
            </w:r>
            <w:r>
              <w:rPr>
                <w:i/>
                <w:iCs/>
              </w:rPr>
              <w:t>, sak</w:t>
            </w:r>
            <w:r>
              <w:rPr>
                <w:i/>
                <w:iCs/>
              </w:rPr>
              <w:softHyphen/>
            </w:r>
            <w:r>
              <w:rPr>
                <w:i/>
                <w:iCs/>
              </w:rPr>
              <w:softHyphen/>
              <w:t>kunnig</w:t>
            </w:r>
            <w:r w:rsidRPr="005F5802">
              <w:rPr>
                <w:i/>
                <w:iCs/>
              </w:rPr>
              <w:t xml:space="preserve"> eller</w:t>
            </w:r>
            <w:r>
              <w:rPr>
                <w:i/>
                <w:iCs/>
              </w:rPr>
              <w:t xml:space="preserve"> funktions</w:t>
            </w:r>
            <w:r>
              <w:rPr>
                <w:i/>
                <w:iCs/>
              </w:rPr>
              <w:softHyphen/>
            </w:r>
            <w:r w:rsidRPr="00843613">
              <w:rPr>
                <w:i/>
                <w:iCs/>
                <w:spacing w:val="-2"/>
              </w:rPr>
              <w:t>kon</w:t>
            </w:r>
            <w:r w:rsidRPr="00843613">
              <w:rPr>
                <w:i/>
                <w:iCs/>
                <w:spacing w:val="-2"/>
              </w:rPr>
              <w:softHyphen/>
            </w:r>
            <w:r w:rsidRPr="00843613">
              <w:rPr>
                <w:i/>
                <w:iCs/>
                <w:spacing w:val="-2"/>
              </w:rPr>
              <w:softHyphen/>
              <w:t xml:space="preserve">trollant </w:t>
            </w:r>
            <w:r w:rsidRPr="00843613">
              <w:rPr>
                <w:spacing w:val="-2"/>
              </w:rPr>
              <w:t>har visat sig vara olämp</w:t>
            </w:r>
            <w:r>
              <w:softHyphen/>
            </w:r>
            <w:r>
              <w:softHyphen/>
            </w:r>
            <w:r>
              <w:softHyphen/>
            </w:r>
            <w:r>
              <w:softHyphen/>
            </w:r>
            <w:r w:rsidRPr="000E0FFE">
              <w:t>lig för sin uppgift</w:t>
            </w:r>
            <w:r>
              <w:t>,</w:t>
            </w:r>
            <w:r w:rsidRPr="000E0FFE">
              <w:t xml:space="preserve"> får </w:t>
            </w:r>
            <w:r w:rsidRPr="00924921">
              <w:rPr>
                <w:i/>
                <w:iCs/>
              </w:rPr>
              <w:t>certi</w:t>
            </w:r>
            <w:r>
              <w:rPr>
                <w:i/>
                <w:iCs/>
              </w:rPr>
              <w:softHyphen/>
            </w:r>
            <w:r w:rsidRPr="00924921">
              <w:rPr>
                <w:i/>
                <w:iCs/>
              </w:rPr>
              <w:t>fierings</w:t>
            </w:r>
            <w:r>
              <w:rPr>
                <w:i/>
                <w:iCs/>
              </w:rPr>
              <w:softHyphen/>
            </w:r>
            <w:r w:rsidRPr="00924921">
              <w:rPr>
                <w:i/>
                <w:iCs/>
              </w:rPr>
              <w:t>organet</w:t>
            </w:r>
            <w:r>
              <w:t xml:space="preserve"> å</w:t>
            </w:r>
            <w:r w:rsidRPr="000E0FFE">
              <w:t>terkalla certif</w:t>
            </w:r>
            <w:r>
              <w:softHyphen/>
            </w:r>
            <w:r w:rsidRPr="000E0FFE">
              <w:t>ier</w:t>
            </w:r>
            <w:r>
              <w:softHyphen/>
            </w:r>
            <w:r>
              <w:softHyphen/>
            </w:r>
            <w:r w:rsidRPr="000E0FFE">
              <w:t>ingen</w:t>
            </w:r>
            <w:r w:rsidRPr="005F5802">
              <w:rPr>
                <w:i/>
                <w:iCs/>
              </w:rPr>
              <w:t>.</w:t>
            </w:r>
          </w:p>
        </w:tc>
      </w:tr>
    </w:tbl>
    <w:p w14:paraId="6C106BD5" w14:textId="77777777" w:rsidR="0026195A" w:rsidRPr="00BB0CF0" w:rsidRDefault="0026195A" w:rsidP="00CE6156">
      <w:pPr>
        <w:pStyle w:val="Brdtext"/>
        <w:rPr>
          <w:sz w:val="18"/>
          <w:szCs w:val="18"/>
        </w:rPr>
      </w:pPr>
    </w:p>
    <w:p w14:paraId="4D05B48D" w14:textId="77777777" w:rsidR="0026195A" w:rsidRDefault="0026195A" w:rsidP="00CE6156">
      <w:pPr>
        <w:pStyle w:val="Brdtext"/>
        <w:keepNext/>
        <w:spacing w:after="80"/>
        <w:jc w:val="center"/>
      </w:pPr>
      <w:r>
        <w:t>37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CE6156" w14:paraId="52459F22" w14:textId="77777777" w:rsidTr="00DF0242">
        <w:tc>
          <w:tcPr>
            <w:tcW w:w="2500" w:type="pct"/>
            <w:shd w:val="clear" w:color="auto" w:fill="auto"/>
            <w:tcMar>
              <w:left w:w="0" w:type="dxa"/>
            </w:tcMar>
          </w:tcPr>
          <w:p w14:paraId="6EEC6DE5" w14:textId="77777777" w:rsidR="0026195A" w:rsidRDefault="0026195A" w:rsidP="00DF0242">
            <w:pPr>
              <w:pStyle w:val="Brdtextmedindrag"/>
              <w:ind w:firstLine="0"/>
            </w:pPr>
            <w:r w:rsidRPr="008D460A">
              <w:t>Ett föreläggande enligt 19, 20, 21, 22, 23, 24, 25, 26, 26</w:t>
            </w:r>
            <w:r>
              <w:t> </w:t>
            </w:r>
            <w:r w:rsidRPr="008D460A">
              <w:t>b eller 26</w:t>
            </w:r>
            <w:r>
              <w:t> </w:t>
            </w:r>
            <w:r w:rsidRPr="008D460A">
              <w:t>c</w:t>
            </w:r>
            <w:r>
              <w:t> </w:t>
            </w:r>
            <w:r w:rsidRPr="008D460A">
              <w:t>§ eller ett beslut om förbud enligt 25, 30, 31, 32, 32</w:t>
            </w:r>
            <w:r>
              <w:t> </w:t>
            </w:r>
            <w:r w:rsidRPr="008D460A">
              <w:t>a eller 33</w:t>
            </w:r>
            <w:r>
              <w:t> </w:t>
            </w:r>
            <w:r w:rsidRPr="008D460A">
              <w:t>§ får förenas med vite.</w:t>
            </w:r>
          </w:p>
        </w:tc>
        <w:tc>
          <w:tcPr>
            <w:tcW w:w="2500" w:type="pct"/>
            <w:shd w:val="clear" w:color="auto" w:fill="auto"/>
            <w:tcMar>
              <w:right w:w="0" w:type="dxa"/>
            </w:tcMar>
          </w:tcPr>
          <w:p w14:paraId="7F40E0E0" w14:textId="77777777" w:rsidR="0026195A" w:rsidRDefault="0026195A" w:rsidP="00DF0242">
            <w:pPr>
              <w:pStyle w:val="Brdtextmedindrag"/>
              <w:ind w:firstLine="0"/>
            </w:pPr>
            <w:r w:rsidRPr="001515B4">
              <w:t xml:space="preserve">Ett föreläggande enligt </w:t>
            </w:r>
            <w:r w:rsidRPr="003A4257">
              <w:rPr>
                <w:i/>
                <w:iCs/>
              </w:rPr>
              <w:t>17 a</w:t>
            </w:r>
            <w:r w:rsidRPr="00AE592D">
              <w:rPr>
                <w:i/>
              </w:rPr>
              <w:t>,</w:t>
            </w:r>
            <w:r w:rsidRPr="001515B4">
              <w:t xml:space="preserve"> 19, 20, 21, 22, 23, 24, 25, 26, 26</w:t>
            </w:r>
            <w:r>
              <w:t> </w:t>
            </w:r>
            <w:r w:rsidRPr="001515B4">
              <w:t>b eller 26</w:t>
            </w:r>
          </w:p>
          <w:p w14:paraId="76FFE6C9" w14:textId="77777777" w:rsidR="0026195A" w:rsidRDefault="0026195A" w:rsidP="00DF0242">
            <w:pPr>
              <w:pStyle w:val="Brdtextmedindrag"/>
              <w:ind w:firstLine="0"/>
            </w:pPr>
            <w:r>
              <w:t>c </w:t>
            </w:r>
            <w:r w:rsidRPr="001515B4">
              <w:t>§ eller ett beslut om förbud</w:t>
            </w:r>
            <w:r>
              <w:t xml:space="preserve"> </w:t>
            </w:r>
            <w:r w:rsidRPr="008D460A">
              <w:t>enligt 25, 30, 31, 32, 32</w:t>
            </w:r>
            <w:r>
              <w:t> </w:t>
            </w:r>
            <w:r w:rsidRPr="008D460A">
              <w:t>a eller 33</w:t>
            </w:r>
            <w:r>
              <w:t> </w:t>
            </w:r>
            <w:r w:rsidRPr="008D460A">
              <w:t>§ får förenas med vite.</w:t>
            </w:r>
          </w:p>
        </w:tc>
      </w:tr>
    </w:tbl>
    <w:p w14:paraId="53F6CDC4" w14:textId="77777777" w:rsidR="0026195A" w:rsidRDefault="0026195A" w:rsidP="00CE6156">
      <w:pPr>
        <w:pStyle w:val="Brdtextmedindrag"/>
      </w:pPr>
      <w:r w:rsidRPr="008D460A">
        <w:t>Vitet får inte förvandlas till fängelse.</w:t>
      </w:r>
    </w:p>
    <w:p w14:paraId="3E40C00E" w14:textId="77777777" w:rsidR="0026195A" w:rsidRDefault="0026195A" w:rsidP="00CE6156">
      <w:pPr>
        <w:pStyle w:val="Brdtextmedindrag"/>
      </w:pPr>
      <w:r w:rsidRPr="0041246B">
        <w:t xml:space="preserve">Frågor om utdömande av vite prövas </w:t>
      </w:r>
      <w:r w:rsidRPr="00B401FA">
        <w:t>av mark- och miljödomstol.</w:t>
      </w:r>
    </w:p>
    <w:p w14:paraId="5514A97C" w14:textId="77777777" w:rsidR="0026195A" w:rsidRPr="00BB0CF0" w:rsidRDefault="0026195A" w:rsidP="00CE6156">
      <w:pPr>
        <w:pStyle w:val="Brdtextmedindrag"/>
        <w:ind w:firstLine="0"/>
        <w:rPr>
          <w:sz w:val="18"/>
          <w:szCs w:val="18"/>
        </w:rPr>
      </w:pPr>
    </w:p>
    <w:p w14:paraId="14B6D011" w14:textId="77777777" w:rsidR="0026195A" w:rsidRDefault="0026195A" w:rsidP="00CE6156">
      <w:pPr>
        <w:pStyle w:val="Brdtext"/>
        <w:keepNext/>
        <w:spacing w:after="80"/>
        <w:jc w:val="center"/>
      </w:pPr>
      <w:r>
        <w:t>40 §</w:t>
      </w:r>
    </w:p>
    <w:tbl>
      <w:tblPr>
        <w:tblW w:w="5000" w:type="pct"/>
        <w:tblCellMar>
          <w:left w:w="125" w:type="dxa"/>
          <w:right w:w="125" w:type="dxa"/>
        </w:tblCellMar>
        <w:tblLook w:val="0000" w:firstRow="0" w:lastRow="0" w:firstColumn="0" w:lastColumn="0" w:noHBand="0" w:noVBand="0"/>
      </w:tblPr>
      <w:tblGrid>
        <w:gridCol w:w="2948"/>
        <w:gridCol w:w="2949"/>
      </w:tblGrid>
      <w:tr w:rsidR="00CE6156" w14:paraId="332DBCB2" w14:textId="77777777" w:rsidTr="00DF0242">
        <w:tc>
          <w:tcPr>
            <w:tcW w:w="2500" w:type="pct"/>
            <w:shd w:val="clear" w:color="auto" w:fill="auto"/>
            <w:tcMar>
              <w:left w:w="0" w:type="dxa"/>
            </w:tcMar>
          </w:tcPr>
          <w:p w14:paraId="4458E3BB" w14:textId="77777777" w:rsidR="0026195A" w:rsidRDefault="0026195A" w:rsidP="00DF0242">
            <w:pPr>
              <w:pStyle w:val="Brdtextmedindrag"/>
              <w:ind w:firstLine="0"/>
            </w:pPr>
            <w:r w:rsidRPr="003A4257">
              <w:t>Den myndighet som beslutar om ett föreläggande enligt 19, 20, 21, 22 eller 23</w:t>
            </w:r>
            <w:r>
              <w:t> </w:t>
            </w:r>
            <w:r w:rsidRPr="003A4257">
              <w:t>§ eller förbud enligt 33</w:t>
            </w:r>
            <w:r>
              <w:t> </w:t>
            </w:r>
            <w:r w:rsidRPr="003A4257">
              <w:t>§ ska genast skicka sitt beslut till inskrivningsmyndigheten</w:t>
            </w:r>
            <w:r>
              <w:t>.</w:t>
            </w:r>
          </w:p>
        </w:tc>
        <w:tc>
          <w:tcPr>
            <w:tcW w:w="2500" w:type="pct"/>
            <w:shd w:val="clear" w:color="auto" w:fill="auto"/>
            <w:tcMar>
              <w:right w:w="0" w:type="dxa"/>
            </w:tcMar>
          </w:tcPr>
          <w:p w14:paraId="212568AF" w14:textId="77777777" w:rsidR="0026195A" w:rsidRDefault="0026195A" w:rsidP="00DF0242">
            <w:pPr>
              <w:pStyle w:val="Brdtext"/>
            </w:pPr>
            <w:r w:rsidRPr="003A4257">
              <w:t xml:space="preserve">Den myndighet som beslutar om ett föreläggande enligt </w:t>
            </w:r>
            <w:r w:rsidRPr="003A4257">
              <w:rPr>
                <w:i/>
                <w:iCs/>
              </w:rPr>
              <w:t>17</w:t>
            </w:r>
            <w:r>
              <w:rPr>
                <w:i/>
                <w:iCs/>
              </w:rPr>
              <w:t> </w:t>
            </w:r>
            <w:r w:rsidRPr="003A4257">
              <w:rPr>
                <w:i/>
                <w:iCs/>
              </w:rPr>
              <w:t>a</w:t>
            </w:r>
            <w:r w:rsidRPr="00AE592D">
              <w:rPr>
                <w:i/>
              </w:rPr>
              <w:t>,</w:t>
            </w:r>
            <w:r w:rsidRPr="003A4257">
              <w:t xml:space="preserve"> 19, 20, 21, 22 eller 23</w:t>
            </w:r>
            <w:r>
              <w:t> </w:t>
            </w:r>
            <w:r w:rsidRPr="003A4257">
              <w:t>§ eller förbud enligt 33</w:t>
            </w:r>
            <w:r>
              <w:t> </w:t>
            </w:r>
            <w:r w:rsidRPr="003A4257">
              <w:t>§ ska genast skicka sitt beslut till inskrivningsmyndigheten</w:t>
            </w:r>
            <w:r>
              <w:t>.</w:t>
            </w:r>
          </w:p>
        </w:tc>
      </w:tr>
    </w:tbl>
    <w:p w14:paraId="7CACB833" w14:textId="77777777" w:rsidR="0026195A" w:rsidRPr="00BB0CF0" w:rsidRDefault="0026195A" w:rsidP="00CE6156">
      <w:pPr>
        <w:pStyle w:val="Brdtext"/>
        <w:jc w:val="center"/>
        <w:rPr>
          <w:sz w:val="18"/>
          <w:szCs w:val="18"/>
        </w:rPr>
      </w:pPr>
    </w:p>
    <w:p w14:paraId="09237DEF" w14:textId="77777777" w:rsidR="0026195A" w:rsidRDefault="0026195A" w:rsidP="00CE6156">
      <w:pPr>
        <w:pStyle w:val="Brdtext"/>
        <w:keepNext/>
        <w:spacing w:after="80"/>
        <w:jc w:val="center"/>
      </w:pPr>
      <w:r>
        <w:t>46 §</w:t>
      </w:r>
    </w:p>
    <w:tbl>
      <w:tblPr>
        <w:tblW w:w="5000" w:type="pct"/>
        <w:tblCellMar>
          <w:left w:w="125" w:type="dxa"/>
          <w:right w:w="125" w:type="dxa"/>
        </w:tblCellMar>
        <w:tblLook w:val="0000" w:firstRow="0" w:lastRow="0" w:firstColumn="0" w:lastColumn="0" w:noHBand="0" w:noVBand="0"/>
      </w:tblPr>
      <w:tblGrid>
        <w:gridCol w:w="2948"/>
        <w:gridCol w:w="2949"/>
      </w:tblGrid>
      <w:tr w:rsidR="00CE6156" w14:paraId="727D3062" w14:textId="77777777" w:rsidTr="00DF0242">
        <w:tc>
          <w:tcPr>
            <w:tcW w:w="2500" w:type="pct"/>
            <w:shd w:val="clear" w:color="auto" w:fill="auto"/>
            <w:tcMar>
              <w:left w:w="0" w:type="dxa"/>
            </w:tcMar>
          </w:tcPr>
          <w:p w14:paraId="31A2E19D" w14:textId="77777777" w:rsidR="0026195A" w:rsidRDefault="0026195A" w:rsidP="00DF0242">
            <w:pPr>
              <w:pStyle w:val="Brdtextmedindrag"/>
              <w:ind w:firstLine="0"/>
            </w:pPr>
            <w:r w:rsidRPr="0041246B">
              <w:t>Om ett föreläggande enligt 19, 20, 21, 22 eller 23</w:t>
            </w:r>
            <w:r>
              <w:t> </w:t>
            </w:r>
            <w:r w:rsidRPr="0041246B">
              <w:t>§ eller förbud enligt 33</w:t>
            </w:r>
            <w:r>
              <w:t> </w:t>
            </w:r>
            <w:r w:rsidRPr="0041246B">
              <w:t>§ har riktats mot fastighetens ägare och fastigheten därefter byter ägare, gäller föreläggandet eller förbudet i</w:t>
            </w:r>
            <w:r>
              <w:t> </w:t>
            </w:r>
            <w:r w:rsidRPr="0041246B">
              <w:t>stället mot den nya äga</w:t>
            </w:r>
            <w:r>
              <w:softHyphen/>
            </w:r>
            <w:r w:rsidRPr="0041246B">
              <w:t>ren.</w:t>
            </w:r>
          </w:p>
        </w:tc>
        <w:tc>
          <w:tcPr>
            <w:tcW w:w="2500" w:type="pct"/>
            <w:shd w:val="clear" w:color="auto" w:fill="auto"/>
            <w:tcMar>
              <w:right w:w="0" w:type="dxa"/>
            </w:tcMar>
          </w:tcPr>
          <w:p w14:paraId="50B608D2" w14:textId="77777777" w:rsidR="0026195A" w:rsidRDefault="0026195A" w:rsidP="00DF0242">
            <w:pPr>
              <w:pStyle w:val="Brdtextmedindrag"/>
              <w:ind w:firstLine="0"/>
            </w:pPr>
            <w:r w:rsidRPr="0041246B">
              <w:t xml:space="preserve">Om ett föreläggande enligt </w:t>
            </w:r>
            <w:r w:rsidRPr="004A1C4A">
              <w:rPr>
                <w:i/>
                <w:iCs/>
              </w:rPr>
              <w:t>17 a</w:t>
            </w:r>
            <w:r w:rsidRPr="00AE592D">
              <w:rPr>
                <w:i/>
              </w:rPr>
              <w:t>,</w:t>
            </w:r>
            <w:r w:rsidRPr="0041246B">
              <w:t xml:space="preserve"> 19, 20, 21, 22 eller 23</w:t>
            </w:r>
            <w:r>
              <w:t> </w:t>
            </w:r>
            <w:r w:rsidRPr="0041246B">
              <w:t>§ eller förbud enligt 33</w:t>
            </w:r>
            <w:r>
              <w:t> </w:t>
            </w:r>
            <w:r w:rsidRPr="0041246B">
              <w:t>§ har riktats mot fastig</w:t>
            </w:r>
            <w:r>
              <w:softHyphen/>
            </w:r>
            <w:r w:rsidRPr="0041246B">
              <w:t>he</w:t>
            </w:r>
            <w:r>
              <w:softHyphen/>
            </w:r>
            <w:r w:rsidRPr="0041246B">
              <w:t>tens ägare och fastigheten där</w:t>
            </w:r>
            <w:r>
              <w:softHyphen/>
            </w:r>
            <w:r w:rsidRPr="0041246B">
              <w:t>efter byter ägare, gäller föreläg</w:t>
            </w:r>
            <w:r>
              <w:softHyphen/>
            </w:r>
            <w:r w:rsidRPr="0041246B">
              <w:t>gandet eller förbudet i stället mot den nya ägaren</w:t>
            </w:r>
            <w:r>
              <w:t>.</w:t>
            </w:r>
          </w:p>
        </w:tc>
      </w:tr>
    </w:tbl>
    <w:p w14:paraId="47B62679" w14:textId="77777777" w:rsidR="0026195A" w:rsidRPr="00843613" w:rsidRDefault="0026195A" w:rsidP="00CE6156">
      <w:pPr>
        <w:pStyle w:val="Brdtext"/>
      </w:pPr>
    </w:p>
    <w:p w14:paraId="31EEC800" w14:textId="77777777" w:rsidR="0026195A" w:rsidRDefault="0026195A" w:rsidP="00CE6156">
      <w:pPr>
        <w:pStyle w:val="Brdtext"/>
        <w:keepNext/>
        <w:spacing w:after="80"/>
        <w:jc w:val="center"/>
        <w:rPr>
          <w:b/>
        </w:rPr>
      </w:pPr>
      <w:r>
        <w:rPr>
          <w:b/>
        </w:rPr>
        <w:t>13 kap.</w:t>
      </w:r>
    </w:p>
    <w:p w14:paraId="307B6BE3" w14:textId="77777777" w:rsidR="0026195A" w:rsidRDefault="0026195A" w:rsidP="00CE6156">
      <w:pPr>
        <w:pStyle w:val="Brdtext"/>
        <w:keepNext/>
        <w:spacing w:after="80"/>
        <w:jc w:val="center"/>
      </w:pPr>
      <w:r>
        <w:t>2 §</w:t>
      </w:r>
      <w:r>
        <w:rPr>
          <w:rStyle w:val="Fotnotsreferens"/>
        </w:rPr>
        <w:footnoteReference w:id="27"/>
      </w:r>
    </w:p>
    <w:p w14:paraId="09E6ACAC" w14:textId="77777777" w:rsidR="0026195A" w:rsidRDefault="0026195A" w:rsidP="00CE6156">
      <w:pPr>
        <w:pStyle w:val="Brdtext"/>
        <w:keepNext/>
        <w:jc w:val="left"/>
      </w:pPr>
      <w:r>
        <w:t>Kommunala beslut enligt denna lag får inte överklagas i den del de avser</w:t>
      </w:r>
    </w:p>
    <w:p w14:paraId="717B07B7" w14:textId="77777777" w:rsidR="0026195A" w:rsidRDefault="0026195A" w:rsidP="00CE6156">
      <w:pPr>
        <w:pStyle w:val="Brdtextmedindrag"/>
      </w:pPr>
      <w:r>
        <w:t>1. avbrytande av ett planarbete,</w:t>
      </w:r>
    </w:p>
    <w:p w14:paraId="17E3F164" w14:textId="77777777" w:rsidR="0026195A" w:rsidRDefault="0026195A" w:rsidP="00CE6156">
      <w:pPr>
        <w:pStyle w:val="Brdtextmedindrag"/>
      </w:pPr>
      <w:r>
        <w:t>2. planbesked enligt 5 kap. 2 §,</w:t>
      </w:r>
    </w:p>
    <w:p w14:paraId="1EB05130" w14:textId="77777777" w:rsidR="0026195A" w:rsidRDefault="0026195A" w:rsidP="00CE6156">
      <w:pPr>
        <w:pStyle w:val="Brdtextmedindrag"/>
      </w:pPr>
      <w:r>
        <w:t>3. andra frågor om gatukostnader än de som avses i 1 § 6,</w:t>
      </w:r>
    </w:p>
    <w:p w14:paraId="6D275954" w14:textId="77777777" w:rsidR="0026195A" w:rsidRPr="00CC5CDD" w:rsidRDefault="0026195A" w:rsidP="00CE6156">
      <w:pPr>
        <w:pStyle w:val="Brdtextmedindrag"/>
      </w:pPr>
      <w:r w:rsidRPr="000F27E1">
        <w:t>4.</w:t>
      </w:r>
      <w:r>
        <w:t> </w:t>
      </w:r>
      <w:r w:rsidRPr="000F27E1">
        <w:t>förlängd handläggningstid enligt 9</w:t>
      </w:r>
      <w:r>
        <w:t> </w:t>
      </w:r>
      <w:r w:rsidRPr="000F27E1">
        <w:t>kap</w:t>
      </w:r>
      <w:r w:rsidRPr="00CC5CDD">
        <w:t>.</w:t>
      </w:r>
      <w:r>
        <w:t xml:space="preserve"> 99 §</w:t>
      </w:r>
      <w:r w:rsidRPr="00CC5CDD">
        <w:t>,</w:t>
      </w:r>
    </w:p>
    <w:tbl>
      <w:tblPr>
        <w:tblW w:w="5000" w:type="pct"/>
        <w:tblCellMar>
          <w:left w:w="125" w:type="dxa"/>
          <w:right w:w="125" w:type="dxa"/>
        </w:tblCellMar>
        <w:tblLook w:val="0000" w:firstRow="0" w:lastRow="0" w:firstColumn="0" w:lastColumn="0" w:noHBand="0" w:noVBand="0"/>
      </w:tblPr>
      <w:tblGrid>
        <w:gridCol w:w="2948"/>
        <w:gridCol w:w="2949"/>
      </w:tblGrid>
      <w:tr w:rsidR="00CE6156" w:rsidRPr="00CC5CDD" w14:paraId="7254891D" w14:textId="77777777" w:rsidTr="00DF0242">
        <w:tc>
          <w:tcPr>
            <w:tcW w:w="2500" w:type="pct"/>
            <w:shd w:val="clear" w:color="auto" w:fill="auto"/>
            <w:tcMar>
              <w:left w:w="0" w:type="dxa"/>
            </w:tcMar>
          </w:tcPr>
          <w:p w14:paraId="199AE2E1" w14:textId="77777777" w:rsidR="0026195A" w:rsidRPr="00CC5CDD" w:rsidRDefault="0026195A" w:rsidP="00DF0242">
            <w:pPr>
              <w:pStyle w:val="Brdtextmedindrag"/>
            </w:pPr>
            <w:r w:rsidRPr="00CC5CDD">
              <w:t>5. behovet av kontrollplan, kon</w:t>
            </w:r>
            <w:r w:rsidRPr="00CC5CDD">
              <w:softHyphen/>
              <w:t xml:space="preserve">trollansvarig, </w:t>
            </w:r>
            <w:r w:rsidRPr="00CC5CDD">
              <w:rPr>
                <w:i/>
                <w:iCs/>
              </w:rPr>
              <w:t>särskilt</w:t>
            </w:r>
            <w:r w:rsidRPr="00CC5CDD">
              <w:t xml:space="preserve"> sakkun</w:t>
            </w:r>
            <w:r w:rsidRPr="00CC5CDD">
              <w:softHyphen/>
              <w:t>nig, tek</w:t>
            </w:r>
            <w:r w:rsidRPr="00CC5CDD">
              <w:softHyphen/>
              <w:t>niskt samråd eller slut</w:t>
            </w:r>
            <w:r w:rsidRPr="00CC5CDD">
              <w:softHyphen/>
              <w:t>samråd,</w:t>
            </w:r>
          </w:p>
        </w:tc>
        <w:tc>
          <w:tcPr>
            <w:tcW w:w="2500" w:type="pct"/>
            <w:shd w:val="clear" w:color="auto" w:fill="auto"/>
            <w:tcMar>
              <w:right w:w="0" w:type="dxa"/>
            </w:tcMar>
          </w:tcPr>
          <w:p w14:paraId="65FE92D9" w14:textId="11F327D0" w:rsidR="0026195A" w:rsidRPr="007635B2" w:rsidRDefault="0026195A" w:rsidP="00DF0242">
            <w:pPr>
              <w:pStyle w:val="Brdtextmedindrag"/>
            </w:pPr>
            <w:r w:rsidRPr="007635B2">
              <w:t xml:space="preserve">5. behovet av kontrollplan, </w:t>
            </w:r>
            <w:r w:rsidRPr="00BB0CF0">
              <w:rPr>
                <w:i/>
                <w:iCs/>
                <w:spacing w:val="-2"/>
              </w:rPr>
              <w:t>av</w:t>
            </w:r>
            <w:r w:rsidR="007635B2" w:rsidRPr="00BB0CF0">
              <w:rPr>
                <w:i/>
                <w:iCs/>
                <w:spacing w:val="-2"/>
              </w:rPr>
              <w:softHyphen/>
            </w:r>
            <w:r w:rsidRPr="00BB0CF0">
              <w:rPr>
                <w:i/>
                <w:iCs/>
                <w:spacing w:val="-2"/>
              </w:rPr>
              <w:t>falls</w:t>
            </w:r>
            <w:r w:rsidRPr="00BB0CF0">
              <w:rPr>
                <w:i/>
                <w:iCs/>
                <w:spacing w:val="-2"/>
              </w:rPr>
              <w:softHyphen/>
            </w:r>
            <w:r w:rsidR="007635B2" w:rsidRPr="00BB0CF0">
              <w:rPr>
                <w:i/>
                <w:iCs/>
                <w:spacing w:val="-2"/>
              </w:rPr>
              <w:softHyphen/>
            </w:r>
            <w:r w:rsidR="00D47995">
              <w:rPr>
                <w:i/>
                <w:iCs/>
                <w:spacing w:val="-2"/>
              </w:rPr>
              <w:softHyphen/>
            </w:r>
            <w:r w:rsidRPr="00BB0CF0">
              <w:rPr>
                <w:i/>
                <w:iCs/>
                <w:spacing w:val="-2"/>
              </w:rPr>
              <w:t>han</w:t>
            </w:r>
            <w:r w:rsidRPr="00BB0CF0">
              <w:rPr>
                <w:i/>
                <w:iCs/>
                <w:spacing w:val="-2"/>
              </w:rPr>
              <w:softHyphen/>
              <w:t>ter</w:t>
            </w:r>
            <w:r w:rsidRPr="00BB0CF0">
              <w:rPr>
                <w:i/>
                <w:iCs/>
                <w:spacing w:val="-2"/>
              </w:rPr>
              <w:softHyphen/>
              <w:t>ingsplan</w:t>
            </w:r>
            <w:r w:rsidRPr="00BB0CF0">
              <w:rPr>
                <w:i/>
                <w:spacing w:val="-2"/>
              </w:rPr>
              <w:t>,</w:t>
            </w:r>
            <w:r w:rsidRPr="00BB0CF0">
              <w:rPr>
                <w:spacing w:val="-2"/>
              </w:rPr>
              <w:t xml:space="preserve"> kon</w:t>
            </w:r>
            <w:r w:rsidRPr="00BB0CF0">
              <w:rPr>
                <w:spacing w:val="-2"/>
              </w:rPr>
              <w:softHyphen/>
              <w:t>troll</w:t>
            </w:r>
            <w:r w:rsidRPr="00BB0CF0">
              <w:rPr>
                <w:spacing w:val="-2"/>
              </w:rPr>
              <w:softHyphen/>
              <w:t>an</w:t>
            </w:r>
            <w:r w:rsidRPr="00BB0CF0">
              <w:rPr>
                <w:spacing w:val="-2"/>
              </w:rPr>
              <w:softHyphen/>
              <w:t>sva</w:t>
            </w:r>
            <w:r w:rsidRPr="00BB0CF0">
              <w:rPr>
                <w:spacing w:val="-2"/>
              </w:rPr>
              <w:softHyphen/>
              <w:t>rig,</w:t>
            </w:r>
            <w:r w:rsidRPr="007635B2">
              <w:t xml:space="preserve"> sak</w:t>
            </w:r>
            <w:r w:rsidR="007635B2" w:rsidRPr="007635B2">
              <w:softHyphen/>
            </w:r>
            <w:r w:rsidRPr="007635B2">
              <w:softHyphen/>
            </w:r>
            <w:r w:rsidRPr="007635B2">
              <w:softHyphen/>
            </w:r>
            <w:r w:rsidRPr="007635B2">
              <w:softHyphen/>
              <w:t>kun</w:t>
            </w:r>
            <w:r w:rsidRPr="007635B2">
              <w:softHyphen/>
            </w:r>
            <w:r w:rsidRPr="007635B2">
              <w:softHyphen/>
              <w:t>nig, tek</w:t>
            </w:r>
            <w:r w:rsidRPr="007635B2">
              <w:softHyphen/>
              <w:t>niskt samråd eller slut</w:t>
            </w:r>
            <w:r w:rsidRPr="007635B2">
              <w:softHyphen/>
              <w:t>samråd,</w:t>
            </w:r>
          </w:p>
        </w:tc>
      </w:tr>
    </w:tbl>
    <w:p w14:paraId="301D0829" w14:textId="77777777" w:rsidR="0026195A" w:rsidRPr="00CC5CDD" w:rsidRDefault="0026195A" w:rsidP="00CE6156">
      <w:pPr>
        <w:pStyle w:val="Brdtextmedindrag"/>
      </w:pPr>
      <w:r w:rsidRPr="00CC5CDD">
        <w:lastRenderedPageBreak/>
        <w:t>6. ingripandebesked enligt 11 kap. 7 §, eller</w:t>
      </w:r>
    </w:p>
    <w:p w14:paraId="64CED2A7" w14:textId="77777777" w:rsidR="0026195A" w:rsidRDefault="0026195A" w:rsidP="00CE6156">
      <w:pPr>
        <w:pStyle w:val="Brdtextmedindrag"/>
      </w:pPr>
      <w:r w:rsidRPr="00CC5CDD">
        <w:t>7. en fråga som redan är avgjord genom en detaljplan,</w:t>
      </w:r>
      <w:r>
        <w:t xml:space="preserve"> områdes</w:t>
      </w:r>
      <w:r>
        <w:softHyphen/>
        <w:t>bestäm</w:t>
      </w:r>
      <w:r>
        <w:softHyphen/>
        <w:t>melser eller ett förhandsbesked.</w:t>
      </w:r>
      <w:r w:rsidRPr="00E6174A">
        <w:t xml:space="preserve"> </w:t>
      </w:r>
    </w:p>
    <w:p w14:paraId="6D742EA0" w14:textId="77777777" w:rsidR="0026195A" w:rsidRDefault="0026195A" w:rsidP="00CE6156">
      <w:pPr>
        <w:pStyle w:val="Brdtextmedindrag"/>
      </w:pPr>
      <w:r>
        <w:t xml:space="preserve">Att tvister rörande gatukostnader </w:t>
      </w:r>
      <w:r w:rsidRPr="00B401FA">
        <w:t>prövas av mark- och miljödomstol</w:t>
      </w:r>
      <w:r>
        <w:t xml:space="preserve"> framgår av 15 kap. 10 §.</w:t>
      </w:r>
    </w:p>
    <w:p w14:paraId="1D2DA7CA" w14:textId="77777777" w:rsidR="0026195A" w:rsidRDefault="0026195A" w:rsidP="00CE6156">
      <w:pPr>
        <w:pStyle w:val="Brdtextmedindrag"/>
      </w:pPr>
      <w:r>
        <w:t xml:space="preserve">Beslut enligt 3 kap. 9 § andra stycket eller 5 kap. 11 a § tredje stycket om huruvida en betydande miljöpåverkan </w:t>
      </w:r>
      <w:r w:rsidRPr="00340CF6">
        <w:t>kan antas</w:t>
      </w:r>
      <w:r>
        <w:t xml:space="preserve"> får inte överklagas särskilt.</w:t>
      </w:r>
    </w:p>
    <w:p w14:paraId="7B8AA701" w14:textId="77777777" w:rsidR="0026195A" w:rsidRDefault="0026195A" w:rsidP="00CE61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E6156" w14:paraId="78BF7769" w14:textId="77777777" w:rsidTr="00DF0242">
        <w:tc>
          <w:tcPr>
            <w:tcW w:w="2500" w:type="pct"/>
            <w:shd w:val="clear" w:color="auto" w:fill="auto"/>
            <w:tcMar>
              <w:left w:w="0" w:type="dxa"/>
            </w:tcMar>
          </w:tcPr>
          <w:p w14:paraId="1135BB2A" w14:textId="77777777" w:rsidR="0026195A" w:rsidRDefault="0026195A" w:rsidP="00DF0242">
            <w:pPr>
              <w:pStyle w:val="Brdtextmedindrag"/>
              <w:keepNext/>
              <w:spacing w:after="80"/>
            </w:pPr>
          </w:p>
        </w:tc>
        <w:tc>
          <w:tcPr>
            <w:tcW w:w="2500" w:type="pct"/>
            <w:shd w:val="clear" w:color="auto" w:fill="auto"/>
            <w:tcMar>
              <w:right w:w="0" w:type="dxa"/>
            </w:tcMar>
          </w:tcPr>
          <w:p w14:paraId="555A0004" w14:textId="52E079EF" w:rsidR="0026195A" w:rsidRPr="008358FE" w:rsidRDefault="0026195A" w:rsidP="00DF0242">
            <w:pPr>
              <w:pStyle w:val="Brdtextmedindrag"/>
              <w:keepNext/>
              <w:spacing w:after="80"/>
              <w:ind w:firstLine="0"/>
              <w:jc w:val="left"/>
              <w:rPr>
                <w:b/>
                <w:bCs/>
                <w:i/>
                <w:iCs/>
              </w:rPr>
            </w:pPr>
            <w:r w:rsidRPr="008358FE">
              <w:rPr>
                <w:b/>
                <w:bCs/>
                <w:i/>
                <w:iCs/>
              </w:rPr>
              <w:t>Överklagande av certifierings</w:t>
            </w:r>
            <w:r w:rsidR="00FC57D9">
              <w:rPr>
                <w:b/>
                <w:bCs/>
                <w:i/>
                <w:iCs/>
              </w:rPr>
              <w:t>-</w:t>
            </w:r>
            <w:r w:rsidR="005365CE">
              <w:rPr>
                <w:b/>
                <w:bCs/>
                <w:i/>
                <w:iCs/>
              </w:rPr>
              <w:t xml:space="preserve"> eller kontroll</w:t>
            </w:r>
            <w:r w:rsidRPr="008358FE">
              <w:rPr>
                <w:b/>
                <w:bCs/>
                <w:i/>
                <w:iCs/>
              </w:rPr>
              <w:t>organs beslut</w:t>
            </w:r>
          </w:p>
        </w:tc>
      </w:tr>
      <w:tr w:rsidR="00CE6156" w14:paraId="04362F17" w14:textId="77777777" w:rsidTr="00DF0242">
        <w:tc>
          <w:tcPr>
            <w:tcW w:w="2500" w:type="pct"/>
            <w:shd w:val="clear" w:color="auto" w:fill="auto"/>
            <w:tcMar>
              <w:left w:w="0" w:type="dxa"/>
            </w:tcMar>
          </w:tcPr>
          <w:p w14:paraId="6454EECE" w14:textId="77777777" w:rsidR="0026195A" w:rsidRDefault="0026195A" w:rsidP="00DF0242">
            <w:pPr>
              <w:pStyle w:val="Brdtextmedindrag"/>
              <w:keepNext/>
            </w:pPr>
          </w:p>
        </w:tc>
        <w:tc>
          <w:tcPr>
            <w:tcW w:w="2500" w:type="pct"/>
            <w:shd w:val="clear" w:color="auto" w:fill="auto"/>
            <w:tcMar>
              <w:right w:w="0" w:type="dxa"/>
            </w:tcMar>
          </w:tcPr>
          <w:p w14:paraId="295A31D3" w14:textId="77777777" w:rsidR="0026195A" w:rsidRDefault="0026195A" w:rsidP="00DF0242">
            <w:pPr>
              <w:pStyle w:val="Brdtext"/>
              <w:keepNext/>
              <w:spacing w:after="80"/>
              <w:rPr>
                <w:i/>
              </w:rPr>
            </w:pPr>
            <w:r>
              <w:rPr>
                <w:i/>
              </w:rPr>
              <w:t>3 a §</w:t>
            </w:r>
          </w:p>
        </w:tc>
      </w:tr>
      <w:tr w:rsidR="00CE6156" w14:paraId="263F5A70" w14:textId="77777777" w:rsidTr="00DF0242">
        <w:tc>
          <w:tcPr>
            <w:tcW w:w="2500" w:type="pct"/>
            <w:shd w:val="clear" w:color="auto" w:fill="auto"/>
            <w:tcMar>
              <w:left w:w="0" w:type="dxa"/>
            </w:tcMar>
          </w:tcPr>
          <w:p w14:paraId="2DB94B1D" w14:textId="77777777" w:rsidR="0026195A" w:rsidRDefault="0026195A" w:rsidP="00DF0242">
            <w:pPr>
              <w:pStyle w:val="Brdtextmedindrag"/>
            </w:pPr>
          </w:p>
        </w:tc>
        <w:tc>
          <w:tcPr>
            <w:tcW w:w="2500" w:type="pct"/>
            <w:shd w:val="clear" w:color="auto" w:fill="auto"/>
            <w:tcMar>
              <w:right w:w="0" w:type="dxa"/>
            </w:tcMar>
          </w:tcPr>
          <w:p w14:paraId="3883757F" w14:textId="0C1FD621" w:rsidR="0026195A" w:rsidRDefault="0026195A" w:rsidP="00DF0242">
            <w:pPr>
              <w:pStyle w:val="Brdtext"/>
              <w:rPr>
                <w:i/>
              </w:rPr>
            </w:pPr>
            <w:r w:rsidRPr="001D2935">
              <w:rPr>
                <w:i/>
                <w:spacing w:val="-2"/>
              </w:rPr>
              <w:t>Ett certifieringsorgans beslut i frå</w:t>
            </w:r>
            <w:r w:rsidRPr="001D2935">
              <w:rPr>
                <w:i/>
                <w:spacing w:val="-2"/>
              </w:rPr>
              <w:softHyphen/>
              <w:t>ga</w:t>
            </w:r>
            <w:r>
              <w:rPr>
                <w:i/>
              </w:rPr>
              <w:t xml:space="preserve"> om certifiering får överklagas till Boverket</w:t>
            </w:r>
            <w:r w:rsidR="00545E52">
              <w:rPr>
                <w:i/>
              </w:rPr>
              <w:t>.</w:t>
            </w:r>
          </w:p>
        </w:tc>
      </w:tr>
    </w:tbl>
    <w:p w14:paraId="677D313C" w14:textId="77777777" w:rsidR="0026195A" w:rsidRDefault="0026195A" w:rsidP="00CE6156">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CE6156" w14:paraId="3386CABC" w14:textId="77777777" w:rsidTr="00DF0242">
        <w:tc>
          <w:tcPr>
            <w:tcW w:w="2500" w:type="pct"/>
            <w:shd w:val="clear" w:color="auto" w:fill="auto"/>
            <w:tcMar>
              <w:left w:w="0" w:type="dxa"/>
            </w:tcMar>
          </w:tcPr>
          <w:p w14:paraId="48D6ADA1" w14:textId="77777777" w:rsidR="0026195A" w:rsidRDefault="0026195A" w:rsidP="009E3F86">
            <w:pPr>
              <w:pStyle w:val="Brdtextmedindrag"/>
              <w:keepNext/>
            </w:pPr>
          </w:p>
        </w:tc>
        <w:tc>
          <w:tcPr>
            <w:tcW w:w="2500" w:type="pct"/>
            <w:shd w:val="clear" w:color="auto" w:fill="auto"/>
            <w:tcMar>
              <w:right w:w="0" w:type="dxa"/>
            </w:tcMar>
          </w:tcPr>
          <w:p w14:paraId="6ECFC35D" w14:textId="77777777" w:rsidR="0026195A" w:rsidRDefault="0026195A" w:rsidP="00DF0242">
            <w:pPr>
              <w:pStyle w:val="Brdtext"/>
              <w:keepNext/>
              <w:spacing w:after="80"/>
              <w:rPr>
                <w:i/>
                <w:iCs/>
              </w:rPr>
            </w:pPr>
            <w:r>
              <w:rPr>
                <w:i/>
                <w:iCs/>
              </w:rPr>
              <w:t>3 </w:t>
            </w:r>
            <w:r w:rsidRPr="00924921">
              <w:rPr>
                <w:i/>
              </w:rPr>
              <w:t>b</w:t>
            </w:r>
            <w:r>
              <w:rPr>
                <w:i/>
                <w:iCs/>
              </w:rPr>
              <w:t> §</w:t>
            </w:r>
          </w:p>
        </w:tc>
      </w:tr>
      <w:tr w:rsidR="00CE6156" w14:paraId="14F9DA93" w14:textId="77777777" w:rsidTr="00DF0242">
        <w:tc>
          <w:tcPr>
            <w:tcW w:w="2500" w:type="pct"/>
            <w:shd w:val="clear" w:color="auto" w:fill="auto"/>
            <w:tcMar>
              <w:left w:w="0" w:type="dxa"/>
            </w:tcMar>
          </w:tcPr>
          <w:p w14:paraId="551C6331" w14:textId="77777777" w:rsidR="0026195A" w:rsidRDefault="0026195A" w:rsidP="00DF0242">
            <w:pPr>
              <w:pStyle w:val="Brdtextmedindrag"/>
            </w:pPr>
          </w:p>
        </w:tc>
        <w:tc>
          <w:tcPr>
            <w:tcW w:w="2500" w:type="pct"/>
            <w:shd w:val="clear" w:color="auto" w:fill="auto"/>
            <w:tcMar>
              <w:right w:w="0" w:type="dxa"/>
            </w:tcMar>
          </w:tcPr>
          <w:p w14:paraId="3D1620EC" w14:textId="5CE614A5" w:rsidR="0026195A" w:rsidRDefault="00545E52" w:rsidP="00DF0242">
            <w:pPr>
              <w:pStyle w:val="Brdtext"/>
              <w:rPr>
                <w:i/>
                <w:iCs/>
              </w:rPr>
            </w:pPr>
            <w:r w:rsidRPr="001D2935">
              <w:rPr>
                <w:i/>
                <w:spacing w:val="-2"/>
              </w:rPr>
              <w:t xml:space="preserve">Ett </w:t>
            </w:r>
            <w:r w:rsidR="005365CE">
              <w:rPr>
                <w:i/>
                <w:spacing w:val="-2"/>
              </w:rPr>
              <w:t>kontroll</w:t>
            </w:r>
            <w:r w:rsidR="005365CE" w:rsidRPr="001D2935">
              <w:rPr>
                <w:i/>
                <w:spacing w:val="-2"/>
              </w:rPr>
              <w:t xml:space="preserve">organs </w:t>
            </w:r>
            <w:r w:rsidRPr="001D2935">
              <w:rPr>
                <w:i/>
                <w:spacing w:val="-2"/>
              </w:rPr>
              <w:t>beslut i frå</w:t>
            </w:r>
            <w:r w:rsidRPr="001D2935">
              <w:rPr>
                <w:i/>
                <w:spacing w:val="-2"/>
              </w:rPr>
              <w:softHyphen/>
              <w:t>ga</w:t>
            </w:r>
            <w:r>
              <w:rPr>
                <w:i/>
              </w:rPr>
              <w:t xml:space="preserve"> om besiktning av en motordriven anordning får överklagas till län</w:t>
            </w:r>
            <w:r>
              <w:rPr>
                <w:i/>
              </w:rPr>
              <w:softHyphen/>
              <w:t>s</w:t>
            </w:r>
            <w:r>
              <w:rPr>
                <w:i/>
              </w:rPr>
              <w:softHyphen/>
              <w:t>styrelsen i det län där besiktningen ägt rum.</w:t>
            </w:r>
          </w:p>
        </w:tc>
      </w:tr>
    </w:tbl>
    <w:p w14:paraId="5042EEE7" w14:textId="77777777" w:rsidR="0026195A" w:rsidRPr="004723CA" w:rsidRDefault="0026195A" w:rsidP="00CE6156">
      <w:pPr>
        <w:pStyle w:val="Brdtextmedindrag"/>
        <w:jc w:val="center"/>
      </w:pPr>
    </w:p>
    <w:p w14:paraId="32D3E1EB" w14:textId="77777777" w:rsidR="0026195A" w:rsidRDefault="0026195A" w:rsidP="00CE6156">
      <w:pPr>
        <w:pStyle w:val="Brdtextmedindrag"/>
        <w:keepNext/>
        <w:spacing w:after="80"/>
        <w:ind w:firstLine="0"/>
        <w:jc w:val="center"/>
      </w:pPr>
      <w:r>
        <w:t>8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CE6156" w14:paraId="6BDCF05A" w14:textId="77777777" w:rsidTr="00DF0242">
        <w:tc>
          <w:tcPr>
            <w:tcW w:w="2500" w:type="pct"/>
            <w:shd w:val="clear" w:color="auto" w:fill="auto"/>
            <w:tcMar>
              <w:left w:w="0" w:type="dxa"/>
            </w:tcMar>
          </w:tcPr>
          <w:p w14:paraId="058ED196" w14:textId="77777777" w:rsidR="0026195A" w:rsidRPr="00B401FA" w:rsidRDefault="0026195A" w:rsidP="00DF0242">
            <w:pPr>
              <w:pStyle w:val="Brdtextmedindrag"/>
              <w:ind w:firstLine="0"/>
            </w:pPr>
            <w:r w:rsidRPr="00B401FA">
              <w:rPr>
                <w:i/>
                <w:iCs/>
              </w:rPr>
              <w:t>Bestämmelser</w:t>
            </w:r>
            <w:r w:rsidRPr="00B401FA">
              <w:t xml:space="preserve"> om vem som får överklaga beslut </w:t>
            </w:r>
            <w:r w:rsidRPr="00B401FA">
              <w:rPr>
                <w:i/>
                <w:iCs/>
              </w:rPr>
              <w:t>som avses i 2 a, 3, 5 och 6 §§</w:t>
            </w:r>
            <w:r w:rsidRPr="00B401FA">
              <w:t xml:space="preserve"> finns i 42 § förvaltnings</w:t>
            </w:r>
            <w:r w:rsidRPr="00B401FA">
              <w:softHyphen/>
              <w:t>lagen (2017:900).</w:t>
            </w:r>
          </w:p>
        </w:tc>
        <w:tc>
          <w:tcPr>
            <w:tcW w:w="2500" w:type="pct"/>
            <w:shd w:val="clear" w:color="auto" w:fill="auto"/>
            <w:tcMar>
              <w:right w:w="0" w:type="dxa"/>
            </w:tcMar>
          </w:tcPr>
          <w:p w14:paraId="750F8B61" w14:textId="14E5E11F" w:rsidR="00E07AD7" w:rsidRDefault="0026195A" w:rsidP="00DF0242">
            <w:pPr>
              <w:pStyle w:val="Brdtextmedindrag"/>
              <w:ind w:firstLine="0"/>
            </w:pPr>
            <w:bookmarkStart w:id="18" w:name="_Hlk222488884"/>
            <w:r w:rsidRPr="00B401FA">
              <w:rPr>
                <w:i/>
                <w:iCs/>
              </w:rPr>
              <w:t>En</w:t>
            </w:r>
            <w:r w:rsidRPr="00B401FA">
              <w:t xml:space="preserve"> </w:t>
            </w:r>
            <w:r w:rsidRPr="00B401FA">
              <w:rPr>
                <w:i/>
                <w:iCs/>
              </w:rPr>
              <w:t>bestämmelse</w:t>
            </w:r>
            <w:r w:rsidRPr="00B401FA">
              <w:t xml:space="preserve"> om vem som får överklaga beslut finns i 42 § för</w:t>
            </w:r>
            <w:r w:rsidRPr="00B401FA">
              <w:softHyphen/>
              <w:t>valt</w:t>
            </w:r>
            <w:r w:rsidRPr="00B401FA">
              <w:softHyphen/>
              <w:t>ningslagen (2017:900).</w:t>
            </w:r>
          </w:p>
          <w:p w14:paraId="530B1978" w14:textId="0BAA68BC" w:rsidR="0026195A" w:rsidRPr="00E07AD7" w:rsidRDefault="003E6CDB" w:rsidP="00E07AD7">
            <w:pPr>
              <w:pStyle w:val="Brdtextmedindrag"/>
              <w:rPr>
                <w:i/>
                <w:iCs/>
              </w:rPr>
            </w:pPr>
            <w:r>
              <w:rPr>
                <w:i/>
                <w:iCs/>
              </w:rPr>
              <w:t>Bestämmelsen i 42 § förvalt</w:t>
            </w:r>
            <w:r w:rsidR="00D47995">
              <w:rPr>
                <w:i/>
                <w:iCs/>
              </w:rPr>
              <w:softHyphen/>
            </w:r>
            <w:r>
              <w:rPr>
                <w:i/>
                <w:iCs/>
              </w:rPr>
              <w:t>nings</w:t>
            </w:r>
            <w:r w:rsidR="00D47995">
              <w:rPr>
                <w:i/>
                <w:iCs/>
              </w:rPr>
              <w:softHyphen/>
            </w:r>
            <w:r>
              <w:rPr>
                <w:i/>
                <w:iCs/>
              </w:rPr>
              <w:t>lagen</w:t>
            </w:r>
            <w:r w:rsidR="0026195A" w:rsidRPr="00E07AD7">
              <w:rPr>
                <w:i/>
                <w:iCs/>
              </w:rPr>
              <w:t xml:space="preserve"> ska tillämpas </w:t>
            </w:r>
            <w:r w:rsidR="0053224B" w:rsidRPr="00AE592D">
              <w:rPr>
                <w:i/>
                <w:iCs/>
              </w:rPr>
              <w:t xml:space="preserve">i </w:t>
            </w:r>
            <w:r w:rsidR="007507D8">
              <w:rPr>
                <w:i/>
                <w:iCs/>
              </w:rPr>
              <w:t>f</w:t>
            </w:r>
            <w:r w:rsidR="0053224B" w:rsidRPr="00AE592D">
              <w:rPr>
                <w:i/>
                <w:iCs/>
              </w:rPr>
              <w:t>råga om</w:t>
            </w:r>
            <w:r w:rsidR="0026195A" w:rsidRPr="00E07AD7">
              <w:rPr>
                <w:i/>
                <w:iCs/>
              </w:rPr>
              <w:t xml:space="preserve"> överklaganden av beslut som avses i 3 a och 3 b §§.</w:t>
            </w:r>
            <w:bookmarkEnd w:id="18"/>
          </w:p>
        </w:tc>
      </w:tr>
    </w:tbl>
    <w:p w14:paraId="3AE83E77" w14:textId="77777777" w:rsidR="0026195A" w:rsidRDefault="0026195A" w:rsidP="007635B2">
      <w:pPr>
        <w:pStyle w:val="Brdtext"/>
        <w:keepNext/>
        <w:spacing w:before="230" w:after="80"/>
        <w:jc w:val="center"/>
        <w:rPr>
          <w:b/>
        </w:rPr>
      </w:pPr>
      <w:r>
        <w:rPr>
          <w:b/>
        </w:rPr>
        <w:t>16 kap.</w:t>
      </w:r>
    </w:p>
    <w:p w14:paraId="64D4AD05" w14:textId="0209C4CE" w:rsidR="00CA2805" w:rsidRDefault="00CA2805" w:rsidP="007635B2">
      <w:pPr>
        <w:pStyle w:val="Brdtext"/>
        <w:spacing w:after="80"/>
        <w:jc w:val="center"/>
      </w:pPr>
      <w:r>
        <w:t>6</w:t>
      </w:r>
      <w:r w:rsidR="001E38ED">
        <w:t> </w:t>
      </w:r>
      <w:r>
        <w:t>§</w:t>
      </w:r>
      <w:r>
        <w:rPr>
          <w:rStyle w:val="Fotnotsreferens"/>
        </w:rPr>
        <w:footnoteReference w:id="29"/>
      </w:r>
    </w:p>
    <w:p w14:paraId="2365EADC" w14:textId="77777777" w:rsidR="00CA2805" w:rsidRDefault="00CA2805" w:rsidP="00CA2805">
      <w:pPr>
        <w:pStyle w:val="Brdtext"/>
      </w:pPr>
      <w:r>
        <w:t>Regeringen eller den myndighet som regeringen bestämmer får meddela föreskrifter om</w:t>
      </w:r>
    </w:p>
    <w:p w14:paraId="4270588A" w14:textId="6DC169DE" w:rsidR="00CA2805" w:rsidRPr="00CA2805" w:rsidRDefault="00CA2805" w:rsidP="00CA2805">
      <w:pPr>
        <w:pStyle w:val="Brdtextmedindrag"/>
      </w:pPr>
      <w:r>
        <w:t>1. vad som krävs för att en byggprodukt enligt 8</w:t>
      </w:r>
      <w:r w:rsidR="007A1C99">
        <w:t> </w:t>
      </w:r>
      <w:r>
        <w:t>kap. 19</w:t>
      </w:r>
      <w:r w:rsidR="007A1C99">
        <w:t> </w:t>
      </w:r>
      <w:r>
        <w:t>§ ska anses lämplig för att ingå i ett byggnadsverk,</w:t>
      </w:r>
    </w:p>
    <w:tbl>
      <w:tblPr>
        <w:tblW w:w="5000" w:type="pct"/>
        <w:tblCellMar>
          <w:left w:w="125" w:type="dxa"/>
          <w:right w:w="125" w:type="dxa"/>
        </w:tblCellMar>
        <w:tblLook w:val="0000" w:firstRow="0" w:lastRow="0" w:firstColumn="0" w:lastColumn="0" w:noHBand="0" w:noVBand="0"/>
      </w:tblPr>
      <w:tblGrid>
        <w:gridCol w:w="2948"/>
        <w:gridCol w:w="2949"/>
      </w:tblGrid>
      <w:tr w:rsidR="00CA2805" w14:paraId="37C7E775" w14:textId="77777777" w:rsidTr="00D26EBF">
        <w:tc>
          <w:tcPr>
            <w:tcW w:w="2500" w:type="pct"/>
            <w:shd w:val="clear" w:color="auto" w:fill="auto"/>
            <w:tcMar>
              <w:left w:w="0" w:type="dxa"/>
            </w:tcMar>
          </w:tcPr>
          <w:p w14:paraId="4DFE9892" w14:textId="745C0E2E" w:rsidR="00CA2805" w:rsidRDefault="00CA2805" w:rsidP="00D26EBF">
            <w:pPr>
              <w:pStyle w:val="Brdtextmedindrag"/>
            </w:pPr>
            <w:r w:rsidRPr="00CA2805">
              <w:t>2.</w:t>
            </w:r>
            <w:r>
              <w:t> </w:t>
            </w:r>
            <w:r w:rsidRPr="00CA2805">
              <w:t>märkning av byggprodukter en</w:t>
            </w:r>
            <w:r w:rsidR="007635B2">
              <w:softHyphen/>
            </w:r>
            <w:r w:rsidRPr="00CA2805">
              <w:t>ligt 8</w:t>
            </w:r>
            <w:r>
              <w:t> </w:t>
            </w:r>
            <w:r w:rsidRPr="00CA2805">
              <w:t>kap. 21</w:t>
            </w:r>
            <w:r>
              <w:t> </w:t>
            </w:r>
            <w:r w:rsidRPr="00CA2805">
              <w:t>§</w:t>
            </w:r>
            <w:r>
              <w:t> </w:t>
            </w:r>
            <w:r w:rsidRPr="00CA2805">
              <w:rPr>
                <w:i/>
                <w:iCs/>
              </w:rPr>
              <w:t>3</w:t>
            </w:r>
            <w:r w:rsidRPr="00CA2805">
              <w:t xml:space="preserve"> som förutsätt</w:t>
            </w:r>
            <w:r w:rsidR="007635B2">
              <w:softHyphen/>
            </w:r>
            <w:r w:rsidRPr="00CA2805">
              <w:t>ning för att de ska få släppas ut på marknaden och användas,</w:t>
            </w:r>
          </w:p>
        </w:tc>
        <w:tc>
          <w:tcPr>
            <w:tcW w:w="2500" w:type="pct"/>
            <w:shd w:val="clear" w:color="auto" w:fill="auto"/>
            <w:tcMar>
              <w:right w:w="0" w:type="dxa"/>
            </w:tcMar>
          </w:tcPr>
          <w:p w14:paraId="3B2FE744" w14:textId="2E95EBB0" w:rsidR="00CA2805" w:rsidRDefault="00CA2805" w:rsidP="00D26EBF">
            <w:pPr>
              <w:pStyle w:val="Brdtextmedindrag"/>
            </w:pPr>
            <w:r w:rsidRPr="00CA2805">
              <w:t>2.</w:t>
            </w:r>
            <w:r>
              <w:t> </w:t>
            </w:r>
            <w:r w:rsidRPr="00CA2805">
              <w:t>märkning av byggprodukter en</w:t>
            </w:r>
            <w:r w:rsidR="007635B2">
              <w:softHyphen/>
            </w:r>
            <w:r w:rsidRPr="00CA2805">
              <w:t>ligt 8</w:t>
            </w:r>
            <w:r>
              <w:t> </w:t>
            </w:r>
            <w:r w:rsidRPr="00CA2805">
              <w:t>kap. 21</w:t>
            </w:r>
            <w:r>
              <w:t> </w:t>
            </w:r>
            <w:r w:rsidRPr="00CA2805">
              <w:t>§</w:t>
            </w:r>
            <w:r>
              <w:t> </w:t>
            </w:r>
            <w:r w:rsidRPr="00CA2805">
              <w:rPr>
                <w:i/>
                <w:iCs/>
              </w:rPr>
              <w:t>2</w:t>
            </w:r>
            <w:r w:rsidRPr="00CA2805">
              <w:t xml:space="preserve"> som förutsätt</w:t>
            </w:r>
            <w:r w:rsidR="007635B2">
              <w:softHyphen/>
            </w:r>
            <w:r w:rsidRPr="00CA2805">
              <w:t>ning för att de ska få släppas ut på marknaden och användas,</w:t>
            </w:r>
          </w:p>
        </w:tc>
      </w:tr>
    </w:tbl>
    <w:p w14:paraId="27F1C77C" w14:textId="04B581EC" w:rsidR="00CA2805" w:rsidRPr="007635B2" w:rsidRDefault="00CA2805" w:rsidP="00CA2805">
      <w:pPr>
        <w:pStyle w:val="Brdtextmedindrag"/>
        <w:rPr>
          <w:spacing w:val="-2"/>
        </w:rPr>
      </w:pPr>
      <w:r w:rsidRPr="00CA2805">
        <w:t>3.</w:t>
      </w:r>
      <w:r>
        <w:t> </w:t>
      </w:r>
      <w:r w:rsidRPr="007635B2">
        <w:rPr>
          <w:spacing w:val="-2"/>
        </w:rPr>
        <w:t>typgodkännanden och tillverkningskontroll enligt 8 kap. 22 och 23 §§,</w:t>
      </w:r>
    </w:p>
    <w:p w14:paraId="017EB5B2" w14:textId="677E0233" w:rsidR="00CA2805" w:rsidRPr="00CA2805" w:rsidRDefault="00CA2805" w:rsidP="00CA2805">
      <w:pPr>
        <w:pStyle w:val="Brdtextmedindrag"/>
      </w:pPr>
      <w:r w:rsidRPr="00CA2805">
        <w:t>4.</w:t>
      </w:r>
      <w:r>
        <w:t> </w:t>
      </w:r>
      <w:r w:rsidRPr="00CA2805">
        <w:t>att en byggprodukt måste vara typgodkänd enligt 8</w:t>
      </w:r>
      <w:r>
        <w:t> </w:t>
      </w:r>
      <w:r w:rsidRPr="00CA2805">
        <w:t>kap. 22</w:t>
      </w:r>
      <w:r>
        <w:t> </w:t>
      </w:r>
      <w:r w:rsidRPr="00CA2805">
        <w:t>§ för att få användas i ett byggnadsverk,</w:t>
      </w:r>
    </w:p>
    <w:p w14:paraId="750D1260" w14:textId="7A1FF2C9" w:rsidR="00CA2805" w:rsidRPr="00CA2805" w:rsidRDefault="00CA2805" w:rsidP="00CA2805">
      <w:pPr>
        <w:pStyle w:val="Brdtextmedindrag"/>
      </w:pPr>
      <w:r w:rsidRPr="00CA2805">
        <w:lastRenderedPageBreak/>
        <w:t>5.</w:t>
      </w:r>
      <w:r>
        <w:t> </w:t>
      </w:r>
      <w:r w:rsidRPr="00CA2805">
        <w:t>på vilket eller vilka språk handlingar och information inom denna lags tillämpningsområde ska tillhandahållas, när krav på tillhandahållande är en följd av Sveriges medlemskap i Europeiska unionen,</w:t>
      </w:r>
    </w:p>
    <w:p w14:paraId="1186ED3B" w14:textId="67890B59" w:rsidR="00CA2805" w:rsidRPr="00CA2805" w:rsidRDefault="00CA2805" w:rsidP="00CA2805">
      <w:pPr>
        <w:pStyle w:val="Brdtextmedindrag"/>
      </w:pPr>
      <w:r w:rsidRPr="00CA2805">
        <w:t>6.</w:t>
      </w:r>
      <w:r>
        <w:t> </w:t>
      </w:r>
      <w:r w:rsidRPr="00CA2805">
        <w:t>sådan ersättning som anges i 11</w:t>
      </w:r>
      <w:r>
        <w:t> </w:t>
      </w:r>
      <w:r w:rsidRPr="00CA2805">
        <w:t>kap. 8</w:t>
      </w:r>
      <w:r>
        <w:t> </w:t>
      </w:r>
      <w:r w:rsidRPr="00CA2805">
        <w:t>b och 8</w:t>
      </w:r>
      <w:r>
        <w:t> </w:t>
      </w:r>
      <w:r w:rsidRPr="00CA2805">
        <w:t>c</w:t>
      </w:r>
      <w:r>
        <w:t> </w:t>
      </w:r>
      <w:r w:rsidRPr="00CA2805">
        <w:t>§§,</w:t>
      </w:r>
    </w:p>
    <w:p w14:paraId="0047B54C" w14:textId="5282F378" w:rsidR="00CA2805" w:rsidRPr="00CA2805" w:rsidRDefault="00CA2805" w:rsidP="00CA2805">
      <w:pPr>
        <w:pStyle w:val="Brdtextmedindrag"/>
      </w:pPr>
      <w:r w:rsidRPr="00CA2805">
        <w:t>7.</w:t>
      </w:r>
      <w:r>
        <w:t> </w:t>
      </w:r>
      <w:r w:rsidRPr="00CA2805">
        <w:t>avgift vid tillsyn enligt 11</w:t>
      </w:r>
      <w:r>
        <w:t> </w:t>
      </w:r>
      <w:r w:rsidRPr="00CA2805">
        <w:t>kap. 66</w:t>
      </w:r>
      <w:r>
        <w:t> </w:t>
      </w:r>
      <w:r w:rsidRPr="00CA2805">
        <w:t>§, och</w:t>
      </w:r>
    </w:p>
    <w:p w14:paraId="5A02D550" w14:textId="512B5347" w:rsidR="00CA2805" w:rsidRDefault="00CA2805" w:rsidP="00CA2805">
      <w:pPr>
        <w:pStyle w:val="Brdtextmedindrag"/>
      </w:pPr>
      <w:r w:rsidRPr="00CA2805">
        <w:t>8.</w:t>
      </w:r>
      <w:r>
        <w:t> </w:t>
      </w:r>
      <w:r w:rsidRPr="00CA2805">
        <w:t>villkor för att släppa ut och tillhandahålla byggprodukter som kommer i kontakt med dricksvatten på marknaden</w:t>
      </w:r>
      <w:r>
        <w:t>.</w:t>
      </w:r>
    </w:p>
    <w:p w14:paraId="0B073F7C" w14:textId="39BE3A74" w:rsidR="00CA2805" w:rsidRPr="00CA2805" w:rsidRDefault="00CA2805" w:rsidP="00CA2805">
      <w:pPr>
        <w:pStyle w:val="Brdtextmedindrag"/>
      </w:pPr>
      <w:r w:rsidRPr="00CA2805">
        <w:t>Föreskrifter enligt första stycket 4 får endast avse typgodkännanden som behövs till skydd för liv, personlig säkerhet eller hälsa.</w:t>
      </w:r>
    </w:p>
    <w:p w14:paraId="0659E4F2" w14:textId="6850C211" w:rsidR="00162721" w:rsidRPr="00162721" w:rsidRDefault="00162721" w:rsidP="0016272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E6156" w14:paraId="565777A7" w14:textId="77777777" w:rsidTr="00DF0242">
        <w:tc>
          <w:tcPr>
            <w:tcW w:w="2500" w:type="pct"/>
            <w:shd w:val="clear" w:color="auto" w:fill="auto"/>
            <w:tcMar>
              <w:left w:w="0" w:type="dxa"/>
            </w:tcMar>
          </w:tcPr>
          <w:p w14:paraId="7AB127A7" w14:textId="77777777" w:rsidR="0026195A" w:rsidRPr="00073983" w:rsidRDefault="0026195A" w:rsidP="00DF0242">
            <w:pPr>
              <w:pStyle w:val="Brdtextmedindrag"/>
              <w:keepNext/>
              <w:spacing w:after="80"/>
              <w:ind w:firstLine="0"/>
              <w:jc w:val="left"/>
              <w:rPr>
                <w:b/>
                <w:bCs/>
              </w:rPr>
            </w:pPr>
            <w:r w:rsidRPr="00073983">
              <w:rPr>
                <w:b/>
                <w:bCs/>
              </w:rPr>
              <w:t xml:space="preserve">Föreskrifter om </w:t>
            </w:r>
            <w:r w:rsidRPr="00AE592D">
              <w:rPr>
                <w:b/>
              </w:rPr>
              <w:t>funktionskontrol</w:t>
            </w:r>
            <w:r w:rsidRPr="00AE592D">
              <w:rPr>
                <w:b/>
              </w:rPr>
              <w:softHyphen/>
              <w:t>lanter</w:t>
            </w:r>
            <w:r w:rsidRPr="00073983">
              <w:rPr>
                <w:b/>
                <w:bCs/>
                <w:i/>
                <w:iCs/>
              </w:rPr>
              <w:t>, certifierade byggpro</w:t>
            </w:r>
            <w:r>
              <w:rPr>
                <w:b/>
                <w:bCs/>
                <w:i/>
                <w:iCs/>
              </w:rPr>
              <w:t>j</w:t>
            </w:r>
            <w:r w:rsidRPr="00073983">
              <w:rPr>
                <w:b/>
                <w:bCs/>
                <w:i/>
                <w:iCs/>
              </w:rPr>
              <w:t xml:space="preserve">ekteringsföretag, </w:t>
            </w:r>
            <w:r w:rsidRPr="00AE592D">
              <w:rPr>
                <w:b/>
              </w:rPr>
              <w:t>kontrollansvariga</w:t>
            </w:r>
            <w:r w:rsidRPr="00073983">
              <w:rPr>
                <w:b/>
                <w:bCs/>
                <w:i/>
                <w:iCs/>
              </w:rPr>
              <w:t xml:space="preserve"> </w:t>
            </w:r>
            <w:r w:rsidRPr="00AE592D">
              <w:rPr>
                <w:b/>
              </w:rPr>
              <w:t>och</w:t>
            </w:r>
            <w:r w:rsidRPr="00073983">
              <w:rPr>
                <w:b/>
                <w:bCs/>
                <w:i/>
                <w:iCs/>
              </w:rPr>
              <w:t xml:space="preserve"> </w:t>
            </w:r>
            <w:r w:rsidRPr="0066723C">
              <w:rPr>
                <w:b/>
                <w:bCs/>
              </w:rPr>
              <w:t>sakkunniga</w:t>
            </w:r>
          </w:p>
        </w:tc>
        <w:tc>
          <w:tcPr>
            <w:tcW w:w="2500" w:type="pct"/>
            <w:shd w:val="clear" w:color="auto" w:fill="auto"/>
            <w:tcMar>
              <w:right w:w="0" w:type="dxa"/>
            </w:tcMar>
          </w:tcPr>
          <w:p w14:paraId="794B3C5B" w14:textId="5BB5E0A6" w:rsidR="0026195A" w:rsidRPr="00073983" w:rsidRDefault="0026195A" w:rsidP="00DF0242">
            <w:pPr>
              <w:pStyle w:val="Brdtext"/>
              <w:keepNext/>
              <w:spacing w:after="80"/>
              <w:jc w:val="left"/>
              <w:rPr>
                <w:b/>
                <w:bCs/>
              </w:rPr>
            </w:pPr>
            <w:r w:rsidRPr="00073983">
              <w:rPr>
                <w:b/>
                <w:bCs/>
              </w:rPr>
              <w:t xml:space="preserve">Föreskrifter om </w:t>
            </w:r>
            <w:r w:rsidRPr="00FB459C">
              <w:rPr>
                <w:b/>
                <w:bCs/>
                <w:i/>
                <w:iCs/>
              </w:rPr>
              <w:t xml:space="preserve">certifieringsorgan, </w:t>
            </w:r>
            <w:r w:rsidRPr="00073983">
              <w:rPr>
                <w:b/>
                <w:bCs/>
                <w:i/>
                <w:iCs/>
              </w:rPr>
              <w:t xml:space="preserve">byggbedömare, </w:t>
            </w:r>
            <w:r w:rsidRPr="00AE592D">
              <w:rPr>
                <w:b/>
              </w:rPr>
              <w:t>kontrollansvariga</w:t>
            </w:r>
            <w:r w:rsidRPr="00073983">
              <w:rPr>
                <w:b/>
                <w:bCs/>
                <w:i/>
                <w:iCs/>
              </w:rPr>
              <w:t>,</w:t>
            </w:r>
            <w:r w:rsidRPr="00073983">
              <w:rPr>
                <w:b/>
                <w:bCs/>
              </w:rPr>
              <w:t xml:space="preserve"> sakkunniga</w:t>
            </w:r>
            <w:r>
              <w:rPr>
                <w:b/>
                <w:bCs/>
              </w:rPr>
              <w:t xml:space="preserve"> </w:t>
            </w:r>
            <w:r w:rsidRPr="00073983">
              <w:rPr>
                <w:b/>
                <w:bCs/>
              </w:rPr>
              <w:t>och funktionskontrollanter</w:t>
            </w:r>
          </w:p>
        </w:tc>
      </w:tr>
    </w:tbl>
    <w:p w14:paraId="74962099" w14:textId="77777777" w:rsidR="0026195A" w:rsidRDefault="0026195A" w:rsidP="00CE6156">
      <w:pPr>
        <w:pStyle w:val="Brdtext"/>
        <w:keepNext/>
        <w:jc w:val="center"/>
      </w:pPr>
      <w:r w:rsidRPr="00E81D03">
        <w:t>9 §</w:t>
      </w:r>
      <w:r w:rsidRPr="00E81D03">
        <w:rPr>
          <w:rStyle w:val="Fotnotsreferens"/>
        </w:rPr>
        <w:footnoteReference w:id="30"/>
      </w:r>
    </w:p>
    <w:p w14:paraId="3E6D931B" w14:textId="77777777" w:rsidR="0026195A" w:rsidRDefault="0026195A" w:rsidP="00CE6156">
      <w:pPr>
        <w:pStyle w:val="Brdtext"/>
        <w:keepNext/>
      </w:pPr>
      <w:r w:rsidRPr="00613AEC">
        <w:t>Regeringen eller den myndighet som regeringen bestämmer får meddela</w:t>
      </w:r>
    </w:p>
    <w:tbl>
      <w:tblPr>
        <w:tblW w:w="5000" w:type="pct"/>
        <w:tblCellMar>
          <w:left w:w="125" w:type="dxa"/>
          <w:right w:w="125" w:type="dxa"/>
        </w:tblCellMar>
        <w:tblLook w:val="0000" w:firstRow="0" w:lastRow="0" w:firstColumn="0" w:lastColumn="0" w:noHBand="0" w:noVBand="0"/>
      </w:tblPr>
      <w:tblGrid>
        <w:gridCol w:w="2948"/>
        <w:gridCol w:w="2949"/>
      </w:tblGrid>
      <w:tr w:rsidR="00CE6156" w14:paraId="34781AB4" w14:textId="77777777" w:rsidTr="00DF0242">
        <w:tc>
          <w:tcPr>
            <w:tcW w:w="2500" w:type="pct"/>
            <w:shd w:val="clear" w:color="auto" w:fill="auto"/>
            <w:tcMar>
              <w:left w:w="0" w:type="dxa"/>
            </w:tcMar>
          </w:tcPr>
          <w:p w14:paraId="0CB140AA" w14:textId="77777777" w:rsidR="0026195A" w:rsidRPr="00073983" w:rsidRDefault="0026195A" w:rsidP="00DF0242">
            <w:pPr>
              <w:pStyle w:val="Brdtextmedindrag"/>
              <w:rPr>
                <w:i/>
                <w:iCs/>
              </w:rPr>
            </w:pPr>
            <w:r w:rsidRPr="00073983">
              <w:rPr>
                <w:i/>
                <w:iCs/>
              </w:rPr>
              <w:t>1. föreskrifter om funktions</w:t>
            </w:r>
            <w:r w:rsidRPr="00073983">
              <w:rPr>
                <w:i/>
                <w:iCs/>
              </w:rPr>
              <w:softHyphen/>
              <w:t>kon</w:t>
            </w:r>
            <w:r w:rsidRPr="00073983">
              <w:rPr>
                <w:i/>
                <w:iCs/>
              </w:rPr>
              <w:softHyphen/>
              <w:t>trol</w:t>
            </w:r>
            <w:r w:rsidRPr="00073983">
              <w:rPr>
                <w:i/>
                <w:iCs/>
              </w:rPr>
              <w:softHyphen/>
              <w:t xml:space="preserve">lanter </w:t>
            </w:r>
            <w:r w:rsidRPr="006960B9">
              <w:rPr>
                <w:i/>
                <w:iCs/>
              </w:rPr>
              <w:t>enligt 8</w:t>
            </w:r>
            <w:r>
              <w:rPr>
                <w:i/>
                <w:iCs/>
              </w:rPr>
              <w:t> </w:t>
            </w:r>
            <w:r w:rsidRPr="006960B9">
              <w:rPr>
                <w:i/>
                <w:iCs/>
              </w:rPr>
              <w:t>kap. 25</w:t>
            </w:r>
            <w:r>
              <w:rPr>
                <w:i/>
                <w:iCs/>
              </w:rPr>
              <w:t> </w:t>
            </w:r>
            <w:r w:rsidRPr="006960B9">
              <w:rPr>
                <w:i/>
                <w:iCs/>
              </w:rPr>
              <w:t>§</w:t>
            </w:r>
            <w:r w:rsidRPr="00073983">
              <w:rPr>
                <w:i/>
                <w:iCs/>
              </w:rPr>
              <w:t>,</w:t>
            </w:r>
          </w:p>
        </w:tc>
        <w:tc>
          <w:tcPr>
            <w:tcW w:w="2500" w:type="pct"/>
            <w:shd w:val="clear" w:color="auto" w:fill="auto"/>
            <w:tcMar>
              <w:right w:w="0" w:type="dxa"/>
            </w:tcMar>
          </w:tcPr>
          <w:p w14:paraId="070A62AC" w14:textId="77777777" w:rsidR="0026195A" w:rsidRPr="004272C1" w:rsidRDefault="0026195A" w:rsidP="00DF0242">
            <w:pPr>
              <w:pStyle w:val="Brdtextmedindrag"/>
            </w:pPr>
          </w:p>
        </w:tc>
      </w:tr>
      <w:tr w:rsidR="00CE6156" w14:paraId="50B401BA" w14:textId="77777777" w:rsidTr="00DF0242">
        <w:tc>
          <w:tcPr>
            <w:tcW w:w="2500" w:type="pct"/>
            <w:shd w:val="clear" w:color="auto" w:fill="auto"/>
            <w:tcMar>
              <w:left w:w="0" w:type="dxa"/>
            </w:tcMar>
          </w:tcPr>
          <w:p w14:paraId="7EA54A65" w14:textId="122D3769" w:rsidR="0026195A" w:rsidRDefault="0026195A" w:rsidP="00DF0242">
            <w:pPr>
              <w:pStyle w:val="Brdtextmedindrag"/>
            </w:pPr>
            <w:r w:rsidRPr="00073983">
              <w:rPr>
                <w:i/>
                <w:iCs/>
              </w:rPr>
              <w:t>2.</w:t>
            </w:r>
            <w:r>
              <w:t> </w:t>
            </w:r>
            <w:r w:rsidRPr="007D2CAA">
              <w:t>föreskrifter om vad som i fråga om kunskap, erfarenhet och certi</w:t>
            </w:r>
            <w:r>
              <w:softHyphen/>
            </w:r>
            <w:r w:rsidRPr="007D2CAA">
              <w:t xml:space="preserve">fiering krävs av </w:t>
            </w:r>
            <w:r w:rsidRPr="00AE592D">
              <w:rPr>
                <w:i/>
              </w:rPr>
              <w:t>sådana</w:t>
            </w:r>
            <w:r w:rsidRPr="007D2CAA">
              <w:t xml:space="preserve"> </w:t>
            </w:r>
            <w:r w:rsidRPr="00675DE1">
              <w:rPr>
                <w:i/>
                <w:iCs/>
              </w:rPr>
              <w:t>byggpro</w:t>
            </w:r>
            <w:r>
              <w:rPr>
                <w:i/>
                <w:iCs/>
              </w:rPr>
              <w:softHyphen/>
            </w:r>
            <w:r w:rsidRPr="00BB0CF0">
              <w:rPr>
                <w:i/>
                <w:iCs/>
                <w:spacing w:val="-2"/>
              </w:rPr>
              <w:t>jekteringsföretag,</w:t>
            </w:r>
            <w:r w:rsidRPr="00BB0CF0">
              <w:rPr>
                <w:spacing w:val="-2"/>
              </w:rPr>
              <w:t xml:space="preserve"> kontroll</w:t>
            </w:r>
            <w:r w:rsidR="007F42CE" w:rsidRPr="00BB0CF0">
              <w:rPr>
                <w:spacing w:val="-2"/>
              </w:rPr>
              <w:softHyphen/>
            </w:r>
            <w:r w:rsidRPr="00BB0CF0">
              <w:rPr>
                <w:spacing w:val="-2"/>
              </w:rPr>
              <w:t>ansva</w:t>
            </w:r>
            <w:r w:rsidR="00BB0CF0" w:rsidRPr="00BB0CF0">
              <w:rPr>
                <w:spacing w:val="-2"/>
              </w:rPr>
              <w:softHyphen/>
            </w:r>
            <w:r w:rsidRPr="00BB0CF0">
              <w:rPr>
                <w:spacing w:val="-2"/>
              </w:rPr>
              <w:t>riga</w:t>
            </w:r>
            <w:r w:rsidRPr="007D2CAA">
              <w:t xml:space="preserve"> </w:t>
            </w:r>
            <w:r w:rsidRPr="00073983">
              <w:rPr>
                <w:i/>
                <w:iCs/>
              </w:rPr>
              <w:t>och</w:t>
            </w:r>
            <w:r w:rsidRPr="007D2CAA">
              <w:t xml:space="preserve"> sakkunniga </w:t>
            </w:r>
            <w:r w:rsidRPr="00AE592D">
              <w:rPr>
                <w:i/>
              </w:rPr>
              <w:t>som avses i</w:t>
            </w:r>
            <w:r w:rsidRPr="007D2CAA">
              <w:t xml:space="preserve"> </w:t>
            </w:r>
            <w:r w:rsidRPr="00073983">
              <w:rPr>
                <w:i/>
                <w:iCs/>
              </w:rPr>
              <w:t>9 kap. 67 § och 10 kap</w:t>
            </w:r>
            <w:r w:rsidRPr="00AE592D">
              <w:rPr>
                <w:i/>
              </w:rPr>
              <w:t>.</w:t>
            </w:r>
            <w:r w:rsidRPr="007D2CAA">
              <w:t>,</w:t>
            </w:r>
          </w:p>
        </w:tc>
        <w:tc>
          <w:tcPr>
            <w:tcW w:w="2500" w:type="pct"/>
            <w:shd w:val="clear" w:color="auto" w:fill="auto"/>
            <w:tcMar>
              <w:right w:w="0" w:type="dxa"/>
            </w:tcMar>
          </w:tcPr>
          <w:p w14:paraId="2624112F" w14:textId="77777777" w:rsidR="0026195A" w:rsidRPr="006F2D92" w:rsidRDefault="0026195A" w:rsidP="00DF0242">
            <w:pPr>
              <w:pStyle w:val="Brdtextmedindrag"/>
            </w:pPr>
            <w:r w:rsidRPr="006F2D92">
              <w:rPr>
                <w:i/>
                <w:iCs/>
              </w:rPr>
              <w:t>1.</w:t>
            </w:r>
            <w:r w:rsidRPr="006F2D92">
              <w:t xml:space="preserve"> föreskrifter om vad som i fråga om </w:t>
            </w:r>
            <w:r w:rsidRPr="00A70283">
              <w:t>kunskap, erfarenhet</w:t>
            </w:r>
            <w:r w:rsidRPr="00A70283">
              <w:rPr>
                <w:i/>
                <w:iCs/>
              </w:rPr>
              <w:t>, lämplighet</w:t>
            </w:r>
            <w:r w:rsidRPr="00A70283">
              <w:t xml:space="preserve"> och certi</w:t>
            </w:r>
            <w:r w:rsidRPr="00A70283">
              <w:softHyphen/>
              <w:t xml:space="preserve">fiering krävs av </w:t>
            </w:r>
            <w:r w:rsidRPr="00A70283">
              <w:rPr>
                <w:i/>
                <w:iCs/>
              </w:rPr>
              <w:t>byggbedö</w:t>
            </w:r>
            <w:r w:rsidRPr="00A70283">
              <w:rPr>
                <w:i/>
                <w:iCs/>
              </w:rPr>
              <w:softHyphen/>
            </w:r>
            <w:r w:rsidRPr="00BB0CF0">
              <w:rPr>
                <w:i/>
                <w:iCs/>
                <w:spacing w:val="-4"/>
              </w:rPr>
              <w:t>mare</w:t>
            </w:r>
            <w:r w:rsidRPr="00BB0CF0">
              <w:rPr>
                <w:spacing w:val="-4"/>
              </w:rPr>
              <w:t>, kon</w:t>
            </w:r>
            <w:r w:rsidRPr="00BB0CF0">
              <w:rPr>
                <w:spacing w:val="-4"/>
              </w:rPr>
              <w:softHyphen/>
              <w:t>trollansvariga</w:t>
            </w:r>
            <w:r w:rsidRPr="00BB0CF0">
              <w:rPr>
                <w:i/>
                <w:iCs/>
                <w:spacing w:val="-4"/>
              </w:rPr>
              <w:t>,</w:t>
            </w:r>
            <w:r w:rsidRPr="00BB0CF0">
              <w:rPr>
                <w:spacing w:val="-4"/>
              </w:rPr>
              <w:t xml:space="preserve"> sakkun</w:t>
            </w:r>
            <w:r w:rsidRPr="00BB0CF0">
              <w:rPr>
                <w:spacing w:val="-4"/>
              </w:rPr>
              <w:softHyphen/>
              <w:t>niga</w:t>
            </w:r>
            <w:r w:rsidRPr="00A70283">
              <w:rPr>
                <w:i/>
                <w:iCs/>
              </w:rPr>
              <w:t xml:space="preserve"> och funktions</w:t>
            </w:r>
            <w:r w:rsidRPr="00A70283">
              <w:rPr>
                <w:i/>
                <w:iCs/>
              </w:rPr>
              <w:softHyphen/>
              <w:t>kontroll</w:t>
            </w:r>
            <w:r w:rsidRPr="00A70283">
              <w:rPr>
                <w:i/>
                <w:iCs/>
              </w:rPr>
              <w:softHyphen/>
              <w:t>anter</w:t>
            </w:r>
            <w:r w:rsidRPr="006F2D92">
              <w:t>, </w:t>
            </w:r>
          </w:p>
        </w:tc>
      </w:tr>
      <w:tr w:rsidR="00CE6156" w14:paraId="0B2AB960" w14:textId="77777777" w:rsidTr="00DF0242">
        <w:tc>
          <w:tcPr>
            <w:tcW w:w="2500" w:type="pct"/>
            <w:shd w:val="clear" w:color="auto" w:fill="auto"/>
            <w:tcMar>
              <w:left w:w="0" w:type="dxa"/>
            </w:tcMar>
          </w:tcPr>
          <w:p w14:paraId="24B32B9E" w14:textId="77777777" w:rsidR="0026195A" w:rsidRPr="005F7091" w:rsidRDefault="0026195A" w:rsidP="00DF0242">
            <w:pPr>
              <w:pStyle w:val="Brdtextmedindrag"/>
              <w:rPr>
                <w:i/>
                <w:iCs/>
              </w:rPr>
            </w:pPr>
            <w:r w:rsidRPr="005F7091">
              <w:rPr>
                <w:i/>
                <w:iCs/>
              </w:rPr>
              <w:t>3. de föreskrifter i övrigt om kon</w:t>
            </w:r>
            <w:r w:rsidRPr="005F7091">
              <w:rPr>
                <w:i/>
                <w:iCs/>
              </w:rPr>
              <w:softHyphen/>
              <w:t>trollansvariga och sakkunniga som behövs utöver bestämmelserna i 10 kap. 9–13 §§, och</w:t>
            </w:r>
          </w:p>
        </w:tc>
        <w:tc>
          <w:tcPr>
            <w:tcW w:w="2500" w:type="pct"/>
            <w:shd w:val="clear" w:color="auto" w:fill="auto"/>
            <w:tcMar>
              <w:right w:w="0" w:type="dxa"/>
            </w:tcMar>
          </w:tcPr>
          <w:p w14:paraId="089D0739" w14:textId="77777777" w:rsidR="0026195A" w:rsidRPr="006F2D92" w:rsidRDefault="0026195A" w:rsidP="00DF0242">
            <w:pPr>
              <w:pStyle w:val="Brdtextmedindrag"/>
            </w:pPr>
          </w:p>
        </w:tc>
      </w:tr>
      <w:tr w:rsidR="00CE6156" w14:paraId="4906C6BC" w14:textId="77777777" w:rsidTr="00DF0242">
        <w:tblPrEx>
          <w:tblLook w:val="0600" w:firstRow="0" w:lastRow="0" w:firstColumn="0" w:lastColumn="0" w:noHBand="1" w:noVBand="1"/>
        </w:tblPrEx>
        <w:trPr>
          <w:trHeight w:val="515"/>
        </w:trPr>
        <w:tc>
          <w:tcPr>
            <w:tcW w:w="2500" w:type="pct"/>
            <w:shd w:val="clear" w:color="auto" w:fill="auto"/>
            <w:tcMar>
              <w:left w:w="0" w:type="dxa"/>
            </w:tcMar>
          </w:tcPr>
          <w:p w14:paraId="01165D0A" w14:textId="77777777" w:rsidR="0026195A" w:rsidRDefault="0026195A" w:rsidP="00DF0242">
            <w:pPr>
              <w:pStyle w:val="Brdtextmedindrag"/>
            </w:pPr>
            <w:r w:rsidRPr="00FB459C">
              <w:rPr>
                <w:i/>
                <w:iCs/>
              </w:rPr>
              <w:t>4</w:t>
            </w:r>
            <w:r w:rsidRPr="00E84118">
              <w:t>.</w:t>
            </w:r>
            <w:r>
              <w:t> </w:t>
            </w:r>
            <w:r w:rsidRPr="00E84118">
              <w:t xml:space="preserve">föreskrifter om vilka </w:t>
            </w:r>
            <w:r w:rsidRPr="00073983">
              <w:rPr>
                <w:i/>
                <w:iCs/>
              </w:rPr>
              <w:t>bostads-hus</w:t>
            </w:r>
            <w:r w:rsidRPr="00E84118">
              <w:t xml:space="preserve"> som ska omfattas av 9</w:t>
            </w:r>
            <w:r>
              <w:t> </w:t>
            </w:r>
            <w:r w:rsidRPr="00E84118">
              <w:t xml:space="preserve">kap. </w:t>
            </w:r>
            <w:r w:rsidRPr="00AE592D">
              <w:rPr>
                <w:i/>
              </w:rPr>
              <w:t>67 och</w:t>
            </w:r>
            <w:r w:rsidRPr="00E84118">
              <w:t xml:space="preserve"> 68</w:t>
            </w:r>
            <w:r>
              <w:t> </w:t>
            </w:r>
            <w:r w:rsidRPr="00E84118">
              <w:t>§</w:t>
            </w:r>
            <w:r w:rsidRPr="00AE592D">
              <w:rPr>
                <w:i/>
              </w:rPr>
              <w:t>§</w:t>
            </w:r>
            <w:r w:rsidRPr="00E84118">
              <w:t xml:space="preserve"> och 10</w:t>
            </w:r>
            <w:r>
              <w:t> </w:t>
            </w:r>
            <w:r w:rsidRPr="00E84118">
              <w:t>kap. 23</w:t>
            </w:r>
            <w:r>
              <w:t> </w:t>
            </w:r>
            <w:r w:rsidRPr="00E84118">
              <w:t>a</w:t>
            </w:r>
            <w:r>
              <w:t> </w:t>
            </w:r>
            <w:r w:rsidRPr="00E84118">
              <w:t>§</w:t>
            </w:r>
            <w:r w:rsidRPr="00AE592D">
              <w:rPr>
                <w:i/>
              </w:rPr>
              <w:t>.</w:t>
            </w:r>
          </w:p>
        </w:tc>
        <w:tc>
          <w:tcPr>
            <w:tcW w:w="2500" w:type="pct"/>
            <w:shd w:val="clear" w:color="auto" w:fill="auto"/>
            <w:tcMar>
              <w:right w:w="0" w:type="dxa"/>
            </w:tcMar>
          </w:tcPr>
          <w:p w14:paraId="51FBEED8" w14:textId="77777777" w:rsidR="0026195A" w:rsidRPr="00073983" w:rsidRDefault="0026195A" w:rsidP="00DF0242">
            <w:pPr>
              <w:pStyle w:val="Brdtextmedindrag"/>
              <w:rPr>
                <w:highlight w:val="red"/>
              </w:rPr>
            </w:pPr>
            <w:r>
              <w:rPr>
                <w:i/>
                <w:iCs/>
              </w:rPr>
              <w:t>2</w:t>
            </w:r>
            <w:r w:rsidRPr="00FB459C">
              <w:rPr>
                <w:i/>
                <w:iCs/>
              </w:rPr>
              <w:t>.</w:t>
            </w:r>
            <w:r w:rsidRPr="00373A21">
              <w:t xml:space="preserve"> föreskrifter om vilka </w:t>
            </w:r>
            <w:r w:rsidRPr="003E6AF8">
              <w:rPr>
                <w:i/>
              </w:rPr>
              <w:t>ny</w:t>
            </w:r>
            <w:r w:rsidRPr="00373A21">
              <w:rPr>
                <w:i/>
                <w:iCs/>
              </w:rPr>
              <w:t>bygg</w:t>
            </w:r>
            <w:r>
              <w:rPr>
                <w:i/>
                <w:iCs/>
              </w:rPr>
              <w:softHyphen/>
            </w:r>
            <w:r w:rsidRPr="00373A21">
              <w:rPr>
                <w:i/>
                <w:iCs/>
              </w:rPr>
              <w:t>na</w:t>
            </w:r>
            <w:r>
              <w:rPr>
                <w:i/>
                <w:iCs/>
              </w:rPr>
              <w:softHyphen/>
            </w:r>
            <w:r w:rsidRPr="00373A21">
              <w:rPr>
                <w:i/>
                <w:iCs/>
              </w:rPr>
              <w:t>der</w:t>
            </w:r>
            <w:r w:rsidRPr="00373A21">
              <w:t xml:space="preserve"> som ska omfattas av 9</w:t>
            </w:r>
            <w:r>
              <w:t> </w:t>
            </w:r>
            <w:r w:rsidRPr="00373A21">
              <w:t>kap. 68 § och 10 kap. 23 a §</w:t>
            </w:r>
            <w:r w:rsidRPr="00AE592D">
              <w:rPr>
                <w:i/>
              </w:rPr>
              <w:t>,</w:t>
            </w:r>
          </w:p>
        </w:tc>
      </w:tr>
      <w:tr w:rsidR="00CE6156" w14:paraId="75DCC683" w14:textId="77777777" w:rsidTr="00DF0242">
        <w:tblPrEx>
          <w:tblLook w:val="0600" w:firstRow="0" w:lastRow="0" w:firstColumn="0" w:lastColumn="0" w:noHBand="1" w:noVBand="1"/>
        </w:tblPrEx>
        <w:tc>
          <w:tcPr>
            <w:tcW w:w="2500" w:type="pct"/>
            <w:shd w:val="clear" w:color="auto" w:fill="auto"/>
            <w:tcMar>
              <w:left w:w="0" w:type="dxa"/>
            </w:tcMar>
          </w:tcPr>
          <w:p w14:paraId="2402FFAD" w14:textId="77777777" w:rsidR="0026195A" w:rsidRPr="00E84118" w:rsidRDefault="0026195A" w:rsidP="00DF0242">
            <w:pPr>
              <w:pStyle w:val="Brdtextmedindrag"/>
            </w:pPr>
          </w:p>
        </w:tc>
        <w:tc>
          <w:tcPr>
            <w:tcW w:w="2500" w:type="pct"/>
            <w:shd w:val="clear" w:color="auto" w:fill="auto"/>
            <w:tcMar>
              <w:right w:w="0" w:type="dxa"/>
            </w:tcMar>
          </w:tcPr>
          <w:p w14:paraId="22176079" w14:textId="77777777" w:rsidR="0026195A" w:rsidRPr="00E84118" w:rsidRDefault="0026195A" w:rsidP="00DF0242">
            <w:pPr>
              <w:pStyle w:val="Brdtextmedindrag"/>
            </w:pPr>
            <w:r>
              <w:rPr>
                <w:i/>
                <w:iCs/>
              </w:rPr>
              <w:t>3</w:t>
            </w:r>
            <w:r w:rsidRPr="00FB459C">
              <w:rPr>
                <w:i/>
                <w:iCs/>
              </w:rPr>
              <w:t>.</w:t>
            </w:r>
            <w:r w:rsidRPr="00012955">
              <w:rPr>
                <w:i/>
                <w:iCs/>
              </w:rPr>
              <w:t> föreskrifter om vad som krävs av certifieringsorgan som utfärdar certifiering fö</w:t>
            </w:r>
            <w:r>
              <w:rPr>
                <w:i/>
                <w:iCs/>
              </w:rPr>
              <w:t>r b</w:t>
            </w:r>
            <w:r w:rsidRPr="00012955">
              <w:rPr>
                <w:i/>
                <w:iCs/>
              </w:rPr>
              <w:t>ygg</w:t>
            </w:r>
            <w:r>
              <w:rPr>
                <w:i/>
                <w:iCs/>
              </w:rPr>
              <w:softHyphen/>
            </w:r>
            <w:r w:rsidRPr="00012955">
              <w:rPr>
                <w:i/>
                <w:iCs/>
              </w:rPr>
              <w:t>be</w:t>
            </w:r>
            <w:r>
              <w:rPr>
                <w:i/>
                <w:iCs/>
              </w:rPr>
              <w:softHyphen/>
            </w:r>
            <w:r w:rsidRPr="00012955">
              <w:rPr>
                <w:i/>
                <w:iCs/>
              </w:rPr>
              <w:t>dö</w:t>
            </w:r>
            <w:r>
              <w:rPr>
                <w:i/>
                <w:iCs/>
              </w:rPr>
              <w:softHyphen/>
            </w:r>
            <w:r w:rsidRPr="00012955">
              <w:rPr>
                <w:i/>
                <w:iCs/>
              </w:rPr>
              <w:t>m</w:t>
            </w:r>
            <w:r>
              <w:rPr>
                <w:i/>
                <w:iCs/>
              </w:rPr>
              <w:t>are, och</w:t>
            </w:r>
          </w:p>
        </w:tc>
      </w:tr>
      <w:tr w:rsidR="00CE6156" w14:paraId="3FB5ACBE" w14:textId="77777777" w:rsidTr="00DF0242">
        <w:tblPrEx>
          <w:tblLook w:val="0600" w:firstRow="0" w:lastRow="0" w:firstColumn="0" w:lastColumn="0" w:noHBand="1" w:noVBand="1"/>
        </w:tblPrEx>
        <w:tc>
          <w:tcPr>
            <w:tcW w:w="2500" w:type="pct"/>
            <w:shd w:val="clear" w:color="auto" w:fill="auto"/>
            <w:tcMar>
              <w:left w:w="0" w:type="dxa"/>
            </w:tcMar>
          </w:tcPr>
          <w:p w14:paraId="31B89783" w14:textId="77777777" w:rsidR="0026195A" w:rsidRDefault="0026195A" w:rsidP="00DF0242">
            <w:pPr>
              <w:pStyle w:val="Brdtextmedindrag"/>
            </w:pPr>
          </w:p>
        </w:tc>
        <w:tc>
          <w:tcPr>
            <w:tcW w:w="2500" w:type="pct"/>
            <w:shd w:val="clear" w:color="auto" w:fill="auto"/>
            <w:tcMar>
              <w:right w:w="0" w:type="dxa"/>
            </w:tcMar>
          </w:tcPr>
          <w:p w14:paraId="11994340" w14:textId="77777777" w:rsidR="0026195A" w:rsidRPr="00012955" w:rsidRDefault="0026195A" w:rsidP="00DF0242">
            <w:pPr>
              <w:pStyle w:val="Brdtextmedindrag"/>
            </w:pPr>
            <w:r>
              <w:rPr>
                <w:i/>
                <w:iCs/>
              </w:rPr>
              <w:t>4</w:t>
            </w:r>
            <w:r w:rsidRPr="00012955">
              <w:rPr>
                <w:i/>
                <w:iCs/>
              </w:rPr>
              <w:t>.</w:t>
            </w:r>
            <w:r>
              <w:rPr>
                <w:i/>
                <w:iCs/>
              </w:rPr>
              <w:t> </w:t>
            </w:r>
            <w:r w:rsidRPr="00012955">
              <w:rPr>
                <w:i/>
                <w:iCs/>
              </w:rPr>
              <w:t>föreskrifter om vilka hand</w:t>
            </w:r>
            <w:r>
              <w:rPr>
                <w:i/>
                <w:iCs/>
              </w:rPr>
              <w:softHyphen/>
            </w:r>
            <w:r w:rsidRPr="00012955">
              <w:rPr>
                <w:i/>
                <w:iCs/>
              </w:rPr>
              <w:t>lingar för arkivering som ska läm</w:t>
            </w:r>
            <w:r>
              <w:rPr>
                <w:i/>
                <w:iCs/>
              </w:rPr>
              <w:softHyphen/>
            </w:r>
            <w:r w:rsidRPr="00012955">
              <w:rPr>
                <w:i/>
                <w:iCs/>
              </w:rPr>
              <w:t>nas inför slutbesked när e</w:t>
            </w:r>
            <w:r>
              <w:rPr>
                <w:i/>
                <w:iCs/>
              </w:rPr>
              <w:t>n</w:t>
            </w:r>
            <w:r w:rsidRPr="00012955">
              <w:rPr>
                <w:i/>
                <w:iCs/>
              </w:rPr>
              <w:t xml:space="preserve"> bygg</w:t>
            </w:r>
            <w:r>
              <w:rPr>
                <w:i/>
                <w:iCs/>
              </w:rPr>
              <w:softHyphen/>
            </w:r>
            <w:r w:rsidRPr="00012955">
              <w:rPr>
                <w:i/>
                <w:iCs/>
              </w:rPr>
              <w:t>bedöm</w:t>
            </w:r>
            <w:r>
              <w:rPr>
                <w:i/>
                <w:iCs/>
              </w:rPr>
              <w:t>are</w:t>
            </w:r>
            <w:r w:rsidRPr="00012955">
              <w:rPr>
                <w:i/>
                <w:iCs/>
              </w:rPr>
              <w:t xml:space="preserve"> använ</w:t>
            </w:r>
            <w:r>
              <w:rPr>
                <w:i/>
                <w:iCs/>
              </w:rPr>
              <w:t>d</w:t>
            </w:r>
            <w:r w:rsidRPr="00012955">
              <w:rPr>
                <w:i/>
                <w:iCs/>
              </w:rPr>
              <w:t>s.</w:t>
            </w:r>
          </w:p>
        </w:tc>
      </w:tr>
    </w:tbl>
    <w:p w14:paraId="37B0BB3B" w14:textId="77777777" w:rsidR="0026195A" w:rsidRPr="0095047B" w:rsidRDefault="0026195A" w:rsidP="00CE6156">
      <w:pPr>
        <w:pStyle w:val="Brdtext"/>
      </w:pPr>
    </w:p>
    <w:p w14:paraId="120BA7D8" w14:textId="77777777" w:rsidR="0026195A" w:rsidRDefault="0026195A" w:rsidP="00CE6156">
      <w:pPr>
        <w:pStyle w:val="Brdtext"/>
        <w:keepNext/>
        <w:spacing w:after="80"/>
        <w:jc w:val="center"/>
      </w:pPr>
      <w:r>
        <w:t>11 §</w:t>
      </w:r>
      <w:r>
        <w:rPr>
          <w:rStyle w:val="Fotnotsreferens"/>
        </w:rPr>
        <w:footnoteReference w:id="31"/>
      </w:r>
    </w:p>
    <w:p w14:paraId="6432C20A" w14:textId="77777777" w:rsidR="0026195A" w:rsidRPr="00B210B7" w:rsidRDefault="0026195A" w:rsidP="00CE6156">
      <w:pPr>
        <w:pStyle w:val="Brdtext"/>
        <w:keepNext/>
      </w:pPr>
      <w:r w:rsidRPr="00B210B7">
        <w:t>Regeringen eller den myndighet som regeringen bestämmer får meddela ytterligare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CE6156" w14:paraId="62834A1D" w14:textId="77777777" w:rsidTr="00DF0242">
        <w:tc>
          <w:tcPr>
            <w:tcW w:w="2500" w:type="pct"/>
            <w:shd w:val="clear" w:color="auto" w:fill="auto"/>
            <w:tcMar>
              <w:left w:w="0" w:type="dxa"/>
            </w:tcMar>
          </w:tcPr>
          <w:p w14:paraId="0A4AD8CC" w14:textId="77777777" w:rsidR="0026195A" w:rsidRDefault="0026195A" w:rsidP="00DF0242">
            <w:pPr>
              <w:pStyle w:val="Brdtextmedindrag"/>
            </w:pPr>
            <w:r w:rsidRPr="005676A1">
              <w:t>1.</w:t>
            </w:r>
            <w:r>
              <w:t> </w:t>
            </w:r>
            <w:r w:rsidRPr="005676A1">
              <w:t>kontroll av att föreskrifter som har meddelats med stöd av 2, 5 eller 6</w:t>
            </w:r>
            <w:r>
              <w:t> </w:t>
            </w:r>
            <w:r w:rsidRPr="005676A1">
              <w:t xml:space="preserve">§ följs, </w:t>
            </w:r>
            <w:r w:rsidRPr="005676A1">
              <w:rPr>
                <w:i/>
                <w:iCs/>
              </w:rPr>
              <w:t>och</w:t>
            </w:r>
          </w:p>
        </w:tc>
        <w:tc>
          <w:tcPr>
            <w:tcW w:w="2500" w:type="pct"/>
            <w:shd w:val="clear" w:color="auto" w:fill="auto"/>
            <w:tcMar>
              <w:right w:w="0" w:type="dxa"/>
            </w:tcMar>
          </w:tcPr>
          <w:p w14:paraId="746BB172" w14:textId="77777777" w:rsidR="0026195A" w:rsidRDefault="0026195A" w:rsidP="00DF0242">
            <w:pPr>
              <w:pStyle w:val="Brdtextmedindrag"/>
            </w:pPr>
            <w:r w:rsidRPr="00B210B7">
              <w:t>1.</w:t>
            </w:r>
            <w:r>
              <w:t> </w:t>
            </w:r>
            <w:r w:rsidRPr="00B210B7">
              <w:t>kontroll av att föreskrifter som har meddelats med stöd av 2, 5 eller 6</w:t>
            </w:r>
            <w:r>
              <w:t> </w:t>
            </w:r>
            <w:r w:rsidRPr="00B210B7">
              <w:t>§ följs,</w:t>
            </w:r>
          </w:p>
        </w:tc>
      </w:tr>
      <w:tr w:rsidR="00CE6156" w14:paraId="61892661" w14:textId="77777777" w:rsidTr="00DF0242">
        <w:tc>
          <w:tcPr>
            <w:tcW w:w="2500" w:type="pct"/>
            <w:shd w:val="clear" w:color="auto" w:fill="auto"/>
            <w:tcMar>
              <w:left w:w="0" w:type="dxa"/>
            </w:tcMar>
          </w:tcPr>
          <w:p w14:paraId="61BF235C" w14:textId="77777777" w:rsidR="0026195A" w:rsidRDefault="0026195A" w:rsidP="00DF0242">
            <w:pPr>
              <w:pStyle w:val="Brdtextmedindrag"/>
            </w:pPr>
            <w:r w:rsidRPr="005676A1">
              <w:lastRenderedPageBreak/>
              <w:t>2.</w:t>
            </w:r>
            <w:r>
              <w:t> </w:t>
            </w:r>
            <w:r w:rsidRPr="005676A1">
              <w:t>kontroll av att kraven enligt förordning (EU)</w:t>
            </w:r>
            <w:r>
              <w:t> </w:t>
            </w:r>
            <w:r w:rsidRPr="005676A1">
              <w:t>2016/424 upp</w:t>
            </w:r>
            <w:r>
              <w:softHyphen/>
            </w:r>
            <w:r w:rsidRPr="005676A1">
              <w:t>fylls</w:t>
            </w:r>
            <w:r w:rsidRPr="00AE592D">
              <w:rPr>
                <w:i/>
              </w:rPr>
              <w:t>.</w:t>
            </w:r>
          </w:p>
        </w:tc>
        <w:tc>
          <w:tcPr>
            <w:tcW w:w="2500" w:type="pct"/>
            <w:shd w:val="clear" w:color="auto" w:fill="auto"/>
            <w:tcMar>
              <w:right w:w="0" w:type="dxa"/>
            </w:tcMar>
          </w:tcPr>
          <w:p w14:paraId="7CBC5EAE" w14:textId="2380A634" w:rsidR="0026195A" w:rsidRPr="00B210B7" w:rsidRDefault="0026195A" w:rsidP="00DF0242">
            <w:pPr>
              <w:pStyle w:val="Brdtextmedindrag"/>
            </w:pPr>
            <w:r w:rsidRPr="00B210B7">
              <w:t>2.</w:t>
            </w:r>
            <w:r>
              <w:t> </w:t>
            </w:r>
            <w:r w:rsidRPr="00B210B7">
              <w:t>kontroll av att kraven enligt för</w:t>
            </w:r>
            <w:r w:rsidR="00D47995">
              <w:softHyphen/>
            </w:r>
            <w:r w:rsidRPr="00B210B7">
              <w:t>ordning (EU)</w:t>
            </w:r>
            <w:r>
              <w:t> </w:t>
            </w:r>
            <w:r w:rsidRPr="00B210B7">
              <w:t>2016/424 upp</w:t>
            </w:r>
            <w:r>
              <w:softHyphen/>
            </w:r>
            <w:r w:rsidRPr="00B210B7">
              <w:t>fylls</w:t>
            </w:r>
            <w:r w:rsidRPr="00AE592D">
              <w:rPr>
                <w:i/>
              </w:rPr>
              <w:t>,</w:t>
            </w:r>
            <w:r w:rsidRPr="00B210B7">
              <w:t xml:space="preserve"> </w:t>
            </w:r>
            <w:r w:rsidRPr="00B210B7">
              <w:rPr>
                <w:i/>
                <w:iCs/>
              </w:rPr>
              <w:t>och</w:t>
            </w:r>
          </w:p>
        </w:tc>
      </w:tr>
      <w:tr w:rsidR="00CE6156" w14:paraId="65A3010E" w14:textId="77777777" w:rsidTr="00DF0242">
        <w:tc>
          <w:tcPr>
            <w:tcW w:w="2500" w:type="pct"/>
            <w:shd w:val="clear" w:color="auto" w:fill="auto"/>
            <w:tcMar>
              <w:left w:w="0" w:type="dxa"/>
            </w:tcMar>
          </w:tcPr>
          <w:p w14:paraId="65924A1A" w14:textId="77777777" w:rsidR="0026195A" w:rsidRDefault="0026195A" w:rsidP="00DF0242">
            <w:pPr>
              <w:pStyle w:val="Brdtextmedindrag"/>
            </w:pPr>
          </w:p>
        </w:tc>
        <w:tc>
          <w:tcPr>
            <w:tcW w:w="2500" w:type="pct"/>
            <w:shd w:val="clear" w:color="auto" w:fill="auto"/>
            <w:tcMar>
              <w:right w:w="0" w:type="dxa"/>
            </w:tcMar>
          </w:tcPr>
          <w:p w14:paraId="3831B2BE" w14:textId="77777777" w:rsidR="0026195A" w:rsidRPr="00B210B7" w:rsidRDefault="0026195A" w:rsidP="00DF0242">
            <w:pPr>
              <w:pStyle w:val="Brdtextmedindrag"/>
              <w:rPr>
                <w:i/>
                <w:iCs/>
              </w:rPr>
            </w:pPr>
            <w:r w:rsidRPr="00B210B7">
              <w:rPr>
                <w:i/>
                <w:iCs/>
              </w:rPr>
              <w:t>3. </w:t>
            </w:r>
            <w:r>
              <w:rPr>
                <w:i/>
                <w:iCs/>
              </w:rPr>
              <w:t xml:space="preserve">obligatorisk sakkunnigkontroll av </w:t>
            </w:r>
            <w:r w:rsidRPr="00B210B7">
              <w:rPr>
                <w:i/>
                <w:iCs/>
              </w:rPr>
              <w:t xml:space="preserve">åtgärder </w:t>
            </w:r>
            <w:r>
              <w:rPr>
                <w:i/>
                <w:iCs/>
              </w:rPr>
              <w:t>och</w:t>
            </w:r>
            <w:r w:rsidRPr="00B210B7">
              <w:rPr>
                <w:i/>
                <w:iCs/>
              </w:rPr>
              <w:t xml:space="preserve"> </w:t>
            </w:r>
            <w:r w:rsidRPr="00B653FA">
              <w:rPr>
                <w:i/>
                <w:iCs/>
              </w:rPr>
              <w:t>bygg</w:t>
            </w:r>
            <w:r w:rsidRPr="00B653FA">
              <w:rPr>
                <w:i/>
                <w:iCs/>
              </w:rPr>
              <w:softHyphen/>
              <w:t>nadsverk.</w:t>
            </w:r>
          </w:p>
        </w:tc>
      </w:tr>
    </w:tbl>
    <w:p w14:paraId="396C74B7" w14:textId="77777777" w:rsidR="0026195A" w:rsidRPr="00811E52" w:rsidRDefault="0026195A" w:rsidP="00CE6156">
      <w:pPr>
        <w:pStyle w:val="Slutstreck"/>
      </w:pPr>
      <w:r w:rsidRPr="00811E52">
        <w:t>                      </w:t>
      </w:r>
    </w:p>
    <w:p w14:paraId="10C66946" w14:textId="77777777" w:rsidR="0026195A" w:rsidRDefault="0026195A" w:rsidP="00CE6156">
      <w:pPr>
        <w:pStyle w:val="Brdtextmedindrag"/>
      </w:pPr>
      <w:r>
        <w:t>1. Denna lag träder i kraft den 1 juli 2026.</w:t>
      </w:r>
    </w:p>
    <w:p w14:paraId="26C15F46" w14:textId="77777777" w:rsidR="0026195A" w:rsidRDefault="0026195A" w:rsidP="00CE6156">
      <w:pPr>
        <w:pStyle w:val="Brdtextmedindrag"/>
        <w:sectPr w:rsidR="0026195A" w:rsidSect="00CE6156">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r w:rsidRPr="00827055">
        <w:t>2</w:t>
      </w:r>
      <w:r w:rsidRPr="004D6F3C">
        <w:t>. Bestämmelserna om kontrollplan i 10 kap. 6 § ska tillämpas i sin äldre lydelse i fråga om åtgärder för vilka ansökan om lov eller anmälan har gjorts före ikraft</w:t>
      </w:r>
      <w:r w:rsidRPr="004D6F3C">
        <w:softHyphen/>
        <w:t>trädandet</w:t>
      </w:r>
      <w:r>
        <w:t>.</w:t>
      </w:r>
    </w:p>
    <w:p w14:paraId="454869FD" w14:textId="50227E82" w:rsidR="007D49F7" w:rsidRDefault="007D49F7">
      <w:pPr>
        <w:spacing w:line="2" w:lineRule="auto"/>
        <w:rPr>
          <w:rFonts w:ascii="Times New Roman" w:hAnsi="Times New Roman"/>
          <w:sz w:val="20"/>
        </w:rPr>
      </w:pPr>
      <w:r>
        <w:br w:type="page"/>
      </w:r>
    </w:p>
    <w:p w14:paraId="565C0F27" w14:textId="77777777" w:rsidR="00DB62B9" w:rsidRDefault="00DB62B9" w:rsidP="00152749">
      <w:pPr>
        <w:pStyle w:val="Brdtextmedindrag"/>
        <w:sectPr w:rsidR="00DB62B9" w:rsidSect="00155500">
          <w:headerReference w:type="even" r:id="rId27"/>
          <w:headerReference w:type="default" r:id="rId28"/>
          <w:footerReference w:type="even" r:id="rId29"/>
          <w:footerReference w:type="default" r:id="rId30"/>
          <w:footerReference w:type="first" r:id="rId31"/>
          <w:type w:val="continuous"/>
          <w:pgSz w:w="9356" w:h="13721" w:code="9"/>
          <w:pgMar w:top="794" w:right="2438" w:bottom="1191" w:left="1021" w:header="0" w:footer="709" w:gutter="0"/>
          <w:cols w:space="708"/>
          <w:docGrid w:linePitch="360"/>
        </w:sectPr>
      </w:pPr>
    </w:p>
    <w:p w14:paraId="4ADC653F" w14:textId="77777777" w:rsidR="0026195A" w:rsidRDefault="0026195A" w:rsidP="00683C15">
      <w:pPr>
        <w:pStyle w:val="Rubrik1"/>
        <w:spacing w:before="0"/>
      </w:pPr>
      <w:bookmarkStart w:id="19" w:name="_Toc220919142"/>
      <w:bookmarkStart w:id="20" w:name="_Toc223508424"/>
      <w:r>
        <w:lastRenderedPageBreak/>
        <w:t>Ärendet och dess beredning</w:t>
      </w:r>
      <w:bookmarkEnd w:id="19"/>
      <w:bookmarkEnd w:id="20"/>
      <w:r>
        <w:t xml:space="preserve"> </w:t>
      </w:r>
    </w:p>
    <w:p w14:paraId="04250E9D" w14:textId="28D8706A" w:rsidR="0026195A" w:rsidRPr="00F60A45" w:rsidRDefault="0026195A" w:rsidP="00F60A45">
      <w:pPr>
        <w:pStyle w:val="Brdtextmedindrag"/>
        <w:ind w:firstLine="0"/>
      </w:pPr>
      <w:r w:rsidRPr="00F60A45">
        <w:t>Regeringen beslutade den 20 juni 2024 att ge Boverket i uppdrag att ut</w:t>
      </w:r>
      <w:r w:rsidR="007635B2">
        <w:softHyphen/>
      </w:r>
      <w:r w:rsidRPr="00F60A45">
        <w:t>veckla reformen med certifierade byggprojekteringsföretag. I janu</w:t>
      </w:r>
      <w:r w:rsidRPr="00F60A45">
        <w:softHyphen/>
        <w:t>ari 2025 redo</w:t>
      </w:r>
      <w:r w:rsidRPr="00F60A45">
        <w:softHyphen/>
        <w:t>visade Boverket uppdraget i rapporten Uppdrag att utveckla reformen med certifierade byggprojekteringsföretag (rapport 2025:2). En samman</w:t>
      </w:r>
      <w:r w:rsidRPr="00F60A45">
        <w:softHyphen/>
        <w:t>fatt</w:t>
      </w:r>
      <w:r w:rsidRPr="00F60A45">
        <w:softHyphen/>
        <w:t xml:space="preserve">ning av rapporten finns i </w:t>
      </w:r>
      <w:r w:rsidRPr="00F60A45">
        <w:rPr>
          <w:i/>
          <w:iCs/>
        </w:rPr>
        <w:t>bilaga 1</w:t>
      </w:r>
      <w:r w:rsidRPr="00F60A45">
        <w:t xml:space="preserve">. Rapportens lagförslag finns i </w:t>
      </w:r>
      <w:r w:rsidRPr="00F60A45">
        <w:rPr>
          <w:i/>
        </w:rPr>
        <w:t>bila</w:t>
      </w:r>
      <w:r w:rsidR="007635B2">
        <w:rPr>
          <w:i/>
        </w:rPr>
        <w:softHyphen/>
      </w:r>
      <w:r w:rsidRPr="00F60A45">
        <w:rPr>
          <w:i/>
        </w:rPr>
        <w:t>ga 2</w:t>
      </w:r>
      <w:r w:rsidRPr="00F60A45">
        <w:t>. Rapporten har remissbehandlats och en för</w:t>
      </w:r>
      <w:r w:rsidRPr="00F60A45">
        <w:softHyphen/>
        <w:t>teckning över re</w:t>
      </w:r>
      <w:r w:rsidRPr="00F60A45">
        <w:softHyphen/>
        <w:t>miss</w:t>
      </w:r>
      <w:r w:rsidRPr="00F60A45">
        <w:softHyphen/>
      </w:r>
      <w:r w:rsidRPr="00F60A45">
        <w:softHyphen/>
        <w:t>in</w:t>
      </w:r>
      <w:r w:rsidR="007635B2">
        <w:softHyphen/>
      </w:r>
      <w:r w:rsidRPr="00F60A45">
        <w:t>stan</w:t>
      </w:r>
      <w:r w:rsidRPr="00F60A45">
        <w:softHyphen/>
        <w:t>s</w:t>
      </w:r>
      <w:r w:rsidR="007635B2">
        <w:softHyphen/>
      </w:r>
      <w:r w:rsidRPr="00F60A45">
        <w:t xml:space="preserve">erna finns i </w:t>
      </w:r>
      <w:r w:rsidRPr="00F60A45">
        <w:rPr>
          <w:i/>
        </w:rPr>
        <w:t>bilaga 3</w:t>
      </w:r>
      <w:r w:rsidRPr="00F60A45">
        <w:t>. Remissyttrandena finns tillgängliga på reger</w:t>
      </w:r>
      <w:r w:rsidR="007635B2">
        <w:softHyphen/>
      </w:r>
      <w:r w:rsidRPr="00F60A45">
        <w:t>ingens webb</w:t>
      </w:r>
      <w:r w:rsidRPr="00F60A45">
        <w:softHyphen/>
        <w:t>plats (www.regeringen.se) och i Landsbygds- och infra</w:t>
      </w:r>
      <w:r w:rsidRPr="00F60A45">
        <w:softHyphen/>
        <w:t>struk</w:t>
      </w:r>
      <w:r w:rsidR="007635B2">
        <w:softHyphen/>
      </w:r>
      <w:r w:rsidRPr="00F60A45">
        <w:t>tur</w:t>
      </w:r>
      <w:r w:rsidRPr="00F60A45">
        <w:softHyphen/>
      </w:r>
      <w:r w:rsidR="007635B2">
        <w:softHyphen/>
      </w:r>
      <w:r w:rsidRPr="00F60A45">
        <w:t>departe</w:t>
      </w:r>
      <w:r w:rsidRPr="00F60A45">
        <w:softHyphen/>
        <w:t xml:space="preserve">mentet (dnr LI2025/00250). </w:t>
      </w:r>
    </w:p>
    <w:p w14:paraId="4C3A2BBF" w14:textId="4EC4BEB0" w:rsidR="0026195A" w:rsidRDefault="0026195A" w:rsidP="00364948">
      <w:pPr>
        <w:pStyle w:val="Brdtextmedindrag"/>
      </w:pPr>
      <w:r w:rsidRPr="00F60A45">
        <w:t>Den 25 maj 2022 beslutade regeringen att ge en särskild utredare i upp</w:t>
      </w:r>
      <w:r w:rsidR="007635B2">
        <w:softHyphen/>
      </w:r>
      <w:r w:rsidRPr="00F60A45">
        <w:t>drag att dels utreda och lämna förslag på hur det för vissa bygg</w:t>
      </w:r>
      <w:r w:rsidRPr="00F60A45">
        <w:softHyphen/>
        <w:t>nadsverk kan införas en förstärkt kontroll av att vissa tekniska egenskaps</w:t>
      </w:r>
      <w:r w:rsidRPr="00F60A45">
        <w:softHyphen/>
        <w:t>krav uppfylls, dels utreda om det behövs ytterligare reglering av certifier</w:t>
      </w:r>
      <w:r w:rsidRPr="00F60A45">
        <w:softHyphen/>
        <w:t>ings</w:t>
      </w:r>
      <w:r w:rsidRPr="00F60A45">
        <w:softHyphen/>
        <w:t>organs verksamhet i plan- och byggregelverket (dir. 2022:43). I okto</w:t>
      </w:r>
      <w:r w:rsidRPr="00F60A45">
        <w:softHyphen/>
        <w:t>ber 2023 överlämnade utredaren betänkandet Ordning och reda – förstärkt och tillförlitlig byggkontroll (SOU 2023:70). En sammanfattning av betän</w:t>
      </w:r>
      <w:r w:rsidRPr="00F60A45">
        <w:softHyphen/>
        <w:t xml:space="preserve">kandet finns i </w:t>
      </w:r>
      <w:r w:rsidRPr="00F60A45">
        <w:rPr>
          <w:i/>
          <w:iCs/>
        </w:rPr>
        <w:t>bilaga 4</w:t>
      </w:r>
      <w:r w:rsidRPr="00F60A45">
        <w:t xml:space="preserve">. Betänkandets lagförslag finns i </w:t>
      </w:r>
      <w:r w:rsidRPr="00F60A45">
        <w:rPr>
          <w:i/>
          <w:iCs/>
        </w:rPr>
        <w:t>bilaga 5</w:t>
      </w:r>
      <w:r w:rsidRPr="00F60A45">
        <w:t>. Betän</w:t>
      </w:r>
      <w:r w:rsidRPr="00F60A45">
        <w:softHyphen/>
        <w:t>kan</w:t>
      </w:r>
      <w:r w:rsidRPr="00F60A45">
        <w:softHyphen/>
        <w:t>det har remissbehandlats. En för</w:t>
      </w:r>
      <w:r w:rsidRPr="00F60A45">
        <w:softHyphen/>
        <w:t xml:space="preserve">teckning över remissinstanserna finns i </w:t>
      </w:r>
      <w:r w:rsidRPr="00F60A45">
        <w:rPr>
          <w:i/>
          <w:iCs/>
        </w:rPr>
        <w:t>bilaga 6.</w:t>
      </w:r>
      <w:r w:rsidRPr="00F60A45">
        <w:t xml:space="preserve"> Remissvaren finns tillgängliga på regeringens webbplats (www.regeringen.se) och i Landsbygds- och infrastruktur</w:t>
      </w:r>
      <w:r w:rsidRPr="00F60A45">
        <w:softHyphen/>
        <w:t>departementet (dnr LI2023/03542). I denna proposition behandlas rapportens och betän</w:t>
      </w:r>
      <w:r w:rsidR="007635B2">
        <w:softHyphen/>
      </w:r>
      <w:r w:rsidRPr="00F60A45">
        <w:t>kandets förslag.</w:t>
      </w:r>
    </w:p>
    <w:p w14:paraId="557DBE62" w14:textId="7C15C838" w:rsidR="00F7795F" w:rsidRPr="00F60A45" w:rsidRDefault="00F7795F" w:rsidP="00364948">
      <w:pPr>
        <w:pStyle w:val="Brdtextmedindrag"/>
      </w:pPr>
      <w:r>
        <w:t xml:space="preserve">Den 1 mars 2026 trädde ändringar i plan- och bygglagen (2010:900) i kraft som hänför sig till propositionen Anpassningar till EU:s nya </w:t>
      </w:r>
      <w:r w:rsidRPr="007635B2">
        <w:rPr>
          <w:spacing w:val="-4"/>
        </w:rPr>
        <w:t>bygg</w:t>
      </w:r>
      <w:r w:rsidR="007635B2" w:rsidRPr="007635B2">
        <w:rPr>
          <w:spacing w:val="-4"/>
        </w:rPr>
        <w:softHyphen/>
      </w:r>
      <w:r w:rsidRPr="007635B2">
        <w:rPr>
          <w:spacing w:val="-4"/>
        </w:rPr>
        <w:t>produktförordning (prop. 2025/26:35, bet. 2025/26:CU7, rskr. 2025/26:148).</w:t>
      </w:r>
      <w:r>
        <w:t xml:space="preserve"> </w:t>
      </w:r>
      <w:r w:rsidR="007635B2">
        <w:t>Ändringarna innebar bl.a. att en bestämmelse om märkning av bygg</w:t>
      </w:r>
      <w:r w:rsidR="007635B2">
        <w:softHyphen/>
        <w:t>pro</w:t>
      </w:r>
      <w:r w:rsidR="007635B2">
        <w:softHyphen/>
        <w:t>dukter i 8 kap. 21 § ändrades redaktionellt så att en punkt fick en ny num</w:t>
      </w:r>
      <w:r w:rsidR="007635B2">
        <w:softHyphen/>
        <w:t xml:space="preserve">rering. </w:t>
      </w:r>
      <w:r>
        <w:t xml:space="preserve">Det har därefter </w:t>
      </w:r>
      <w:r w:rsidR="007635B2">
        <w:t>uppmärksammats att</w:t>
      </w:r>
      <w:r>
        <w:t xml:space="preserve"> </w:t>
      </w:r>
      <w:r w:rsidR="007635B2">
        <w:t>det behövs en följd</w:t>
      </w:r>
      <w:r w:rsidR="007635B2">
        <w:softHyphen/>
        <w:t>ändring i</w:t>
      </w:r>
      <w:r>
        <w:t xml:space="preserve"> 16</w:t>
      </w:r>
      <w:r w:rsidR="007635B2">
        <w:t> </w:t>
      </w:r>
      <w:r>
        <w:t>kap. 6 § första stycket 2 plan- och bygglagen</w:t>
      </w:r>
      <w:r w:rsidR="00C571C9">
        <w:t>,</w:t>
      </w:r>
      <w:r w:rsidR="007635B2">
        <w:t xml:space="preserve"> som hänvisar till 8 kap. 21</w:t>
      </w:r>
      <w:r w:rsidR="00C571C9">
        <w:t> </w:t>
      </w:r>
      <w:r w:rsidR="007635B2">
        <w:t>§</w:t>
      </w:r>
      <w:r w:rsidR="00C571C9">
        <w:t>,</w:t>
      </w:r>
      <w:r w:rsidR="007635B2">
        <w:t xml:space="preserve"> så att hänvisningen blir korrekt.</w:t>
      </w:r>
    </w:p>
    <w:p w14:paraId="719A1B3C" w14:textId="09ECD9E9" w:rsidR="00DB62B9" w:rsidRPr="00F60A45" w:rsidRDefault="0026195A" w:rsidP="00F60A45">
      <w:pPr>
        <w:pStyle w:val="Rubrik5utannumrering"/>
      </w:pPr>
      <w:r w:rsidRPr="00F60A45">
        <w:t>Lagrådet</w:t>
      </w:r>
    </w:p>
    <w:p w14:paraId="5D6CDA3D" w14:textId="13280392" w:rsidR="0026195A" w:rsidRDefault="0026195A" w:rsidP="00344B2F">
      <w:pPr>
        <w:pStyle w:val="Brdtext"/>
      </w:pPr>
      <w:r w:rsidRPr="00F60A45">
        <w:t xml:space="preserve">Regeringen beslutade den 3 februari 2026 att inhämta Lagrådets yttrande över lagförslagen i </w:t>
      </w:r>
      <w:r w:rsidRPr="00F60A45">
        <w:rPr>
          <w:i/>
          <w:iCs/>
        </w:rPr>
        <w:t xml:space="preserve">bilaga </w:t>
      </w:r>
      <w:r>
        <w:rPr>
          <w:i/>
          <w:iCs/>
        </w:rPr>
        <w:t>7</w:t>
      </w:r>
      <w:r w:rsidRPr="00F60A45">
        <w:rPr>
          <w:i/>
          <w:iCs/>
        </w:rPr>
        <w:t xml:space="preserve">. </w:t>
      </w:r>
      <w:r w:rsidRPr="00F60A45">
        <w:t xml:space="preserve">Lagrådets yttrande finns i </w:t>
      </w:r>
      <w:r w:rsidRPr="00F60A45">
        <w:rPr>
          <w:i/>
          <w:iCs/>
        </w:rPr>
        <w:t xml:space="preserve">bilaga </w:t>
      </w:r>
      <w:r>
        <w:rPr>
          <w:i/>
          <w:iCs/>
        </w:rPr>
        <w:t>8</w:t>
      </w:r>
      <w:r>
        <w:t>.</w:t>
      </w:r>
      <w:r w:rsidR="00146108">
        <w:t xml:space="preserve"> Lagrådet anser att den föreslagna bestämmelsen om kravet på sakkunnigs själv</w:t>
      </w:r>
      <w:r w:rsidR="00C571C9">
        <w:softHyphen/>
      </w:r>
      <w:r w:rsidR="00146108">
        <w:t>ständighet bör förtydligas så att det framgår att den inte får vara beroende av byggherren, den som projekterar eller den som utfört åtgärden. Vidare efterfrågar Lagrådet vissa förtydliganden i författningskommentaren gäl</w:t>
      </w:r>
      <w:r w:rsidR="00C571C9">
        <w:softHyphen/>
      </w:r>
      <w:r w:rsidR="00146108">
        <w:t xml:space="preserve">lande överklaganden av beslut om certifiering. </w:t>
      </w:r>
      <w:r w:rsidR="00146108" w:rsidRPr="00E97BD1">
        <w:t xml:space="preserve">Lagrådet förordar </w:t>
      </w:r>
      <w:r w:rsidR="00146108">
        <w:t xml:space="preserve">även </w:t>
      </w:r>
      <w:r w:rsidR="00146108" w:rsidRPr="00E97BD1">
        <w:t>att punkten 7 återinförs i paragrafen</w:t>
      </w:r>
      <w:r w:rsidR="00146108">
        <w:t xml:space="preserve"> 10 kap. 11 § och att </w:t>
      </w:r>
      <w:r w:rsidR="00146108" w:rsidRPr="00B401FA">
        <w:t>relationen mellan 13</w:t>
      </w:r>
      <w:r w:rsidR="00BB0CF0">
        <w:t> </w:t>
      </w:r>
      <w:r w:rsidR="00146108" w:rsidRPr="00B401FA">
        <w:t>kap. 8 och 8 a §§ plan- och bygglagen förtydligas.</w:t>
      </w:r>
      <w:r w:rsidRPr="00B401FA">
        <w:t xml:space="preserve"> Regeringen följer Lagrådets förslag och synpunkter</w:t>
      </w:r>
      <w:r w:rsidR="00364948" w:rsidRPr="00B401FA">
        <w:t>. De</w:t>
      </w:r>
      <w:r w:rsidRPr="00B401FA">
        <w:t xml:space="preserve"> </w:t>
      </w:r>
      <w:r w:rsidR="00364948" w:rsidRPr="00B401FA">
        <w:t>be</w:t>
      </w:r>
      <w:r w:rsidRPr="00B401FA">
        <w:t>handlas i avsnitt 7.3</w:t>
      </w:r>
      <w:r w:rsidR="00364948" w:rsidRPr="00B401FA">
        <w:t xml:space="preserve"> och</w:t>
      </w:r>
      <w:r w:rsidRPr="00B401FA">
        <w:t xml:space="preserve"> i för</w:t>
      </w:r>
      <w:r w:rsidR="00BB0CF0">
        <w:softHyphen/>
      </w:r>
      <w:r w:rsidRPr="00B401FA">
        <w:t>fatt</w:t>
      </w:r>
      <w:r w:rsidR="00BB0CF0">
        <w:softHyphen/>
      </w:r>
      <w:r w:rsidRPr="00B401FA">
        <w:t>ningskommentaren. I förhållande till lagrådsremissen görs även vissa språk</w:t>
      </w:r>
      <w:r w:rsidR="00BB0CF0">
        <w:softHyphen/>
      </w:r>
      <w:r w:rsidRPr="00B401FA">
        <w:t>liga och redaktionella ändringar.</w:t>
      </w:r>
    </w:p>
    <w:p w14:paraId="0EB761A9" w14:textId="3EEF3514" w:rsidR="00C571C9" w:rsidRPr="00C571C9" w:rsidRDefault="00C571C9" w:rsidP="00C571C9">
      <w:pPr>
        <w:pStyle w:val="Brdtextmedindrag"/>
      </w:pPr>
      <w:r w:rsidRPr="00F80D06">
        <w:t xml:space="preserve">Ändringen </w:t>
      </w:r>
      <w:r>
        <w:t xml:space="preserve">i 16 kap. 6 § plan- och bygglagen </w:t>
      </w:r>
      <w:r w:rsidRPr="00F80D06">
        <w:t>är författnings</w:t>
      </w:r>
      <w:r>
        <w:softHyphen/>
      </w:r>
      <w:r w:rsidRPr="00F80D06">
        <w:t xml:space="preserve">tekniskt och även i övrigt av sådan beskaffenhet att Lagrådets hörande skulle sakna betydelse. Regeringen har därför inte inhämtat Lagrådets yttrande över </w:t>
      </w:r>
      <w:r>
        <w:t xml:space="preserve">det </w:t>
      </w:r>
      <w:r w:rsidRPr="00F80D06">
        <w:t>förslaget</w:t>
      </w:r>
      <w:r>
        <w:t>.</w:t>
      </w:r>
    </w:p>
    <w:p w14:paraId="76B2923C" w14:textId="77777777" w:rsidR="0026195A" w:rsidRPr="00B401FA" w:rsidRDefault="0026195A" w:rsidP="00753BAC">
      <w:pPr>
        <w:pStyle w:val="Rubrik1"/>
      </w:pPr>
      <w:bookmarkStart w:id="21" w:name="_Toc220919143"/>
      <w:bookmarkStart w:id="22" w:name="_Toc223508425"/>
      <w:r w:rsidRPr="00B401FA">
        <w:lastRenderedPageBreak/>
        <w:t>Bakgrund</w:t>
      </w:r>
      <w:bookmarkEnd w:id="21"/>
      <w:bookmarkEnd w:id="22"/>
    </w:p>
    <w:p w14:paraId="3BA0F4BE" w14:textId="77777777" w:rsidR="0026195A" w:rsidRDefault="0026195A" w:rsidP="00753BAC">
      <w:pPr>
        <w:pStyle w:val="Brdtext"/>
      </w:pPr>
      <w:r>
        <w:t xml:space="preserve">Certifierade byggprojekteringsföretag infördes som en ny aktör i plan- och byggregelverket genom </w:t>
      </w:r>
      <w:r w:rsidRPr="00EC1E18">
        <w:t>Certifierade byggprojekteringsföretag – en mer för</w:t>
      </w:r>
      <w:r>
        <w:softHyphen/>
      </w:r>
      <w:r>
        <w:softHyphen/>
      </w:r>
      <w:r w:rsidRPr="00EC1E18">
        <w:t>ut</w:t>
      </w:r>
      <w:r>
        <w:softHyphen/>
      </w:r>
      <w:r w:rsidRPr="00EC1E18">
        <w:t>sägbar byggprocess</w:t>
      </w:r>
      <w:r>
        <w:t>,</w:t>
      </w:r>
      <w:r w:rsidRPr="00EC1E18">
        <w:t xml:space="preserve"> </w:t>
      </w:r>
      <w:r>
        <w:t>prop. 2021/22:212, bet. 2021/22:CU35, rskr. 2021/22:449. Reformen om certifierade byggprojekteringsföretag trädde i kraft den 1 augusti 2022, och Boverket har därefter tagit fram föreskrifter och allmänna råd. Reformen syftade till öka förutsägbarheten och effek</w:t>
      </w:r>
      <w:r>
        <w:softHyphen/>
        <w:t>tiviteten vid nybyggnation genom att ge byggherren möjlighet att ta ett större ansvar för den tidiga kontrollen av att byggreglerna uppfylls, under förutsättning att projekteringen sker av en aktör som certifierats för upp</w:t>
      </w:r>
      <w:r>
        <w:softHyphen/>
        <w:t>giften. Reformen har inte fått någon praktisk betydelse eftersom inget cer</w:t>
      </w:r>
      <w:r>
        <w:softHyphen/>
        <w:t>ti</w:t>
      </w:r>
      <w:r>
        <w:softHyphen/>
        <w:t>fieringsorgan har ackrediterat sig för att certifiera byggprojekterings</w:t>
      </w:r>
      <w:r>
        <w:softHyphen/>
        <w:t>före</w:t>
      </w:r>
      <w:r>
        <w:softHyphen/>
        <w:t>tag.</w:t>
      </w:r>
    </w:p>
    <w:p w14:paraId="28D9FB0F" w14:textId="77777777" w:rsidR="0026195A" w:rsidRDefault="0026195A" w:rsidP="00753BAC">
      <w:pPr>
        <w:pStyle w:val="Brdtextmedindrag"/>
      </w:pPr>
      <w:r>
        <w:t>Reformen med certifierade byggprojekteringsföretag behöver utvecklas för att möjliggöra en ökad förutsägbarhet genom hela byggprocessen, och därmed även för</w:t>
      </w:r>
      <w:r>
        <w:softHyphen/>
      </w:r>
      <w:r>
        <w:softHyphen/>
      </w:r>
      <w:r>
        <w:softHyphen/>
        <w:t>stärka incitamenten för att använda certifierade bygg</w:t>
      </w:r>
      <w:r>
        <w:softHyphen/>
        <w:t>pro</w:t>
      </w:r>
      <w:r>
        <w:softHyphen/>
        <w:t>jek</w:t>
      </w:r>
      <w:r>
        <w:softHyphen/>
        <w:t>t</w:t>
      </w:r>
      <w:r>
        <w:softHyphen/>
        <w:t>erings</w:t>
      </w:r>
      <w:r>
        <w:softHyphen/>
        <w:t>före</w:t>
      </w:r>
      <w:r>
        <w:softHyphen/>
        <w:t>tag.</w:t>
      </w:r>
    </w:p>
    <w:p w14:paraId="2CF70045" w14:textId="011DB1AA" w:rsidR="0026195A" w:rsidRDefault="0026195A" w:rsidP="00753BAC">
      <w:pPr>
        <w:pStyle w:val="Brdtextmedindrag"/>
      </w:pPr>
      <w:r>
        <w:t>I </w:t>
      </w:r>
      <w:r w:rsidRPr="00780E83">
        <w:t>mars</w:t>
      </w:r>
      <w:r>
        <w:t> </w:t>
      </w:r>
      <w:r w:rsidRPr="00780E83">
        <w:t>2020 rasade delar av taket på en idrottshall i Kiruna. Statens have</w:t>
      </w:r>
      <w:r>
        <w:softHyphen/>
      </w:r>
      <w:r w:rsidRPr="00780E83">
        <w:t>rikommission inledde en utredning som visade på brister vid den kont</w:t>
      </w:r>
      <w:r>
        <w:softHyphen/>
      </w:r>
      <w:r w:rsidRPr="00780E83">
        <w:t xml:space="preserve">roll som skulle ha utförts </w:t>
      </w:r>
      <w:r>
        <w:t>när hallen uppfördes</w:t>
      </w:r>
      <w:r w:rsidRPr="00780E83">
        <w:t>. Haveri</w:t>
      </w:r>
      <w:r>
        <w:softHyphen/>
      </w:r>
      <w:r w:rsidRPr="00780E83">
        <w:t>kommis</w:t>
      </w:r>
      <w:r>
        <w:softHyphen/>
      </w:r>
      <w:r w:rsidRPr="00780E83">
        <w:t>sio</w:t>
      </w:r>
      <w:r>
        <w:softHyphen/>
      </w:r>
      <w:r w:rsidRPr="00780E83">
        <w:t>nen rekommenderade ett antal åtgärder om utökad kontroll vid byggna</w:t>
      </w:r>
      <w:r>
        <w:softHyphen/>
      </w:r>
      <w:r w:rsidRPr="00780E83">
        <w:t xml:space="preserve">tioner för att förhindra likande ras i framtiden. </w:t>
      </w:r>
      <w:r w:rsidRPr="00A63854">
        <w:t xml:space="preserve">Regeringen tillsatte </w:t>
      </w:r>
      <w:r>
        <w:t xml:space="preserve">därför </w:t>
      </w:r>
      <w:r w:rsidRPr="00A63854">
        <w:t>en utredning med uppdrag att föreslå hur byggkontrollen kan förstärkas för vissa byggnadsverk, särskilt för att säkerställa att tekniska egenskaps</w:t>
      </w:r>
      <w:r>
        <w:softHyphen/>
      </w:r>
      <w:r w:rsidRPr="00A63854">
        <w:t>krav</w:t>
      </w:r>
      <w:r>
        <w:t xml:space="preserve"> så som t.ex. bärförmåga, stadga och beständighet</w:t>
      </w:r>
      <w:r w:rsidRPr="00A63854">
        <w:t xml:space="preserve"> uppfylls. Syftet </w:t>
      </w:r>
      <w:r>
        <w:t>var</w:t>
      </w:r>
      <w:r w:rsidRPr="00A63854">
        <w:t xml:space="preserve"> att minska risken för olyckor och allvarliga personskador till följd av bris</w:t>
      </w:r>
      <w:r>
        <w:softHyphen/>
      </w:r>
      <w:r w:rsidRPr="00A63854">
        <w:t>ter i byggandet. Utredningen skulle även bedöma behovet av ytterligare reg</w:t>
      </w:r>
      <w:r w:rsidR="00BB0CF0">
        <w:softHyphen/>
      </w:r>
      <w:r w:rsidRPr="00A63854">
        <w:t xml:space="preserve">lering av certifieringsorgan inom plan- och byggregelverket. </w:t>
      </w:r>
    </w:p>
    <w:p w14:paraId="23EDF8E8" w14:textId="77777777" w:rsidR="0026195A" w:rsidRDefault="0026195A" w:rsidP="00753BAC">
      <w:pPr>
        <w:pStyle w:val="Rubrik1"/>
      </w:pPr>
      <w:bookmarkStart w:id="23" w:name="_Toc220919144"/>
      <w:bookmarkStart w:id="24" w:name="_Toc223508426"/>
      <w:r>
        <w:t>Nuläge och gällande rätt</w:t>
      </w:r>
      <w:bookmarkEnd w:id="23"/>
      <w:bookmarkEnd w:id="24"/>
    </w:p>
    <w:p w14:paraId="7B72935A" w14:textId="2EFA619F" w:rsidR="0026195A" w:rsidRDefault="0026195A" w:rsidP="00753BAC">
      <w:pPr>
        <w:pStyle w:val="Brdtext"/>
      </w:pPr>
      <w:r>
        <w:t>För att säkerställa att nya eller ändrade byggnader uppfyller vissa krav ställs bland annat krav på bygglov, anmälan, startbesked och slutbesked. Det svenska regelverket kring byggnationer utgår från plan- och bygg</w:t>
      </w:r>
      <w:r>
        <w:softHyphen/>
        <w:t>lagen. Kraven i plan- och bygglagen är allmänt hållna, men preciseras vidare i plan- och byggförordningen (2011:338) samt Boverkets bygg</w:t>
      </w:r>
      <w:r>
        <w:softHyphen/>
        <w:t>regler (BBR)</w:t>
      </w:r>
      <w:r w:rsidRPr="00880876">
        <w:t>.</w:t>
      </w:r>
      <w:r>
        <w:t xml:space="preserve"> Från och med den 1 juli 2025 gäller nya byggregler, vilket gör att Boverkets konstruktionsregler (EKS) inte får tillämpas från och med den 30 juni 2026.</w:t>
      </w:r>
      <w:r w:rsidRPr="008A6387">
        <w:t xml:space="preserve"> </w:t>
      </w:r>
      <w:r>
        <w:t>U</w:t>
      </w:r>
      <w:r w:rsidRPr="00880876">
        <w:t>nder en över</w:t>
      </w:r>
      <w:r>
        <w:softHyphen/>
      </w:r>
      <w:r w:rsidRPr="00880876">
        <w:t>gångstid fram till och med 30</w:t>
      </w:r>
      <w:r w:rsidR="00C571C9">
        <w:t xml:space="preserve"> </w:t>
      </w:r>
      <w:r w:rsidRPr="00880876">
        <w:t>juni</w:t>
      </w:r>
      <w:r w:rsidR="00C571C9">
        <w:t xml:space="preserve"> </w:t>
      </w:r>
      <w:r w:rsidRPr="00880876">
        <w:t xml:space="preserve">2026 kan byggherren </w:t>
      </w:r>
      <w:r>
        <w:t xml:space="preserve">dock </w:t>
      </w:r>
      <w:r w:rsidRPr="00880876">
        <w:t>välja att använda dessa äldre regler.</w:t>
      </w:r>
    </w:p>
    <w:p w14:paraId="758BD0F0" w14:textId="77777777" w:rsidR="0026195A" w:rsidRPr="009A3001" w:rsidRDefault="0026195A" w:rsidP="00753BAC">
      <w:pPr>
        <w:pStyle w:val="Rubrik2"/>
      </w:pPr>
      <w:bookmarkStart w:id="25" w:name="_Toc220919145"/>
      <w:bookmarkStart w:id="26" w:name="_Toc223508427"/>
      <w:r w:rsidRPr="00445D8C">
        <w:t>Lovprocessen</w:t>
      </w:r>
      <w:bookmarkEnd w:id="25"/>
      <w:bookmarkEnd w:id="26"/>
    </w:p>
    <w:p w14:paraId="0FDB8119" w14:textId="77777777" w:rsidR="0026195A" w:rsidRDefault="0026195A" w:rsidP="00753BAC">
      <w:pPr>
        <w:pStyle w:val="Brdtextmedindrag"/>
        <w:ind w:firstLine="0"/>
      </w:pPr>
      <w:r>
        <w:t>Bygglovsprövningen finns beskriven i 9 kap. plan- och bygglagen. Bygg</w:t>
      </w:r>
      <w:r>
        <w:softHyphen/>
        <w:t xml:space="preserve">lov krävs bland annat för nybyggnad, det vill säga uppförandet av en ny </w:t>
      </w:r>
      <w:r>
        <w:lastRenderedPageBreak/>
        <w:t>byggnad eller vid flytt av en tidigare uppförd byggnad till en ny plats (</w:t>
      </w:r>
      <w:r w:rsidRPr="00527474">
        <w:t>9</w:t>
      </w:r>
      <w:r>
        <w:t> </w:t>
      </w:r>
      <w:r w:rsidRPr="00527474">
        <w:t>kap. 3</w:t>
      </w:r>
      <w:r>
        <w:t> </w:t>
      </w:r>
      <w:r w:rsidRPr="00527474">
        <w:t>§ plan- och bygglagen</w:t>
      </w:r>
      <w:r>
        <w:t>). Det finns ett antal undantag från kravet på bygglov, bland annat vid uppförande av komplementbostadshus (9 kap. 4 § plan- och bygglagen).</w:t>
      </w:r>
    </w:p>
    <w:p w14:paraId="72F463EF" w14:textId="418E1DED" w:rsidR="0026195A" w:rsidRDefault="0026195A" w:rsidP="00753BAC">
      <w:pPr>
        <w:pStyle w:val="Brdtextmedindrag"/>
      </w:pPr>
      <w:r>
        <w:t>För att bygglov ska ges krävs att ett antal förutsättningar är uppfyllda. Åtgärden får bland annat inte strida mot den detaljplan eller de områdes</w:t>
      </w:r>
      <w:r>
        <w:softHyphen/>
        <w:t>bestämmelser som gäller för området, samt att åtgärden som ska genom</w:t>
      </w:r>
      <w:r>
        <w:softHyphen/>
        <w:t>föras måste uppfylla de utformningskrav som finns (9 kap. 56 och 57 §§</w:t>
      </w:r>
      <w:r w:rsidRPr="000B41F3">
        <w:t xml:space="preserve"> </w:t>
      </w:r>
      <w:r>
        <w:t>plan- och bygglagen). Det är byggnadsnämnden som prövar om åtgärden upp</w:t>
      </w:r>
      <w:r>
        <w:softHyphen/>
        <w:t>fyller de förutsättningar som krävs för att bygglov ska kunna beviljas (9 kap. 85 § plan- och bygglagen).</w:t>
      </w:r>
      <w:r w:rsidRPr="00397C1A">
        <w:t xml:space="preserve"> </w:t>
      </w:r>
      <w:r>
        <w:t>Till grund för lov</w:t>
      </w:r>
      <w:r>
        <w:softHyphen/>
        <w:t>prövningen ligger de uppgifter, ritningar och andra handlingar som bygg</w:t>
      </w:r>
      <w:r>
        <w:softHyphen/>
        <w:t>herren har lämnat in i samband med ansökan (9 kap. 86 § plan- och bygglagen).</w:t>
      </w:r>
    </w:p>
    <w:p w14:paraId="24AACF72" w14:textId="77777777" w:rsidR="0026195A" w:rsidRPr="00527474" w:rsidRDefault="0026195A" w:rsidP="00753BAC">
      <w:pPr>
        <w:pStyle w:val="Rubrik2"/>
      </w:pPr>
      <w:bookmarkStart w:id="27" w:name="_Toc220919146"/>
      <w:bookmarkStart w:id="28" w:name="_Toc223508428"/>
      <w:r w:rsidRPr="00527474">
        <w:t>Byggprocessen</w:t>
      </w:r>
      <w:bookmarkEnd w:id="27"/>
      <w:bookmarkEnd w:id="28"/>
      <w:r w:rsidRPr="00527474">
        <w:t xml:space="preserve"> </w:t>
      </w:r>
    </w:p>
    <w:p w14:paraId="47E51990" w14:textId="77777777" w:rsidR="0026195A" w:rsidRDefault="0026195A" w:rsidP="00753BAC">
      <w:pPr>
        <w:pStyle w:val="Brdtextmedindrag"/>
        <w:ind w:firstLine="0"/>
      </w:pPr>
      <w:r>
        <w:t>Byggprocessen regleras i 10 kap. plan- och bygglagen. Efter att bygglov har beviljats påbörjas byggprocessen</w:t>
      </w:r>
      <w:r w:rsidRPr="00F43C0D">
        <w:t>, som innehåller ett antal moment och resulterar i beslut om startbesked och slutbesked från bygg</w:t>
      </w:r>
      <w:r>
        <w:softHyphen/>
      </w:r>
      <w:r w:rsidRPr="00F43C0D">
        <w:t>nads</w:t>
      </w:r>
      <w:r>
        <w:softHyphen/>
      </w:r>
      <w:r w:rsidRPr="00F43C0D">
        <w:t>nämnde</w:t>
      </w:r>
      <w:r>
        <w:t xml:space="preserve">n. </w:t>
      </w:r>
    </w:p>
    <w:p w14:paraId="3B12784A" w14:textId="77777777" w:rsidR="0026195A" w:rsidRDefault="0026195A" w:rsidP="00753BAC">
      <w:pPr>
        <w:pStyle w:val="Rubrik3"/>
      </w:pPr>
      <w:bookmarkStart w:id="29" w:name="_Toc220919147"/>
      <w:bookmarkStart w:id="30" w:name="_Toc223508429"/>
      <w:r>
        <w:t>Inför startbesked</w:t>
      </w:r>
      <w:bookmarkEnd w:id="29"/>
      <w:bookmarkEnd w:id="30"/>
    </w:p>
    <w:p w14:paraId="4E9D7397" w14:textId="77777777" w:rsidR="0026195A" w:rsidRDefault="0026195A" w:rsidP="00753BAC">
      <w:pPr>
        <w:pStyle w:val="Rubrik4utannumrering"/>
      </w:pPr>
      <w:r>
        <w:t>Kontrollplan</w:t>
      </w:r>
    </w:p>
    <w:p w14:paraId="0968575A" w14:textId="77777777" w:rsidR="0026195A" w:rsidRDefault="0026195A" w:rsidP="00753BAC">
      <w:pPr>
        <w:pStyle w:val="Brdtext"/>
      </w:pPr>
      <w:r>
        <w:t>De ska finnas en kontrollplan för alla lov- och anmälningspliktiga bygg-, rivnings- och markåtgärder</w:t>
      </w:r>
      <w:r w:rsidRPr="00422830">
        <w:t xml:space="preserve"> </w:t>
      </w:r>
      <w:r>
        <w:t>(10 kap. 6 § plan- och bygglagen).</w:t>
      </w:r>
      <w:r w:rsidRPr="00422830">
        <w:t xml:space="preserve"> Byggnads</w:t>
      </w:r>
      <w:r>
        <w:softHyphen/>
      </w:r>
      <w:r w:rsidRPr="00422830">
        <w:t xml:space="preserve">nämnden kan </w:t>
      </w:r>
      <w:r>
        <w:t xml:space="preserve">i ett enskilt fall </w:t>
      </w:r>
      <w:r w:rsidRPr="00422830">
        <w:t xml:space="preserve">besluta att det inte behövs någon kontrollplan för </w:t>
      </w:r>
      <w:r>
        <w:t>enklare åtgärder (10 kap. 6 a § plan- och bygglagen)</w:t>
      </w:r>
      <w:r w:rsidRPr="00422830">
        <w:t>. Det kan exem</w:t>
      </w:r>
      <w:r>
        <w:softHyphen/>
      </w:r>
      <w:r w:rsidRPr="00422830">
        <w:t>pel</w:t>
      </w:r>
      <w:r>
        <w:softHyphen/>
      </w:r>
      <w:r w:rsidRPr="00422830">
        <w:t>vis vara då det inte förekommer något avfall med farliga ämnen</w:t>
      </w:r>
      <w:r>
        <w:t>.</w:t>
      </w:r>
    </w:p>
    <w:p w14:paraId="02EBD5F7" w14:textId="77777777" w:rsidR="0026195A" w:rsidRDefault="0026195A" w:rsidP="00753BAC">
      <w:pPr>
        <w:pStyle w:val="Brdtextmedindrag"/>
      </w:pPr>
      <w:r>
        <w:t xml:space="preserve">Kontrollplanen fungerar som ett kravställande dokument, utifrån vilket det ska gå att verifiera att åtgärden kan antas komma att uppfylla de krav som ställs i plan- och bygglagen. Det är byggherren som är ansvarig för att se till att det upprättas en kontrollplan och att den följs. </w:t>
      </w:r>
    </w:p>
    <w:p w14:paraId="2C7C1609" w14:textId="77777777" w:rsidR="0026195A" w:rsidRDefault="0026195A" w:rsidP="00753BAC">
      <w:pPr>
        <w:pStyle w:val="Brdtextmedindrag"/>
      </w:pPr>
      <w:r>
        <w:t>För att utföra den kontroll som finns i planen ska det finnas en eller flera kontroll</w:t>
      </w:r>
      <w:r>
        <w:softHyphen/>
        <w:t>ansvariga som ska utföra kontrollerna (10 kap. 9 § plan- och bygg</w:t>
      </w:r>
      <w:r>
        <w:softHyphen/>
        <w:t>lagen). Den som är kontrollansvarig biträder byggherren i frågor om kont</w:t>
      </w:r>
      <w:r>
        <w:softHyphen/>
        <w:t>roll</w:t>
      </w:r>
      <w:r>
        <w:softHyphen/>
      </w:r>
      <w:r>
        <w:softHyphen/>
        <w:t>planen, och deltar bland annat vid det tekniska samrådet (10 kap. 11 §</w:t>
      </w:r>
      <w:r w:rsidRPr="00F43C0D">
        <w:t xml:space="preserve"> </w:t>
      </w:r>
      <w:r>
        <w:t>plan- och bygglagen).</w:t>
      </w:r>
    </w:p>
    <w:p w14:paraId="2F661EAE" w14:textId="77777777" w:rsidR="0026195A" w:rsidRPr="00422830" w:rsidRDefault="0026195A" w:rsidP="00753BAC">
      <w:pPr>
        <w:pStyle w:val="Brdtextmedindrag"/>
      </w:pPr>
      <w:r>
        <w:t>Den kontrollansvarige ska vara certifierad och ha den kunskap, erfar</w:t>
      </w:r>
      <w:r>
        <w:softHyphen/>
        <w:t>enhet och lämplighet som behövs för uppgiften. Vidare ska den kontroll</w:t>
      </w:r>
      <w:r>
        <w:softHyphen/>
        <w:t>ansvarige ha en självständig ställning i förhållande till den som har utfört åtgärderna som ska kontrolleras. I vissa specifika ärenden krävs det inte kontroll</w:t>
      </w:r>
      <w:r>
        <w:softHyphen/>
        <w:t>ansvarig (10 kap. 10 § plan- och bygglagen). Det rör små änd</w:t>
      </w:r>
      <w:r>
        <w:softHyphen/>
        <w:t xml:space="preserve">ringar </w:t>
      </w:r>
      <w:r w:rsidRPr="004F64F0">
        <w:t>av en- eller tvåbostadshus</w:t>
      </w:r>
      <w:r>
        <w:t xml:space="preserve"> eller andra små åtgärder</w:t>
      </w:r>
      <w:r w:rsidRPr="004F64F0">
        <w:t xml:space="preserve"> enligt före</w:t>
      </w:r>
      <w:r>
        <w:softHyphen/>
      </w:r>
      <w:r w:rsidRPr="004F64F0">
        <w:t>skrifter som har meddelats med stöd av 16</w:t>
      </w:r>
      <w:r>
        <w:t> </w:t>
      </w:r>
      <w:r w:rsidRPr="004F64F0">
        <w:t>kap. 10</w:t>
      </w:r>
      <w:r>
        <w:t> </w:t>
      </w:r>
      <w:r w:rsidRPr="004F64F0">
        <w:t>§</w:t>
      </w:r>
      <w:r w:rsidRPr="00F43C0D">
        <w:t xml:space="preserve"> </w:t>
      </w:r>
      <w:r>
        <w:t>plan- och bygglagen</w:t>
      </w:r>
      <w:r w:rsidRPr="004F64F0">
        <w:t>.</w:t>
      </w:r>
    </w:p>
    <w:p w14:paraId="7BB3C7A8" w14:textId="77777777" w:rsidR="0026195A" w:rsidRDefault="0026195A" w:rsidP="00753BAC">
      <w:pPr>
        <w:pStyle w:val="Rubrik4utannumrering"/>
      </w:pPr>
      <w:r>
        <w:lastRenderedPageBreak/>
        <w:t>Tekniskt samråd</w:t>
      </w:r>
    </w:p>
    <w:p w14:paraId="3AFF7F0D" w14:textId="77777777" w:rsidR="0026195A" w:rsidRPr="00D276D4" w:rsidRDefault="0026195A" w:rsidP="00753BAC">
      <w:pPr>
        <w:pStyle w:val="Brdtext"/>
      </w:pPr>
      <w:r>
        <w:t>I vissa byggärenden ska ett tekniskt samråd hållas hos byggnadsnämnden. Tekniskt samråd krävs för samtliga bygg</w:t>
      </w:r>
      <w:r>
        <w:softHyphen/>
        <w:t>ärenden där det ska finnas en kontrollansvarig eller om byggherren begärt ett sådant. Ett tekniskt samråd ska inte hållas om det är uppenbart onödigt att det hålls (10 kap. 14 § plan- och bygglagen)</w:t>
      </w:r>
      <w:r w:rsidRPr="003A3F7D">
        <w:t xml:space="preserve">. </w:t>
      </w:r>
      <w:r>
        <w:t xml:space="preserve">Tekniskt samråd behövs inte vid flyttning av en enstaka enkel byggnad. </w:t>
      </w:r>
    </w:p>
    <w:p w14:paraId="76B9FBD9" w14:textId="77777777" w:rsidR="0026195A" w:rsidRDefault="0026195A" w:rsidP="00753BAC">
      <w:pPr>
        <w:pStyle w:val="Brdtextmedindrag"/>
      </w:pPr>
      <w:r>
        <w:t>Det tekniska samrådet ska ske efter kallelse från byggnadsnämnden. Kallelsen ska ske utan dröjsmål efter lov eller anmälan. Under samrådet går man igenom hur arbetet ska planeras och organiseras. Även behovet av arbetsplatsbesök, kontrollplanen och de tekniska handlingarna behand</w:t>
      </w:r>
      <w:r>
        <w:softHyphen/>
        <w:t>las vid samrådet. Byggnadsnämnden kan besluta om att ytterligare sam</w:t>
      </w:r>
      <w:r>
        <w:softHyphen/>
        <w:t>manträden ska hållas.</w:t>
      </w:r>
    </w:p>
    <w:p w14:paraId="57FFA3C6" w14:textId="77777777" w:rsidR="0026195A" w:rsidRDefault="0026195A" w:rsidP="00753BAC">
      <w:pPr>
        <w:pStyle w:val="Rubrik4utannumrering"/>
      </w:pPr>
      <w:r>
        <w:t>Startbesked</w:t>
      </w:r>
    </w:p>
    <w:p w14:paraId="053ACB29" w14:textId="08C88E20" w:rsidR="0026195A" w:rsidRDefault="0026195A" w:rsidP="00753BAC">
      <w:pPr>
        <w:pStyle w:val="Brdtext"/>
        <w:keepNext/>
        <w:suppressAutoHyphens/>
      </w:pPr>
      <w:r>
        <w:t>En byggåtgärd som enligt plan- och bygglagen kräver anmälan eller bygg</w:t>
      </w:r>
      <w:r>
        <w:noBreakHyphen/>
        <w:t>, rivnings-, eller marklov får inte påbörjas förrän byggnadsnämnden har gett ett startbesked (10 kap. 3 § plan- och bygglagen). Inför startbesked ska bygg</w:t>
      </w:r>
      <w:r>
        <w:softHyphen/>
        <w:t>herren lämna in kontrollplan och de tekniska handlingarna som utöver ansökningshandlingarna krävs för att byggnadsnämnden ska kunna ta ställning till om åtgärden kan antas uppfylla kraven i plan- och bygg</w:t>
      </w:r>
      <w:r>
        <w:softHyphen/>
        <w:t xml:space="preserve">lagen. </w:t>
      </w:r>
      <w:r w:rsidRPr="000815FE">
        <w:t xml:space="preserve">Förslag till kontrollplan behöver inte lämnas in för </w:t>
      </w:r>
      <w:r>
        <w:t>bygg-, och riv</w:t>
      </w:r>
      <w:r w:rsidR="00BB0CF0">
        <w:softHyphen/>
      </w:r>
      <w:r>
        <w:t>nings- eller mark</w:t>
      </w:r>
      <w:r w:rsidRPr="000815FE">
        <w:t>åtgärder, om byggnadsnämnden i det enskilda fallet har beslutat att det inte behövs någon kontrollplan</w:t>
      </w:r>
      <w:r>
        <w:t xml:space="preserve"> (10 kap. 18 § plan- och bygg</w:t>
      </w:r>
      <w:r w:rsidR="00BB0CF0">
        <w:softHyphen/>
      </w:r>
      <w:r>
        <w:t>lagen)</w:t>
      </w:r>
      <w:r w:rsidRPr="000815FE">
        <w:t>.</w:t>
      </w:r>
    </w:p>
    <w:p w14:paraId="3B908A69" w14:textId="77777777" w:rsidR="0026195A" w:rsidRPr="00516514" w:rsidRDefault="0026195A" w:rsidP="00753BAC">
      <w:pPr>
        <w:pStyle w:val="Brdtextmedindrag"/>
      </w:pPr>
      <w:r>
        <w:t>Det är byggnadsnämnden som beslutar om ett skriftligt startbesked, och detta ska beviljas om åtgärden kan antas komma att uppfylla kraven i plan- och bygglagen med tillhörande föreskrifter (10 kap. 23 § plan- och bygg</w:t>
      </w:r>
      <w:r>
        <w:softHyphen/>
        <w:t xml:space="preserve">lagen). I startbesked ska byggnadsnämnden bland annat fastställa den kontrollplan som ska gälla för åtgärderna enligt byggherrens förslag </w:t>
      </w:r>
      <w:r w:rsidRPr="00516514">
        <w:t>och det som kommit fram i det tekniska samrådet eller annars i handläggningen av ärendet, med uppgift om vem eller vilka som är sakkunniga eller kont</w:t>
      </w:r>
      <w:r>
        <w:softHyphen/>
      </w:r>
      <w:r w:rsidRPr="00516514">
        <w:t>roll</w:t>
      </w:r>
      <w:r>
        <w:softHyphen/>
      </w:r>
      <w:r w:rsidRPr="00516514">
        <w:t>ansvariga</w:t>
      </w:r>
      <w:r>
        <w:t xml:space="preserve"> (10 kap. 24 § plan- och bygglagen). Byggnadsnämnden ska även bestämma övriga villkor som behövs för åtgärderna. </w:t>
      </w:r>
    </w:p>
    <w:p w14:paraId="331A9F8F" w14:textId="77777777" w:rsidR="0026195A" w:rsidRDefault="0026195A" w:rsidP="00753BAC">
      <w:pPr>
        <w:pStyle w:val="Rubrik3"/>
      </w:pPr>
      <w:bookmarkStart w:id="31" w:name="_Toc220919148"/>
      <w:bookmarkStart w:id="32" w:name="_Toc223508430"/>
      <w:r>
        <w:t>Efter startbesked</w:t>
      </w:r>
      <w:bookmarkEnd w:id="31"/>
      <w:bookmarkEnd w:id="32"/>
    </w:p>
    <w:p w14:paraId="1F67FA62" w14:textId="77777777" w:rsidR="0026195A" w:rsidRDefault="0026195A" w:rsidP="00753BAC">
      <w:pPr>
        <w:pStyle w:val="Rubrik4utannumrering"/>
      </w:pPr>
      <w:r>
        <w:t>Arbetsplatsbesök</w:t>
      </w:r>
    </w:p>
    <w:p w14:paraId="72FD3560" w14:textId="11011554" w:rsidR="0026195A" w:rsidRPr="00422830" w:rsidRDefault="0026195A" w:rsidP="00753BAC">
      <w:pPr>
        <w:pStyle w:val="Brdtextmedindrag"/>
        <w:ind w:firstLine="0"/>
      </w:pPr>
      <w:r>
        <w:t>För de flesta byggprojekt krävs det att byggnadsnämnden gör ett arbets</w:t>
      </w:r>
      <w:r>
        <w:softHyphen/>
        <w:t>plats</w:t>
      </w:r>
      <w:r>
        <w:softHyphen/>
        <w:t>besök vid åtminstone ett tillfälle (10 kap. 27 § plan- och bygg</w:t>
      </w:r>
      <w:r>
        <w:softHyphen/>
        <w:t>lagen). Arbets</w:t>
      </w:r>
      <w:r>
        <w:softHyphen/>
        <w:t>platsbesök ska alltid göras vid stora eller komplicerade byggprojekt, eller om byggnadsnämnden och byggherren vid det tekniska samrådet har kommit överens om att sådant besök behövs (10 kap. 27 § andra stycket plan- och bygglagen). Vad byggnadsnämnden ska gå igenom vid ett arbets</w:t>
      </w:r>
      <w:r>
        <w:softHyphen/>
      </w:r>
      <w:r>
        <w:softHyphen/>
      </w:r>
      <w:r>
        <w:softHyphen/>
      </w:r>
      <w:r w:rsidR="00BB0CF0">
        <w:softHyphen/>
      </w:r>
      <w:r>
        <w:t>platsbesök är i dag inte reglerat i lag.</w:t>
      </w:r>
    </w:p>
    <w:p w14:paraId="76F5916B" w14:textId="77777777" w:rsidR="0026195A" w:rsidRDefault="0026195A" w:rsidP="00753BAC">
      <w:pPr>
        <w:pStyle w:val="Rubrik3"/>
      </w:pPr>
      <w:bookmarkStart w:id="33" w:name="_Toc220919149"/>
      <w:bookmarkStart w:id="34" w:name="_Toc223508431"/>
      <w:r>
        <w:lastRenderedPageBreak/>
        <w:t>Slutsamråd och slutbesked</w:t>
      </w:r>
      <w:bookmarkEnd w:id="33"/>
      <w:bookmarkEnd w:id="34"/>
    </w:p>
    <w:p w14:paraId="45D8A54A" w14:textId="77777777" w:rsidR="0026195A" w:rsidRDefault="0026195A" w:rsidP="00753BAC">
      <w:pPr>
        <w:pStyle w:val="Brdtext"/>
      </w:pPr>
      <w:r>
        <w:t xml:space="preserve">Byggnadsnämnden ska </w:t>
      </w:r>
      <w:r w:rsidRPr="00E86863">
        <w:t xml:space="preserve">kalla till ett sammanträde för slutsamråd </w:t>
      </w:r>
      <w:r>
        <w:t>i</w:t>
      </w:r>
      <w:r w:rsidRPr="00E86863">
        <w:t xml:space="preserve"> samband med att byggåtgärder som har omfattats av ett tekniskt samråd avslutas</w:t>
      </w:r>
      <w:r>
        <w:t>,</w:t>
      </w:r>
      <w:r w:rsidRPr="00E86863">
        <w:t xml:space="preserve"> om det inte är uppenbart obehövligt</w:t>
      </w:r>
      <w:r>
        <w:t xml:space="preserve"> (10 kap. 30 § plan- och bygglagen)</w:t>
      </w:r>
      <w:r w:rsidRPr="00E86863">
        <w:t>.</w:t>
      </w:r>
      <w:r>
        <w:t xml:space="preserve"> Kallelsen ska vara skriftlig och skickas till byggherren, den eller de kon</w:t>
      </w:r>
      <w:r>
        <w:softHyphen/>
        <w:t>troll</w:t>
      </w:r>
      <w:r>
        <w:softHyphen/>
        <w:t>ansvariga, och övriga som enligt byggnadsnämnden bör ges tillfälle att delta (10 kap. 31 § plan- och bygglagen).</w:t>
      </w:r>
    </w:p>
    <w:p w14:paraId="2349E59F" w14:textId="77777777" w:rsidR="0026195A" w:rsidRDefault="0026195A" w:rsidP="00753BAC">
      <w:pPr>
        <w:pStyle w:val="Brdtextmedindrag"/>
      </w:pPr>
      <w:r w:rsidRPr="00E86863">
        <w:t>Slutsamrådet</w:t>
      </w:r>
      <w:r>
        <w:t xml:space="preserve"> hålls normalt på den plats där byggåtgärderna har genom</w:t>
      </w:r>
      <w:r>
        <w:softHyphen/>
        <w:t>förts, med andra ord på byggarbetsplatsen. Vid samrådet gås bland annat igenom hur kontrollplanen och andra villkor i startbeskedet har följts – om det har skett några avvikelser från de krav som fastställts. Utifrån förut</w:t>
      </w:r>
      <w:r>
        <w:softHyphen/>
        <w:t>sättningarna på slutsamrådet prövar byggnadsnämnden slutligen om förut</w:t>
      </w:r>
      <w:r>
        <w:softHyphen/>
        <w:t>sättningarna finns för att ge slutbesked (10 kap. 32 § plan- och bygglagen).</w:t>
      </w:r>
    </w:p>
    <w:p w14:paraId="64FAC127" w14:textId="77777777" w:rsidR="0026195A" w:rsidRDefault="0026195A" w:rsidP="00753BAC">
      <w:pPr>
        <w:pStyle w:val="Brdtextmedindrag"/>
      </w:pPr>
      <w:r>
        <w:t xml:space="preserve">En byggnad får inte tas i bruk förrän byggnadsnämnden har meddelat ett skriftligt slutbesked. Genom slutbeskedet godkänner byggnadsnämnden </w:t>
      </w:r>
      <w:r w:rsidRPr="00DF12CE">
        <w:t>att en eller flera åtgärder ska anses slutförda</w:t>
      </w:r>
      <w:r>
        <w:t xml:space="preserve"> och, i fråga om byggåtgärder, att byggnadsverket får tas i bruk. Slutbesked ska meddelas om byggherren har visat att alla krav som gäller för åtgärderna är uppfyllda. Detta inklu</w:t>
      </w:r>
      <w:r>
        <w:softHyphen/>
        <w:t xml:space="preserve">derar kraven </w:t>
      </w:r>
      <w:r w:rsidRPr="00DF12CE">
        <w:t>enligt lovet, kontrollplanen, startbeskedet eller beslut om kom</w:t>
      </w:r>
      <w:r>
        <w:softHyphen/>
      </w:r>
      <w:r w:rsidRPr="00DF12CE">
        <w:t>pletterande villkor</w:t>
      </w:r>
      <w:r>
        <w:t xml:space="preserve"> (10 kap. 34 § plan- och bygglagen). </w:t>
      </w:r>
    </w:p>
    <w:p w14:paraId="02D0DE72" w14:textId="77777777" w:rsidR="0026195A" w:rsidRDefault="0026195A" w:rsidP="00753BAC">
      <w:pPr>
        <w:pStyle w:val="Rubrik3"/>
      </w:pPr>
      <w:bookmarkStart w:id="35" w:name="_Toc220919150"/>
      <w:bookmarkStart w:id="36" w:name="_Toc223508432"/>
      <w:r>
        <w:t>Lov- och byggprocessens aktörer</w:t>
      </w:r>
      <w:bookmarkEnd w:id="35"/>
      <w:bookmarkEnd w:id="36"/>
    </w:p>
    <w:p w14:paraId="21F276C2" w14:textId="77777777" w:rsidR="0026195A" w:rsidRDefault="0026195A" w:rsidP="00753BAC">
      <w:pPr>
        <w:pStyle w:val="Rubrik4utannumrering"/>
      </w:pPr>
      <w:r>
        <w:t>Byggnadsnämndens roll</w:t>
      </w:r>
    </w:p>
    <w:p w14:paraId="6DC2C4EC" w14:textId="77777777" w:rsidR="0026195A" w:rsidRDefault="0026195A" w:rsidP="00753BAC">
      <w:pPr>
        <w:pStyle w:val="Brdtext"/>
      </w:pPr>
      <w:r>
        <w:t>Byggprocessen innehåller flera delmoment som ligger under byggnads</w:t>
      </w:r>
      <w:r>
        <w:softHyphen/>
        <w:t>nämndens kontroll- och ansvarsområde.</w:t>
      </w:r>
    </w:p>
    <w:p w14:paraId="64097769" w14:textId="77777777" w:rsidR="0026195A" w:rsidRDefault="0026195A" w:rsidP="00753BAC">
      <w:pPr>
        <w:pStyle w:val="Brdtextmedindrag"/>
      </w:pPr>
      <w:r>
        <w:t>Byggnadsnämnden prövar förutsättningarna för att meddela start- och slut</w:t>
      </w:r>
      <w:r>
        <w:softHyphen/>
        <w:t>besked, kallar till tekniskt samråd och slutsamråd enligt 10 kap. plan- och bygglagen. Det är även bygg</w:t>
      </w:r>
      <w:r>
        <w:softHyphen/>
        <w:t>nads</w:t>
      </w:r>
      <w:r>
        <w:softHyphen/>
        <w:t>nämnden som utövar tillsyn över hela byggprocessen (11 kap. plan- och bygglagen). Genom tillsyns</w:t>
      </w:r>
      <w:r>
        <w:softHyphen/>
        <w:t>pro</w:t>
      </w:r>
      <w:r>
        <w:softHyphen/>
        <w:t>ces</w:t>
      </w:r>
      <w:r>
        <w:softHyphen/>
        <w:t>sen har byggnadsnämnden möj</w:t>
      </w:r>
      <w:r>
        <w:softHyphen/>
        <w:t>lighet att besluta om olika före</w:t>
      </w:r>
      <w:r>
        <w:softHyphen/>
        <w:t>lägganden och förbud, t.ex. ett åtgärds</w:t>
      </w:r>
      <w:r>
        <w:softHyphen/>
        <w:t>före</w:t>
      </w:r>
      <w:r>
        <w:softHyphen/>
        <w:t>läggande där byggnadsnämnden före</w:t>
      </w:r>
      <w:r>
        <w:softHyphen/>
        <w:t>lägger den som är ansvarig att företa en åtgärd inom en viss tid (11 kap. 19 § plan- och bygglagen).</w:t>
      </w:r>
    </w:p>
    <w:p w14:paraId="5A36E3B7" w14:textId="77777777" w:rsidR="0026195A" w:rsidRDefault="0026195A" w:rsidP="00753BAC">
      <w:pPr>
        <w:pStyle w:val="Rubrik4utannumrering"/>
      </w:pPr>
      <w:r>
        <w:t>Byggherrens roll</w:t>
      </w:r>
    </w:p>
    <w:p w14:paraId="06CAC4E4" w14:textId="77777777" w:rsidR="0026195A" w:rsidRDefault="0026195A" w:rsidP="00753BAC">
      <w:pPr>
        <w:pStyle w:val="Brdtext"/>
      </w:pPr>
      <w:r>
        <w:t>Byggherren är den som för egen räkning utför eller låter utföra projekt</w:t>
      </w:r>
      <w:r>
        <w:softHyphen/>
        <w:t xml:space="preserve">erings-, byggnads-, rivnings- eller markarbeten </w:t>
      </w:r>
      <w:r w:rsidRPr="007439FA">
        <w:t>(1</w:t>
      </w:r>
      <w:r>
        <w:t> </w:t>
      </w:r>
      <w:r w:rsidRPr="007439FA">
        <w:t>kap.</w:t>
      </w:r>
      <w:r>
        <w:t> </w:t>
      </w:r>
      <w:r w:rsidRPr="007439FA">
        <w:t>4</w:t>
      </w:r>
      <w:r>
        <w:t> </w:t>
      </w:r>
      <w:r w:rsidRPr="007439FA">
        <w:t>§ plan- och bygg</w:t>
      </w:r>
      <w:r>
        <w:softHyphen/>
      </w:r>
      <w:r w:rsidRPr="007439FA">
        <w:t>lagen)</w:t>
      </w:r>
      <w:r>
        <w:t>. En byggherre kan vara en fysisk eller juridisk person, så som ett företag, en bostadsrättsförening, kommun eller annan såväl statlig som icke-statlig organisation.</w:t>
      </w:r>
    </w:p>
    <w:p w14:paraId="2BF01767" w14:textId="77777777" w:rsidR="0026195A" w:rsidRDefault="0026195A" w:rsidP="00753BAC">
      <w:pPr>
        <w:pStyle w:val="Brdtextmedindrag"/>
      </w:pPr>
      <w:r>
        <w:t>Byggherren har ett stort offentligrättsligt ansvar, och</w:t>
      </w:r>
      <w:r w:rsidRPr="009F7A03">
        <w:t xml:space="preserve"> ska se till att varje </w:t>
      </w:r>
      <w:r>
        <w:t>åtgärd</w:t>
      </w:r>
      <w:r w:rsidRPr="009F7A03">
        <w:t xml:space="preserve"> som denne utför eller låter utföra genomförs i enlighet med de krav som gäller enligt plan- och bygglagen eller föreskrifter eller beslut som har med</w:t>
      </w:r>
      <w:r>
        <w:softHyphen/>
      </w:r>
      <w:r w:rsidRPr="009F7A03">
        <w:t>delats med stöd av lagen.</w:t>
      </w:r>
      <w:r>
        <w:t xml:space="preserve"> Bygg</w:t>
      </w:r>
      <w:r>
        <w:softHyphen/>
        <w:t>herren har ett ansvar att se till att åtgär</w:t>
      </w:r>
      <w:r>
        <w:softHyphen/>
        <w:t>der som är lov- eller anmälnings</w:t>
      </w:r>
      <w:r>
        <w:softHyphen/>
        <w:t>pliktiga kontrolleras enligt den kontroll</w:t>
      </w:r>
      <w:r>
        <w:softHyphen/>
        <w:t>plan som byggnadsnämnden fast</w:t>
      </w:r>
      <w:r>
        <w:softHyphen/>
        <w:t xml:space="preserve">ställer i </w:t>
      </w:r>
      <w:r w:rsidRPr="00DF12CE">
        <w:t>start</w:t>
      </w:r>
      <w:r>
        <w:t>be</w:t>
      </w:r>
      <w:r w:rsidRPr="00DF12CE">
        <w:t>skedet (10</w:t>
      </w:r>
      <w:r>
        <w:t> </w:t>
      </w:r>
      <w:r w:rsidRPr="00DF12CE">
        <w:t>kap</w:t>
      </w:r>
      <w:r>
        <w:t xml:space="preserve">. 5 § plan- och bygglagen). </w:t>
      </w:r>
    </w:p>
    <w:p w14:paraId="34BE8337" w14:textId="77777777" w:rsidR="0026195A" w:rsidRPr="00CE0427" w:rsidRDefault="0026195A" w:rsidP="00753BAC">
      <w:pPr>
        <w:pStyle w:val="Brdtextmedindrag"/>
      </w:pPr>
      <w:r>
        <w:lastRenderedPageBreak/>
        <w:t>Byggherren har även ett strikt ansvarar för att avhjälpa eventuella fel som uppstår under genomförandet av en byggåtgärd, oavsett om den är vållande eller inte till felet. Även andra civilrättsliga åtaganden kan lyda under byggherrens ansvar – bland annat de avtal som ingås med tredje part om ut</w:t>
      </w:r>
      <w:r w:rsidRPr="009F5AFB">
        <w:t xml:space="preserve">förande av </w:t>
      </w:r>
      <w:r>
        <w:t>vissa</w:t>
      </w:r>
      <w:r w:rsidRPr="009F5AFB">
        <w:t xml:space="preserve"> åtgärder som byggherren har det offentligrättsliga ansvaret för</w:t>
      </w:r>
      <w:r>
        <w:t>. Bygg</w:t>
      </w:r>
      <w:r>
        <w:softHyphen/>
        <w:t>herrens strikta ansvar över fel i byggnationer kan lösas med sådana avtal, där bland annat byggherren kan bli ersättningsskyldig för fel som härstammar från en underentreprenör till bygg</w:t>
      </w:r>
      <w:r>
        <w:softHyphen/>
        <w:t>herren. En byggherre kan ha fler skyldig</w:t>
      </w:r>
      <w:r>
        <w:softHyphen/>
        <w:t>heter enligt andra författningar än plan- och bygglagen, däri</w:t>
      </w:r>
      <w:r>
        <w:softHyphen/>
        <w:t>bland i fråga om skatte- och arbetsmiljöregler.</w:t>
      </w:r>
    </w:p>
    <w:p w14:paraId="0BBCA2AF" w14:textId="77777777" w:rsidR="0026195A" w:rsidRDefault="0026195A" w:rsidP="00753BAC">
      <w:pPr>
        <w:pStyle w:val="Rubrik4utannumrering"/>
      </w:pPr>
      <w:r>
        <w:t>Certifierat byggprojekteringsföretag</w:t>
      </w:r>
    </w:p>
    <w:p w14:paraId="5EB9D4E9" w14:textId="77777777" w:rsidR="0026195A" w:rsidRDefault="0026195A" w:rsidP="00753BAC">
      <w:pPr>
        <w:pStyle w:val="Brdtextmedindrag"/>
        <w:ind w:firstLine="0"/>
      </w:pPr>
      <w:r>
        <w:t>Ett certifierat bygg</w:t>
      </w:r>
      <w:r>
        <w:softHyphen/>
        <w:t>projekteringsföretag är ett företag som har särskild sak</w:t>
      </w:r>
      <w:r>
        <w:softHyphen/>
        <w:t>kunskap och erfarenhet av att bedöma om utformningskraven i 8 kap. 1 § 1 och 3 och de tekniska egenskaps</w:t>
      </w:r>
      <w:r>
        <w:softHyphen/>
        <w:t>kraven i 8 kap. 4 § plan- och bygglagen är uppfyllda vid ny</w:t>
      </w:r>
      <w:r>
        <w:softHyphen/>
        <w:t>byggnad av sådana bostadshus som framgår av före</w:t>
      </w:r>
      <w:r>
        <w:softHyphen/>
        <w:t>skrifter</w:t>
      </w:r>
      <w:r w:rsidRPr="002662AD">
        <w:t xml:space="preserve"> som har meddelats med stöd av plan- och bygglagen</w:t>
      </w:r>
      <w:r>
        <w:t xml:space="preserve">. </w:t>
      </w:r>
      <w:r w:rsidRPr="00CE0427">
        <w:t>Företaget ska ha ett kvalitets</w:t>
      </w:r>
      <w:r w:rsidRPr="00CE0427">
        <w:softHyphen/>
        <w:t>led</w:t>
      </w:r>
      <w:r w:rsidRPr="00CE0427">
        <w:softHyphen/>
        <w:t>nings</w:t>
      </w:r>
      <w:r w:rsidRPr="00CE0427">
        <w:softHyphen/>
        <w:t>system som beskriver hur företaget har säkerställt att det har en till</w:t>
      </w:r>
      <w:r>
        <w:softHyphen/>
      </w:r>
      <w:r w:rsidRPr="00CE0427">
        <w:t>räcklig kompetens för att bedöma att kraven är uppfyllda, och ska vara certi</w:t>
      </w:r>
      <w:r>
        <w:softHyphen/>
      </w:r>
      <w:r w:rsidRPr="00CE0427">
        <w:t xml:space="preserve">fierat för ändamålet </w:t>
      </w:r>
      <w:r>
        <w:t>(</w:t>
      </w:r>
      <w:r w:rsidRPr="00CE0427">
        <w:t>9 kap.</w:t>
      </w:r>
      <w:r>
        <w:t> 67</w:t>
      </w:r>
      <w:r w:rsidRPr="00CE0427">
        <w:t> </w:t>
      </w:r>
      <w:r w:rsidRPr="00DF12CE">
        <w:t>§ plan- och bygglagen).</w:t>
      </w:r>
    </w:p>
    <w:p w14:paraId="1A29D779" w14:textId="77777777" w:rsidR="0026195A" w:rsidRDefault="0026195A" w:rsidP="00753BAC">
      <w:pPr>
        <w:pStyle w:val="Brdtextmedindrag"/>
      </w:pPr>
      <w:r>
        <w:t>Det är byggherren som beslutar att ett certifierat bygg</w:t>
      </w:r>
      <w:r>
        <w:softHyphen/>
        <w:t>projekterings</w:t>
      </w:r>
      <w:r>
        <w:softHyphen/>
        <w:t>före</w:t>
      </w:r>
      <w:r>
        <w:softHyphen/>
        <w:t>tag ska användas. Om så har skett, ersätter f</w:t>
      </w:r>
      <w:r w:rsidRPr="00CE0427">
        <w:t xml:space="preserve">öretagets bedömning av att vissa </w:t>
      </w:r>
      <w:r>
        <w:t>utformnings</w:t>
      </w:r>
      <w:r w:rsidRPr="00CE0427">
        <w:t>krav uppfylls byggnads</w:t>
      </w:r>
      <w:r>
        <w:softHyphen/>
      </w:r>
      <w:r w:rsidRPr="00CE0427">
        <w:t xml:space="preserve">nämndens prövning av dessa krav i samband med bygglov </w:t>
      </w:r>
      <w:r>
        <w:t>(9 kap. 68 § plan- och bygglagen)</w:t>
      </w:r>
      <w:r w:rsidRPr="00CE0427">
        <w:t xml:space="preserve">. </w:t>
      </w:r>
      <w:r>
        <w:t xml:space="preserve">Om ett certifierat byggprojekteringsföretag har använts </w:t>
      </w:r>
      <w:r w:rsidRPr="00516514">
        <w:t xml:space="preserve">ska </w:t>
      </w:r>
      <w:r>
        <w:t xml:space="preserve">också </w:t>
      </w:r>
      <w:r w:rsidRPr="00516514">
        <w:t>startbesked ges utan prövning av om kraven i 8</w:t>
      </w:r>
      <w:r>
        <w:t> </w:t>
      </w:r>
      <w:r w:rsidRPr="00516514">
        <w:t>kap. 1</w:t>
      </w:r>
      <w:r>
        <w:t> </w:t>
      </w:r>
      <w:r w:rsidRPr="00516514">
        <w:t>§</w:t>
      </w:r>
      <w:r>
        <w:t> </w:t>
      </w:r>
      <w:r w:rsidRPr="00516514">
        <w:t>1 och 3 samt 4</w:t>
      </w:r>
      <w:r>
        <w:t> </w:t>
      </w:r>
      <w:r w:rsidRPr="00516514">
        <w:t xml:space="preserve">§ </w:t>
      </w:r>
      <w:r>
        <w:t>plan- och bygg</w:t>
      </w:r>
      <w:r>
        <w:softHyphen/>
        <w:t xml:space="preserve">lagen kan antas vara </w:t>
      </w:r>
      <w:r w:rsidRPr="00516514">
        <w:t>upp</w:t>
      </w:r>
      <w:r>
        <w:softHyphen/>
      </w:r>
      <w:r w:rsidRPr="00516514">
        <w:t>fyllda</w:t>
      </w:r>
      <w:r>
        <w:t xml:space="preserve"> (10 kap. 23 a § plan- och bygg</w:t>
      </w:r>
      <w:r>
        <w:softHyphen/>
        <w:t>lagen)</w:t>
      </w:r>
      <w:r w:rsidRPr="00516514">
        <w:t>.</w:t>
      </w:r>
    </w:p>
    <w:p w14:paraId="523BF4DA" w14:textId="77777777" w:rsidR="0026195A" w:rsidRDefault="0026195A" w:rsidP="00753BAC">
      <w:pPr>
        <w:pStyle w:val="Brdtextmedindrag"/>
      </w:pPr>
      <w:r w:rsidRPr="00CE0427">
        <w:t>Byggherr</w:t>
      </w:r>
      <w:r>
        <w:t>en</w:t>
      </w:r>
      <w:r w:rsidRPr="00CE0427">
        <w:t xml:space="preserve"> kan använda ett certifierat byggprojekteringsföretag för pro</w:t>
      </w:r>
      <w:r>
        <w:softHyphen/>
      </w:r>
      <w:r w:rsidRPr="00CE0427">
        <w:t>jekt</w:t>
      </w:r>
      <w:r>
        <w:softHyphen/>
      </w:r>
      <w:r w:rsidRPr="00CE0427">
        <w:t>eringen vid nybyggnad av vissa bostadshus. Även byggnader som till viss del innehåller lokaler omfattas av begreppet bostadshus, om de till över</w:t>
      </w:r>
      <w:r>
        <w:softHyphen/>
      </w:r>
      <w:r>
        <w:softHyphen/>
      </w:r>
      <w:r w:rsidRPr="00CE0427">
        <w:t>vägande del innehåller bostäder</w:t>
      </w:r>
      <w:r>
        <w:t xml:space="preserve">. Systemet med </w:t>
      </w:r>
      <w:r w:rsidRPr="00CE0427">
        <w:t>certifierat bygg</w:t>
      </w:r>
      <w:r>
        <w:softHyphen/>
      </w:r>
      <w:r w:rsidRPr="00CE0427">
        <w:t>pro</w:t>
      </w:r>
      <w:r>
        <w:softHyphen/>
      </w:r>
      <w:r w:rsidRPr="00CE0427">
        <w:t>jekteringsföretag</w:t>
      </w:r>
      <w:r>
        <w:t xml:space="preserve"> är frivilligt för byggherren att använda.</w:t>
      </w:r>
    </w:p>
    <w:p w14:paraId="612D3C5D" w14:textId="77777777" w:rsidR="0026195A" w:rsidRDefault="0026195A" w:rsidP="00753BAC">
      <w:pPr>
        <w:pStyle w:val="Rubrik4utannumrering"/>
      </w:pPr>
      <w:r w:rsidRPr="00E764D3">
        <w:t>Sakkunnig</w:t>
      </w:r>
      <w:r>
        <w:t>as roll</w:t>
      </w:r>
    </w:p>
    <w:p w14:paraId="1F71AE94" w14:textId="77777777" w:rsidR="0026195A" w:rsidRPr="00E764D3" w:rsidRDefault="0026195A" w:rsidP="00753BAC">
      <w:pPr>
        <w:pStyle w:val="Brdtext"/>
      </w:pPr>
      <w:r>
        <w:t>För att genomföra en bygg-, rivnings- eller markåtgärd kan byggnads</w:t>
      </w:r>
      <w:r>
        <w:softHyphen/>
        <w:t xml:space="preserve">nämnden besluta att byggherren ska ta hjälp av sakkunniga. En sakkunnig är den som </w:t>
      </w:r>
      <w:r w:rsidRPr="00E764D3">
        <w:t>har särskild sakkunskap och erfarenhet i fråga om sådana åtgärder som kontrollen avser och som kan styrka sin sakkunnighet med ett certifikat</w:t>
      </w:r>
      <w:r>
        <w:t>. Den sak</w:t>
      </w:r>
      <w:r>
        <w:softHyphen/>
        <w:t>kunniga förstärker byggherrens kunskap inom vissa områden, och bidrar med särskild kunskap inom ett visst specifikt område. Sådana områden kan vara inom brand, tillgänglighet eller funktionen av ett venti</w:t>
      </w:r>
      <w:r>
        <w:softHyphen/>
        <w:t xml:space="preserve">lationssystem (funktionskontrollant). </w:t>
      </w:r>
    </w:p>
    <w:p w14:paraId="674321BB" w14:textId="77777777" w:rsidR="0026195A" w:rsidRDefault="0026195A" w:rsidP="00753BAC">
      <w:pPr>
        <w:pStyle w:val="Rubrik4utannumrering"/>
      </w:pPr>
      <w:r>
        <w:t>Kontrollansvarigas roll</w:t>
      </w:r>
    </w:p>
    <w:p w14:paraId="1571E518" w14:textId="77777777" w:rsidR="0026195A" w:rsidRDefault="0026195A" w:rsidP="00753BAC">
      <w:pPr>
        <w:pStyle w:val="Brdtext"/>
      </w:pPr>
      <w:r>
        <w:t>För byggherrens kontroll av åtgärder som kräver lov eller omfattas av anmälningsplikt enligt plan- och bygglagen ska det finnas en eller flera kontrollansvariga (10 kap. 9 och 10 §§). I bygglovsansökan ska bygg</w:t>
      </w:r>
      <w:r>
        <w:softHyphen/>
        <w:t xml:space="preserve">herren lämna förslag på vem eller vilka som ska vara kontrollansvariga. Byggnadsnämnden ska sedan i bygglovsbeslutet ange om det ska finnas </w:t>
      </w:r>
      <w:r>
        <w:lastRenderedPageBreak/>
        <w:t>någon som är kontrollansvarig och i så fall vem eller vilka. Kravet att lämna uppgift om vem som ska vara kontrollansvarig redan i lovansökan syftar till att han eller hon ska komma in så tidigt som möjligt i processen.</w:t>
      </w:r>
    </w:p>
    <w:p w14:paraId="4D6E7B3F" w14:textId="77777777" w:rsidR="0026195A" w:rsidRDefault="0026195A" w:rsidP="00753BAC">
      <w:pPr>
        <w:pStyle w:val="Brdtextmedindrag"/>
      </w:pPr>
      <w:r>
        <w:t>En kontrollansvarig har flera olika uppgifter under byggprocessen. Den som är kontrollansvarig ska</w:t>
      </w:r>
    </w:p>
    <w:p w14:paraId="227AFC33" w14:textId="77777777" w:rsidR="0026195A" w:rsidRDefault="0026195A" w:rsidP="00753BAC">
      <w:pPr>
        <w:pStyle w:val="Punktlista"/>
      </w:pPr>
      <w:r>
        <w:t xml:space="preserve">biträda byggherren med att upprätta förslag till kontrollplan, </w:t>
      </w:r>
    </w:p>
    <w:p w14:paraId="632A01F9" w14:textId="77777777" w:rsidR="0026195A" w:rsidRDefault="0026195A" w:rsidP="00753BAC">
      <w:pPr>
        <w:pStyle w:val="Punktlista"/>
      </w:pPr>
      <w:r>
        <w:t xml:space="preserve">se till att kontrollplanen och gällande bestämmelser och villkor för åtgärderna följs samt att nödvändiga kontroller utförs, </w:t>
      </w:r>
    </w:p>
    <w:p w14:paraId="5D9A984E" w14:textId="77777777" w:rsidR="0026195A" w:rsidRDefault="0026195A" w:rsidP="00753BAC">
      <w:pPr>
        <w:pStyle w:val="Punktlista"/>
      </w:pPr>
      <w:r>
        <w:t>informera byggherren och vid behov meddela byggnadsnämnden vid avvikelser från föreskrifter och villkor,</w:t>
      </w:r>
    </w:p>
    <w:p w14:paraId="0ED1C2ED" w14:textId="77777777" w:rsidR="0026195A" w:rsidRDefault="0026195A" w:rsidP="00753BAC">
      <w:pPr>
        <w:pStyle w:val="Punktlista"/>
      </w:pPr>
      <w:r>
        <w:t xml:space="preserve">närvara vid tekniska samråd, besiktningar och andra kontroller samt vid byggnadsnämndens arbetsplatsbesök, </w:t>
      </w:r>
    </w:p>
    <w:p w14:paraId="202FC8BA" w14:textId="77777777" w:rsidR="0026195A" w:rsidRDefault="0026195A" w:rsidP="00753BAC">
      <w:pPr>
        <w:pStyle w:val="Punktlista"/>
      </w:pPr>
      <w:r>
        <w:t xml:space="preserve">dokumentera sina byggplatsbesök och notera iakttagelser som kan vara av värde vid utvärderingen inför slutbeskedet, och </w:t>
      </w:r>
    </w:p>
    <w:p w14:paraId="64345E1C" w14:textId="77777777" w:rsidR="0026195A" w:rsidRDefault="0026195A" w:rsidP="00753BAC">
      <w:pPr>
        <w:pStyle w:val="Punktlista"/>
      </w:pPr>
      <w:r>
        <w:t xml:space="preserve">lämna ett utlåtande till byggherren och byggnadsnämnden som underlag för beslut om slutbesked. </w:t>
      </w:r>
    </w:p>
    <w:p w14:paraId="480B5082" w14:textId="77777777" w:rsidR="0026195A" w:rsidRDefault="0026195A" w:rsidP="00753BAC">
      <w:pPr>
        <w:pStyle w:val="Brdtextefterpunktlista"/>
      </w:pPr>
      <w:r>
        <w:t>I plan- och bygglagen ställs det krav på att den som är kontrollansvarig har den kunskap, erfarenhet och lämplighet som behövs för uppgiften. Den som är kontrollansvarig ska också kunna styrka detta med ett bevis om certifiering. Utöver kravet på certifiering ska den som är kontrollansvarig ha en själv</w:t>
      </w:r>
      <w:r>
        <w:softHyphen/>
        <w:t>ständig ställning i förhållande till den som utför den åtgärd som ska kont</w:t>
      </w:r>
      <w:r>
        <w:softHyphen/>
        <w:t>rolleras.</w:t>
      </w:r>
      <w:r w:rsidRPr="00DA70AC">
        <w:t xml:space="preserve"> </w:t>
      </w:r>
      <w:r>
        <w:t xml:space="preserve">Den som är kontrollansvarig får exempelvis inte vara en nära släkting eller ha ett anställningsförhållande till den som utför arbetet. </w:t>
      </w:r>
    </w:p>
    <w:p w14:paraId="751C5A20" w14:textId="77777777" w:rsidR="0026195A" w:rsidRDefault="0026195A" w:rsidP="00753BAC">
      <w:pPr>
        <w:pStyle w:val="Brdtextmedindrag"/>
      </w:pPr>
      <w:r>
        <w:t>Det finns inget som hindrar att samma person är både byggherre och kontrollansvarig, under förutsättning att byggherren är certifierad som kon</w:t>
      </w:r>
      <w:r>
        <w:softHyphen/>
        <w:t>t</w:t>
      </w:r>
      <w:r>
        <w:softHyphen/>
        <w:t>rollansvarig. Däremot kan en byggherre som bygger i egen regi och själv utför byggnadsarbetena inte vara kontrollansvarig i sitt eget bygg</w:t>
      </w:r>
      <w:r>
        <w:softHyphen/>
        <w:t>projekt.</w:t>
      </w:r>
    </w:p>
    <w:p w14:paraId="5BBA61BA" w14:textId="77777777" w:rsidR="0026195A" w:rsidRPr="007F76B9" w:rsidRDefault="0026195A" w:rsidP="00753BAC">
      <w:pPr>
        <w:pStyle w:val="Brdtextmedindrag"/>
      </w:pPr>
      <w:r>
        <w:t>En kontrollansvarig som lämnar sitt uppdrag ska meddela detta till bygg</w:t>
      </w:r>
      <w:r>
        <w:softHyphen/>
        <w:t>nadsnämnden. Byggherren ska då föreslå en ny kont</w:t>
      </w:r>
      <w:r>
        <w:softHyphen/>
        <w:t>roll</w:t>
      </w:r>
      <w:r>
        <w:softHyphen/>
        <w:t>ansvarig som nämn</w:t>
      </w:r>
      <w:r>
        <w:softHyphen/>
        <w:t>den ska utse. Det ska byggherren också göra om en kontroll</w:t>
      </w:r>
      <w:r>
        <w:softHyphen/>
        <w:t>ansvarig har åsidosatt sina skyldigheter. Nämnden ska entlediga den kontroll</w:t>
      </w:r>
      <w:r>
        <w:softHyphen/>
        <w:t>an</w:t>
      </w:r>
      <w:r>
        <w:softHyphen/>
        <w:t>svarige från sitt uppdrag och underrätta den som har certifierat den kont</w:t>
      </w:r>
      <w:r>
        <w:softHyphen/>
        <w:t>rollansvarige om beslutet, och efter förslag från bygg</w:t>
      </w:r>
      <w:r>
        <w:softHyphen/>
        <w:t>herren be</w:t>
      </w:r>
      <w:r>
        <w:softHyphen/>
        <w:t>sluta om en ny kontrollansvarig. Byggnadsnämndens beslut om behovet av kontroll</w:t>
      </w:r>
      <w:r>
        <w:softHyphen/>
        <w:t>ansvarig får inte överklagas. Även om det är bygg</w:t>
      </w:r>
      <w:r>
        <w:softHyphen/>
        <w:t>herren som föreslår en kontrollansvarig, är det alltså kommunen som både av</w:t>
      </w:r>
      <w:r>
        <w:softHyphen/>
        <w:t>gör om det finns ett behov av en kontrollansvarig i det aktuella ärendet och beslutar om den föreslagna personen är lämplig.</w:t>
      </w:r>
    </w:p>
    <w:p w14:paraId="18441030" w14:textId="77777777" w:rsidR="0026195A" w:rsidRDefault="0026195A" w:rsidP="00753BAC">
      <w:pPr>
        <w:pStyle w:val="Rubrik2"/>
      </w:pPr>
      <w:bookmarkStart w:id="37" w:name="_Toc220919151"/>
      <w:bookmarkStart w:id="38" w:name="_Toc223508433"/>
      <w:r>
        <w:t>Förvaltning av byggnader</w:t>
      </w:r>
      <w:bookmarkEnd w:id="37"/>
      <w:bookmarkEnd w:id="38"/>
    </w:p>
    <w:p w14:paraId="062DBF55" w14:textId="77777777" w:rsidR="0026195A" w:rsidRDefault="0026195A" w:rsidP="00753BAC">
      <w:pPr>
        <w:pStyle w:val="Brdtext"/>
      </w:pPr>
      <w:r w:rsidRPr="00837EC0">
        <w:t xml:space="preserve">Av </w:t>
      </w:r>
      <w:r>
        <w:t xml:space="preserve">plan- och bygglagen </w:t>
      </w:r>
      <w:r w:rsidRPr="00837EC0">
        <w:t>framgår att de tekniska egenskapskraven ska uppfyllas på så sätt att de dels uppfylls vid ny- och ombyggnad samt vid annan ändring än ombyggnad, dels med normalt underhåll kan antas komma att fortsätta vara uppfyllda under en ekonomiskt rimlig livslängd</w:t>
      </w:r>
      <w:r>
        <w:t xml:space="preserve"> (8 kap. 5 § första stycket 2 plan- och bygglagen)</w:t>
      </w:r>
      <w:r w:rsidRPr="00837EC0">
        <w:t xml:space="preserve">. Vidare framgår det att ett byggnadsverk ska hållas i vårdat skick och underhållas så att dess </w:t>
      </w:r>
      <w:r w:rsidRPr="00837EC0">
        <w:lastRenderedPageBreak/>
        <w:t>utformning och de tekniska egenskaperna i huvudsak bevaras</w:t>
      </w:r>
      <w:r>
        <w:t xml:space="preserve"> (8 kap. 14 § plan- och bygglagen)</w:t>
      </w:r>
      <w:r w:rsidRPr="00837EC0">
        <w:t>. Med uttrycket underhåll avses en eller flera åtgärder som vidtas i syfte att bibehålla eller återställa en byggnads konstruktion, funktion, användningssätt, utseende eller kulturhistoriska värde</w:t>
      </w:r>
      <w:r>
        <w:t xml:space="preserve"> (1 kap. 4 § plan- och bygglagen)</w:t>
      </w:r>
      <w:r w:rsidRPr="00837EC0">
        <w:t>.</w:t>
      </w:r>
    </w:p>
    <w:p w14:paraId="2411D4B5" w14:textId="77777777" w:rsidR="0026195A" w:rsidRDefault="0026195A" w:rsidP="00753BAC">
      <w:pPr>
        <w:pStyle w:val="Brdtextmedindrag"/>
      </w:pPr>
      <w:r w:rsidRPr="00837EC0">
        <w:t>I fråga om vissa anordningar ställs större krav på underhåll. Det gäller bland annat anordningar för säkerhet i händelse av brand och säkerhet vid användning. Anordningar av det slaget ska hållas i sådant skick att de alltid fyller sitt ändamål</w:t>
      </w:r>
      <w:r>
        <w:t xml:space="preserve"> (8 kap. 14 § 3 stycket plan- och bygglagen)</w:t>
      </w:r>
      <w:r w:rsidRPr="00837EC0">
        <w:t>. Med andra ord finns det ett krav på regelbunden skötsel för att de ska fungera till</w:t>
      </w:r>
      <w:r>
        <w:softHyphen/>
      </w:r>
      <w:r w:rsidRPr="00837EC0">
        <w:t>fredsställande. Hissar i byggnader och linbaneanläggningar för person</w:t>
      </w:r>
      <w:r>
        <w:softHyphen/>
      </w:r>
      <w:r w:rsidRPr="00837EC0">
        <w:t>trans</w:t>
      </w:r>
      <w:r>
        <w:t>port ska alltid ha det utförande och den utrustning som skäligen kan krävas för att uppfylla de tekniska egenskapskraven (8 kap. 24 § plan- och bygglagen).</w:t>
      </w:r>
    </w:p>
    <w:p w14:paraId="5B19D967" w14:textId="77777777" w:rsidR="0026195A" w:rsidRPr="00837EC0" w:rsidRDefault="0026195A" w:rsidP="00753BAC">
      <w:pPr>
        <w:pStyle w:val="Brdtextmedindrag"/>
      </w:pPr>
      <w:r>
        <w:t>Kravet på underhåll riktar sig i första hand till byggnadsverkets ägare. I vissa fall kan även nyttjanderättshavare vara ansvariga för underhåll.</w:t>
      </w:r>
    </w:p>
    <w:p w14:paraId="09B6205C" w14:textId="77777777" w:rsidR="0026195A" w:rsidRDefault="0026195A" w:rsidP="00753BAC">
      <w:pPr>
        <w:pStyle w:val="Rubrik2"/>
      </w:pPr>
      <w:r w:rsidRPr="00837EC0">
        <w:rPr>
          <w:rFonts w:eastAsia="Times New Roman" w:cs="Times New Roman"/>
          <w:sz w:val="20"/>
          <w:szCs w:val="20"/>
        </w:rPr>
        <w:t xml:space="preserve"> </w:t>
      </w:r>
      <w:bookmarkStart w:id="39" w:name="_Toc220919152"/>
      <w:bookmarkStart w:id="40" w:name="_Toc223508434"/>
      <w:r>
        <w:t>Ackreditering och certifiering</w:t>
      </w:r>
      <w:bookmarkEnd w:id="39"/>
      <w:bookmarkEnd w:id="40"/>
    </w:p>
    <w:p w14:paraId="2B041807" w14:textId="77777777" w:rsidR="0026195A" w:rsidRDefault="0026195A" w:rsidP="00753BAC">
      <w:pPr>
        <w:pStyle w:val="Rubrik3"/>
      </w:pPr>
      <w:bookmarkStart w:id="41" w:name="_Toc220919153"/>
      <w:bookmarkStart w:id="42" w:name="_Toc223508435"/>
      <w:r>
        <w:t>Regler om certifiering</w:t>
      </w:r>
      <w:bookmarkEnd w:id="41"/>
      <w:bookmarkEnd w:id="42"/>
    </w:p>
    <w:p w14:paraId="571A9DA2" w14:textId="77777777" w:rsidR="0026195A" w:rsidRDefault="0026195A" w:rsidP="00753BAC">
      <w:pPr>
        <w:pStyle w:val="Brdtext"/>
      </w:pPr>
      <w:r>
        <w:t>I plan- och bygglagen finns det bestämmelser om certifiering av olika yrkes</w:t>
      </w:r>
      <w:r>
        <w:softHyphen/>
        <w:t>grupper. Det gäller sakkunniga funktionskontrollanter som har till uppgift att kontrollera funktionen hos ett ventilationssystem om det är föreskrivet att en sådan kontroll ska ske (8 kap. 25 § plan- och bygglagen). Vidare gäller det någon som har särskild sakkunskap och erfarenhet i fråga om sådana åtgärder som ska kontrolleras enligt den kontrollplan som gäller för en åtgärd, det vill säga sakkunniga (10 kap. 8 § plan- och bygglagen). Slutligen innehåller lagen bestämmelser om certifiering av kontroll</w:t>
      </w:r>
      <w:r>
        <w:softHyphen/>
        <w:t>an</w:t>
      </w:r>
      <w:r>
        <w:softHyphen/>
        <w:t>sva</w:t>
      </w:r>
      <w:r>
        <w:softHyphen/>
        <w:t>riga. En kontrollansvarig ska bland annat biträda byggherren med att upp</w:t>
      </w:r>
      <w:r>
        <w:softHyphen/>
        <w:t>rätta en kontrollplan, se till att planen och gällande bestämmelser och vill</w:t>
      </w:r>
      <w:r>
        <w:softHyphen/>
        <w:t>kor för åtgärderna följs samt att nödvändiga kontroller utförs. Den som är kontrollansvarig ska ha den kunskap, erfarenhet och lämplighet som be</w:t>
      </w:r>
      <w:r>
        <w:softHyphen/>
        <w:t>hövs för uppgiften (10 kap. 9 och 10 § plan- och bygglagen).</w:t>
      </w:r>
    </w:p>
    <w:p w14:paraId="331E2891" w14:textId="77777777" w:rsidR="0026195A" w:rsidRDefault="0026195A" w:rsidP="00753BAC">
      <w:pPr>
        <w:pStyle w:val="Brdtextmedindrag"/>
      </w:pPr>
      <w:r>
        <w:t>Sedan den 1 augusti 2022 innehåller plan- och bygglagen bestämmelser om certifiering av byggprojekteringsföretag. Ett byggprojekteringsföretag är ett företag som har ett kvalitetsledningssystem samt särskild kunskap och erfarenhet i fråga om att bedöma kraven på en byggnads lämplighet för sitt ändamål och tillgänglighet, användbarhet för personer med nedsatt rörelse- eller orienteringsförmåga och byggnadens tekniska egenskaper vid nybyggnad av vissa småhus (</w:t>
      </w:r>
      <w:r w:rsidRPr="00CE62F4">
        <w:t>9</w:t>
      </w:r>
      <w:r>
        <w:t> </w:t>
      </w:r>
      <w:r w:rsidRPr="004C6117">
        <w:t xml:space="preserve">kap. </w:t>
      </w:r>
      <w:r w:rsidRPr="00CE62F4">
        <w:t>67</w:t>
      </w:r>
      <w:r w:rsidRPr="004C6117">
        <w:t> §</w:t>
      </w:r>
      <w:r w:rsidRPr="00CE62F4">
        <w:t xml:space="preserve"> </w:t>
      </w:r>
      <w:r>
        <w:t>plan- och bygglagen</w:t>
      </w:r>
      <w:r w:rsidRPr="004C6117">
        <w:t>).</w:t>
      </w:r>
      <w:r>
        <w:t xml:space="preserve"> </w:t>
      </w:r>
    </w:p>
    <w:p w14:paraId="27071EEA" w14:textId="77777777" w:rsidR="0026195A" w:rsidRDefault="0026195A" w:rsidP="00753BAC">
      <w:pPr>
        <w:pStyle w:val="Brdtextmedindrag"/>
      </w:pPr>
      <w:r>
        <w:t>För dessa yrkesgrupper och företag gäller att certifieringen ska vara gjord av någon som har ackrediterats för detta ändamål enligt Europa</w:t>
      </w:r>
      <w:r>
        <w:softHyphen/>
        <w:t>par</w:t>
      </w:r>
      <w:r>
        <w:softHyphen/>
        <w:t>la</w:t>
      </w:r>
      <w:r>
        <w:softHyphen/>
        <w:t>mentets och rådets förordning (EG) nr 765/2008 av den 9 juli 2008 om krav för ackreditering och upphävande av förordning (EEG) nr 339/93 och 5 § lagen (2011:791) om ackreditering och teknisk kontroll eller av någon som uppfyller motsvarande krav enligt bestämmelser i ett annat land inom Europeiska unionen eller Europeiska ekonomiska samarbetsområdet.</w:t>
      </w:r>
    </w:p>
    <w:p w14:paraId="5739C17C" w14:textId="77777777" w:rsidR="0026195A" w:rsidRDefault="0026195A" w:rsidP="00753BAC">
      <w:pPr>
        <w:pStyle w:val="Brdtextmedindrag"/>
      </w:pPr>
      <w:r>
        <w:lastRenderedPageBreak/>
        <w:t>Föreskrifter om certifiering meddelas av regeringen eller den myndighet som regeringen bestämmer. Föreskriftsrätten omfattar funktions</w:t>
      </w:r>
      <w:r>
        <w:softHyphen/>
        <w:t>kontrol</w:t>
      </w:r>
      <w:r>
        <w:softHyphen/>
        <w:t>lan</w:t>
      </w:r>
      <w:r>
        <w:softHyphen/>
        <w:t xml:space="preserve">ter och vad som i fråga om kunskap, erfarenhet och certifiering krävs av byggprojekteringsföretag, kontrollansvariga och sakkunniga. </w:t>
      </w:r>
      <w:r w:rsidRPr="009B12D6">
        <w:t>Reger</w:t>
      </w:r>
      <w:r>
        <w:softHyphen/>
      </w:r>
      <w:r w:rsidRPr="009B12D6">
        <w:t>ingen har delegerat föreskriftsrätten till Boverket</w:t>
      </w:r>
      <w:r>
        <w:t xml:space="preserve"> som har meddelat före</w:t>
      </w:r>
      <w:r>
        <w:softHyphen/>
        <w:t>skrifter om kontrollansvariga, byggprojekteringsföretag samt sakkunniga inom brandskydd, energi, ventilation, kulturvärden, och tillgänglighet.</w:t>
      </w:r>
    </w:p>
    <w:p w14:paraId="5DC0A104" w14:textId="77777777" w:rsidR="0026195A" w:rsidRDefault="0026195A" w:rsidP="00753BAC">
      <w:pPr>
        <w:pStyle w:val="Brdtextmedindrag"/>
      </w:pPr>
      <w:r>
        <w:t>I plan- och bygglagen finns det regler om byte av och ingripanden mot funktionskontrollanter, byggprojekteringsföretag och kontrollansvariga. För funktionskontrollanter gäller att byggnadsnämnden får besluta att byta ut en kontrollant som har åsidosatt sina skyldigheter. I fråga om certifie</w:t>
      </w:r>
      <w:r>
        <w:softHyphen/>
        <w:t>rade byggprojekteringsföretag anges att nämnden ska underrätta den som har certifierat företaget om företaget vid projekteringen gjort uppenbar fel</w:t>
      </w:r>
      <w:r>
        <w:softHyphen/>
        <w:t>bedömning av vissa krav enligt plan- och bygglagen eller är olämpligt för sin uppgift av något annat skäl. Om en kontroll</w:t>
      </w:r>
      <w:r>
        <w:softHyphen/>
        <w:t>ansvarig åsido</w:t>
      </w:r>
      <w:r>
        <w:softHyphen/>
        <w:t>sätter sina skyldigheter, ska nämnden entlediga den kontroll</w:t>
      </w:r>
      <w:r>
        <w:softHyphen/>
        <w:t>ansvarige från uppdraget och underrätta den som certifierat den kontrollansvarige om beslutet. Nämn</w:t>
      </w:r>
      <w:r>
        <w:softHyphen/>
        <w:t>den ska också på förslag från bygg</w:t>
      </w:r>
      <w:r>
        <w:softHyphen/>
        <w:t>herren besluta om en ny kon</w:t>
      </w:r>
      <w:r>
        <w:softHyphen/>
        <w:t>trollansvarig. Slutligen finns det bestämmelser om återkallelse av certifier</w:t>
      </w:r>
      <w:r>
        <w:softHyphen/>
        <w:t>ing för kontrollansvariga och certifierade bygg</w:t>
      </w:r>
      <w:r>
        <w:softHyphen/>
        <w:t>projekteringsföretag som visat sig vara olämpliga för sina respektive uppgifter. Bestämmelserna riktar sig till den som har certifierat den kontroll</w:t>
      </w:r>
      <w:r>
        <w:softHyphen/>
        <w:t>ansvarige eller företaget, även kallad certifieringsorganet.</w:t>
      </w:r>
    </w:p>
    <w:p w14:paraId="41EDF0AB" w14:textId="77777777" w:rsidR="0026195A" w:rsidRDefault="0026195A" w:rsidP="00753BAC">
      <w:pPr>
        <w:pStyle w:val="Rubrik3"/>
      </w:pPr>
      <w:bookmarkStart w:id="43" w:name="_Toc220919154"/>
      <w:bookmarkStart w:id="44" w:name="_Toc223508436"/>
      <w:r>
        <w:t>Regler om ackreditering</w:t>
      </w:r>
      <w:bookmarkEnd w:id="43"/>
      <w:bookmarkEnd w:id="44"/>
    </w:p>
    <w:p w14:paraId="60369E45" w14:textId="77777777" w:rsidR="0026195A" w:rsidRDefault="0026195A" w:rsidP="00753BAC">
      <w:pPr>
        <w:pStyle w:val="Brdtext"/>
      </w:pPr>
      <w:r>
        <w:t>Certifiering av funktionskontrollanter, sakkunniga, kontrollansvariga och byggprojekteringsföretag ska göras av någon som är ackrediterad för upp</w:t>
      </w:r>
      <w:r>
        <w:softHyphen/>
        <w:t>giften, ett så kallat certifieringsorgan. Organen ackrediteras enligt standar</w:t>
      </w:r>
      <w:r>
        <w:softHyphen/>
        <w:t>den Bedömning av överensstämmelse – Allmänna krav på organ som certi</w:t>
      </w:r>
      <w:r>
        <w:softHyphen/>
        <w:t>fieringar personer (ISO/IEC 17024:2012) eller vid certifiering av byggpro</w:t>
      </w:r>
      <w:r>
        <w:softHyphen/>
        <w:t>jek</w:t>
      </w:r>
      <w:r>
        <w:softHyphen/>
        <w:t>teringsföretag Bedömning av överensstämmelse – Krav på organ som reviderar och certifierar ledningssystem (ISO/IEC 17021-1:2015). En be</w:t>
      </w:r>
      <w:r>
        <w:softHyphen/>
        <w:t>sikt</w:t>
      </w:r>
      <w:r>
        <w:softHyphen/>
        <w:t>ning av en motordriven anordning ska göras av någon vars kompetens har styrkts genom ackreditering. Ackreditering görs enligt standarden Be</w:t>
      </w:r>
      <w:r>
        <w:softHyphen/>
        <w:t>dömning av överensstämmelse – Krav på verksamhet inom olika typer av kontrollorgan (ISO/IEC 17020:2012). Bestämmelser om ackreditering finns i Europaparlamentets och rådets förordning (EG) nr 765/2008. Lagen om ackreditering och teknisk kontroll innehåller kompletterande bestäm</w:t>
      </w:r>
      <w:r>
        <w:softHyphen/>
        <w:t>mel</w:t>
      </w:r>
      <w:r>
        <w:softHyphen/>
        <w:t>ser till förordningen, bland annat föreskrivs att Styrelsen för ackredi</w:t>
      </w:r>
      <w:r>
        <w:softHyphen/>
        <w:t>tering och teknisk kontroll, förkortad Swedac, beslutar om ackreditering. Regeringen har bemyndigat Swedac att utfärda föreskrifter om ackredi</w:t>
      </w:r>
      <w:r>
        <w:softHyphen/>
        <w:t>ter</w:t>
      </w:r>
      <w:r>
        <w:softHyphen/>
        <w:t>ing. I föreskrifterna anges vilka krav som tillämpas på organ som ansöker om eller har beviljats ackreditering av Swedac. En ackreditering beviljas genom utfärdande av ackrediterings</w:t>
      </w:r>
      <w:r>
        <w:softHyphen/>
        <w:t>intyg. Swedac utövar tillsyn över de organ som den har utfärdat ackrediterings</w:t>
      </w:r>
      <w:r>
        <w:softHyphen/>
        <w:t>intyg för, i det här fallet de organ som certifierar funktions</w:t>
      </w:r>
      <w:r>
        <w:softHyphen/>
        <w:t>kontrollanter, sakkunniga, kontrollansvariga och bygg</w:t>
      </w:r>
      <w:r>
        <w:softHyphen/>
        <w:t>projekterings</w:t>
      </w:r>
      <w:r>
        <w:softHyphen/>
        <w:t>företag samt kontrollorgan. Vid sin tillsyn har Swedac rätt att på begäran få tillträde till organets lokaler och få tillgång till upp</w:t>
      </w:r>
      <w:r>
        <w:softHyphen/>
        <w:t>lysningar och handlingar i den utsträckning som behövs för tillsynen.</w:t>
      </w:r>
    </w:p>
    <w:p w14:paraId="2A62A837" w14:textId="77777777" w:rsidR="0026195A" w:rsidRPr="001155DC" w:rsidRDefault="0026195A" w:rsidP="00753BAC">
      <w:pPr>
        <w:pStyle w:val="Brdtextmedindrag"/>
      </w:pPr>
      <w:r>
        <w:lastRenderedPageBreak/>
        <w:t>Av förordning (EG) nr 765/2008 framgår att Swedac är skyldig att in</w:t>
      </w:r>
      <w:r>
        <w:softHyphen/>
        <w:t>gripa inom rimlig tid om organet inte längre har nödvändig kompetens för att bedriva den verksamhet som ackrediteringen gäller eller om organet underlåtit att uppfylla sina skyldigheter. Ingripandet sker genom ett beslut om begränsning eller återkallelse av ackrediteringsintyget. Lagen om ack</w:t>
      </w:r>
      <w:r>
        <w:softHyphen/>
        <w:t>re</w:t>
      </w:r>
      <w:r>
        <w:softHyphen/>
        <w:t>ditering och teknisk kontroll innehåller bestämmelser om överklagande av Swedacs beslut.</w:t>
      </w:r>
    </w:p>
    <w:p w14:paraId="25DC1615" w14:textId="77777777" w:rsidR="0026195A" w:rsidRDefault="0026195A" w:rsidP="00753BAC">
      <w:pPr>
        <w:pStyle w:val="Rubrik2"/>
      </w:pPr>
      <w:bookmarkStart w:id="45" w:name="_Toc220919155"/>
      <w:bookmarkStart w:id="46" w:name="_Toc223508437"/>
      <w:r>
        <w:t>Problem med den nuvarande ordningen</w:t>
      </w:r>
      <w:bookmarkEnd w:id="45"/>
      <w:bookmarkEnd w:id="46"/>
    </w:p>
    <w:p w14:paraId="0747DDC7" w14:textId="77777777" w:rsidR="0026195A" w:rsidRDefault="0026195A" w:rsidP="00753BAC">
      <w:pPr>
        <w:pStyle w:val="Rubrik3"/>
      </w:pPr>
      <w:bookmarkStart w:id="47" w:name="_Toc220919156"/>
      <w:bookmarkStart w:id="48" w:name="_Toc223508438"/>
      <w:r>
        <w:t>Ingen har ackrediterats för att certifiera byggprojekteringsföretag</w:t>
      </w:r>
      <w:bookmarkEnd w:id="47"/>
      <w:bookmarkEnd w:id="48"/>
    </w:p>
    <w:p w14:paraId="6B13CCF8" w14:textId="77777777" w:rsidR="0026195A" w:rsidRDefault="0026195A" w:rsidP="00753BAC">
      <w:pPr>
        <w:pStyle w:val="Brdtext"/>
      </w:pPr>
      <w:r w:rsidRPr="002A19C3">
        <w:rPr>
          <w:spacing w:val="-4"/>
        </w:rPr>
        <w:t>I propositionen om certifierade byggprojek</w:t>
      </w:r>
      <w:r>
        <w:rPr>
          <w:spacing w:val="-4"/>
        </w:rPr>
        <w:t>t</w:t>
      </w:r>
      <w:r w:rsidRPr="002A19C3">
        <w:rPr>
          <w:spacing w:val="-4"/>
        </w:rPr>
        <w:t>eringsföretag (prop. 2021/22:212)</w:t>
      </w:r>
      <w:r>
        <w:t xml:space="preserve"> angav regeringen följande om de förväntade konsekvenserna av att möj</w:t>
      </w:r>
      <w:r>
        <w:softHyphen/>
        <w:t>ligheterna att använda ett certifierat byggprojekteringsföretag infördes.</w:t>
      </w:r>
    </w:p>
    <w:p w14:paraId="71AB3057" w14:textId="77777777" w:rsidR="0026195A" w:rsidRPr="001B392D" w:rsidRDefault="0026195A" w:rsidP="00753BAC">
      <w:pPr>
        <w:pStyle w:val="Citat"/>
      </w:pPr>
      <w:r>
        <w:t>När ett certifierat byggprojekteringsföretag används för projekteringen kan kostnadsdrivande ovisshet och förseningar i byggprocessen i stor ut</w:t>
      </w:r>
      <w:r>
        <w:softHyphen/>
        <w:t>sträckning undvikas. Förslagen bedöms öka förutsägbarheten och effek</w:t>
      </w:r>
      <w:r>
        <w:softHyphen/>
        <w:t>tiviteten i byggprocessen, även om det är svårt att kvantifiera värdet av sådana fördelar. Fördelarna bedöms bli störst för de företag som pro</w:t>
      </w:r>
      <w:r>
        <w:softHyphen/>
        <w:t>ducerar stora volymer bostäder och som har en egen organisation och pro</w:t>
      </w:r>
      <w:r>
        <w:softHyphen/>
        <w:t>cess för projektering. Fördelarna bedöms även vara stora för de före</w:t>
      </w:r>
      <w:r>
        <w:softHyphen/>
        <w:t>tag som investerar i innovativa lösningar för att uppfylla byggreglerna. Mot den bakgrunden bedöms förslagen kunna leda till minskade bygg</w:t>
      </w:r>
      <w:r>
        <w:softHyphen/>
        <w:t>kostnader.</w:t>
      </w:r>
    </w:p>
    <w:p w14:paraId="4F6A6953" w14:textId="77777777" w:rsidR="0026195A" w:rsidRDefault="0026195A" w:rsidP="00753BAC">
      <w:pPr>
        <w:pStyle w:val="Brdtext"/>
      </w:pPr>
      <w:r>
        <w:t>Inget företag har dock ackrediterats för att certifiera några byggprojekter</w:t>
      </w:r>
      <w:r>
        <w:softHyphen/>
        <w:t>ingsföretag, varför de positiva effekterna inte kunnat realiseras. De förslag som nu lämnas utvidgar den möjliga användningen av certifierade bygg</w:t>
      </w:r>
      <w:r>
        <w:softHyphen/>
        <w:t>pro</w:t>
      </w:r>
      <w:r>
        <w:softHyphen/>
        <w:t>jek</w:t>
      </w:r>
      <w:r>
        <w:softHyphen/>
        <w:t>ter</w:t>
      </w:r>
      <w:r>
        <w:softHyphen/>
        <w:t>ingsföretag till att omfatta även kontroll av att samhällets krav på nybyggnader uppfylls. Syftet är att göra det mer attraktivt att använda sig av certifierade företag, eller byggbedömare (som de före</w:t>
      </w:r>
      <w:r>
        <w:softHyphen/>
        <w:t>slås att benämnas i fortsättningen), och därmed att något eller några certi</w:t>
      </w:r>
      <w:r>
        <w:softHyphen/>
        <w:t>fieringsorgan väljer att ackreditera sig för att certifiera sådana bygg</w:t>
      </w:r>
      <w:r>
        <w:softHyphen/>
        <w:t>bedö</w:t>
      </w:r>
      <w:r>
        <w:softHyphen/>
        <w:t>mare.</w:t>
      </w:r>
    </w:p>
    <w:p w14:paraId="40576866" w14:textId="77777777" w:rsidR="0026195A" w:rsidRDefault="0026195A" w:rsidP="00753BAC">
      <w:pPr>
        <w:pStyle w:val="Rubrik3"/>
      </w:pPr>
      <w:bookmarkStart w:id="49" w:name="_Toc220919157"/>
      <w:bookmarkStart w:id="50" w:name="_Toc223508439"/>
      <w:r>
        <w:t>Riskabla byggfel uppstår när kontrollen är svag</w:t>
      </w:r>
      <w:bookmarkEnd w:id="49"/>
      <w:bookmarkEnd w:id="50"/>
    </w:p>
    <w:p w14:paraId="744CE353" w14:textId="77777777" w:rsidR="0026195A" w:rsidRDefault="0026195A" w:rsidP="00753BAC">
      <w:pPr>
        <w:pStyle w:val="Brdtext"/>
      </w:pPr>
      <w:r>
        <w:t>I betänkandet ordning och reda – förstärkt och tillförlitlig byggkontroll (SOU 2023:70) redovisas en problembild som bygger på samman</w:t>
      </w:r>
      <w:r>
        <w:softHyphen/>
        <w:t>ställ</w:t>
      </w:r>
      <w:r>
        <w:softHyphen/>
        <w:t>ningar över fall där byggnader rasat eller brunnit samt rapporter och inter</w:t>
      </w:r>
      <w:r>
        <w:softHyphen/>
        <w:t>vjuer med personer med branschkunskap. Sammanfattningsvis framstår det som naturligt att det uppstår fel när byggande sker i en miljö där många olika parter arbetar under tidspress. Byggherren, som är ansvarig för att bygg</w:t>
      </w:r>
      <w:r>
        <w:softHyphen/>
        <w:t>nads</w:t>
      </w:r>
      <w:r>
        <w:softHyphen/>
        <w:t>verket uppfyller myndighetskrav, förväntas inte ha någon sär</w:t>
      </w:r>
      <w:r>
        <w:softHyphen/>
        <w:t>skild kompetens för uppgiften och ska därför kompletteras med en kont</w:t>
      </w:r>
      <w:r>
        <w:softHyphen/>
        <w:t xml:space="preserve">rollansvarig. Byggnadsnämnden som ska utöva tillsyn har heller inget krav på sig att ha tillgång till byggnadsteknisk kompetens. </w:t>
      </w:r>
    </w:p>
    <w:p w14:paraId="44B9D1ED" w14:textId="77777777" w:rsidR="0026195A" w:rsidRDefault="0026195A" w:rsidP="00753BAC">
      <w:pPr>
        <w:pStyle w:val="Brdtextmedindrag"/>
      </w:pPr>
      <w:r>
        <w:lastRenderedPageBreak/>
        <w:t>För att upptäcka fel och förbygga olyckor krävs kontroller. I en verk</w:t>
      </w:r>
      <w:r>
        <w:softHyphen/>
        <w:t>lig</w:t>
      </w:r>
      <w:r>
        <w:softHyphen/>
        <w:t xml:space="preserve">het där kompetensen är begränsad när det gäller att förstå var </w:t>
      </w:r>
      <w:r w:rsidRPr="003F69EA">
        <w:t>riskerna i en byggkonstruktion</w:t>
      </w:r>
      <w:r>
        <w:t xml:space="preserve"> ligger, måste kontrollerna riktas mot de byggnader och de situatio</w:t>
      </w:r>
      <w:r>
        <w:softHyphen/>
        <w:t>ner där riskerna är störst. De nuvarande reglerna bygger på att flera parter aktivt bidrar till att identifiera dessa risker. När så inte sker, uteblir kontrol</w:t>
      </w:r>
      <w:r>
        <w:softHyphen/>
        <w:t xml:space="preserve">lerna helt eller utförs endast symboliskt. </w:t>
      </w:r>
    </w:p>
    <w:p w14:paraId="27B744CB" w14:textId="77777777" w:rsidR="0026195A" w:rsidRDefault="0026195A" w:rsidP="00AD0F74">
      <w:pPr>
        <w:pStyle w:val="Rubrik3"/>
        <w:spacing w:before="360" w:after="100"/>
      </w:pPr>
      <w:bookmarkStart w:id="51" w:name="_Toc220919158"/>
      <w:bookmarkStart w:id="52" w:name="_Toc223508440"/>
      <w:r>
        <w:t>Certifieringsorgan utför myndighetsuppgifter</w:t>
      </w:r>
      <w:bookmarkEnd w:id="51"/>
      <w:bookmarkEnd w:id="52"/>
    </w:p>
    <w:p w14:paraId="3CD6F577" w14:textId="77777777" w:rsidR="0026195A" w:rsidRPr="00D51DA2" w:rsidRDefault="0026195A" w:rsidP="00753BAC">
      <w:pPr>
        <w:pStyle w:val="Brdtext"/>
      </w:pPr>
      <w:r>
        <w:t>I samband med att certifierade byggprojekteringsföretag infördes i plan- och bygglagen (prop. 2021/22:212) gjorde regeringen bedömningen att de certifieringsorgan som certifierar dessa företag utför myndighetsuppgifter. Med detta som utgångspunkt finns det anledning att överväga om andra uppgifter som certifieringsorgan utför inom plan- och bygglagens område också utgör myndighetsuppgifter och vad detta i så fall bör innebära i form av ytterligare reglering inom och utom plan- och bygglagen för att säker</w:t>
      </w:r>
      <w:r>
        <w:softHyphen/>
        <w:t>ställa rättssäkerheten.</w:t>
      </w:r>
    </w:p>
    <w:p w14:paraId="5D11A349" w14:textId="77777777" w:rsidR="0026195A" w:rsidRDefault="0026195A" w:rsidP="00AD0F74">
      <w:pPr>
        <w:pStyle w:val="Rubrik1"/>
        <w:spacing w:before="640" w:after="220"/>
      </w:pPr>
      <w:bookmarkStart w:id="53" w:name="_Toc220919159"/>
      <w:bookmarkStart w:id="54" w:name="_Toc223508441"/>
      <w:r>
        <w:t>Byggbedömare</w:t>
      </w:r>
      <w:bookmarkEnd w:id="53"/>
      <w:bookmarkEnd w:id="54"/>
    </w:p>
    <w:p w14:paraId="08B2119F" w14:textId="77777777" w:rsidR="0026195A" w:rsidRDefault="0026195A" w:rsidP="00753BAC">
      <w:pPr>
        <w:pStyle w:val="Brdtext"/>
      </w:pPr>
      <w:r>
        <w:t>I rapporten Uppdrag att utveckla reformen med certifierade bygg</w:t>
      </w:r>
      <w:r>
        <w:softHyphen/>
        <w:t>pro</w:t>
      </w:r>
      <w:r>
        <w:softHyphen/>
        <w:t>jekt</w:t>
      </w:r>
      <w:r>
        <w:softHyphen/>
        <w:t>erings</w:t>
      </w:r>
      <w:r>
        <w:softHyphen/>
        <w:t>företag (</w:t>
      </w:r>
      <w:r w:rsidRPr="00BA266A">
        <w:t>2025:2</w:t>
      </w:r>
      <w:r>
        <w:t>) föreslår Boverket att aktören certifierat bygg</w:t>
      </w:r>
      <w:r>
        <w:softHyphen/>
        <w:t>pro</w:t>
      </w:r>
      <w:r>
        <w:softHyphen/>
        <w:t>jekt</w:t>
      </w:r>
      <w:r>
        <w:softHyphen/>
        <w:t>er</w:t>
      </w:r>
      <w:r>
        <w:softHyphen/>
        <w:t>ings</w:t>
      </w:r>
      <w:r>
        <w:softHyphen/>
      </w:r>
      <w:r>
        <w:softHyphen/>
        <w:t>företag ska kallas certifierat byggbedömningsföretag. Förslaget be</w:t>
      </w:r>
      <w:r>
        <w:softHyphen/>
        <w:t>handlas i avsnitt 6.1 där regeringen föreslår den kortare benämningen bygg</w:t>
      </w:r>
      <w:r>
        <w:softHyphen/>
        <w:t>be</w:t>
      </w:r>
      <w:r>
        <w:softHyphen/>
        <w:t xml:space="preserve">dömare. </w:t>
      </w:r>
      <w:r w:rsidRPr="00AF264D">
        <w:t>För att förenkla framställning</w:t>
      </w:r>
      <w:r>
        <w:t>en</w:t>
      </w:r>
      <w:r w:rsidRPr="00AF264D">
        <w:t xml:space="preserve"> </w:t>
      </w:r>
      <w:r>
        <w:t xml:space="preserve">används i fortsättningen </w:t>
      </w:r>
      <w:r w:rsidRPr="00AF264D">
        <w:t>bygg</w:t>
      </w:r>
      <w:r>
        <w:softHyphen/>
      </w:r>
      <w:r w:rsidRPr="00AF264D">
        <w:softHyphen/>
        <w:t>bedömare i stället för certifierade byggbedömningsföretag</w:t>
      </w:r>
      <w:r>
        <w:t>.</w:t>
      </w:r>
      <w:r w:rsidRPr="00AF264D">
        <w:t xml:space="preserve"> </w:t>
      </w:r>
      <w:r>
        <w:t>Ut</w:t>
      </w:r>
      <w:r>
        <w:softHyphen/>
        <w:t>trycket ”c</w:t>
      </w:r>
      <w:r w:rsidRPr="00AF264D">
        <w:t>ertifiera</w:t>
      </w:r>
      <w:r>
        <w:t>t</w:t>
      </w:r>
      <w:r w:rsidRPr="00AF264D">
        <w:t xml:space="preserve"> byggprojekterings</w:t>
      </w:r>
      <w:r w:rsidRPr="00AF264D">
        <w:softHyphen/>
      </w:r>
      <w:r w:rsidRPr="00AF264D">
        <w:softHyphen/>
        <w:t>företag</w:t>
      </w:r>
      <w:r>
        <w:t>”</w:t>
      </w:r>
      <w:r w:rsidRPr="00AF264D">
        <w:t xml:space="preserve"> används för att beskriva aktö</w:t>
      </w:r>
      <w:r>
        <w:softHyphen/>
      </w:r>
      <w:r w:rsidRPr="00AF264D">
        <w:t>ren enligt gällande rätt.</w:t>
      </w:r>
    </w:p>
    <w:p w14:paraId="325ABC08" w14:textId="77777777" w:rsidR="0026195A" w:rsidRDefault="0026195A" w:rsidP="00AD0F74">
      <w:pPr>
        <w:pStyle w:val="Rubrik2"/>
        <w:spacing w:before="440" w:after="120"/>
      </w:pPr>
      <w:bookmarkStart w:id="55" w:name="_Toc220919160"/>
      <w:bookmarkStart w:id="56" w:name="_Toc223508442"/>
      <w:r w:rsidRPr="00E92CF6">
        <w:t xml:space="preserve">Certifierade byggprojekteringsföretag </w:t>
      </w:r>
      <w:r>
        <w:t>får en utökad roll och kallas</w:t>
      </w:r>
      <w:r w:rsidRPr="00E92CF6">
        <w:t xml:space="preserve"> byggbedömare</w:t>
      </w:r>
      <w:bookmarkEnd w:id="55"/>
      <w:bookmarkEnd w:id="56"/>
    </w:p>
    <w:p w14:paraId="5DEC4C61" w14:textId="77777777" w:rsidR="0026195A" w:rsidRDefault="0026195A" w:rsidP="00AD0F74">
      <w:pPr>
        <w:pStyle w:val="Rubrik4ram"/>
        <w:spacing w:before="260"/>
        <w:outlineLvl w:val="2"/>
      </w:pPr>
      <w:r>
        <w:t>Regeringens förslag</w:t>
      </w:r>
    </w:p>
    <w:p w14:paraId="4D3B1E66" w14:textId="77777777" w:rsidR="0026195A" w:rsidRDefault="0026195A" w:rsidP="00753BAC">
      <w:pPr>
        <w:pStyle w:val="Brdtextram"/>
      </w:pPr>
      <w:r>
        <w:t>Den roll som certifierade byggprojekteringsföretag har i dag ska utökas så att de även ska kunna användas för kontroll vid genomförande av så</w:t>
      </w:r>
      <w:r>
        <w:softHyphen/>
        <w:t>dana ny</w:t>
      </w:r>
      <w:r>
        <w:softHyphen/>
        <w:t>byggnader (inklusive flytt av byggnader) som anges i sär</w:t>
      </w:r>
      <w:r>
        <w:softHyphen/>
      </w:r>
      <w:r w:rsidRPr="00C51D38">
        <w:t>skilda föreskrifter</w:t>
      </w:r>
      <w:r>
        <w:t>,</w:t>
      </w:r>
      <w:r w:rsidRPr="00C51D38">
        <w:t xml:space="preserve"> dock inte vid </w:t>
      </w:r>
      <w:r>
        <w:t>ge</w:t>
      </w:r>
      <w:r>
        <w:softHyphen/>
        <w:t>nom</w:t>
      </w:r>
      <w:r>
        <w:softHyphen/>
        <w:t>förande av åtgärder som</w:t>
      </w:r>
      <w:r w:rsidRPr="00C51D38">
        <w:t xml:space="preserve"> omfat</w:t>
      </w:r>
      <w:r>
        <w:softHyphen/>
      </w:r>
      <w:r w:rsidRPr="00C51D38">
        <w:t>tas av obliga</w:t>
      </w:r>
      <w:r w:rsidRPr="00C51D38">
        <w:softHyphen/>
        <w:t>to</w:t>
      </w:r>
      <w:r w:rsidRPr="00C51D38">
        <w:softHyphen/>
      </w:r>
      <w:r w:rsidRPr="00C51D38">
        <w:softHyphen/>
        <w:t>risk sak</w:t>
      </w:r>
      <w:r w:rsidRPr="00C51D38">
        <w:softHyphen/>
        <w:t>kunnig</w:t>
      </w:r>
      <w:r>
        <w:softHyphen/>
      </w:r>
      <w:r w:rsidRPr="00C51D38">
        <w:t>kont</w:t>
      </w:r>
      <w:r>
        <w:softHyphen/>
      </w:r>
      <w:r w:rsidRPr="00C51D38">
        <w:t>roll.</w:t>
      </w:r>
    </w:p>
    <w:p w14:paraId="7009FDE0" w14:textId="7698033C" w:rsidR="0026195A" w:rsidRDefault="0026195A" w:rsidP="00753BAC">
      <w:pPr>
        <w:pStyle w:val="Brdtextmedindragram"/>
      </w:pPr>
      <w:r>
        <w:t>I lagtexten ska uttrycket ”c</w:t>
      </w:r>
      <w:r w:rsidRPr="00C51D38">
        <w:t>ertifierade bygg</w:t>
      </w:r>
      <w:r>
        <w:softHyphen/>
      </w:r>
      <w:r w:rsidRPr="00C51D38">
        <w:t>projekterings</w:t>
      </w:r>
      <w:r>
        <w:softHyphen/>
      </w:r>
      <w:r w:rsidRPr="00C51D38">
        <w:t>företag</w:t>
      </w:r>
      <w:r>
        <w:t>”</w:t>
      </w:r>
      <w:r w:rsidRPr="00C51D38">
        <w:t xml:space="preserve"> </w:t>
      </w:r>
      <w:r w:rsidR="000B15B5">
        <w:t xml:space="preserve">ersättas </w:t>
      </w:r>
      <w:r>
        <w:t>med ordet</w:t>
      </w:r>
      <w:r w:rsidRPr="00C51D38">
        <w:t xml:space="preserve"> </w:t>
      </w:r>
      <w:r>
        <w:t>”</w:t>
      </w:r>
      <w:r w:rsidRPr="00C51D38">
        <w:t>bygg</w:t>
      </w:r>
      <w:r w:rsidRPr="00C51D38">
        <w:softHyphen/>
        <w:t>bedömare</w:t>
      </w:r>
      <w:r>
        <w:t>”</w:t>
      </w:r>
      <w:r w:rsidRPr="007D48DD">
        <w:t>.</w:t>
      </w:r>
    </w:p>
    <w:p w14:paraId="4A5D7DE0" w14:textId="77777777" w:rsidR="0026195A" w:rsidRDefault="0026195A" w:rsidP="00753BAC">
      <w:pPr>
        <w:pStyle w:val="Brdtextmedindragram"/>
      </w:pPr>
      <w:r>
        <w:t xml:space="preserve">Regeringen eller den myndighet som regeringen bestämmer ska få meddela föreskrifter om </w:t>
      </w:r>
    </w:p>
    <w:p w14:paraId="7FB2CBD2" w14:textId="77777777" w:rsidR="0026195A" w:rsidRDefault="0026195A" w:rsidP="00753BAC">
      <w:pPr>
        <w:pStyle w:val="Punktlistaram"/>
      </w:pPr>
      <w:r>
        <w:t>vad som krävs av en byggbedömare i fråga om kunskap, erfarenhet, lämp</w:t>
      </w:r>
      <w:r>
        <w:softHyphen/>
        <w:t>lig</w:t>
      </w:r>
      <w:r>
        <w:softHyphen/>
        <w:t>het och certifiering,</w:t>
      </w:r>
    </w:p>
    <w:p w14:paraId="09422224" w14:textId="77777777" w:rsidR="0026195A" w:rsidRDefault="0026195A" w:rsidP="00753BAC">
      <w:pPr>
        <w:pStyle w:val="Punktlistaram"/>
      </w:pPr>
      <w:r>
        <w:t>vad som krävs av den som certifierar byggbedömare, och</w:t>
      </w:r>
    </w:p>
    <w:p w14:paraId="49247374" w14:textId="77777777" w:rsidR="0026195A" w:rsidRDefault="0026195A" w:rsidP="00753BAC">
      <w:pPr>
        <w:pStyle w:val="Punktlistaram"/>
      </w:pPr>
      <w:r>
        <w:t>vid vilka nybygg</w:t>
      </w:r>
      <w:r>
        <w:softHyphen/>
        <w:t>nader som en byggbedömare får användas.</w:t>
      </w:r>
    </w:p>
    <w:p w14:paraId="166E01B5" w14:textId="0FD97F6B" w:rsidR="0026195A" w:rsidRDefault="00593973" w:rsidP="00753BAC">
      <w:pPr>
        <w:pStyle w:val="Rubrik4efterram"/>
        <w:outlineLvl w:val="2"/>
      </w:pPr>
      <w:r>
        <w:lastRenderedPageBreak/>
        <w:t>Rapportens förslag</w:t>
      </w:r>
    </w:p>
    <w:p w14:paraId="15444B0F" w14:textId="4FD2603B" w:rsidR="0026195A" w:rsidRDefault="00593973" w:rsidP="00753BAC">
      <w:pPr>
        <w:pStyle w:val="Brdtextmedindrag"/>
        <w:ind w:firstLine="0"/>
      </w:pPr>
      <w:r>
        <w:t>Rapportens förslag</w:t>
      </w:r>
      <w:r w:rsidR="0026195A" w:rsidRPr="001E6BD0">
        <w:t xml:space="preserve"> </w:t>
      </w:r>
      <w:r w:rsidR="0026195A">
        <w:t>överensstämmer i huvudsak</w:t>
      </w:r>
      <w:r w:rsidR="0026195A" w:rsidRPr="001E6BD0">
        <w:t xml:space="preserve"> med regeringens. Bover</w:t>
      </w:r>
      <w:r w:rsidR="00AD0F74">
        <w:softHyphen/>
      </w:r>
      <w:r w:rsidR="0026195A" w:rsidRPr="001E6BD0">
        <w:t>ket före</w:t>
      </w:r>
      <w:r w:rsidR="0026195A">
        <w:softHyphen/>
      </w:r>
      <w:r w:rsidR="0026195A" w:rsidRPr="001E6BD0">
        <w:t>slår att aktören certifiera</w:t>
      </w:r>
      <w:r w:rsidR="0026195A">
        <w:t>t</w:t>
      </w:r>
      <w:r w:rsidR="0026195A" w:rsidRPr="001E6BD0">
        <w:t xml:space="preserve"> byggprojekteringsföretag ska benämnas cer</w:t>
      </w:r>
      <w:r w:rsidR="0026195A">
        <w:softHyphen/>
      </w:r>
      <w:r w:rsidR="0026195A" w:rsidRPr="001E6BD0">
        <w:t>ti</w:t>
      </w:r>
      <w:r w:rsidR="0026195A">
        <w:softHyphen/>
      </w:r>
      <w:r w:rsidR="0026195A">
        <w:softHyphen/>
      </w:r>
      <w:r w:rsidR="0026195A" w:rsidRPr="001E6BD0">
        <w:t>fiera</w:t>
      </w:r>
      <w:r w:rsidR="0026195A">
        <w:t>t</w:t>
      </w:r>
      <w:r w:rsidR="0026195A" w:rsidRPr="001E6BD0">
        <w:t xml:space="preserve"> byggbedömningsföretag</w:t>
      </w:r>
      <w:r w:rsidR="0026195A">
        <w:t>.</w:t>
      </w:r>
      <w:r w:rsidR="0026195A" w:rsidRPr="001E6BD0">
        <w:t xml:space="preserve"> </w:t>
      </w:r>
      <w:r>
        <w:t>Rapportens förslag</w:t>
      </w:r>
      <w:r w:rsidR="0026195A">
        <w:t xml:space="preserve"> i fråga om vilka slags åtgärder som ska kunna omfattas av möjligheten att använda bygg</w:t>
      </w:r>
      <w:r w:rsidR="0026195A">
        <w:softHyphen/>
        <w:t>be</w:t>
      </w:r>
      <w:r w:rsidR="00AD0F74">
        <w:softHyphen/>
      </w:r>
      <w:r w:rsidR="0026195A">
        <w:t>dö</w:t>
      </w:r>
      <w:r w:rsidR="0026195A">
        <w:softHyphen/>
        <w:t>mare är något snävare än regeringens förslag som innebär att inte enbart nya byggnader utan även flytt av byggnader ska kunna omfattas.</w:t>
      </w:r>
    </w:p>
    <w:p w14:paraId="78002ACE" w14:textId="77777777" w:rsidR="0026195A" w:rsidRDefault="0026195A" w:rsidP="00753BAC">
      <w:pPr>
        <w:pStyle w:val="Rubrik4efterram"/>
        <w:outlineLvl w:val="2"/>
      </w:pPr>
      <w:r>
        <w:t xml:space="preserve">Remissinstanserna </w:t>
      </w:r>
    </w:p>
    <w:p w14:paraId="39770F0E" w14:textId="77777777" w:rsidR="0026195A" w:rsidRDefault="0026195A" w:rsidP="00753BAC">
      <w:pPr>
        <w:pStyle w:val="Brdtextmedindrag"/>
        <w:ind w:firstLine="0"/>
      </w:pPr>
      <w:r>
        <w:t>Förslaget om att utvidga användningsområdet för certifierade bygg</w:t>
      </w:r>
      <w:r>
        <w:softHyphen/>
        <w:t>pro</w:t>
      </w:r>
      <w:r>
        <w:softHyphen/>
        <w:t xml:space="preserve">jekteringsföretag har ett blandat remissutfall. Flera remissinstanser är positiva men förslaget möter även kritik. </w:t>
      </w:r>
      <w:r w:rsidRPr="003F3D6E">
        <w:rPr>
          <w:i/>
          <w:iCs/>
        </w:rPr>
        <w:t>Byggföretagen</w:t>
      </w:r>
      <w:r>
        <w:rPr>
          <w:i/>
          <w:iCs/>
        </w:rPr>
        <w:t xml:space="preserve"> </w:t>
      </w:r>
      <w:r w:rsidRPr="00D8355A">
        <w:t>anser att</w:t>
      </w:r>
      <w:r>
        <w:t xml:space="preserve"> b</w:t>
      </w:r>
      <w:r w:rsidRPr="00D8355A">
        <w:t xml:space="preserve">ehovet </w:t>
      </w:r>
      <w:r>
        <w:t xml:space="preserve">av </w:t>
      </w:r>
      <w:r w:rsidRPr="00D8355A">
        <w:t>att underlätta repeterbara processer vid byggande av bostäder är</w:t>
      </w:r>
      <w:r>
        <w:t xml:space="preserve"> </w:t>
      </w:r>
      <w:r w:rsidRPr="00D8355A">
        <w:t>stort</w:t>
      </w:r>
      <w:r>
        <w:t xml:space="preserve"> och att den utveckling som föreslås </w:t>
      </w:r>
      <w:r w:rsidRPr="00D8355A">
        <w:t xml:space="preserve">behövs för att förstärka incitament för </w:t>
      </w:r>
      <w:r>
        <w:t xml:space="preserve">att använda byggbedömare </w:t>
      </w:r>
      <w:r w:rsidRPr="00D8355A">
        <w:t xml:space="preserve">och därmed uppnå </w:t>
      </w:r>
      <w:r>
        <w:t xml:space="preserve">ökad </w:t>
      </w:r>
      <w:r w:rsidRPr="00D8355A">
        <w:t>förutsägbarhet och effektiv</w:t>
      </w:r>
      <w:r>
        <w:t xml:space="preserve">itet i byggprocessen. </w:t>
      </w:r>
      <w:r w:rsidRPr="00802307">
        <w:rPr>
          <w:i/>
          <w:iCs/>
        </w:rPr>
        <w:t>Innovationsföretagen</w:t>
      </w:r>
      <w:r>
        <w:t xml:space="preserve"> menar att förslaget har potential att skapa en effektivare och mer sammanhållen byggprocess med minskad dubbelgranskning och högre kvalitet i hela byggkedjan.</w:t>
      </w:r>
      <w:r w:rsidRPr="00802307">
        <w:rPr>
          <w:i/>
          <w:iCs/>
        </w:rPr>
        <w:t xml:space="preserve"> </w:t>
      </w:r>
      <w:r w:rsidRPr="003F3D6E">
        <w:rPr>
          <w:i/>
          <w:iCs/>
        </w:rPr>
        <w:t>Göte</w:t>
      </w:r>
      <w:r>
        <w:rPr>
          <w:i/>
          <w:iCs/>
        </w:rPr>
        <w:softHyphen/>
      </w:r>
      <w:r w:rsidRPr="003F3D6E">
        <w:rPr>
          <w:i/>
          <w:iCs/>
        </w:rPr>
        <w:t>borg</w:t>
      </w:r>
      <w:r>
        <w:rPr>
          <w:i/>
          <w:iCs/>
        </w:rPr>
        <w:t>s</w:t>
      </w:r>
      <w:r w:rsidRPr="003F3D6E">
        <w:rPr>
          <w:i/>
          <w:iCs/>
        </w:rPr>
        <w:t xml:space="preserve"> </w:t>
      </w:r>
      <w:r>
        <w:rPr>
          <w:i/>
          <w:iCs/>
        </w:rPr>
        <w:t>kommun</w:t>
      </w:r>
      <w:r>
        <w:t xml:space="preserve"> är positiv till förslaget och framhåller att det gör att bygg</w:t>
      </w:r>
      <w:r>
        <w:softHyphen/>
        <w:t>bedömaren kan</w:t>
      </w:r>
      <w:r w:rsidRPr="00927EDA">
        <w:t xml:space="preserve"> följa projektet genom hela processen, vilket minskar risken för komplikationer vid start- och slutbesked</w:t>
      </w:r>
      <w:r>
        <w:t xml:space="preserve"> och skapar </w:t>
      </w:r>
      <w:r w:rsidRPr="00927EDA">
        <w:t>förut</w:t>
      </w:r>
      <w:r>
        <w:softHyphen/>
      </w:r>
      <w:r w:rsidRPr="00927EDA">
        <w:t>sättningar för att tidigt integrera relevant kompetens i projektet, vilket möjliggör fram</w:t>
      </w:r>
      <w:r>
        <w:softHyphen/>
      </w:r>
      <w:r w:rsidRPr="00927EDA">
        <w:t>tag</w:t>
      </w:r>
      <w:r>
        <w:softHyphen/>
      </w:r>
      <w:r w:rsidRPr="00927EDA">
        <w:t>ning av korrekta underlag och leder till förbättrad tids- och kostnads</w:t>
      </w:r>
      <w:r>
        <w:softHyphen/>
      </w:r>
      <w:r w:rsidRPr="00927EDA">
        <w:t>styrning av projekteringen.</w:t>
      </w:r>
    </w:p>
    <w:p w14:paraId="27896D6B" w14:textId="223B0139" w:rsidR="0026195A" w:rsidRPr="000336D1" w:rsidRDefault="0026195A" w:rsidP="00753BAC">
      <w:pPr>
        <w:pStyle w:val="Brdtextmedindrag"/>
      </w:pPr>
      <w:r>
        <w:t xml:space="preserve">Bland de remissinstanser som är kritiska finns flera kommuner som anser att </w:t>
      </w:r>
      <w:r w:rsidRPr="00EE64D0">
        <w:t>förslaget medför ökad risk för att bygg</w:t>
      </w:r>
      <w:r>
        <w:softHyphen/>
      </w:r>
      <w:r w:rsidRPr="00EE64D0">
        <w:t xml:space="preserve">nader uppförs utan att </w:t>
      </w:r>
      <w:r>
        <w:t>upp</w:t>
      </w:r>
      <w:r>
        <w:softHyphen/>
        <w:t xml:space="preserve">fylla samhällets krav. </w:t>
      </w:r>
      <w:r w:rsidRPr="00172F36">
        <w:rPr>
          <w:i/>
          <w:iCs/>
        </w:rPr>
        <w:t>S</w:t>
      </w:r>
      <w:r>
        <w:rPr>
          <w:i/>
          <w:iCs/>
        </w:rPr>
        <w:t xml:space="preserve">veriges kommuner och regioner </w:t>
      </w:r>
      <w:r>
        <w:t>anser</w:t>
      </w:r>
      <w:r w:rsidRPr="00EE64D0">
        <w:t xml:space="preserve"> att förslaget </w:t>
      </w:r>
      <w:r>
        <w:t xml:space="preserve">kan </w:t>
      </w:r>
      <w:r w:rsidRPr="00D8355A">
        <w:t xml:space="preserve">leda till </w:t>
      </w:r>
      <w:r>
        <w:t xml:space="preserve">mer </w:t>
      </w:r>
      <w:r w:rsidRPr="00D8355A">
        <w:t>tillsyn</w:t>
      </w:r>
      <w:r>
        <w:t xml:space="preserve">sarbete </w:t>
      </w:r>
      <w:r w:rsidRPr="00D8355A">
        <w:t>för byggnadsnämnderna</w:t>
      </w:r>
      <w:r w:rsidRPr="00EE64D0">
        <w:t xml:space="preserve">. </w:t>
      </w:r>
      <w:r>
        <w:t xml:space="preserve">Även </w:t>
      </w:r>
      <w:r>
        <w:rPr>
          <w:i/>
          <w:iCs/>
        </w:rPr>
        <w:t>Myndig</w:t>
      </w:r>
      <w:r>
        <w:rPr>
          <w:i/>
          <w:iCs/>
        </w:rPr>
        <w:softHyphen/>
        <w:t>he</w:t>
      </w:r>
      <w:r w:rsidR="00AD0F74">
        <w:rPr>
          <w:i/>
          <w:iCs/>
        </w:rPr>
        <w:softHyphen/>
      </w:r>
      <w:r>
        <w:rPr>
          <w:i/>
          <w:iCs/>
        </w:rPr>
        <w:t>ten för Civilt Försvar (</w:t>
      </w:r>
      <w:r w:rsidRPr="00DA2BBB">
        <w:t>tidigare</w:t>
      </w:r>
      <w:r>
        <w:rPr>
          <w:i/>
          <w:iCs/>
        </w:rPr>
        <w:t xml:space="preserve"> Myndig</w:t>
      </w:r>
      <w:r>
        <w:rPr>
          <w:i/>
          <w:iCs/>
        </w:rPr>
        <w:softHyphen/>
        <w:t>he</w:t>
      </w:r>
      <w:r>
        <w:rPr>
          <w:i/>
          <w:iCs/>
        </w:rPr>
        <w:softHyphen/>
        <w:t>ten för samhällsskydd och bered</w:t>
      </w:r>
      <w:r w:rsidR="00AD0F74">
        <w:rPr>
          <w:i/>
          <w:iCs/>
        </w:rPr>
        <w:softHyphen/>
      </w:r>
      <w:r>
        <w:rPr>
          <w:i/>
          <w:iCs/>
        </w:rPr>
        <w:t xml:space="preserve">skap) </w:t>
      </w:r>
      <w:r w:rsidRPr="00633767">
        <w:t>är kritisk mot utvidgningen</w:t>
      </w:r>
      <w:r>
        <w:t xml:space="preserve"> och </w:t>
      </w:r>
      <w:r w:rsidRPr="00EE64D0">
        <w:t>varn</w:t>
      </w:r>
      <w:r>
        <w:softHyphen/>
      </w:r>
      <w:r w:rsidRPr="00EE64D0">
        <w:t xml:space="preserve">ar för att </w:t>
      </w:r>
      <w:r>
        <w:t xml:space="preserve">förslaget kan leda till att </w:t>
      </w:r>
      <w:r w:rsidRPr="00EE64D0">
        <w:t xml:space="preserve">fler </w:t>
      </w:r>
      <w:r>
        <w:t>byggnader</w:t>
      </w:r>
      <w:r w:rsidRPr="00EE64D0">
        <w:t xml:space="preserve"> byggs med brister </w:t>
      </w:r>
      <w:r>
        <w:t>eller lokaliseras utan tillräcklig hän</w:t>
      </w:r>
      <w:r w:rsidR="00AD0F74">
        <w:softHyphen/>
      </w:r>
      <w:r>
        <w:t>syn till räddnings</w:t>
      </w:r>
      <w:r>
        <w:softHyphen/>
        <w:t>tjänsternas förmåga att genom</w:t>
      </w:r>
      <w:r>
        <w:softHyphen/>
        <w:t>föra insatser samt möjlig</w:t>
      </w:r>
      <w:r w:rsidR="00AD0F74">
        <w:softHyphen/>
      </w:r>
      <w:r>
        <w:t>het att bistå vid utrymning. Flera remiss</w:t>
      </w:r>
      <w:r>
        <w:softHyphen/>
        <w:t xml:space="preserve">instanser, däribland </w:t>
      </w:r>
      <w:r w:rsidRPr="000D4896">
        <w:rPr>
          <w:i/>
        </w:rPr>
        <w:t>Bygg</w:t>
      </w:r>
      <w:r>
        <w:rPr>
          <w:i/>
        </w:rPr>
        <w:softHyphen/>
      </w:r>
      <w:r w:rsidRPr="000D4896">
        <w:rPr>
          <w:i/>
        </w:rPr>
        <w:t>företagen</w:t>
      </w:r>
      <w:r>
        <w:t xml:space="preserve"> och </w:t>
      </w:r>
      <w:r w:rsidRPr="007D28E7">
        <w:rPr>
          <w:i/>
          <w:iCs/>
        </w:rPr>
        <w:t>Byggherrarna</w:t>
      </w:r>
      <w:r>
        <w:t>, framhåller att kost</w:t>
      </w:r>
      <w:r>
        <w:softHyphen/>
        <w:t>naden för att certifieras till byggbe</w:t>
      </w:r>
      <w:r w:rsidR="00AD0F74">
        <w:softHyphen/>
      </w:r>
      <w:r>
        <w:t>dömare inte får vara för hög för att refor</w:t>
      </w:r>
      <w:r>
        <w:softHyphen/>
        <w:t>men ska få avsedd effekt.</w:t>
      </w:r>
    </w:p>
    <w:p w14:paraId="5E3779D6" w14:textId="77777777" w:rsidR="0026195A" w:rsidRDefault="0026195A" w:rsidP="00753BAC">
      <w:pPr>
        <w:pStyle w:val="Rubrik4efterram"/>
        <w:outlineLvl w:val="2"/>
      </w:pPr>
      <w:r>
        <w:t>Skälen för regeringens förslag</w:t>
      </w:r>
    </w:p>
    <w:p w14:paraId="1149EA06" w14:textId="77777777" w:rsidR="0026195A" w:rsidRPr="00286312" w:rsidRDefault="0026195A" w:rsidP="00753BAC">
      <w:pPr>
        <w:pStyle w:val="Rubrik5efterram"/>
        <w:outlineLvl w:val="3"/>
      </w:pPr>
      <w:r w:rsidRPr="00286312">
        <w:t xml:space="preserve">Övergripande om </w:t>
      </w:r>
      <w:r>
        <w:t>bygg</w:t>
      </w:r>
      <w:r w:rsidRPr="00286312">
        <w:t xml:space="preserve">bedömare och deras </w:t>
      </w:r>
      <w:r>
        <w:t xml:space="preserve">utökade </w:t>
      </w:r>
      <w:r w:rsidRPr="00286312">
        <w:t>roll</w:t>
      </w:r>
    </w:p>
    <w:p w14:paraId="5BA3B581" w14:textId="77777777" w:rsidR="0026195A" w:rsidRDefault="0026195A" w:rsidP="00753BAC">
      <w:pPr>
        <w:pStyle w:val="Brdtextmedindrag"/>
        <w:ind w:firstLine="0"/>
      </w:pPr>
      <w:r w:rsidRPr="00751699">
        <w:t>Ett certifierat byggprojekteringsföretag är ett företag som har ett kvalitets</w:t>
      </w:r>
      <w:r>
        <w:softHyphen/>
      </w:r>
      <w:r w:rsidRPr="00751699">
        <w:t>ledningssystem samt särskild sakkunskap och erfarenhet i fråga om att be</w:t>
      </w:r>
      <w:r>
        <w:softHyphen/>
      </w:r>
      <w:r w:rsidRPr="00751699">
        <w:t xml:space="preserve">döma </w:t>
      </w:r>
      <w:r>
        <w:t xml:space="preserve">vissa krav </w:t>
      </w:r>
      <w:r w:rsidRPr="00751699">
        <w:t>vid nybyggnad av sådana bostadshus som fram</w:t>
      </w:r>
      <w:r>
        <w:softHyphen/>
      </w:r>
      <w:r w:rsidRPr="00751699">
        <w:t>går av före</w:t>
      </w:r>
      <w:r>
        <w:softHyphen/>
      </w:r>
      <w:r w:rsidRPr="00751699">
        <w:t>skrifter som har meddelats med stöd av plan- och bygg</w:t>
      </w:r>
      <w:r>
        <w:softHyphen/>
      </w:r>
      <w:r w:rsidRPr="00751699">
        <w:t>lagen.</w:t>
      </w:r>
      <w:r>
        <w:t xml:space="preserve"> Det </w:t>
      </w:r>
      <w:r w:rsidRPr="00751699">
        <w:t>certi</w:t>
      </w:r>
      <w:r>
        <w:softHyphen/>
      </w:r>
      <w:r w:rsidRPr="00751699">
        <w:t>fiera</w:t>
      </w:r>
      <w:r>
        <w:t>de</w:t>
      </w:r>
      <w:r w:rsidRPr="00751699">
        <w:t xml:space="preserve"> byggprojekteringsföretag</w:t>
      </w:r>
      <w:r>
        <w:t>et förutsätts kunna knyta till sig den kom</w:t>
      </w:r>
      <w:r>
        <w:softHyphen/>
        <w:t xml:space="preserve">petens och erfarenhet som krävs för att uppfylla skyldigheterna i plan- och bygglagen. </w:t>
      </w:r>
      <w:r w:rsidRPr="00764209">
        <w:t>En bygg</w:t>
      </w:r>
      <w:r>
        <w:softHyphen/>
      </w:r>
      <w:r w:rsidRPr="00764209">
        <w:t>herre kan välja att använda ett certifierat bygg</w:t>
      </w:r>
      <w:r>
        <w:softHyphen/>
      </w:r>
      <w:r w:rsidRPr="00764209">
        <w:t>projekt</w:t>
      </w:r>
      <w:r>
        <w:softHyphen/>
      </w:r>
      <w:r w:rsidRPr="00764209">
        <w:t>erings</w:t>
      </w:r>
      <w:r>
        <w:softHyphen/>
      </w:r>
      <w:r w:rsidRPr="00764209">
        <w:t>företag</w:t>
      </w:r>
      <w:r>
        <w:t>,</w:t>
      </w:r>
      <w:r w:rsidRPr="00764209">
        <w:t xml:space="preserve"> och undantas därmed från </w:t>
      </w:r>
      <w:r>
        <w:t>byggnads</w:t>
      </w:r>
      <w:r w:rsidRPr="00764209">
        <w:t xml:space="preserve">nämndens prövning av </w:t>
      </w:r>
      <w:r>
        <w:t>vissa krav i sam</w:t>
      </w:r>
      <w:r>
        <w:softHyphen/>
        <w:t>band med prövning av bygglov och start</w:t>
      </w:r>
      <w:r>
        <w:softHyphen/>
        <w:t>besked</w:t>
      </w:r>
      <w:r w:rsidRPr="00764209">
        <w:t xml:space="preserve">. </w:t>
      </w:r>
    </w:p>
    <w:p w14:paraId="32770116" w14:textId="77777777" w:rsidR="0026195A" w:rsidRDefault="0026195A" w:rsidP="00753BAC">
      <w:pPr>
        <w:pStyle w:val="Brdtextmedindrag"/>
      </w:pPr>
      <w:r w:rsidRPr="00CD0DE9">
        <w:lastRenderedPageBreak/>
        <w:t xml:space="preserve">Reformen har ännu inte fått </w:t>
      </w:r>
      <w:r>
        <w:t>någon praktisk</w:t>
      </w:r>
      <w:r w:rsidRPr="00CD0DE9">
        <w:t xml:space="preserve"> effekt då inga företag har ackrediterats till certi</w:t>
      </w:r>
      <w:r w:rsidRPr="00CD0DE9">
        <w:softHyphen/>
        <w:t>fieringsorgan för certifierade byggprojekt</w:t>
      </w:r>
      <w:r w:rsidRPr="00CD0DE9">
        <w:softHyphen/>
        <w:t>erings</w:t>
      </w:r>
      <w:r w:rsidRPr="00CD0DE9">
        <w:softHyphen/>
        <w:t>före</w:t>
      </w:r>
      <w:r>
        <w:softHyphen/>
      </w:r>
      <w:r w:rsidRPr="00CD0DE9">
        <w:t xml:space="preserve">tag. </w:t>
      </w:r>
      <w:r>
        <w:t xml:space="preserve">Intresset för att certifiera sig har hittills inte varit tillräckligt för att någon ska ha velat ackreditera sig. </w:t>
      </w:r>
      <w:r w:rsidRPr="00CD0DE9">
        <w:t xml:space="preserve">Ett skäl till att intresset för att certifiera sig har varit lågt </w:t>
      </w:r>
      <w:r>
        <w:t xml:space="preserve">är den </w:t>
      </w:r>
      <w:r w:rsidRPr="00CD0DE9">
        <w:t>osäkerhet som upp</w:t>
      </w:r>
      <w:r w:rsidRPr="00CD0DE9">
        <w:softHyphen/>
        <w:t>står när krav både ska prövas av det certifierade byggprojekterings</w:t>
      </w:r>
      <w:r w:rsidRPr="00CD0DE9">
        <w:softHyphen/>
        <w:t>före</w:t>
      </w:r>
      <w:r w:rsidRPr="00CD0DE9">
        <w:softHyphen/>
        <w:t>taget och byggnadsnämnden. Om nämn</w:t>
      </w:r>
      <w:r>
        <w:softHyphen/>
      </w:r>
      <w:r w:rsidRPr="00CD0DE9">
        <w:t>den</w:t>
      </w:r>
      <w:r>
        <w:t>,</w:t>
      </w:r>
      <w:r w:rsidRPr="00CD0DE9">
        <w:t xml:space="preserve"> </w:t>
      </w:r>
      <w:r>
        <w:t>i frågan om att</w:t>
      </w:r>
      <w:r w:rsidRPr="00CD0DE9">
        <w:t xml:space="preserve"> kraven uppfylls</w:t>
      </w:r>
      <w:r>
        <w:t>, inför</w:t>
      </w:r>
      <w:r w:rsidRPr="00CD0DE9">
        <w:t xml:space="preserve"> </w:t>
      </w:r>
      <w:r>
        <w:t xml:space="preserve">sitt </w:t>
      </w:r>
      <w:r w:rsidRPr="00CD0DE9">
        <w:t>slut</w:t>
      </w:r>
      <w:r w:rsidRPr="00CD0DE9">
        <w:softHyphen/>
      </w:r>
      <w:r>
        <w:softHyphen/>
      </w:r>
      <w:r w:rsidRPr="00CD0DE9">
        <w:t xml:space="preserve">besked gör en annan </w:t>
      </w:r>
      <w:r>
        <w:t>bedömning</w:t>
      </w:r>
      <w:r w:rsidRPr="00CD0DE9">
        <w:t xml:space="preserve"> än det certifierade bygg</w:t>
      </w:r>
      <w:r w:rsidRPr="00CD0DE9">
        <w:softHyphen/>
        <w:t>projekt</w:t>
      </w:r>
      <w:r w:rsidRPr="00CD0DE9">
        <w:softHyphen/>
        <w:t>erings</w:t>
      </w:r>
      <w:r w:rsidRPr="00CD0DE9">
        <w:softHyphen/>
        <w:t>företaget</w:t>
      </w:r>
      <w:r>
        <w:t>,</w:t>
      </w:r>
      <w:r w:rsidRPr="00CD0DE9">
        <w:t xml:space="preserve"> riskerar byggherren att nekas slutbesked. Bygg</w:t>
      </w:r>
      <w:r>
        <w:softHyphen/>
      </w:r>
      <w:r w:rsidRPr="00CD0DE9">
        <w:t>herren kan då antingen försöka åt</w:t>
      </w:r>
      <w:r>
        <w:softHyphen/>
      </w:r>
      <w:r w:rsidRPr="00CD0DE9">
        <w:t>gärda den brist som nämnden påtalat eller överklaga nämndens beslut. Ett överklagande försätter bygg</w:t>
      </w:r>
      <w:r>
        <w:softHyphen/>
      </w:r>
      <w:r w:rsidRPr="00CD0DE9">
        <w:t>herren i stor osäkerhet då denne kan behöva vänta länge innan frågan avgjorts rättsligt. Samtidigt är det ofta mycket kost</w:t>
      </w:r>
      <w:r>
        <w:softHyphen/>
      </w:r>
      <w:r w:rsidRPr="00CD0DE9">
        <w:t>samt och komplicerat att göra ändringar sent i bygg</w:t>
      </w:r>
      <w:r w:rsidRPr="00CD0DE9">
        <w:softHyphen/>
        <w:t>processen.</w:t>
      </w:r>
      <w:r>
        <w:t xml:space="preserve"> </w:t>
      </w:r>
      <w:r w:rsidRPr="00764209">
        <w:t>För att skapa ökad förutsägbarhet för byggherrar som använder certi</w:t>
      </w:r>
      <w:r>
        <w:softHyphen/>
      </w:r>
      <w:r w:rsidRPr="00764209">
        <w:t>fierade bygg</w:t>
      </w:r>
      <w:r>
        <w:softHyphen/>
      </w:r>
      <w:r w:rsidRPr="00764209">
        <w:t>projekterings</w:t>
      </w:r>
      <w:r>
        <w:softHyphen/>
      </w:r>
      <w:r w:rsidRPr="00764209">
        <w:t>företag och för att förenkla byggprocessen och minska admi</w:t>
      </w:r>
      <w:r>
        <w:softHyphen/>
      </w:r>
      <w:r w:rsidRPr="00764209">
        <w:t>nistration för såväl byggherre</w:t>
      </w:r>
      <w:r>
        <w:t>n</w:t>
      </w:r>
      <w:r w:rsidRPr="00764209">
        <w:t xml:space="preserve"> som byggnadsnämnd</w:t>
      </w:r>
      <w:r>
        <w:t>en</w:t>
      </w:r>
      <w:r w:rsidRPr="00764209">
        <w:t xml:space="preserve"> anser regeringen att reformen med certifierade bygg</w:t>
      </w:r>
      <w:r>
        <w:softHyphen/>
      </w:r>
      <w:r w:rsidRPr="00764209">
        <w:t>projekteringsföretag behöver utvecklas.</w:t>
      </w:r>
    </w:p>
    <w:p w14:paraId="1A718010" w14:textId="77777777" w:rsidR="0026195A" w:rsidRDefault="0026195A" w:rsidP="00753BAC">
      <w:pPr>
        <w:pStyle w:val="Brdtextmedindrag"/>
      </w:pPr>
      <w:r>
        <w:t>R</w:t>
      </w:r>
      <w:r w:rsidRPr="00764209">
        <w:t>oll</w:t>
      </w:r>
      <w:r>
        <w:t>en</w:t>
      </w:r>
      <w:r w:rsidRPr="00764209">
        <w:t xml:space="preserve"> för certifierade bygg</w:t>
      </w:r>
      <w:r>
        <w:softHyphen/>
      </w:r>
      <w:r w:rsidRPr="00764209">
        <w:t>projekterings</w:t>
      </w:r>
      <w:r>
        <w:softHyphen/>
      </w:r>
      <w:r w:rsidRPr="00764209">
        <w:t>före</w:t>
      </w:r>
      <w:r>
        <w:softHyphen/>
      </w:r>
      <w:r w:rsidRPr="00764209">
        <w:t xml:space="preserve">tag </w:t>
      </w:r>
      <w:r>
        <w:t xml:space="preserve">bör utökas så att de </w:t>
      </w:r>
      <w:r w:rsidRPr="00764209">
        <w:t>även ska kunna kontrollera genom</w:t>
      </w:r>
      <w:r>
        <w:softHyphen/>
      </w:r>
      <w:r w:rsidRPr="00764209">
        <w:t>förandet av vissa byggåtgärder.</w:t>
      </w:r>
      <w:r>
        <w:t xml:space="preserve"> Den utökade rollen medför att företagen till viss del kan ersätta en kontroll</w:t>
      </w:r>
      <w:r>
        <w:softHyphen/>
        <w:t xml:space="preserve">ansvarig. </w:t>
      </w:r>
      <w:r w:rsidRPr="00764209">
        <w:t>Genom att låta certifierade bygg</w:t>
      </w:r>
      <w:r>
        <w:softHyphen/>
      </w:r>
      <w:r w:rsidRPr="00764209">
        <w:t>pro</w:t>
      </w:r>
      <w:r>
        <w:softHyphen/>
      </w:r>
      <w:r w:rsidRPr="00764209">
        <w:t>jekt</w:t>
      </w:r>
      <w:r>
        <w:softHyphen/>
      </w:r>
      <w:r w:rsidRPr="00764209">
        <w:t xml:space="preserve">eringsförtag </w:t>
      </w:r>
      <w:r>
        <w:t xml:space="preserve">också </w:t>
      </w:r>
      <w:r w:rsidRPr="00764209">
        <w:t>ha en kontrollerande funk</w:t>
      </w:r>
      <w:r>
        <w:softHyphen/>
      </w:r>
      <w:r w:rsidRPr="00764209">
        <w:t>tion kan flera kontroll- och tillsynsmoment som i</w:t>
      </w:r>
      <w:r>
        <w:t xml:space="preserve"> </w:t>
      </w:r>
      <w:r w:rsidRPr="00764209">
        <w:t>dag utförs av bygg</w:t>
      </w:r>
      <w:r>
        <w:softHyphen/>
      </w:r>
      <w:r w:rsidRPr="00764209">
        <w:t>nadsnämnd</w:t>
      </w:r>
      <w:r>
        <w:t>en</w:t>
      </w:r>
      <w:r w:rsidRPr="00764209">
        <w:t xml:space="preserve"> överföras till det certifierade bygg</w:t>
      </w:r>
      <w:r>
        <w:softHyphen/>
      </w:r>
      <w:r w:rsidRPr="00764209">
        <w:t>pro</w:t>
      </w:r>
      <w:r>
        <w:softHyphen/>
      </w:r>
      <w:r w:rsidRPr="00764209">
        <w:t>jekter</w:t>
      </w:r>
      <w:r>
        <w:softHyphen/>
      </w:r>
      <w:r w:rsidRPr="00764209">
        <w:t>ings</w:t>
      </w:r>
      <w:r>
        <w:softHyphen/>
      </w:r>
      <w:r w:rsidRPr="00764209">
        <w:t>företaget.</w:t>
      </w:r>
      <w:r>
        <w:t xml:space="preserve"> Detta innebär att företaget kommer att behöva ha tillgång till kompetens motsvarande bland annat sakkunniga och kontroll</w:t>
      </w:r>
      <w:r>
        <w:softHyphen/>
        <w:t>ansva</w:t>
      </w:r>
      <w:r>
        <w:softHyphen/>
        <w:t xml:space="preserve">riga. Genom att utöka rollen för </w:t>
      </w:r>
      <w:r w:rsidRPr="00764209">
        <w:t>certifierade bygg</w:t>
      </w:r>
      <w:r>
        <w:softHyphen/>
      </w:r>
      <w:r w:rsidRPr="00764209">
        <w:t>projekterings</w:t>
      </w:r>
      <w:r>
        <w:softHyphen/>
      </w:r>
      <w:r w:rsidRPr="00764209">
        <w:t>före</w:t>
      </w:r>
      <w:r>
        <w:softHyphen/>
      </w:r>
      <w:r w:rsidRPr="00764209">
        <w:t>tag</w:t>
      </w:r>
      <w:r>
        <w:t xml:space="preserve"> bedöms belastningen på byggnads</w:t>
      </w:r>
      <w:r>
        <w:softHyphen/>
        <w:t>nämnden lätta något – då företagen tar över en del av den kontroll som annars vilar på byggnads</w:t>
      </w:r>
      <w:r>
        <w:softHyphen/>
        <w:t>nämnden. Det innebär en förenklad bygg</w:t>
      </w:r>
      <w:r>
        <w:softHyphen/>
        <w:t>process med mindre administration för såväl byggnads</w:t>
      </w:r>
      <w:r>
        <w:softHyphen/>
        <w:t>nämnden som bygg</w:t>
      </w:r>
      <w:r>
        <w:softHyphen/>
        <w:t>herren.</w:t>
      </w:r>
      <w:r w:rsidRPr="003135C6">
        <w:t xml:space="preserve"> </w:t>
      </w:r>
      <w:r w:rsidRPr="00A05DCF">
        <w:t>Om en byggbedömare används ska byggnadsnämnden inte pröva det som omfattas av byggbedömarens an</w:t>
      </w:r>
      <w:r>
        <w:softHyphen/>
      </w:r>
      <w:r w:rsidRPr="00A05DCF">
        <w:t>svar, varken inför beslut om lov, start</w:t>
      </w:r>
      <w:r>
        <w:softHyphen/>
      </w:r>
      <w:r w:rsidRPr="00A05DCF">
        <w:t>besked eller slutbesked</w:t>
      </w:r>
      <w:r>
        <w:t>.</w:t>
      </w:r>
      <w:r w:rsidRPr="00A05DCF">
        <w:t xml:space="preserve"> </w:t>
      </w:r>
      <w:r>
        <w:t>På så vis sparas tid och resurser för såväl nämnden som byggherren.</w:t>
      </w:r>
    </w:p>
    <w:p w14:paraId="0F4A9BD7" w14:textId="77777777" w:rsidR="0026195A" w:rsidRDefault="0026195A" w:rsidP="00753BAC">
      <w:pPr>
        <w:pStyle w:val="Brdtextmedindrag"/>
      </w:pPr>
      <w:r>
        <w:t>Flera remissinstanser har invänt mot förslaget med hänvisning till att det kan leda till otillräcklig kontroll och brister i uppfyllandet av de krav som samhället ställer på byggnader. Regeringen bedömer att det faktum att en byggbedömare</w:t>
      </w:r>
      <w:r w:rsidRPr="0031237A">
        <w:t xml:space="preserve"> riskerar</w:t>
      </w:r>
      <w:r>
        <w:t xml:space="preserve"> sin certifiering vid misskötsel gör att företaget har incitament att hålla en tillfredsställande nivå i arbetet och utföra till</w:t>
      </w:r>
      <w:r>
        <w:softHyphen/>
        <w:t>räckliga kontroller. Det offentligrättsliga ansvaret för upp</w:t>
      </w:r>
      <w:r>
        <w:softHyphen/>
        <w:t>fyllandet av sam</w:t>
      </w:r>
      <w:r>
        <w:softHyphen/>
        <w:t>hällets krav ligger kvar på byggherren och byggnads</w:t>
      </w:r>
      <w:r>
        <w:softHyphen/>
        <w:t>nämnden kan fortsatt ingripa med tillsynsåtgärder om nämnden finner skäl till det. Förslaget bidrar dessutom till en mer enhetlig tillämpning av plan- och bygglagen och anslutande författningar.</w:t>
      </w:r>
    </w:p>
    <w:p w14:paraId="3C493928" w14:textId="77777777" w:rsidR="0026195A" w:rsidRDefault="0026195A" w:rsidP="00753BAC">
      <w:pPr>
        <w:pStyle w:val="Brdtextmedindrag"/>
      </w:pPr>
      <w:r>
        <w:t>Regeringens förslag om att certifierade byggprojekteringsföretag också ska kunna utföra kontroll vid genomförandet grundar sig</w:t>
      </w:r>
      <w:r w:rsidRPr="00C4197A">
        <w:t xml:space="preserve"> på </w:t>
      </w:r>
      <w:r>
        <w:t xml:space="preserve">ett frivilligt val </w:t>
      </w:r>
      <w:r w:rsidRPr="00C4197A">
        <w:t>från byggherrens sida</w:t>
      </w:r>
      <w:r>
        <w:t>.</w:t>
      </w:r>
      <w:r w:rsidRPr="00C4197A">
        <w:t xml:space="preserve"> </w:t>
      </w:r>
      <w:r>
        <w:t>B</w:t>
      </w:r>
      <w:r w:rsidRPr="00C4197A">
        <w:t xml:space="preserve">yggherren </w:t>
      </w:r>
      <w:r>
        <w:t xml:space="preserve">får själv </w:t>
      </w:r>
      <w:r w:rsidRPr="00C4197A">
        <w:t>välja om denne vill an</w:t>
      </w:r>
      <w:r>
        <w:softHyphen/>
      </w:r>
      <w:r w:rsidRPr="00C4197A">
        <w:t>vända systemet</w:t>
      </w:r>
      <w:r>
        <w:t>,</w:t>
      </w:r>
      <w:r w:rsidRPr="00C4197A">
        <w:t xml:space="preserve"> och i så fall </w:t>
      </w:r>
      <w:r>
        <w:t xml:space="preserve">när – </w:t>
      </w:r>
      <w:r w:rsidRPr="00C4197A">
        <w:t>enbart under lov</w:t>
      </w:r>
      <w:r>
        <w:t>skedet (vilket innebär att start</w:t>
      </w:r>
      <w:r>
        <w:softHyphen/>
        <w:t>besked lämnas utan att förmågan att uppfylla de tekniska egen</w:t>
      </w:r>
      <w:r>
        <w:softHyphen/>
        <w:t>skaps</w:t>
      </w:r>
      <w:r>
        <w:softHyphen/>
      </w:r>
      <w:r>
        <w:softHyphen/>
        <w:t xml:space="preserve">kraven och vissa utformningskrav prövas av byggnadsnämnden) </w:t>
      </w:r>
      <w:r w:rsidRPr="00C4197A">
        <w:t xml:space="preserve">eller </w:t>
      </w:r>
      <w:r>
        <w:t xml:space="preserve">enbart under </w:t>
      </w:r>
      <w:r w:rsidRPr="00C4197A">
        <w:t>genomförandeskedet</w:t>
      </w:r>
      <w:r>
        <w:t>,</w:t>
      </w:r>
      <w:r w:rsidRPr="00C4197A">
        <w:t xml:space="preserve"> eller </w:t>
      </w:r>
      <w:r>
        <w:t>under såväl lovskedet som genomförandeskedet</w:t>
      </w:r>
      <w:r w:rsidRPr="00C4197A">
        <w:t xml:space="preserve">. Det finns heller inget som utesluter att en byggherre </w:t>
      </w:r>
      <w:r w:rsidRPr="00C4197A">
        <w:lastRenderedPageBreak/>
        <w:t xml:space="preserve">kan anlita ett företag </w:t>
      </w:r>
      <w:r>
        <w:t>som byggbedömare för att erhålla lov- och start</w:t>
      </w:r>
      <w:r>
        <w:softHyphen/>
        <w:t>besked med de lättnader som systemet erbjuder i dag,</w:t>
      </w:r>
      <w:r w:rsidRPr="00C4197A">
        <w:t xml:space="preserve"> och </w:t>
      </w:r>
      <w:r>
        <w:t xml:space="preserve">därefter </w:t>
      </w:r>
      <w:r w:rsidRPr="00C4197A">
        <w:t xml:space="preserve">ett annat </w:t>
      </w:r>
      <w:r>
        <w:t>företag</w:t>
      </w:r>
      <w:r w:rsidRPr="00C4197A">
        <w:t xml:space="preserve"> under </w:t>
      </w:r>
      <w:r>
        <w:t>genomförandet.</w:t>
      </w:r>
      <w:r w:rsidRPr="009D4251">
        <w:t xml:space="preserve"> </w:t>
      </w:r>
    </w:p>
    <w:p w14:paraId="60229A42" w14:textId="77777777" w:rsidR="0026195A" w:rsidRPr="00286312" w:rsidRDefault="0026195A" w:rsidP="00753BAC">
      <w:pPr>
        <w:pStyle w:val="Rubrik5efterram"/>
        <w:outlineLvl w:val="3"/>
        <w:rPr>
          <w:iCs/>
        </w:rPr>
      </w:pPr>
      <w:r w:rsidRPr="00286312">
        <w:t>Certifierade byggprojekteringsföretag ska benämnas byggbedömare</w:t>
      </w:r>
    </w:p>
    <w:p w14:paraId="2A84B0F1" w14:textId="77777777" w:rsidR="0026195A" w:rsidRDefault="0026195A" w:rsidP="00753BAC">
      <w:pPr>
        <w:pStyle w:val="Brdtextmedindrag"/>
        <w:ind w:firstLine="0"/>
      </w:pPr>
      <w:r w:rsidRPr="008D4211">
        <w:t xml:space="preserve">Med </w:t>
      </w:r>
      <w:r>
        <w:t>förslaget</w:t>
      </w:r>
      <w:r w:rsidRPr="008D4211">
        <w:t xml:space="preserve"> att certifierade byggprojekteringsföretag även ska </w:t>
      </w:r>
      <w:r>
        <w:t xml:space="preserve">kunna </w:t>
      </w:r>
      <w:r w:rsidRPr="008D4211">
        <w:t>kon</w:t>
      </w:r>
      <w:r>
        <w:softHyphen/>
      </w:r>
      <w:r w:rsidRPr="008D4211">
        <w:t>t</w:t>
      </w:r>
      <w:r>
        <w:softHyphen/>
      </w:r>
      <w:r w:rsidRPr="008D4211">
        <w:t>rollera genomförandet, anser regeringen i likhet med Bo</w:t>
      </w:r>
      <w:r>
        <w:softHyphen/>
      </w:r>
      <w:r w:rsidRPr="008D4211">
        <w:t>ver</w:t>
      </w:r>
      <w:r>
        <w:softHyphen/>
      </w:r>
      <w:r w:rsidRPr="008D4211">
        <w:t>ket att benämning</w:t>
      </w:r>
      <w:r>
        <w:t>en</w:t>
      </w:r>
      <w:r w:rsidRPr="008D4211">
        <w:t xml:space="preserve"> ”certifierade byggprojekteringsföretag” kan upp</w:t>
      </w:r>
      <w:r>
        <w:softHyphen/>
      </w:r>
      <w:r w:rsidRPr="008D4211">
        <w:t xml:space="preserve">fattas </w:t>
      </w:r>
      <w:r>
        <w:t>som</w:t>
      </w:r>
      <w:r w:rsidRPr="008D4211">
        <w:t xml:space="preserve"> miss</w:t>
      </w:r>
      <w:r>
        <w:softHyphen/>
      </w:r>
      <w:r w:rsidRPr="008D4211">
        <w:t xml:space="preserve">visande. Boverket </w:t>
      </w:r>
      <w:r>
        <w:t>föreslår</w:t>
      </w:r>
      <w:r w:rsidRPr="008D4211">
        <w:t xml:space="preserve"> benämningen certifierat bygg</w:t>
      </w:r>
      <w:r>
        <w:softHyphen/>
        <w:t>bedöm</w:t>
      </w:r>
      <w:r>
        <w:softHyphen/>
        <w:t>nings</w:t>
      </w:r>
      <w:r>
        <w:softHyphen/>
      </w:r>
      <w:r w:rsidRPr="008D4211">
        <w:t xml:space="preserve">företag. Regeringen ser dock </w:t>
      </w:r>
      <w:r>
        <w:t>fördelar med att använda en kortare be</w:t>
      </w:r>
      <w:r>
        <w:softHyphen/>
        <w:t>näm</w:t>
      </w:r>
      <w:r>
        <w:softHyphen/>
        <w:t>ning som ger uttryck för det som företaget gör och som inte behöver inne</w:t>
      </w:r>
      <w:r>
        <w:softHyphen/>
        <w:t>hålla orden ”certifierad” och ”företag”</w:t>
      </w:r>
      <w:r w:rsidRPr="008D4211">
        <w:t xml:space="preserve">. </w:t>
      </w:r>
      <w:r>
        <w:t>Ordet byggbedömare är en lämplig benämning och har förutsättningar att motsvara det som dessa certifierade bygg</w:t>
      </w:r>
      <w:r>
        <w:softHyphen/>
        <w:t>bedömningsföretag i praktiken kommer att kallas i dagligt tal</w:t>
      </w:r>
      <w:r w:rsidRPr="008D4211">
        <w:t xml:space="preserve">. </w:t>
      </w:r>
    </w:p>
    <w:p w14:paraId="3F84D4A8" w14:textId="77777777" w:rsidR="0026195A" w:rsidRPr="006253A5" w:rsidRDefault="0026195A" w:rsidP="00753BAC">
      <w:pPr>
        <w:pStyle w:val="Rubrik5utannumrering"/>
        <w:rPr>
          <w:i w:val="0"/>
          <w:iCs/>
        </w:rPr>
      </w:pPr>
      <w:r w:rsidRPr="00795CE8">
        <w:rPr>
          <w:iCs/>
        </w:rPr>
        <w:t>A</w:t>
      </w:r>
      <w:r w:rsidRPr="00562B0A">
        <w:t>v</w:t>
      </w:r>
      <w:r w:rsidRPr="00795CE8">
        <w:t>gränsning</w:t>
      </w:r>
      <w:r>
        <w:rPr>
          <w:iCs/>
        </w:rPr>
        <w:t xml:space="preserve"> av </w:t>
      </w:r>
      <w:r w:rsidRPr="00795CE8">
        <w:rPr>
          <w:iCs/>
        </w:rPr>
        <w:t>användningsområdet</w:t>
      </w:r>
      <w:r>
        <w:rPr>
          <w:iCs/>
        </w:rPr>
        <w:t xml:space="preserve"> för b</w:t>
      </w:r>
      <w:r w:rsidRPr="00344D01">
        <w:rPr>
          <w:iCs/>
        </w:rPr>
        <w:t>yggbedömare</w:t>
      </w:r>
    </w:p>
    <w:p w14:paraId="65DF1954" w14:textId="77777777" w:rsidR="0026195A" w:rsidRDefault="0026195A" w:rsidP="00753BAC">
      <w:pPr>
        <w:pStyle w:val="Brdtext"/>
      </w:pPr>
      <w:r>
        <w:t xml:space="preserve">En byggherre kan enligt gällande rätt använda </w:t>
      </w:r>
      <w:r w:rsidRPr="00050381">
        <w:t>sig av ett certifierat bygg</w:t>
      </w:r>
      <w:r>
        <w:softHyphen/>
      </w:r>
      <w:r w:rsidRPr="00050381">
        <w:t>pro</w:t>
      </w:r>
      <w:r>
        <w:softHyphen/>
      </w:r>
      <w:r w:rsidRPr="00050381">
        <w:t xml:space="preserve">jekteringsföretag vid nybyggnad </w:t>
      </w:r>
      <w:r>
        <w:t>av sådana bostadshus som framgår av föreskrifter som har meddelats med stöd plan- och bygglagen</w:t>
      </w:r>
      <w:r w:rsidRPr="00050381">
        <w:t xml:space="preserve">. </w:t>
      </w:r>
      <w:r>
        <w:t>Om ett certi</w:t>
      </w:r>
      <w:r>
        <w:softHyphen/>
        <w:t xml:space="preserve">fierat byggprojekteringsföretag används, ska byggnadsnämnden </w:t>
      </w:r>
      <w:r w:rsidRPr="00050381">
        <w:t>inte göra någon prövning av om utformningskraven på ändamålsenlighet och till</w:t>
      </w:r>
      <w:r>
        <w:softHyphen/>
      </w:r>
      <w:r w:rsidRPr="00050381">
        <w:t>gäng</w:t>
      </w:r>
      <w:r>
        <w:softHyphen/>
      </w:r>
      <w:r w:rsidRPr="00050381">
        <w:t>lighet är uppfyllda. Vid beslutet om startbesked ska byggnads</w:t>
      </w:r>
      <w:r>
        <w:softHyphen/>
      </w:r>
      <w:r w:rsidRPr="00050381">
        <w:t>nämn</w:t>
      </w:r>
      <w:r>
        <w:softHyphen/>
      </w:r>
      <w:r w:rsidRPr="00050381">
        <w:t>den inte heller göra någon bedömning av om de tekniska egenskapskraven kan antas komma att uppfyllas.</w:t>
      </w:r>
    </w:p>
    <w:p w14:paraId="3ADBA5B9" w14:textId="77777777" w:rsidR="0026195A" w:rsidRDefault="0026195A" w:rsidP="00753BAC">
      <w:pPr>
        <w:pStyle w:val="Brdtextmedindrag"/>
      </w:pPr>
      <w:r>
        <w:t>Användningsområdet för byggbedömare bör utvidgas så att även andra nybyggnader än bostäder omfattas. Boverket har utrett frågan och före</w:t>
      </w:r>
      <w:r>
        <w:softHyphen/>
        <w:t xml:space="preserve">slår att även bostadsnära service ska omfattas. Med bostadsnära service menas </w:t>
      </w:r>
      <w:r w:rsidRPr="00991CC8">
        <w:t>exempelvis förskolor, skolor, medborgar</w:t>
      </w:r>
      <w:r>
        <w:softHyphen/>
      </w:r>
      <w:r w:rsidRPr="00991CC8">
        <w:t xml:space="preserve">kontor, primärvård, mindre gym eller biblioteksfilialer. </w:t>
      </w:r>
      <w:r>
        <w:t xml:space="preserve">Boverket föreslår även att </w:t>
      </w:r>
      <w:r w:rsidRPr="00991CC8">
        <w:t>bostadskomplement</w:t>
      </w:r>
      <w:r>
        <w:t>,</w:t>
      </w:r>
      <w:r w:rsidRPr="00991CC8">
        <w:t xml:space="preserve"> exem</w:t>
      </w:r>
      <w:r>
        <w:softHyphen/>
      </w:r>
      <w:r w:rsidRPr="00991CC8">
        <w:t>pelvis byggnader för avfallsutrymmen eller förvaringsutrymmen</w:t>
      </w:r>
      <w:r>
        <w:t xml:space="preserve"> ska omfattas. Regeringen delar bedömningen att det är lämpligt med en sådan utvidgning. Närmare preciseringar av vilka ytterligare byggnader som ska omfattas bör dock liksom tidigare framgå av föreskrifter med stöd av ett bemyndigande.</w:t>
      </w:r>
    </w:p>
    <w:p w14:paraId="17718DDD" w14:textId="4CAAB987" w:rsidR="0026195A" w:rsidRDefault="0026195A" w:rsidP="00753BAC">
      <w:pPr>
        <w:pStyle w:val="Brdtextmedindrag"/>
      </w:pPr>
      <w:r>
        <w:t>I det här lagstiftningsärendet föreslår regeringen att genomförandet av vissa åtgärder som typiskt sett är särskilt riskfyllda ska omfattas av krav på obligatorisk sakkunnigkontroll (avsnitt 7.4). I de fallen bör inte en bygg</w:t>
      </w:r>
      <w:r>
        <w:softHyphen/>
        <w:t>bedömare få användas. Att låta bygg</w:t>
      </w:r>
      <w:r>
        <w:softHyphen/>
        <w:t>bedömare kontrollera genom</w:t>
      </w:r>
      <w:r>
        <w:softHyphen/>
        <w:t>förandet av dessa särskilt riskfyllda åtgärder skulle innebära högre ställda krav på byggbedömare och deras kvalitets</w:t>
      </w:r>
      <w:r>
        <w:softHyphen/>
        <w:t>led</w:t>
      </w:r>
      <w:r>
        <w:softHyphen/>
        <w:t>ningssystem, vilket driver upp kostnaderna för certifiering och ackredi</w:t>
      </w:r>
      <w:r>
        <w:softHyphen/>
        <w:t>ter</w:t>
      </w:r>
      <w:r>
        <w:softHyphen/>
        <w:t xml:space="preserve">ing. Byggföretagen och </w:t>
      </w:r>
      <w:r w:rsidRPr="009A558E">
        <w:t xml:space="preserve">Byggherrarna </w:t>
      </w:r>
      <w:r>
        <w:t xml:space="preserve">m.fl. </w:t>
      </w:r>
      <w:r w:rsidRPr="009A558E">
        <w:t>framför i si</w:t>
      </w:r>
      <w:r>
        <w:t>na</w:t>
      </w:r>
      <w:r w:rsidRPr="009A558E">
        <w:t xml:space="preserve"> remissvar att </w:t>
      </w:r>
      <w:r>
        <w:t>kostnaden för att certifieras till byggbedömare inte får vara för hög</w:t>
      </w:r>
      <w:r w:rsidRPr="009A558E">
        <w:t xml:space="preserve"> om det ska vara attraktivt att certif</w:t>
      </w:r>
      <w:r w:rsidR="00AD0F74">
        <w:softHyphen/>
      </w:r>
      <w:r w:rsidRPr="009A558E">
        <w:t xml:space="preserve">iera sig. </w:t>
      </w:r>
      <w:r>
        <w:t>Regeringens ambition är att öka incita</w:t>
      </w:r>
      <w:r>
        <w:softHyphen/>
        <w:t>menten till att certi</w:t>
      </w:r>
      <w:r>
        <w:softHyphen/>
        <w:t>fiera sig till byggbedömare och denna avgränsning be</w:t>
      </w:r>
      <w:r>
        <w:softHyphen/>
        <w:t xml:space="preserve">döms bidra till att det syftet uppfylls. </w:t>
      </w:r>
    </w:p>
    <w:p w14:paraId="7A5C2116" w14:textId="77777777" w:rsidR="0026195A" w:rsidRDefault="0026195A" w:rsidP="00753BAC">
      <w:pPr>
        <w:pStyle w:val="Brdtextmedindrag"/>
      </w:pPr>
      <w:r w:rsidRPr="001C7C86">
        <w:t>Boverket föreslår att byggbedömare</w:t>
      </w:r>
      <w:r>
        <w:t xml:space="preserve"> </w:t>
      </w:r>
      <w:r w:rsidRPr="001C7C86">
        <w:t xml:space="preserve">endast </w:t>
      </w:r>
      <w:r>
        <w:t xml:space="preserve">ska kunna används vid </w:t>
      </w:r>
      <w:r w:rsidRPr="001C7C86">
        <w:t>upp</w:t>
      </w:r>
      <w:r>
        <w:softHyphen/>
      </w:r>
      <w:r w:rsidRPr="001C7C86">
        <w:t xml:space="preserve">förande av nya byggnader. </w:t>
      </w:r>
      <w:r>
        <w:t>Boverkets förslag innebär att byggbedömare inte kan användas vid flyttning av en byggnad från en plats till en annan, vilket är möjligt enligt gällande rätt. Boverket anför som skäl för sitt för</w:t>
      </w:r>
      <w:r>
        <w:softHyphen/>
      </w:r>
      <w:r>
        <w:lastRenderedPageBreak/>
        <w:t>slag att d</w:t>
      </w:r>
      <w:r w:rsidRPr="00B85163">
        <w:t xml:space="preserve">et är få ärenden </w:t>
      </w:r>
      <w:r>
        <w:t xml:space="preserve">som gäller flytt av byggnad </w:t>
      </w:r>
      <w:r w:rsidRPr="00B85163">
        <w:t xml:space="preserve">och </w:t>
      </w:r>
      <w:r>
        <w:t xml:space="preserve">att </w:t>
      </w:r>
      <w:r w:rsidRPr="00B85163">
        <w:t xml:space="preserve">motivet för att de ska ingå </w:t>
      </w:r>
      <w:r>
        <w:t xml:space="preserve">i systemet med byggbedömare </w:t>
      </w:r>
      <w:r w:rsidRPr="00B85163">
        <w:t>anses vara svagt</w:t>
      </w:r>
      <w:r>
        <w:t xml:space="preserve"> då</w:t>
      </w:r>
      <w:r w:rsidRPr="00B85163">
        <w:t xml:space="preserve"> </w:t>
      </w:r>
      <w:r>
        <w:t>reformen främst</w:t>
      </w:r>
      <w:r w:rsidRPr="00B85163">
        <w:t xml:space="preserve"> </w:t>
      </w:r>
      <w:r>
        <w:t xml:space="preserve">syftar till </w:t>
      </w:r>
      <w:r w:rsidRPr="00B85163">
        <w:t>att underlätta rationell och seriell produktion av nya bygg</w:t>
      </w:r>
      <w:r>
        <w:softHyphen/>
      </w:r>
      <w:r w:rsidRPr="00B85163">
        <w:t>na</w:t>
      </w:r>
      <w:r>
        <w:softHyphen/>
      </w:r>
      <w:r w:rsidRPr="00B85163">
        <w:t>der</w:t>
      </w:r>
      <w:r>
        <w:t xml:space="preserve">. </w:t>
      </w:r>
      <w:r w:rsidRPr="001C7C86">
        <w:t xml:space="preserve">Regeringen </w:t>
      </w:r>
      <w:r>
        <w:t xml:space="preserve">anser dock att det finns fördelar med att kunna använda byggbedömare vid flytt av byggnad. Exempelvis kan etablering av </w:t>
      </w:r>
      <w:r w:rsidRPr="001C7C86">
        <w:t>modul</w:t>
      </w:r>
      <w:r>
        <w:softHyphen/>
      </w:r>
      <w:r w:rsidRPr="001C7C86">
        <w:t xml:space="preserve">bostäder </w:t>
      </w:r>
      <w:r>
        <w:t>underlättas om byggbedömare får användas</w:t>
      </w:r>
      <w:r w:rsidRPr="001C7C86">
        <w:t>.</w:t>
      </w:r>
    </w:p>
    <w:p w14:paraId="3B6E45F9" w14:textId="77777777" w:rsidR="0026195A" w:rsidRDefault="0026195A" w:rsidP="00753BAC">
      <w:pPr>
        <w:pStyle w:val="Rubrik2"/>
      </w:pPr>
      <w:bookmarkStart w:id="57" w:name="_Toc220919161"/>
      <w:bookmarkStart w:id="58" w:name="_Toc223508443"/>
      <w:r>
        <w:t>Nya definitioner</w:t>
      </w:r>
      <w:bookmarkEnd w:id="57"/>
      <w:bookmarkEnd w:id="58"/>
    </w:p>
    <w:p w14:paraId="107F3A66" w14:textId="77777777" w:rsidR="0026195A" w:rsidRDefault="0026195A" w:rsidP="00753BAC">
      <w:pPr>
        <w:pStyle w:val="Rubrik4ram"/>
        <w:outlineLvl w:val="2"/>
      </w:pPr>
      <w:r>
        <w:t>Regeringens förslag</w:t>
      </w:r>
    </w:p>
    <w:p w14:paraId="7BF025D4" w14:textId="11D15E65" w:rsidR="0026195A" w:rsidRPr="00FB30D3" w:rsidRDefault="0026195A" w:rsidP="00753BAC">
      <w:pPr>
        <w:pStyle w:val="Brdtextram"/>
        <w:rPr>
          <w:b/>
        </w:rPr>
      </w:pPr>
      <w:r>
        <w:t>Det som i</w:t>
      </w:r>
      <w:r w:rsidRPr="009D4251">
        <w:t xml:space="preserve"> plan- och bygglagen</w:t>
      </w:r>
      <w:r>
        <w:t xml:space="preserve"> avses med orden </w:t>
      </w:r>
      <w:r w:rsidRPr="009D4251">
        <w:t>certifierings</w:t>
      </w:r>
      <w:r w:rsidR="00340C5D">
        <w:t>- eller kontroll</w:t>
      </w:r>
      <w:r w:rsidRPr="009D4251">
        <w:t xml:space="preserve">organ, </w:t>
      </w:r>
      <w:r>
        <w:t>certi</w:t>
      </w:r>
      <w:r>
        <w:softHyphen/>
        <w:t>f</w:t>
      </w:r>
      <w:r>
        <w:softHyphen/>
        <w:t>ikat,</w:t>
      </w:r>
      <w:r w:rsidRPr="009D4251">
        <w:t xml:space="preserve"> bygg</w:t>
      </w:r>
      <w:r>
        <w:softHyphen/>
      </w:r>
      <w:r w:rsidRPr="009D4251">
        <w:t>bedömare, kontrollansvarig, sakkunnig och funktions</w:t>
      </w:r>
      <w:r>
        <w:softHyphen/>
      </w:r>
      <w:r w:rsidRPr="009D4251">
        <w:t>kontrollant</w:t>
      </w:r>
      <w:r>
        <w:t xml:space="preserve"> ska tas in bland definitionerna i lagens in</w:t>
      </w:r>
      <w:r w:rsidR="00AD0F74">
        <w:softHyphen/>
      </w:r>
      <w:r>
        <w:t>led</w:t>
      </w:r>
      <w:r w:rsidR="00AD0F74">
        <w:softHyphen/>
      </w:r>
      <w:r>
        <w:t>ning</w:t>
      </w:r>
      <w:r w:rsidRPr="009D4251">
        <w:t>.</w:t>
      </w:r>
      <w:r>
        <w:t xml:space="preserve"> </w:t>
      </w:r>
    </w:p>
    <w:p w14:paraId="46E840DC" w14:textId="77777777" w:rsidR="0026195A" w:rsidRDefault="0026195A" w:rsidP="00753BAC">
      <w:pPr>
        <w:pStyle w:val="Rubrik4efterram"/>
        <w:outlineLvl w:val="2"/>
      </w:pPr>
      <w:r>
        <w:t>Utredningens förslag</w:t>
      </w:r>
    </w:p>
    <w:p w14:paraId="570D01BA" w14:textId="77777777" w:rsidR="0026195A" w:rsidRDefault="0026195A" w:rsidP="00753BAC">
      <w:pPr>
        <w:pStyle w:val="Brdtext"/>
      </w:pPr>
      <w:r>
        <w:t>Utredning</w:t>
      </w:r>
      <w:r w:rsidRPr="002F720D">
        <w:t>en</w:t>
      </w:r>
      <w:r>
        <w:t>s</w:t>
      </w:r>
      <w:r w:rsidRPr="002F720D">
        <w:t xml:space="preserve"> förslag överensstämmer </w:t>
      </w:r>
      <w:r>
        <w:t>i sak med regeringens men utred</w:t>
      </w:r>
      <w:r>
        <w:softHyphen/>
        <w:t>ningen föreslår inte att nya definitioner tas in i lagen inledande kapitel.</w:t>
      </w:r>
    </w:p>
    <w:p w14:paraId="29081330" w14:textId="77777777" w:rsidR="0026195A" w:rsidRDefault="0026195A" w:rsidP="00753BAC">
      <w:pPr>
        <w:pStyle w:val="Rubrik4efterram"/>
        <w:outlineLvl w:val="2"/>
      </w:pPr>
      <w:r>
        <w:t xml:space="preserve">Remissinstanserna </w:t>
      </w:r>
    </w:p>
    <w:p w14:paraId="35D4F161" w14:textId="77777777" w:rsidR="0026195A" w:rsidRPr="00BC2C45" w:rsidRDefault="0026195A" w:rsidP="00753BAC">
      <w:pPr>
        <w:pStyle w:val="Brdtext"/>
      </w:pPr>
      <w:r>
        <w:t>Remissinstanserna har inte kommenterat frågan.</w:t>
      </w:r>
    </w:p>
    <w:p w14:paraId="453CE104" w14:textId="77777777" w:rsidR="0026195A" w:rsidRDefault="0026195A" w:rsidP="00753BAC">
      <w:pPr>
        <w:pStyle w:val="Rubrik4efterram"/>
        <w:outlineLvl w:val="2"/>
      </w:pPr>
      <w:r>
        <w:t>Skälen för regeringens förslag</w:t>
      </w:r>
    </w:p>
    <w:p w14:paraId="4B913AEE" w14:textId="4EF121C9" w:rsidR="0026195A" w:rsidRDefault="0026195A" w:rsidP="00753BAC">
      <w:pPr>
        <w:pStyle w:val="Brdtext"/>
      </w:pPr>
      <w:r>
        <w:t>I plan- och bygglagens första kapitel finns bestämmelser om l</w:t>
      </w:r>
      <w:r w:rsidRPr="005E00CB">
        <w:t>agens syfte</w:t>
      </w:r>
      <w:r>
        <w:t xml:space="preserve"> och</w:t>
      </w:r>
      <w:r w:rsidRPr="005E00CB">
        <w:t xml:space="preserve"> innehåll och </w:t>
      </w:r>
      <w:r>
        <w:t>bestämmelser med definitioner av ord och uttryck som används i lagen. Där saknas dock definitioner av några ord som före</w:t>
      </w:r>
      <w:r>
        <w:softHyphen/>
        <w:t>kom</w:t>
      </w:r>
      <w:r>
        <w:softHyphen/>
        <w:t xml:space="preserve">mer på flera ställen i lagen och har en specifik innebörd och som därför lämpligen bör tas in bland definitionerna. Det är orden </w:t>
      </w:r>
      <w:r w:rsidRPr="00E835D8">
        <w:t>certi</w:t>
      </w:r>
      <w:r>
        <w:softHyphen/>
      </w:r>
      <w:r w:rsidRPr="00E835D8">
        <w:t>fierings</w:t>
      </w:r>
      <w:r w:rsidR="00340C5D">
        <w:t>- eller kontroll</w:t>
      </w:r>
      <w:r>
        <w:softHyphen/>
      </w:r>
      <w:r w:rsidRPr="00E835D8">
        <w:t xml:space="preserve">organ, </w:t>
      </w:r>
      <w:r>
        <w:t>certifikat</w:t>
      </w:r>
      <w:r w:rsidRPr="00E835D8">
        <w:t xml:space="preserve">, </w:t>
      </w:r>
      <w:r>
        <w:t>byggbedömare</w:t>
      </w:r>
      <w:r w:rsidRPr="00E835D8">
        <w:t>, kontrollansvarig, sakkunnig och funktions</w:t>
      </w:r>
      <w:r>
        <w:softHyphen/>
      </w:r>
      <w:r w:rsidRPr="00E835D8">
        <w:t>kont</w:t>
      </w:r>
      <w:r>
        <w:softHyphen/>
      </w:r>
      <w:r w:rsidRPr="00E835D8">
        <w:t>roll</w:t>
      </w:r>
      <w:r>
        <w:softHyphen/>
      </w:r>
      <w:r w:rsidRPr="00E835D8">
        <w:t>ant</w:t>
      </w:r>
      <w:r>
        <w:t>. För</w:t>
      </w:r>
      <w:r>
        <w:softHyphen/>
      </w:r>
      <w:r>
        <w:softHyphen/>
        <w:t>utom innebörden av ordet byggbedömare, som är nytt, förkla</w:t>
      </w:r>
      <w:r>
        <w:softHyphen/>
        <w:t>ras inne</w:t>
      </w:r>
      <w:r>
        <w:softHyphen/>
        <w:t>börden av orden i någon eller några av de bestämmelser där orden före</w:t>
      </w:r>
      <w:r>
        <w:softHyphen/>
        <w:t>kom</w:t>
      </w:r>
      <w:r>
        <w:softHyphen/>
        <w:t>mer och med inbördes hänvisningar och med hänvis</w:t>
      </w:r>
      <w:r w:rsidR="00AD0F74">
        <w:softHyphen/>
      </w:r>
      <w:r>
        <w:t>ningar till bakom</w:t>
      </w:r>
      <w:r>
        <w:softHyphen/>
      </w:r>
      <w:r>
        <w:softHyphen/>
        <w:t>liggande EU-rättsakter. För att göra texten lättare bör innebörden förklaras tillsammans med de andra definitionerna i första ka</w:t>
      </w:r>
      <w:r w:rsidR="00AD0F74">
        <w:softHyphen/>
      </w:r>
      <w:r>
        <w:t>pit</w:t>
      </w:r>
      <w:r w:rsidR="00AD0F74">
        <w:softHyphen/>
      </w:r>
      <w:r>
        <w:t>let. Med att placera definitio</w:t>
      </w:r>
      <w:r>
        <w:softHyphen/>
        <w:t>ner</w:t>
      </w:r>
      <w:r>
        <w:softHyphen/>
        <w:t xml:space="preserve">na i första kapitlet avses ingen </w:t>
      </w:r>
      <w:r w:rsidRPr="00B04E81">
        <w:t>materiell ändring</w:t>
      </w:r>
      <w:r>
        <w:t>. Placeringen motiveras av att tydliggöra ordens innebörd och un</w:t>
      </w:r>
      <w:r w:rsidR="00AD0F74">
        <w:softHyphen/>
      </w:r>
      <w:r>
        <w:t>derlätta läs</w:t>
      </w:r>
      <w:r>
        <w:softHyphen/>
        <w:t>ningen av de bestämmel</w:t>
      </w:r>
      <w:r>
        <w:softHyphen/>
        <w:t>ser där orden finns. Behovet av upprep</w:t>
      </w:r>
      <w:r w:rsidR="00AD0F74">
        <w:softHyphen/>
      </w:r>
      <w:r>
        <w:t>ningar minskar. Hänvis</w:t>
      </w:r>
      <w:r>
        <w:softHyphen/>
        <w:t xml:space="preserve">ningar till långa namn på </w:t>
      </w:r>
      <w:r w:rsidRPr="00CE1BA6">
        <w:t>EU-förordning</w:t>
      </w:r>
      <w:r>
        <w:t xml:space="preserve">ar kan </w:t>
      </w:r>
      <w:r w:rsidRPr="00B04E81">
        <w:t>förkorta</w:t>
      </w:r>
      <w:r>
        <w:t>s. Definitionerna medför följd</w:t>
      </w:r>
      <w:r>
        <w:softHyphen/>
        <w:t>ändringar i bestämmelser där orden förekom</w:t>
      </w:r>
      <w:r>
        <w:softHyphen/>
        <w:t xml:space="preserve">mer. </w:t>
      </w:r>
    </w:p>
    <w:p w14:paraId="1D8EAC8E" w14:textId="77777777" w:rsidR="0026195A" w:rsidRDefault="0026195A" w:rsidP="00753BAC">
      <w:pPr>
        <w:pStyle w:val="Rubrik2"/>
      </w:pPr>
      <w:bookmarkStart w:id="59" w:name="_Toc220919162"/>
      <w:bookmarkStart w:id="60" w:name="_Toc223508444"/>
      <w:r w:rsidRPr="00B278E1">
        <w:lastRenderedPageBreak/>
        <w:t>Bygglov när en byggbedömare används</w:t>
      </w:r>
      <w:bookmarkEnd w:id="59"/>
      <w:bookmarkEnd w:id="60"/>
    </w:p>
    <w:p w14:paraId="057E933D" w14:textId="77777777" w:rsidR="0026195A" w:rsidRDefault="0026195A" w:rsidP="00753BAC">
      <w:pPr>
        <w:pStyle w:val="Rubrik4ram"/>
        <w:outlineLvl w:val="2"/>
      </w:pPr>
      <w:r>
        <w:t>Regeringens förslag</w:t>
      </w:r>
    </w:p>
    <w:p w14:paraId="63E341DB" w14:textId="13A9E929" w:rsidR="0026195A" w:rsidRDefault="0026195A" w:rsidP="00753BAC">
      <w:pPr>
        <w:pStyle w:val="Brdtextmedindragram"/>
        <w:ind w:firstLine="0"/>
      </w:pPr>
      <w:r w:rsidRPr="00E9081E" w:rsidDel="00F3645F">
        <w:t>E</w:t>
      </w:r>
      <w:r w:rsidRPr="00E9081E">
        <w:t xml:space="preserve">n ansökan om lov ska innehålla uppgifter </w:t>
      </w:r>
      <w:r>
        <w:t>om</w:t>
      </w:r>
      <w:r w:rsidRPr="00E9081E">
        <w:t xml:space="preserve"> byggbedömare</w:t>
      </w:r>
      <w:r>
        <w:t>,</w:t>
      </w:r>
      <w:r w:rsidRPr="00E9081E">
        <w:t xml:space="preserve"> om bygg</w:t>
      </w:r>
      <w:r w:rsidR="00AD0F74">
        <w:softHyphen/>
      </w:r>
      <w:r w:rsidRPr="00E9081E">
        <w:t xml:space="preserve">bedömare används för lovprövning eller </w:t>
      </w:r>
      <w:r>
        <w:t xml:space="preserve">avses att </w:t>
      </w:r>
      <w:r w:rsidRPr="00E9081E">
        <w:t>användas vid genomförandet</w:t>
      </w:r>
      <w:r>
        <w:t xml:space="preserve">. </w:t>
      </w:r>
      <w:r w:rsidRPr="00E9081E">
        <w:t xml:space="preserve">Ansökan ska även innehålla uppgift om vem som </w:t>
      </w:r>
      <w:r>
        <w:t xml:space="preserve">har </w:t>
      </w:r>
      <w:r w:rsidRPr="00E9081E">
        <w:t>certi</w:t>
      </w:r>
      <w:r>
        <w:softHyphen/>
      </w:r>
      <w:r w:rsidRPr="00E9081E">
        <w:t xml:space="preserve">fierat </w:t>
      </w:r>
      <w:r>
        <w:t xml:space="preserve">den eller de </w:t>
      </w:r>
      <w:r w:rsidRPr="00E9081E">
        <w:t>byggbedömare</w:t>
      </w:r>
      <w:r>
        <w:t xml:space="preserve"> som anges i ansökan. </w:t>
      </w:r>
    </w:p>
    <w:p w14:paraId="20625F54" w14:textId="77777777" w:rsidR="0026195A" w:rsidRDefault="0026195A" w:rsidP="00753BAC">
      <w:pPr>
        <w:pStyle w:val="Brdtextmedindragram"/>
      </w:pPr>
      <w:r w:rsidRPr="00E9081E">
        <w:t xml:space="preserve">Det intyg som </w:t>
      </w:r>
      <w:r>
        <w:t xml:space="preserve">en </w:t>
      </w:r>
      <w:r w:rsidRPr="00E9081E">
        <w:t xml:space="preserve">byggbedömare </w:t>
      </w:r>
      <w:r>
        <w:t>ska</w:t>
      </w:r>
      <w:r w:rsidRPr="00E9081E">
        <w:t xml:space="preserve"> lämna för att styrka att</w:t>
      </w:r>
      <w:r>
        <w:t xml:space="preserve"> vissa</w:t>
      </w:r>
      <w:r w:rsidRPr="00E9081E">
        <w:t xml:space="preserve"> </w:t>
      </w:r>
      <w:r>
        <w:t>ut</w:t>
      </w:r>
      <w:r>
        <w:softHyphen/>
        <w:t>formnings</w:t>
      </w:r>
      <w:r w:rsidRPr="00E9081E">
        <w:t>krav</w:t>
      </w:r>
      <w:r>
        <w:t xml:space="preserve"> </w:t>
      </w:r>
      <w:r w:rsidRPr="00E9081E">
        <w:t>är uppfyllda</w:t>
      </w:r>
      <w:r>
        <w:t>,</w:t>
      </w:r>
      <w:r w:rsidRPr="00E9081E">
        <w:t xml:space="preserve"> och därför inte ska prövas av </w:t>
      </w:r>
      <w:r>
        <w:t>bygg</w:t>
      </w:r>
      <w:r>
        <w:softHyphen/>
        <w:t>nads</w:t>
      </w:r>
      <w:r>
        <w:softHyphen/>
      </w:r>
      <w:r w:rsidRPr="00E9081E">
        <w:t xml:space="preserve">nämnden, ska ingå i </w:t>
      </w:r>
      <w:r>
        <w:t xml:space="preserve">byggherrens </w:t>
      </w:r>
      <w:r w:rsidRPr="00E9081E">
        <w:t xml:space="preserve">ansökan om </w:t>
      </w:r>
      <w:r>
        <w:t>bygg</w:t>
      </w:r>
      <w:r w:rsidRPr="00E9081E">
        <w:t>lov</w:t>
      </w:r>
      <w:r>
        <w:t>. Möjligheten att undantas från nämndens prövning av dessa krav ska endast gälla om</w:t>
      </w:r>
      <w:r w:rsidRPr="00151929">
        <w:t xml:space="preserve"> lov</w:t>
      </w:r>
      <w:r>
        <w:softHyphen/>
      </w:r>
      <w:r w:rsidRPr="00151929">
        <w:t>prövningen av</w:t>
      </w:r>
      <w:r>
        <w:t>ser en</w:t>
      </w:r>
      <w:r w:rsidRPr="00151929">
        <w:t xml:space="preserve"> byggnad som</w:t>
      </w:r>
      <w:r>
        <w:t>,</w:t>
      </w:r>
      <w:r w:rsidRPr="00151929">
        <w:t xml:space="preserve"> </w:t>
      </w:r>
      <w:r>
        <w:t>enligt</w:t>
      </w:r>
      <w:r w:rsidRPr="00151929">
        <w:t xml:space="preserve"> </w:t>
      </w:r>
      <w:r w:rsidRPr="007A2F8B">
        <w:t xml:space="preserve">föreskrifter </w:t>
      </w:r>
      <w:r>
        <w:t>m</w:t>
      </w:r>
      <w:r w:rsidRPr="007A2F8B">
        <w:t>ed</w:t>
      </w:r>
      <w:r>
        <w:softHyphen/>
      </w:r>
      <w:r w:rsidRPr="007A2F8B">
        <w:t>dela</w:t>
      </w:r>
      <w:r>
        <w:t>de</w:t>
      </w:r>
      <w:r w:rsidRPr="007A2F8B">
        <w:t xml:space="preserve"> med stöd av </w:t>
      </w:r>
      <w:r>
        <w:t>plan- och bygglagen, får omfattas av en byggbedömares ansvar.</w:t>
      </w:r>
    </w:p>
    <w:p w14:paraId="78EFDB26" w14:textId="77777777" w:rsidR="0026195A" w:rsidRDefault="0026195A" w:rsidP="00753BAC">
      <w:pPr>
        <w:pStyle w:val="Brdtextmedindragram"/>
      </w:pPr>
      <w:r w:rsidRPr="007A2F8B">
        <w:t>Ett beslut om lov ska även innehålla en upplysning om vem som an</w:t>
      </w:r>
      <w:r w:rsidRPr="007A2F8B">
        <w:softHyphen/>
        <w:t>vänts som byggbedömare för lov</w:t>
      </w:r>
      <w:r w:rsidRPr="007A2F8B">
        <w:softHyphen/>
        <w:t>prövningen och vem som är avsedd att användas som byggbedömare för kontroll vid genomförandet</w:t>
      </w:r>
      <w:r>
        <w:t>.</w:t>
      </w:r>
    </w:p>
    <w:p w14:paraId="24B74581" w14:textId="22AFC05A" w:rsidR="0026195A" w:rsidRDefault="00593973" w:rsidP="00753BAC">
      <w:pPr>
        <w:pStyle w:val="Rubrik4efterram"/>
        <w:outlineLvl w:val="2"/>
      </w:pPr>
      <w:r>
        <w:t>Rapportens förslag</w:t>
      </w:r>
    </w:p>
    <w:p w14:paraId="25F233B7" w14:textId="688168D3" w:rsidR="0026195A" w:rsidRPr="002F720D" w:rsidRDefault="00593973" w:rsidP="00753BAC">
      <w:pPr>
        <w:pStyle w:val="Brdtextmedindrag"/>
        <w:ind w:firstLine="0"/>
      </w:pPr>
      <w:r>
        <w:t>Rapportens förslag</w:t>
      </w:r>
      <w:r w:rsidR="0026195A" w:rsidRPr="002F720D">
        <w:t xml:space="preserve"> överensstämmer </w:t>
      </w:r>
      <w:r w:rsidR="0026195A">
        <w:t>inte</w:t>
      </w:r>
      <w:r w:rsidR="0026195A" w:rsidRPr="002F720D">
        <w:t xml:space="preserve"> </w:t>
      </w:r>
      <w:r w:rsidR="0026195A">
        <w:t xml:space="preserve">med regeringens i fråga om vad en lovansökan ska innehålla. </w:t>
      </w:r>
      <w:r>
        <w:t>Rapportens förslag</w:t>
      </w:r>
      <w:r w:rsidR="0026195A" w:rsidRPr="002F720D">
        <w:t xml:space="preserve"> </w:t>
      </w:r>
      <w:r w:rsidR="0026195A">
        <w:t xml:space="preserve">i fråga om </w:t>
      </w:r>
      <w:r w:rsidR="0026195A" w:rsidRPr="002F720D">
        <w:t xml:space="preserve">det intyg som </w:t>
      </w:r>
      <w:r w:rsidR="0026195A">
        <w:t xml:space="preserve">en </w:t>
      </w:r>
      <w:r w:rsidR="0026195A" w:rsidRPr="002F720D">
        <w:t xml:space="preserve">byggbedömare </w:t>
      </w:r>
      <w:r w:rsidR="0026195A">
        <w:t>ska</w:t>
      </w:r>
      <w:r w:rsidR="0026195A" w:rsidRPr="002F720D">
        <w:t xml:space="preserve"> lämna för att styrka att vissa ut</w:t>
      </w:r>
      <w:r w:rsidR="0026195A">
        <w:softHyphen/>
      </w:r>
      <w:r w:rsidR="0026195A" w:rsidRPr="002F720D">
        <w:t>formnings</w:t>
      </w:r>
      <w:r w:rsidR="0026195A">
        <w:softHyphen/>
      </w:r>
      <w:r w:rsidR="0026195A" w:rsidRPr="002F720D">
        <w:t>krav är upp</w:t>
      </w:r>
      <w:r w:rsidR="0026195A">
        <w:softHyphen/>
      </w:r>
      <w:r w:rsidR="0026195A" w:rsidRPr="002F720D">
        <w:t>fyllda överens</w:t>
      </w:r>
      <w:r w:rsidR="0026195A">
        <w:softHyphen/>
      </w:r>
      <w:r w:rsidR="0026195A" w:rsidRPr="002F720D">
        <w:t xml:space="preserve">stämmer i sak med </w:t>
      </w:r>
      <w:r w:rsidR="0026195A">
        <w:t>regeringens</w:t>
      </w:r>
      <w:r w:rsidR="0026195A" w:rsidRPr="002F720D">
        <w:t>.</w:t>
      </w:r>
    </w:p>
    <w:p w14:paraId="57B6C2C1" w14:textId="77777777" w:rsidR="0026195A" w:rsidRDefault="0026195A" w:rsidP="00753BAC">
      <w:pPr>
        <w:pStyle w:val="Rubrik4efterram"/>
        <w:outlineLvl w:val="2"/>
      </w:pPr>
      <w:r>
        <w:t xml:space="preserve">Remissinstanserna </w:t>
      </w:r>
    </w:p>
    <w:p w14:paraId="195A46B3" w14:textId="77777777" w:rsidR="0026195A" w:rsidRPr="00317508" w:rsidRDefault="0026195A" w:rsidP="00753BAC">
      <w:pPr>
        <w:pStyle w:val="Brdtext"/>
      </w:pPr>
      <w:r>
        <w:t>Remissinstanserna har inga synpunkter i denna del</w:t>
      </w:r>
      <w:r w:rsidRPr="00126712">
        <w:t>.</w:t>
      </w:r>
    </w:p>
    <w:p w14:paraId="3756F9AD" w14:textId="77777777" w:rsidR="0026195A" w:rsidRDefault="0026195A" w:rsidP="00753BAC">
      <w:pPr>
        <w:pStyle w:val="Rubrik4efterram"/>
        <w:outlineLvl w:val="2"/>
      </w:pPr>
      <w:r>
        <w:t>Skälen för regeringens förslag</w:t>
      </w:r>
    </w:p>
    <w:p w14:paraId="1EB5219D" w14:textId="77777777" w:rsidR="0026195A" w:rsidRPr="0036075E" w:rsidRDefault="0026195A" w:rsidP="00753BAC">
      <w:pPr>
        <w:pStyle w:val="Rubrik5efterram"/>
        <w:outlineLvl w:val="3"/>
      </w:pPr>
      <w:r>
        <w:t>Ä</w:t>
      </w:r>
      <w:r w:rsidRPr="0036075E">
        <w:t>ndrade krav avseende vad en lovansökan ska innehålla</w:t>
      </w:r>
    </w:p>
    <w:p w14:paraId="25D74D9E" w14:textId="4EBC99A8" w:rsidR="0026195A" w:rsidRDefault="0026195A" w:rsidP="00753BAC">
      <w:pPr>
        <w:pStyle w:val="Brdtext"/>
      </w:pPr>
      <w:r>
        <w:t>Regeringens enda förslag avseende lovprocessen i detta lagstiftnings</w:t>
      </w:r>
      <w:r>
        <w:softHyphen/>
        <w:t>ärende handlar om vad en lovansökan ska innehålla och vad ett lovbeslut ska upp</w:t>
      </w:r>
      <w:r>
        <w:softHyphen/>
        <w:t xml:space="preserve">lysa om. I övrigt påverkas inte lovprocessen av regeringens förslag. Det bör krävas att en ansökan om lov ska innehålla </w:t>
      </w:r>
      <w:r w:rsidRPr="008B1C33">
        <w:t>uppgift</w:t>
      </w:r>
      <w:r>
        <w:t>er om bygg</w:t>
      </w:r>
      <w:r>
        <w:softHyphen/>
        <w:t>bedö</w:t>
      </w:r>
      <w:r>
        <w:softHyphen/>
        <w:t>mare</w:t>
      </w:r>
      <w:r w:rsidRPr="008B1C33">
        <w:t>, inklusive person- eller organisationsnummer och adress</w:t>
      </w:r>
      <w:r>
        <w:t>. Det mot</w:t>
      </w:r>
      <w:r>
        <w:softHyphen/>
        <w:t>svarar vad en lovansökan ska innehålla i dag avseende kontroll</w:t>
      </w:r>
      <w:r>
        <w:softHyphen/>
        <w:t>an</w:t>
      </w:r>
      <w:r w:rsidR="00AD0F74">
        <w:softHyphen/>
      </w:r>
      <w:r>
        <w:t xml:space="preserve">svariga. Samma krav bör gälla i fråga om byggbedömare. </w:t>
      </w:r>
    </w:p>
    <w:p w14:paraId="4FC9681C" w14:textId="77777777" w:rsidR="0026195A" w:rsidRPr="00802B83" w:rsidRDefault="0026195A" w:rsidP="00753BAC">
      <w:pPr>
        <w:pStyle w:val="Brdtextmedindrag"/>
      </w:pPr>
      <w:r>
        <w:t>Det bör också krävs att en</w:t>
      </w:r>
      <w:r w:rsidRPr="00CC560A">
        <w:t xml:space="preserve"> lovansökan ska innehålla uppgift om vem som certifierat den eller de byggbedömare eller kontrollansvariga som bygg</w:t>
      </w:r>
      <w:r>
        <w:softHyphen/>
      </w:r>
      <w:r w:rsidRPr="00CC560A">
        <w:t xml:space="preserve">herren använt eller avser att använda. </w:t>
      </w:r>
      <w:r>
        <w:t>Att vara byggbedömare eller kont</w:t>
      </w:r>
      <w:r>
        <w:softHyphen/>
        <w:t>rollansvarig innebär, enligt</w:t>
      </w:r>
      <w:r w:rsidRPr="00CC560A">
        <w:t xml:space="preserve"> </w:t>
      </w:r>
      <w:r>
        <w:t xml:space="preserve">de föreslagna </w:t>
      </w:r>
      <w:r w:rsidRPr="00CC560A">
        <w:t>definitione</w:t>
      </w:r>
      <w:r>
        <w:t>rna,</w:t>
      </w:r>
      <w:r w:rsidRPr="00CC560A">
        <w:t xml:space="preserve"> </w:t>
      </w:r>
      <w:r>
        <w:t>att man</w:t>
      </w:r>
      <w:r w:rsidRPr="00CC560A">
        <w:t xml:space="preserve"> k</w:t>
      </w:r>
      <w:r>
        <w:t>an</w:t>
      </w:r>
      <w:r w:rsidRPr="00CC560A">
        <w:t xml:space="preserve"> styrka att </w:t>
      </w:r>
      <w:r>
        <w:t>man är</w:t>
      </w:r>
      <w:r w:rsidRPr="00CC560A">
        <w:t xml:space="preserve"> kvalificerad för uppgiften med ett intyg utfärdat av ett certifieringsorgan (</w:t>
      </w:r>
      <w:r>
        <w:t xml:space="preserve">se förslaget till </w:t>
      </w:r>
      <w:r w:rsidRPr="00CC560A">
        <w:t>1</w:t>
      </w:r>
      <w:r>
        <w:t> </w:t>
      </w:r>
      <w:r w:rsidRPr="00CC560A">
        <w:t>kap. 6 och 7</w:t>
      </w:r>
      <w:r>
        <w:t> </w:t>
      </w:r>
      <w:r w:rsidRPr="00CC560A">
        <w:t>§§ plan- och bygglagen). Enligt</w:t>
      </w:r>
      <w:r>
        <w:t xml:space="preserve"> förslaget till 11 kap. 34 a och 35 §§ plan- och bygg</w:t>
      </w:r>
      <w:r>
        <w:softHyphen/>
        <w:t>lagen ska en byggnadsnämnd i vissa fall underrätta ett certifieringsorgan. För att för</w:t>
      </w:r>
      <w:r>
        <w:softHyphen/>
        <w:t xml:space="preserve">enkla för byggnadsnämnden att uppfylla denna skyldighet bör en ansökan om lov innehålla uppgift om vem som certifierat. Det kan inte innebära </w:t>
      </w:r>
      <w:r>
        <w:lastRenderedPageBreak/>
        <w:t>några problem för byggherren att presentera uppgifterna för byggnads</w:t>
      </w:r>
      <w:r>
        <w:softHyphen/>
        <w:t>nämnden. Om en ansökan saknar nödvändiga uppgifter, har byggnads</w:t>
      </w:r>
      <w:r>
        <w:softHyphen/>
        <w:t>nämn</w:t>
      </w:r>
      <w:r>
        <w:softHyphen/>
        <w:t>den möjlighet att förelägga byggherren om att inkomma med upp</w:t>
      </w:r>
      <w:r>
        <w:softHyphen/>
        <w:t>gifterna. Föreslagna ändringar ska därmed inte ha någon betydande påver</w:t>
      </w:r>
      <w:r>
        <w:softHyphen/>
        <w:t>kan på möjligheten att söka lov eller på bygg</w:t>
      </w:r>
      <w:r>
        <w:softHyphen/>
        <w:t>nads</w:t>
      </w:r>
      <w:r>
        <w:softHyphen/>
        <w:t>nämndens hand</w:t>
      </w:r>
      <w:r>
        <w:softHyphen/>
        <w:t>lägg</w:t>
      </w:r>
      <w:r>
        <w:softHyphen/>
        <w:t>nings</w:t>
      </w:r>
      <w:r>
        <w:softHyphen/>
        <w:t xml:space="preserve">tid. </w:t>
      </w:r>
    </w:p>
    <w:p w14:paraId="7CABDF79" w14:textId="77777777" w:rsidR="0026195A" w:rsidRPr="0036075E" w:rsidRDefault="0026195A" w:rsidP="00753BAC">
      <w:pPr>
        <w:pStyle w:val="Rubrik5efterram"/>
        <w:outlineLvl w:val="3"/>
      </w:pPr>
      <w:r w:rsidRPr="0036075E">
        <w:t>Byggnadsnämnden ska få hantera personuppgifter för byggbedömare</w:t>
      </w:r>
    </w:p>
    <w:p w14:paraId="68A914F9" w14:textId="77777777" w:rsidR="0026195A" w:rsidRDefault="0026195A" w:rsidP="00753BAC">
      <w:pPr>
        <w:pStyle w:val="Brdtextmedindrag"/>
        <w:ind w:firstLine="0"/>
      </w:pPr>
      <w:r>
        <w:t>Det nya kravet att en lovansökan ska innehålla uppgifter om en bygg</w:t>
      </w:r>
      <w:r>
        <w:softHyphen/>
        <w:t>be</w:t>
      </w:r>
      <w:r>
        <w:softHyphen/>
        <w:t>dö</w:t>
      </w:r>
      <w:r>
        <w:softHyphen/>
        <w:t>ma</w:t>
      </w:r>
      <w:r>
        <w:softHyphen/>
        <w:t>res namn, adress och person- eller organisationsnummer innebär att byggnadsnämnden kommer att hantera personuppgifter som ska behandlas i fören</w:t>
      </w:r>
      <w:r>
        <w:softHyphen/>
        <w:t>lighet med Europa</w:t>
      </w:r>
      <w:r>
        <w:softHyphen/>
        <w:t>parla</w:t>
      </w:r>
      <w:r>
        <w:softHyphen/>
        <w:t>mentets och rådets förordning av den 27 april 2016 om skydd för fysiska personer med avseende på behandling av personuppgifter och om det fria flödet av sådana uppgifter och om upp</w:t>
      </w:r>
      <w:r>
        <w:softHyphen/>
        <w:t>hä</w:t>
      </w:r>
      <w:r>
        <w:softHyphen/>
        <w:t>vande av direktiv 95/46/</w:t>
      </w:r>
      <w:r w:rsidRPr="006217B6">
        <w:t>EG (EU:s dataskyddsförordning).</w:t>
      </w:r>
      <w:r>
        <w:t xml:space="preserve"> </w:t>
      </w:r>
      <w:r w:rsidRPr="000D462F">
        <w:t>En grund</w:t>
      </w:r>
      <w:r>
        <w:softHyphen/>
      </w:r>
      <w:r w:rsidRPr="000D462F">
        <w:t>läg</w:t>
      </w:r>
      <w:r>
        <w:softHyphen/>
      </w:r>
      <w:r w:rsidRPr="000D462F">
        <w:t>gande förutsättning för att personuppgifter ska få behandlas är att be</w:t>
      </w:r>
      <w:r>
        <w:softHyphen/>
      </w:r>
      <w:r w:rsidRPr="000D462F">
        <w:t>hand</w:t>
      </w:r>
      <w:r>
        <w:softHyphen/>
      </w:r>
      <w:r w:rsidRPr="000D462F">
        <w:t xml:space="preserve">lingen är nödvändig för ett eller flera ändamål. </w:t>
      </w:r>
      <w:r w:rsidRPr="00D05D8D">
        <w:t xml:space="preserve">Uppgifter om person- och samordningsnummer får enligt 3 kap. 10 § </w:t>
      </w:r>
      <w:r>
        <w:t>lagen (2018:218) med komplet</w:t>
      </w:r>
      <w:r>
        <w:softHyphen/>
        <w:t>terande bestämmelser till EU:s dataskyddsförordning</w:t>
      </w:r>
      <w:r w:rsidRPr="00D05D8D">
        <w:t xml:space="preserve"> behandlas utan samtycke endast när det är klart motiverat med hänsyn till ändamålet med behandlingen, vikten av en säker identifiering eller något annat beaktans</w:t>
      </w:r>
      <w:r>
        <w:softHyphen/>
      </w:r>
      <w:r w:rsidRPr="00D05D8D">
        <w:t>värt skäl.</w:t>
      </w:r>
    </w:p>
    <w:p w14:paraId="39968394" w14:textId="041ED5B5" w:rsidR="0026195A" w:rsidRDefault="0026195A" w:rsidP="00753BAC">
      <w:pPr>
        <w:pStyle w:val="Brdtextmedindrag"/>
      </w:pPr>
      <w:r>
        <w:t>Byggnadsnämnden hanterar redan personuppgifter som finns i en lov</w:t>
      </w:r>
      <w:r>
        <w:softHyphen/>
        <w:t>an</w:t>
      </w:r>
      <w:r>
        <w:softHyphen/>
        <w:t>sö</w:t>
      </w:r>
      <w:r>
        <w:softHyphen/>
        <w:t>kan, jfr 9 kap. 86 § 2 och 4 plan- och bygglagen. Byggnads</w:t>
      </w:r>
      <w:r>
        <w:softHyphen/>
        <w:t>nämnden behöver få tillgång till bygg</w:t>
      </w:r>
      <w:r>
        <w:softHyphen/>
        <w:t>bedömarens personuppgifter för att kunna pröva bygg</w:t>
      </w:r>
      <w:r>
        <w:softHyphen/>
        <w:t>lovsansökan, vilket är ändamålet för behandlingen av person</w:t>
      </w:r>
      <w:r>
        <w:softHyphen/>
        <w:t>uppgifterna. Personuppgifterna är vidare varken av känslig karaktär eller särskilt omfattande. Mot bak</w:t>
      </w:r>
      <w:r>
        <w:softHyphen/>
        <w:t>grund av främst ändamålet med behand</w:t>
      </w:r>
      <w:r>
        <w:softHyphen/>
        <w:t>lingen samt person</w:t>
      </w:r>
      <w:r>
        <w:softHyphen/>
        <w:t>uppgifternas karaktär och omfattning bedö</w:t>
      </w:r>
      <w:r>
        <w:softHyphen/>
        <w:t>mer reger</w:t>
      </w:r>
      <w:r>
        <w:softHyphen/>
        <w:t xml:space="preserve">ingen att behovet överväger integritetsskyddet. </w:t>
      </w:r>
      <w:r w:rsidRPr="00D05D8D">
        <w:t>Det är även klart motiverat med hänsyn till ändamålet att person-</w:t>
      </w:r>
      <w:r w:rsidR="005344E3">
        <w:t xml:space="preserve"> </w:t>
      </w:r>
      <w:r w:rsidRPr="00D05D8D">
        <w:t xml:space="preserve">och samordningsnummer behandlas. </w:t>
      </w:r>
      <w:r>
        <w:t xml:space="preserve"> </w:t>
      </w:r>
      <w:r w:rsidRPr="006002D1">
        <w:t>Behand</w:t>
      </w:r>
      <w:r>
        <w:softHyphen/>
      </w:r>
      <w:r w:rsidRPr="006002D1">
        <w:t>lingen av person</w:t>
      </w:r>
      <w:r>
        <w:softHyphen/>
      </w:r>
      <w:r w:rsidRPr="006002D1">
        <w:t>uppgifter som bygg</w:t>
      </w:r>
      <w:r>
        <w:softHyphen/>
      </w:r>
      <w:r w:rsidRPr="006002D1">
        <w:t>nads</w:t>
      </w:r>
      <w:r>
        <w:softHyphen/>
      </w:r>
      <w:r w:rsidRPr="006002D1">
        <w:t xml:space="preserve">nämnden ska utföra med anledning av sitt uppdrag ska ha stöd genom den rättsliga grunden i artikel </w:t>
      </w:r>
      <w:r w:rsidRPr="00C90DDD">
        <w:t>6.1</w:t>
      </w:r>
      <w:r w:rsidRPr="002F6ED6">
        <w:t xml:space="preserve"> c </w:t>
      </w:r>
      <w:r w:rsidRPr="002F7139">
        <w:t>och</w:t>
      </w:r>
      <w:r>
        <w:t xml:space="preserve"> </w:t>
      </w:r>
      <w:r w:rsidRPr="006002D1">
        <w:t>6.1</w:t>
      </w:r>
      <w:r>
        <w:t> </w:t>
      </w:r>
      <w:r w:rsidRPr="006002D1">
        <w:t>e i EU:s data</w:t>
      </w:r>
      <w:r>
        <w:softHyphen/>
      </w:r>
      <w:r w:rsidRPr="006002D1">
        <w:t>skydds</w:t>
      </w:r>
      <w:r>
        <w:softHyphen/>
      </w:r>
      <w:r w:rsidRPr="006002D1">
        <w:t>förordning</w:t>
      </w:r>
      <w:r>
        <w:t>, dvs. rättslig förpliktelse och allmänt intresse. Detta innebär att byggnads</w:t>
      </w:r>
      <w:r>
        <w:softHyphen/>
        <w:t>nämndens rätt att behandla personuppgifterna utgår från kraven i plan- och bygglagen och det all</w:t>
      </w:r>
      <w:r>
        <w:softHyphen/>
        <w:t>männa intresset som följer av att bygg</w:t>
      </w:r>
      <w:r>
        <w:softHyphen/>
        <w:t>nads</w:t>
      </w:r>
      <w:r>
        <w:softHyphen/>
        <w:t>nämnden kan utföra sin åtag</w:t>
      </w:r>
      <w:r>
        <w:softHyphen/>
        <w:t>anden korrekt.</w:t>
      </w:r>
    </w:p>
    <w:p w14:paraId="5E42868D" w14:textId="77777777" w:rsidR="0026195A" w:rsidRDefault="0026195A" w:rsidP="00753BAC">
      <w:pPr>
        <w:pStyle w:val="Rubrik5efterram"/>
        <w:outlineLvl w:val="3"/>
        <w:rPr>
          <w:iCs/>
        </w:rPr>
      </w:pPr>
      <w:r w:rsidRPr="00521B5F">
        <w:t xml:space="preserve">Upplysningar i </w:t>
      </w:r>
      <w:r w:rsidRPr="00521B5F">
        <w:rPr>
          <w:iCs/>
        </w:rPr>
        <w:t>lovbeslut</w:t>
      </w:r>
    </w:p>
    <w:p w14:paraId="3930BB7F" w14:textId="77777777" w:rsidR="0026195A" w:rsidRDefault="0026195A" w:rsidP="00753BAC">
      <w:pPr>
        <w:pStyle w:val="Brdtextmedindrag"/>
        <w:keepNext/>
        <w:ind w:firstLine="0"/>
      </w:pPr>
      <w:r>
        <w:t>I 9 kap. 105 § plan- och bygglagen anges vad ett beslut om bygg-, riv</w:t>
      </w:r>
      <w:r>
        <w:softHyphen/>
        <w:t>nings- eller marklov ska innehålla. Bestämmelsen bör ändras så att ett lov</w:t>
      </w:r>
      <w:r>
        <w:softHyphen/>
        <w:t xml:space="preserve">beslut även ska innehåll </w:t>
      </w:r>
      <w:r w:rsidRPr="007A2F8B">
        <w:t>en upplysning om vem som an</w:t>
      </w:r>
      <w:r w:rsidRPr="007A2F8B">
        <w:softHyphen/>
        <w:t>vänts som bygg</w:t>
      </w:r>
      <w:r>
        <w:softHyphen/>
      </w:r>
      <w:r w:rsidRPr="007A2F8B">
        <w:t>bedömare för lov</w:t>
      </w:r>
      <w:r w:rsidRPr="007A2F8B">
        <w:softHyphen/>
        <w:t>prövningen och vem som är avsedd att användas som bygg</w:t>
      </w:r>
      <w:r>
        <w:softHyphen/>
      </w:r>
      <w:r w:rsidRPr="007A2F8B">
        <w:t>bedömare för kontroll vid genomförandet</w:t>
      </w:r>
      <w:r>
        <w:t>. Boverkets rapport avse</w:t>
      </w:r>
      <w:r>
        <w:softHyphen/>
        <w:t>ende byggbedömare redo</w:t>
      </w:r>
      <w:r>
        <w:softHyphen/>
        <w:t>visades innan 9 kap. 105 § plan- och bygglagen trädde i kraft. Beredningsunderlaget innehåller av den anledningen inget förslag som mot</w:t>
      </w:r>
      <w:r>
        <w:softHyphen/>
        <w:t>svarar den ändring som regeringen nu föreslår. Nuvarande bestämmelse före</w:t>
      </w:r>
      <w:r>
        <w:softHyphen/>
        <w:t xml:space="preserve">skriver att beslut om lov ska innehålla en </w:t>
      </w:r>
      <w:r w:rsidRPr="00FF0BA5">
        <w:rPr>
          <w:iCs/>
        </w:rPr>
        <w:t>upplysning om det ska fin</w:t>
      </w:r>
      <w:r w:rsidRPr="00FF0BA5">
        <w:rPr>
          <w:iCs/>
        </w:rPr>
        <w:softHyphen/>
        <w:t xml:space="preserve">nas någon som är kontrollansvarig och i så fall vem eller vilka </w:t>
      </w:r>
      <w:r w:rsidRPr="00FF0BA5">
        <w:rPr>
          <w:iCs/>
        </w:rPr>
        <w:lastRenderedPageBreak/>
        <w:t>som är kontrollansvariga</w:t>
      </w:r>
      <w:r>
        <w:t>. Regeringen finner det naturligt att motsvarande krav som gäller för kontrollansvarig även gäller för byggbedömare i och med att en byggbedömare som används för kontroll vid genomförandet har uppgifter som till stor del liknar de kontrollansvariga har. Det främsta skälet till att lovbeslut även ska innehålla en upplysning om vilken bygg</w:t>
      </w:r>
      <w:r>
        <w:softHyphen/>
        <w:t xml:space="preserve">bedömare som använts </w:t>
      </w:r>
      <w:r w:rsidRPr="00AA60E4">
        <w:t>för lovprövningen</w:t>
      </w:r>
      <w:r>
        <w:t xml:space="preserve"> är att det ska vara tydligt vad byggnadsnämnden har grundat sitt beslut på.</w:t>
      </w:r>
    </w:p>
    <w:p w14:paraId="1D95BCAC" w14:textId="77777777" w:rsidR="0026195A" w:rsidRPr="00300377" w:rsidRDefault="0026195A" w:rsidP="00753BAC">
      <w:pPr>
        <w:pStyle w:val="Rubrik2"/>
      </w:pPr>
      <w:bookmarkStart w:id="61" w:name="_Toc220919163"/>
      <w:bookmarkStart w:id="62" w:name="_Toc223508445"/>
      <w:r>
        <w:t>Förenklad kontroll under byggprocessen när byggbedömare används</w:t>
      </w:r>
      <w:bookmarkEnd w:id="61"/>
      <w:bookmarkEnd w:id="62"/>
      <w:r>
        <w:t xml:space="preserve"> </w:t>
      </w:r>
    </w:p>
    <w:p w14:paraId="1473DB8B" w14:textId="77777777" w:rsidR="0026195A" w:rsidRDefault="0026195A" w:rsidP="00753BAC">
      <w:pPr>
        <w:pStyle w:val="Rubrik4ram"/>
        <w:outlineLvl w:val="2"/>
      </w:pPr>
      <w:r>
        <w:t>Regeringens förslag</w:t>
      </w:r>
    </w:p>
    <w:p w14:paraId="3BBA1ACB" w14:textId="77777777" w:rsidR="0026195A" w:rsidRPr="007A434F" w:rsidRDefault="0026195A" w:rsidP="00753BAC">
      <w:pPr>
        <w:pStyle w:val="Brdtextmedindragram"/>
        <w:ind w:firstLine="0"/>
      </w:pPr>
      <w:r w:rsidRPr="007A434F">
        <w:t>Om en bygg</w:t>
      </w:r>
      <w:r>
        <w:softHyphen/>
      </w:r>
      <w:r w:rsidRPr="007A434F">
        <w:t>bedömare används för kontroll</w:t>
      </w:r>
      <w:r>
        <w:t>,</w:t>
      </w:r>
      <w:r w:rsidRPr="007A434F">
        <w:t xml:space="preserve"> </w:t>
      </w:r>
      <w:r>
        <w:t>ska</w:t>
      </w:r>
      <w:r w:rsidRPr="007A434F">
        <w:t xml:space="preserve"> </w:t>
      </w:r>
      <w:r>
        <w:t xml:space="preserve">det inte ställas krav på </w:t>
      </w:r>
      <w:r w:rsidRPr="007A434F">
        <w:t>kontroll</w:t>
      </w:r>
      <w:r>
        <w:softHyphen/>
      </w:r>
      <w:r w:rsidRPr="007A434F">
        <w:t xml:space="preserve">plan, kontrollansvarig </w:t>
      </w:r>
      <w:r>
        <w:t>eller</w:t>
      </w:r>
      <w:r w:rsidRPr="007A434F">
        <w:t xml:space="preserve"> arbetsplatsbesök för den kontroll som </w:t>
      </w:r>
      <w:r>
        <w:t>bygg</w:t>
      </w:r>
      <w:r>
        <w:softHyphen/>
        <w:t>bedömaren ansvarar för</w:t>
      </w:r>
      <w:r w:rsidRPr="007A434F">
        <w:t xml:space="preserve">. </w:t>
      </w:r>
      <w:r w:rsidRPr="00C97A5B">
        <w:t>Om byggnadsnämnden anser det lämpligt</w:t>
      </w:r>
      <w:r>
        <w:t>,</w:t>
      </w:r>
      <w:r w:rsidRPr="00C97A5B">
        <w:t xml:space="preserve"> </w:t>
      </w:r>
      <w:r>
        <w:t>ska</w:t>
      </w:r>
      <w:r w:rsidRPr="00C97A5B">
        <w:t xml:space="preserve"> nämnden </w:t>
      </w:r>
      <w:r>
        <w:t xml:space="preserve">få </w:t>
      </w:r>
      <w:r w:rsidRPr="00C97A5B">
        <w:t>bestämma att det tekniska samrådet inte ska be</w:t>
      </w:r>
      <w:r>
        <w:softHyphen/>
      </w:r>
      <w:r w:rsidRPr="00C97A5B">
        <w:t xml:space="preserve">handla frågor som omfattas av </w:t>
      </w:r>
      <w:r>
        <w:t xml:space="preserve">en </w:t>
      </w:r>
      <w:r w:rsidRPr="00C97A5B">
        <w:t>byggbedömare</w:t>
      </w:r>
      <w:r>
        <w:t>s ansvar</w:t>
      </w:r>
      <w:r w:rsidRPr="00C97A5B">
        <w:t xml:space="preserve"> eller att sam</w:t>
      </w:r>
      <w:r>
        <w:softHyphen/>
      </w:r>
      <w:r w:rsidRPr="00C97A5B">
        <w:t>rådet i de frågorna ska ersättas av en skriftlig kommunikation.</w:t>
      </w:r>
    </w:p>
    <w:p w14:paraId="6DA2B988" w14:textId="77777777" w:rsidR="0026195A" w:rsidRDefault="0026195A" w:rsidP="00753BAC">
      <w:pPr>
        <w:pStyle w:val="Brdtextmedindragram"/>
      </w:pPr>
      <w:r w:rsidRPr="007A434F">
        <w:t>En byggbedömare som används för kontroll vid genomförandet ska</w:t>
      </w:r>
      <w:r>
        <w:t xml:space="preserve"> </w:t>
      </w:r>
      <w:r w:rsidRPr="007A434F">
        <w:t>mot bakgrund av en riskbedömning ta fram en skriftlig beskriv</w:t>
      </w:r>
      <w:r>
        <w:softHyphen/>
      </w:r>
      <w:r w:rsidRPr="007A434F">
        <w:t>ning av vad som ska kontrolleras, vilka besök och andra kontroller som ska ge</w:t>
      </w:r>
      <w:r>
        <w:softHyphen/>
      </w:r>
      <w:r w:rsidRPr="007A434F">
        <w:t>nomföras och vem som ska utföra kontrollerna</w:t>
      </w:r>
      <w:r>
        <w:t xml:space="preserve">. Byggbedömaren ska </w:t>
      </w:r>
      <w:r w:rsidRPr="007A434F">
        <w:t>se till att kontrollerna utförs av någon som har kompetens för uppgiften och är självständig i förhållande till den som utför åtgärden</w:t>
      </w:r>
      <w:r>
        <w:t>. B</w:t>
      </w:r>
      <w:r w:rsidRPr="001815BB">
        <w:t>ygg</w:t>
      </w:r>
      <w:r>
        <w:softHyphen/>
      </w:r>
      <w:r w:rsidRPr="001815BB">
        <w:t>be</w:t>
      </w:r>
      <w:r>
        <w:softHyphen/>
      </w:r>
      <w:r w:rsidRPr="001815BB">
        <w:t>dö</w:t>
      </w:r>
      <w:r>
        <w:softHyphen/>
      </w:r>
      <w:r w:rsidRPr="001815BB">
        <w:t>maren</w:t>
      </w:r>
      <w:r>
        <w:t xml:space="preserve"> ska </w:t>
      </w:r>
      <w:r w:rsidRPr="001815BB">
        <w:t>dokumentera</w:t>
      </w:r>
      <w:r w:rsidRPr="007A434F">
        <w:t xml:space="preserve"> de besök och andra kontroller som bygg</w:t>
      </w:r>
      <w:r>
        <w:softHyphen/>
      </w:r>
      <w:r w:rsidRPr="007A434F">
        <w:t>be</w:t>
      </w:r>
      <w:r>
        <w:softHyphen/>
      </w:r>
      <w:r w:rsidRPr="007A434F">
        <w:t>dö</w:t>
      </w:r>
      <w:r>
        <w:softHyphen/>
      </w:r>
      <w:r w:rsidRPr="007A434F">
        <w:t>ma</w:t>
      </w:r>
      <w:r>
        <w:softHyphen/>
      </w:r>
      <w:r w:rsidRPr="007A434F">
        <w:t>ren ansvarar för</w:t>
      </w:r>
      <w:r>
        <w:t xml:space="preserve">. </w:t>
      </w:r>
    </w:p>
    <w:p w14:paraId="16B483CE" w14:textId="77777777" w:rsidR="0026195A" w:rsidRDefault="0026195A" w:rsidP="00753BAC">
      <w:pPr>
        <w:pStyle w:val="Brdtextmedindragram"/>
        <w:rPr>
          <w:rFonts w:asciiTheme="minorHAnsi" w:hAnsiTheme="minorHAnsi"/>
          <w:sz w:val="22"/>
        </w:rPr>
      </w:pPr>
      <w:r>
        <w:t xml:space="preserve">Byggbedömaren ska </w:t>
      </w:r>
      <w:r w:rsidRPr="007A434F">
        <w:t>informera bygg</w:t>
      </w:r>
      <w:r>
        <w:softHyphen/>
      </w:r>
      <w:r w:rsidRPr="007A434F">
        <w:t>her</w:t>
      </w:r>
      <w:r>
        <w:softHyphen/>
      </w:r>
      <w:r w:rsidRPr="007A434F">
        <w:t>ren om avvikelser från de krav som gäller för åtgärden och vid behov meddela byggnadsnämnden</w:t>
      </w:r>
      <w:r>
        <w:t>.</w:t>
      </w:r>
    </w:p>
    <w:p w14:paraId="263130CE" w14:textId="0012EE3F" w:rsidR="0026195A" w:rsidRPr="007A434F" w:rsidRDefault="0026195A" w:rsidP="00753BAC">
      <w:pPr>
        <w:pStyle w:val="Brdtextmedindragram"/>
      </w:pPr>
      <w:r>
        <w:t>Byggbedömaren ska </w:t>
      </w:r>
      <w:r w:rsidRPr="007A434F">
        <w:t>delta vid tekniskt samråd och slutsamråd</w:t>
      </w:r>
      <w:r>
        <w:t>. Bygg</w:t>
      </w:r>
      <w:r>
        <w:softHyphen/>
        <w:t>nadsnämnden ska få bestämma att det tekniska samrådet inte ska be</w:t>
      </w:r>
      <w:r w:rsidR="00AD0F74">
        <w:softHyphen/>
      </w:r>
      <w:r>
        <w:t>hand</w:t>
      </w:r>
      <w:r w:rsidR="00AD0F74">
        <w:softHyphen/>
      </w:r>
      <w:r>
        <w:t>la frågor som omfattas av byggbedömarens ansvar eller att sam</w:t>
      </w:r>
      <w:r w:rsidR="00AD0F74">
        <w:softHyphen/>
      </w:r>
      <w:r>
        <w:t>rådet i de frågorna ska ersättas av en skriftlig kommunikation.</w:t>
      </w:r>
    </w:p>
    <w:p w14:paraId="482A26CD" w14:textId="77777777" w:rsidR="0026195A" w:rsidRDefault="0026195A" w:rsidP="00753BAC">
      <w:pPr>
        <w:pStyle w:val="Brdtextmedindragram"/>
      </w:pPr>
      <w:r>
        <w:t>Byggbedömaren ska, som</w:t>
      </w:r>
      <w:r w:rsidRPr="007A434F">
        <w:t xml:space="preserve"> underlag för slutbesked</w:t>
      </w:r>
      <w:r>
        <w:t>,</w:t>
      </w:r>
      <w:r w:rsidRPr="007A434F">
        <w:t xml:space="preserve"> </w:t>
      </w:r>
      <w:r>
        <w:t>lämna</w:t>
      </w:r>
      <w:r w:rsidRPr="007A434F">
        <w:t xml:space="preserve"> en skriftlig redogörelse för de kontroller som byggbedömaren har ansvarat för och ett intyg om att ut</w:t>
      </w:r>
      <w:r>
        <w:softHyphen/>
      </w:r>
      <w:r w:rsidRPr="007A434F">
        <w:t>formningskraven</w:t>
      </w:r>
      <w:r>
        <w:t xml:space="preserve"> på lämplighet och tillgänglighet</w:t>
      </w:r>
      <w:r w:rsidRPr="007A434F">
        <w:t xml:space="preserve"> och de tekniska egenskaps</w:t>
      </w:r>
      <w:r>
        <w:softHyphen/>
      </w:r>
      <w:r w:rsidRPr="007A434F">
        <w:t>kraven är uppfyllda.</w:t>
      </w:r>
    </w:p>
    <w:p w14:paraId="141F69C1" w14:textId="77777777" w:rsidR="0026195A" w:rsidRDefault="0026195A" w:rsidP="00753BAC">
      <w:pPr>
        <w:pStyle w:val="Brdtextmedindragram"/>
      </w:pPr>
      <w:r w:rsidRPr="00F569EC">
        <w:t>Om byggbedömaren får kännedom om sådana förhållanden som kan för</w:t>
      </w:r>
      <w:r>
        <w:softHyphen/>
      </w:r>
      <w:r w:rsidRPr="00F569EC">
        <w:t>anleda förbud</w:t>
      </w:r>
      <w:r>
        <w:t xml:space="preserve"> mot fortsatt arbete</w:t>
      </w:r>
      <w:r w:rsidRPr="00F569EC">
        <w:t xml:space="preserve"> ska byggbedömaren utan dröjsmål meddela det till byggnadsnämnden.</w:t>
      </w:r>
    </w:p>
    <w:p w14:paraId="1428DE71" w14:textId="496A8F08" w:rsidR="0026195A" w:rsidRDefault="00593973" w:rsidP="00753BAC">
      <w:pPr>
        <w:pStyle w:val="Rubrik4efterram"/>
        <w:outlineLvl w:val="2"/>
      </w:pPr>
      <w:r>
        <w:t>Rapportens förslag</w:t>
      </w:r>
    </w:p>
    <w:p w14:paraId="7EEA59E8" w14:textId="0737A954" w:rsidR="0026195A" w:rsidRDefault="00593973" w:rsidP="00753BAC">
      <w:pPr>
        <w:pStyle w:val="Brdtextmedindrag"/>
        <w:ind w:firstLine="0"/>
      </w:pPr>
      <w:r>
        <w:t>Rapportens förslag</w:t>
      </w:r>
      <w:r w:rsidR="0026195A">
        <w:t xml:space="preserve"> överensstämmer i huvudsak med regeringens. Reger</w:t>
      </w:r>
      <w:r w:rsidR="0026195A">
        <w:softHyphen/>
        <w:t>ingens förslag innehåller en mer ingående beskrivning av en byggbedöma</w:t>
      </w:r>
      <w:r w:rsidR="0026195A">
        <w:softHyphen/>
        <w:t>res upp</w:t>
      </w:r>
      <w:r w:rsidR="0026195A">
        <w:softHyphen/>
        <w:t>gifter och skyldigheter och innebär att ett meddelande om förhål</w:t>
      </w:r>
      <w:r w:rsidR="0026195A">
        <w:softHyphen/>
        <w:t xml:space="preserve">lande som </w:t>
      </w:r>
      <w:r w:rsidR="0026195A" w:rsidRPr="00A56DFF">
        <w:t>kan föranleda ett förbud enligt 11</w:t>
      </w:r>
      <w:r w:rsidR="0026195A">
        <w:t> </w:t>
      </w:r>
      <w:r w:rsidR="0026195A" w:rsidRPr="00A56DFF">
        <w:t>kap. 30</w:t>
      </w:r>
      <w:r w:rsidR="0026195A">
        <w:t> </w:t>
      </w:r>
      <w:r w:rsidR="0026195A" w:rsidRPr="00A56DFF">
        <w:t>§ plan- och bygglagen</w:t>
      </w:r>
      <w:r w:rsidR="0026195A" w:rsidRPr="004E6B99">
        <w:t xml:space="preserve"> </w:t>
      </w:r>
      <w:r w:rsidR="0026195A" w:rsidRPr="00A56DFF">
        <w:t>ska ske utan dröjsmål</w:t>
      </w:r>
      <w:r w:rsidR="0026195A">
        <w:t>.</w:t>
      </w:r>
    </w:p>
    <w:p w14:paraId="7F8816B5" w14:textId="77777777" w:rsidR="0026195A" w:rsidRDefault="0026195A" w:rsidP="00753BAC">
      <w:pPr>
        <w:pStyle w:val="Rubrik4efterram"/>
        <w:outlineLvl w:val="2"/>
      </w:pPr>
      <w:r>
        <w:lastRenderedPageBreak/>
        <w:t xml:space="preserve">Remissinstanserna </w:t>
      </w:r>
    </w:p>
    <w:p w14:paraId="22DC20A8" w14:textId="738F7C70" w:rsidR="0026195A" w:rsidRPr="00176FD9" w:rsidRDefault="0026195A" w:rsidP="00753BAC">
      <w:pPr>
        <w:pStyle w:val="Brdtext"/>
      </w:pPr>
      <w:r>
        <w:t>Remissutfallet är blandat. Flera remissinstanser är positiva och framhåller bland annat att förslaget kan leda till mer effektiva och förutsägbara bygg</w:t>
      </w:r>
      <w:r>
        <w:softHyphen/>
        <w:t xml:space="preserve">processer. Bland dem som är kritiska återfinns </w:t>
      </w:r>
      <w:r w:rsidRPr="000F56A4">
        <w:rPr>
          <w:i/>
          <w:iCs/>
        </w:rPr>
        <w:t>Uppsala</w:t>
      </w:r>
      <w:r>
        <w:t xml:space="preserve">, </w:t>
      </w:r>
      <w:r w:rsidRPr="000F56A4">
        <w:rPr>
          <w:i/>
          <w:iCs/>
        </w:rPr>
        <w:t>Linköpings</w:t>
      </w:r>
      <w:r>
        <w:t xml:space="preserve">, </w:t>
      </w:r>
      <w:r w:rsidRPr="000F56A4">
        <w:rPr>
          <w:i/>
          <w:iCs/>
        </w:rPr>
        <w:t>Malmö</w:t>
      </w:r>
      <w:r>
        <w:t xml:space="preserve"> och </w:t>
      </w:r>
      <w:r w:rsidRPr="000F56A4">
        <w:rPr>
          <w:i/>
          <w:iCs/>
        </w:rPr>
        <w:t>Falu kommun</w:t>
      </w:r>
      <w:r w:rsidR="00AD0F74">
        <w:rPr>
          <w:i/>
          <w:iCs/>
        </w:rPr>
        <w:t>er</w:t>
      </w:r>
      <w:r>
        <w:t xml:space="preserve">. De </w:t>
      </w:r>
      <w:r w:rsidR="00AD0F74">
        <w:t>anse</w:t>
      </w:r>
      <w:r>
        <w:t>r att förslaget riskerar att leda till bristande kontroll under byggprocessen.</w:t>
      </w:r>
    </w:p>
    <w:p w14:paraId="71DD8D18" w14:textId="77777777" w:rsidR="0026195A" w:rsidRPr="00843A57" w:rsidRDefault="0026195A" w:rsidP="00753BAC">
      <w:pPr>
        <w:pStyle w:val="Rubrik4efterram"/>
        <w:outlineLvl w:val="2"/>
      </w:pPr>
      <w:r>
        <w:t>Skälen för regeringens förslag</w:t>
      </w:r>
    </w:p>
    <w:p w14:paraId="5B7AB72C" w14:textId="77777777" w:rsidR="0026195A" w:rsidRPr="0073556F" w:rsidRDefault="0026195A" w:rsidP="00753BAC">
      <w:pPr>
        <w:pStyle w:val="Rubrik5efterram"/>
        <w:outlineLvl w:val="3"/>
        <w:rPr>
          <w:i w:val="0"/>
          <w:iCs/>
        </w:rPr>
      </w:pPr>
      <w:r w:rsidRPr="0073556F">
        <w:t>Byggbedömarens kontroll</w:t>
      </w:r>
    </w:p>
    <w:p w14:paraId="0DD1EABB" w14:textId="77777777" w:rsidR="0026195A" w:rsidRDefault="0026195A" w:rsidP="00753BAC">
      <w:pPr>
        <w:pStyle w:val="Brdtextmedindrag"/>
        <w:ind w:firstLine="0"/>
      </w:pPr>
      <w:r>
        <w:t>En byggbedömare bör få användas för kontroll vid genomförandet. Bygg</w:t>
      </w:r>
      <w:r>
        <w:softHyphen/>
        <w:t>bedömaren åtar sig ansvaret att kontrollera dels uppfyllelsen av de tekniska egenskapskraven, dels utförandet av byggåtgärden. Ansvaret för övrig kont</w:t>
      </w:r>
      <w:r>
        <w:softHyphen/>
        <w:t xml:space="preserve">roll bör </w:t>
      </w:r>
      <w:r w:rsidRPr="00BD6D37">
        <w:t xml:space="preserve">fortsatt </w:t>
      </w:r>
      <w:r>
        <w:t>ligga på byggnadsnämnden.</w:t>
      </w:r>
    </w:p>
    <w:p w14:paraId="4926AFF2" w14:textId="77777777" w:rsidR="0026195A" w:rsidRPr="001A0C82" w:rsidRDefault="0026195A" w:rsidP="00753BAC">
      <w:pPr>
        <w:pStyle w:val="Brdtextmedindrag"/>
      </w:pPr>
      <w:r>
        <w:t>Det bör krävas</w:t>
      </w:r>
      <w:r w:rsidRPr="001A0C82">
        <w:t xml:space="preserve"> att en byggbedömare som används för kontroll ska, mot bakgrund av en riskbedömning, ta fram en skriftlig beskrivning av vad som ska kontrolleras, vilka besök och andra kontroller som ska genomföras och vem som ska utföra kontrollerna. </w:t>
      </w:r>
      <w:r>
        <w:t>Det bör också krävas</w:t>
      </w:r>
      <w:r w:rsidRPr="001A0C82">
        <w:t xml:space="preserve"> att byggbedömaren </w:t>
      </w:r>
      <w:r>
        <w:t>ser</w:t>
      </w:r>
      <w:r w:rsidRPr="001A0C82">
        <w:t xml:space="preserve"> till att kontrollerna utförs av någon som har kompetens för uppgiften och är självständig i förhållande till den som utför åtgärden. </w:t>
      </w:r>
      <w:r>
        <w:t xml:space="preserve">Vidare bör det krävas att byggbedömaren </w:t>
      </w:r>
      <w:r w:rsidRPr="001A0C82">
        <w:t>dokumentera</w:t>
      </w:r>
      <w:r>
        <w:t>r</w:t>
      </w:r>
      <w:r w:rsidRPr="001A0C82">
        <w:t xml:space="preserve"> de besök och andra kontroller som byggbedömaren ansvarar för. </w:t>
      </w:r>
    </w:p>
    <w:p w14:paraId="6C38B09A" w14:textId="77777777" w:rsidR="0026195A" w:rsidRDefault="0026195A" w:rsidP="00753BAC">
      <w:pPr>
        <w:pStyle w:val="Brdtextmedindrag"/>
      </w:pPr>
      <w:r>
        <w:t xml:space="preserve">Genom att tillföra dessa uppgifter till byggbedömare möjliggörs en rad förenklingar av byggprocessen. Som en förenkling bör också gälla att det inte ska krävas någon </w:t>
      </w:r>
      <w:r w:rsidRPr="00D558D1">
        <w:t xml:space="preserve">kontrollplan </w:t>
      </w:r>
      <w:r>
        <w:t>för åtgärder som kontrolleras av en bygg</w:t>
      </w:r>
      <w:r>
        <w:softHyphen/>
        <w:t>bedömare. Det medför att det inte heller bör ställas krav på kontroll</w:t>
      </w:r>
      <w:r>
        <w:softHyphen/>
        <w:t>ansvarig när en byggbedömare används för kontroll vid genomförandet. Byggbedömaren får därmed både uppgiften att ta fram kontroll</w:t>
      </w:r>
      <w:r>
        <w:softHyphen/>
        <w:t>doku</w:t>
      </w:r>
      <w:r>
        <w:softHyphen/>
        <w:t>men</w:t>
      </w:r>
      <w:r>
        <w:softHyphen/>
        <w:t>ta</w:t>
      </w:r>
      <w:r>
        <w:softHyphen/>
        <w:t xml:space="preserve">tion och uppgiften att se till att kontrollerna utförs av en person </w:t>
      </w:r>
      <w:r w:rsidRPr="007A434F">
        <w:t xml:space="preserve">som har </w:t>
      </w:r>
      <w:r>
        <w:t xml:space="preserve">tillräcklig </w:t>
      </w:r>
      <w:r w:rsidRPr="007A434F">
        <w:t>kompetens och är självständig i förhållande till den som utför åtgärden</w:t>
      </w:r>
      <w:r>
        <w:t xml:space="preserve">. </w:t>
      </w:r>
    </w:p>
    <w:p w14:paraId="55DBEE0B" w14:textId="77777777" w:rsidR="0026195A" w:rsidRDefault="0026195A" w:rsidP="00753BAC">
      <w:pPr>
        <w:pStyle w:val="Brdtextmedindrag"/>
      </w:pPr>
      <w:r>
        <w:t>B</w:t>
      </w:r>
      <w:r w:rsidRPr="0076750F">
        <w:t>yggbedömarens besök</w:t>
      </w:r>
      <w:r>
        <w:t xml:space="preserve"> och andra kontroller bör få ersätta de arbets</w:t>
      </w:r>
      <w:r>
        <w:softHyphen/>
        <w:t>plats</w:t>
      </w:r>
      <w:r>
        <w:softHyphen/>
        <w:t>besök som lagen i vissa fall i dag kräver. Kontrollen av att bygglovet följs liksom annat som byggnadsnämnderna brukar kontrollera i samband med arbetsplatsbesöket flyttas till slutsamrådet. Termen arbetsplatsbesök förbehålls därmed de platsbesök som genomförs tillsammans med bygg</w:t>
      </w:r>
      <w:r>
        <w:softHyphen/>
        <w:t xml:space="preserve">nadsnämnden. </w:t>
      </w:r>
      <w:r w:rsidRPr="0076750F">
        <w:t>Behovet av plats</w:t>
      </w:r>
      <w:r>
        <w:softHyphen/>
      </w:r>
      <w:r w:rsidRPr="0076750F">
        <w:t xml:space="preserve">besök och fysiska kontroller avgörs i det enskilda fallet </w:t>
      </w:r>
      <w:r>
        <w:t>efter det behov som bedöms finnas. R</w:t>
      </w:r>
      <w:r w:rsidRPr="0076750F">
        <w:t xml:space="preserve">egeringen bedömer </w:t>
      </w:r>
      <w:r>
        <w:t xml:space="preserve">dock </w:t>
      </w:r>
      <w:r w:rsidRPr="0076750F">
        <w:t>att behovet av sådana kont</w:t>
      </w:r>
      <w:r>
        <w:softHyphen/>
      </w:r>
      <w:r w:rsidRPr="0076750F">
        <w:t>roller bör vara samma oavsett om en bygg</w:t>
      </w:r>
      <w:r>
        <w:softHyphen/>
      </w:r>
      <w:r w:rsidRPr="0076750F">
        <w:t>bedömare används för kontroll vid genomförandet eller inte. Förslaget syftar därmed inte till att minska anta</w:t>
      </w:r>
      <w:r>
        <w:softHyphen/>
      </w:r>
      <w:r w:rsidRPr="0076750F">
        <w:t>let besök utan endast till att överföra ansvaret för dem till bygg</w:t>
      </w:r>
      <w:r>
        <w:softHyphen/>
      </w:r>
      <w:r w:rsidRPr="0076750F">
        <w:t>bedö</w:t>
      </w:r>
      <w:r>
        <w:softHyphen/>
      </w:r>
      <w:r w:rsidRPr="0076750F">
        <w:t xml:space="preserve">maren. </w:t>
      </w:r>
      <w:r>
        <w:t>Även om lagen inte ställer krav på arbetsplatsbesök när en bygg</w:t>
      </w:r>
      <w:r>
        <w:softHyphen/>
        <w:t xml:space="preserve">bedömare används, kan byggnadsnämnden och byggherren själva komma överens om arbetsplatsbesök om de så önskar. </w:t>
      </w:r>
      <w:r w:rsidRPr="00661227" w:rsidDel="00A17B17">
        <w:t xml:space="preserve"> </w:t>
      </w:r>
      <w:r>
        <w:t>Byggnadsnämnden</w:t>
      </w:r>
      <w:r w:rsidRPr="0076750F">
        <w:t xml:space="preserve"> kan </w:t>
      </w:r>
      <w:r>
        <w:t>även</w:t>
      </w:r>
      <w:r w:rsidRPr="0076750F">
        <w:t xml:space="preserve"> fortsatt genomföra besök med stöd av tillsynsbestämmelserna i 11 kap. plan- och bygglagen, om nämnden finner skäl till det.</w:t>
      </w:r>
      <w:r>
        <w:t xml:space="preserve"> </w:t>
      </w:r>
      <w:r w:rsidRPr="0076750F">
        <w:t>Behov av tillsynsingripande kan exempelvis uppstå om byggbedömaren meddelar nämnden om av</w:t>
      </w:r>
      <w:r w:rsidRPr="0076750F">
        <w:softHyphen/>
        <w:t>vikelser från de krav som gäller för åtgärde</w:t>
      </w:r>
      <w:r w:rsidRPr="00661227">
        <w:t xml:space="preserve">n. </w:t>
      </w:r>
    </w:p>
    <w:p w14:paraId="7147FDA0" w14:textId="77777777" w:rsidR="0026195A" w:rsidRPr="0076750F" w:rsidRDefault="0026195A" w:rsidP="00753BAC">
      <w:pPr>
        <w:pStyle w:val="Brdtextmedindrag"/>
      </w:pPr>
      <w:r>
        <w:lastRenderedPageBreak/>
        <w:t>Det bör krävas att b</w:t>
      </w:r>
      <w:r w:rsidRPr="00AA009B">
        <w:t>esök och andra kontroller som bygg</w:t>
      </w:r>
      <w:r w:rsidRPr="00AA009B">
        <w:softHyphen/>
        <w:t>be</w:t>
      </w:r>
      <w:r w:rsidRPr="00AA009B">
        <w:softHyphen/>
        <w:t>dö</w:t>
      </w:r>
      <w:r w:rsidRPr="00AA009B">
        <w:softHyphen/>
        <w:t>ma</w:t>
      </w:r>
      <w:r w:rsidRPr="00AA009B">
        <w:softHyphen/>
        <w:t>ren an</w:t>
      </w:r>
      <w:r>
        <w:softHyphen/>
      </w:r>
      <w:r w:rsidRPr="00AA009B">
        <w:t>sva</w:t>
      </w:r>
      <w:r>
        <w:softHyphen/>
      </w:r>
      <w:r w:rsidRPr="00AA009B">
        <w:t xml:space="preserve">rar för ska dokumenteras. </w:t>
      </w:r>
      <w:r>
        <w:t>Det bör krävas att b</w:t>
      </w:r>
      <w:r w:rsidRPr="00AA009B">
        <w:t>yggbedömarens doku</w:t>
      </w:r>
      <w:r>
        <w:softHyphen/>
      </w:r>
      <w:r w:rsidRPr="00AA009B">
        <w:t>men</w:t>
      </w:r>
      <w:r>
        <w:softHyphen/>
      </w:r>
      <w:r w:rsidRPr="00AA009B">
        <w:t>tation över ge</w:t>
      </w:r>
      <w:r>
        <w:softHyphen/>
      </w:r>
      <w:r w:rsidRPr="00AA009B">
        <w:t>nom</w:t>
      </w:r>
      <w:r>
        <w:softHyphen/>
      </w:r>
      <w:r w:rsidRPr="00AA009B">
        <w:t>förda kontroller lämnas in till byggnadsnämnden inför slutbesked tillsammans med byggbedömarens intyg om att ut</w:t>
      </w:r>
      <w:r w:rsidRPr="00AA009B">
        <w:softHyphen/>
        <w:t>form</w:t>
      </w:r>
      <w:r w:rsidRPr="00AA009B">
        <w:softHyphen/>
        <w:t>nings</w:t>
      </w:r>
      <w:r w:rsidRPr="00AA009B">
        <w:softHyphen/>
        <w:t>kraven enligt 8 kap. 1 § 1 och 3 och de tekniska egenskapskraven enligt 8 kap. 4 §</w:t>
      </w:r>
      <w:r>
        <w:t xml:space="preserve"> plan- och bygglagen</w:t>
      </w:r>
      <w:r w:rsidRPr="00AA009B">
        <w:t xml:space="preserve"> är uppfyllda.</w:t>
      </w:r>
    </w:p>
    <w:p w14:paraId="71D9D6F6" w14:textId="77777777" w:rsidR="0026195A" w:rsidRDefault="0026195A" w:rsidP="00753BAC">
      <w:pPr>
        <w:pStyle w:val="Brdtextmedindrag"/>
      </w:pPr>
      <w:r>
        <w:t xml:space="preserve">Flera remissinstanser är kritiska mot att kontrolluppgifter överförs från byggnadsnämnden till byggbedömaren. </w:t>
      </w:r>
      <w:r w:rsidRPr="007D28E7">
        <w:rPr>
          <w:i/>
          <w:iCs/>
        </w:rPr>
        <w:t>Uppsala</w:t>
      </w:r>
      <w:r>
        <w:t xml:space="preserve">, </w:t>
      </w:r>
      <w:r w:rsidRPr="007D28E7">
        <w:rPr>
          <w:i/>
          <w:iCs/>
        </w:rPr>
        <w:t>Linköpings</w:t>
      </w:r>
      <w:r>
        <w:rPr>
          <w:i/>
          <w:iCs/>
        </w:rPr>
        <w:t>, Malmö</w:t>
      </w:r>
      <w:r>
        <w:t xml:space="preserve"> och </w:t>
      </w:r>
      <w:r w:rsidRPr="007D28E7">
        <w:rPr>
          <w:i/>
          <w:iCs/>
        </w:rPr>
        <w:t>Falu kommun</w:t>
      </w:r>
      <w:r>
        <w:rPr>
          <w:i/>
          <w:iCs/>
        </w:rPr>
        <w:t>er</w:t>
      </w:r>
      <w:r>
        <w:t xml:space="preserve"> framför bland annat att förslaget riskerar att leda till bris</w:t>
      </w:r>
      <w:r>
        <w:softHyphen/>
        <w:t>tande kontroll under byggprocessen. Regeringen delar inte den bedöm</w:t>
      </w:r>
      <w:r>
        <w:softHyphen/>
        <w:t>ningen. Byggnadsnämndernas kontroll under byggprocessen mins</w:t>
      </w:r>
      <w:r>
        <w:softHyphen/>
        <w:t>kar men den kontrollen ersätts utav byggbedömarens kontroll. Kontroll</w:t>
      </w:r>
      <w:r>
        <w:softHyphen/>
        <w:t xml:space="preserve">ansvar kan överlåtas till byggbedömare i och med att de certifierats för uppgiften och därmed kan styrka att de har </w:t>
      </w:r>
      <w:r w:rsidRPr="00FE1A45">
        <w:t xml:space="preserve">ett kvalitetsledningssystem </w:t>
      </w:r>
      <w:r>
        <w:t xml:space="preserve">och sådan </w:t>
      </w:r>
      <w:r w:rsidRPr="00FE1A45">
        <w:t>sak</w:t>
      </w:r>
      <w:r>
        <w:softHyphen/>
      </w:r>
      <w:r w:rsidRPr="00FE1A45">
        <w:t>kun</w:t>
      </w:r>
      <w:r>
        <w:softHyphen/>
      </w:r>
      <w:r w:rsidRPr="00FE1A45">
        <w:t>skap och erfarenhet</w:t>
      </w:r>
      <w:r>
        <w:t xml:space="preserve"> som krävs för uppgiften. </w:t>
      </w:r>
      <w:r w:rsidRPr="00BA0D74">
        <w:t>Det faktum att en bygg</w:t>
      </w:r>
      <w:r>
        <w:softHyphen/>
      </w:r>
      <w:r w:rsidRPr="00BA0D74">
        <w:t>bedömare riskerar sin certifiering vid misskötsel borde innebära att för</w:t>
      </w:r>
      <w:r>
        <w:t>sla</w:t>
      </w:r>
      <w:r>
        <w:softHyphen/>
        <w:t>get</w:t>
      </w:r>
      <w:r w:rsidRPr="00BA0D74">
        <w:t xml:space="preserve"> </w:t>
      </w:r>
      <w:r>
        <w:t>ger drivkrafter för</w:t>
      </w:r>
      <w:r w:rsidRPr="00BA0D74">
        <w:t xml:space="preserve"> att hålla en tillfredsställande nivå i arbetet</w:t>
      </w:r>
      <w:r>
        <w:t>. I likhet med Boverket bedömer regeringen att förslaget kan innebära större lik</w:t>
      </w:r>
      <w:r>
        <w:softHyphen/>
        <w:t>formighet och jämnhet i bedömningen av byggprojekt och även säker</w:t>
      </w:r>
      <w:r>
        <w:softHyphen/>
        <w:t>ställa en åtminstone likvärdig och möjligen högre kvalitet i densamma, jämfört med då ärenden handläggs på sedvanligt sätt. Dessutom kan de förenk</w:t>
      </w:r>
      <w:r>
        <w:softHyphen/>
        <w:t>lingar i byggprocessen som föreslås leda till minskad administration och tids</w:t>
      </w:r>
      <w:r>
        <w:softHyphen/>
        <w:t>vins</w:t>
      </w:r>
      <w:r>
        <w:softHyphen/>
        <w:t>ter för såväl byggherren som byggnadsnämnden.</w:t>
      </w:r>
    </w:p>
    <w:p w14:paraId="4D1894AD" w14:textId="77777777" w:rsidR="0026195A" w:rsidRPr="00EF6F7C" w:rsidRDefault="0026195A" w:rsidP="00753BAC">
      <w:pPr>
        <w:pStyle w:val="Rubrik5efterram"/>
        <w:outlineLvl w:val="3"/>
      </w:pPr>
      <w:r w:rsidRPr="00EF6F7C">
        <w:t>Byggbedömaren ska informera om avvikelser</w:t>
      </w:r>
    </w:p>
    <w:p w14:paraId="430C8DAF" w14:textId="77777777" w:rsidR="0026195A" w:rsidRDefault="0026195A" w:rsidP="00753BAC">
      <w:pPr>
        <w:pStyle w:val="Brdtextmedindrag"/>
        <w:ind w:firstLine="0"/>
      </w:pPr>
      <w:r>
        <w:t>Det bör krävas att en byggbedömare som används för kontroll vid genom</w:t>
      </w:r>
      <w:r>
        <w:softHyphen/>
        <w:t>förandet ska</w:t>
      </w:r>
      <w:r w:rsidRPr="009A3C66">
        <w:t xml:space="preserve"> informera byggherren om avvikelser från de krav som gäller för åtgärden och vid behov meddela byggnads</w:t>
      </w:r>
      <w:r>
        <w:softHyphen/>
      </w:r>
      <w:r w:rsidRPr="009A3C66">
        <w:t xml:space="preserve">nämnden. </w:t>
      </w:r>
      <w:r>
        <w:t>En s</w:t>
      </w:r>
      <w:r w:rsidRPr="009A3C66">
        <w:t xml:space="preserve">kyldighet att informera byggherren om avvikelser motiveras av att byggherren så tidigt som möjligt </w:t>
      </w:r>
      <w:r>
        <w:t xml:space="preserve">ska </w:t>
      </w:r>
      <w:r w:rsidRPr="009A3C66">
        <w:t xml:space="preserve">bli varse om avvikelsen och </w:t>
      </w:r>
      <w:r>
        <w:t xml:space="preserve">därefter </w:t>
      </w:r>
      <w:r w:rsidRPr="009A3C66">
        <w:t>kunna åtgärda den. En förutsättning för slutbesked, när bygg</w:t>
      </w:r>
      <w:r>
        <w:softHyphen/>
      </w:r>
      <w:r w:rsidRPr="009A3C66">
        <w:t>bedömare används för kontroll vid genomförande</w:t>
      </w:r>
      <w:r>
        <w:t>t</w:t>
      </w:r>
      <w:r w:rsidRPr="009A3C66">
        <w:t xml:space="preserve">, </w:t>
      </w:r>
      <w:r>
        <w:t>bör vara</w:t>
      </w:r>
      <w:r w:rsidRPr="009A3C66">
        <w:t xml:space="preserve"> att </w:t>
      </w:r>
      <w:r>
        <w:t>de krav</w:t>
      </w:r>
      <w:r w:rsidRPr="009A3C66">
        <w:t xml:space="preserve"> som gäller för åtgärden är upp</w:t>
      </w:r>
      <w:r>
        <w:softHyphen/>
      </w:r>
      <w:r w:rsidRPr="009A3C66">
        <w:t>fyll</w:t>
      </w:r>
      <w:r>
        <w:softHyphen/>
      </w:r>
      <w:r w:rsidRPr="009A3C66">
        <w:t>da och att byggbedömaren intygar detta. Bygg</w:t>
      </w:r>
      <w:r>
        <w:softHyphen/>
      </w:r>
      <w:r w:rsidRPr="009A3C66">
        <w:t>bedöm</w:t>
      </w:r>
      <w:r>
        <w:softHyphen/>
      </w:r>
      <w:r w:rsidRPr="009A3C66">
        <w:t xml:space="preserve">aren </w:t>
      </w:r>
      <w:r>
        <w:t>bör</w:t>
      </w:r>
      <w:r w:rsidRPr="009A3C66">
        <w:t xml:space="preserve"> även</w:t>
      </w:r>
      <w:r>
        <w:t xml:space="preserve"> vara</w:t>
      </w:r>
      <w:r w:rsidRPr="009A3C66">
        <w:t xml:space="preserve"> skyldig att meddela byggnadsnämnden om avvikelser från de krav som gäller för åtgärden. Det är särskilt viktigt att byggnads</w:t>
      </w:r>
      <w:r>
        <w:softHyphen/>
      </w:r>
      <w:r w:rsidRPr="009A3C66">
        <w:t>nämnden meddelas om det kan finnas ett behov av</w:t>
      </w:r>
      <w:r>
        <w:t xml:space="preserve"> ett tillsynsingripande</w:t>
      </w:r>
      <w:r w:rsidRPr="009A3C66">
        <w:t>. Om byggbedömaren får kännedom om sådana förhållanden som kan föranleda förbud enligt 11</w:t>
      </w:r>
      <w:r>
        <w:t> </w:t>
      </w:r>
      <w:r w:rsidRPr="009A3C66">
        <w:t>kap.</w:t>
      </w:r>
      <w:r>
        <w:t> </w:t>
      </w:r>
      <w:r w:rsidRPr="009A3C66">
        <w:t>30</w:t>
      </w:r>
      <w:r>
        <w:t> </w:t>
      </w:r>
      <w:r w:rsidRPr="009A3C66">
        <w:t>§</w:t>
      </w:r>
      <w:r>
        <w:t xml:space="preserve"> plan- och bygglagen</w:t>
      </w:r>
      <w:r w:rsidRPr="009A3C66">
        <w:t xml:space="preserve">, </w:t>
      </w:r>
      <w:r>
        <w:t>bör</w:t>
      </w:r>
      <w:r w:rsidRPr="009A3C66">
        <w:t xml:space="preserve"> bygg</w:t>
      </w:r>
      <w:r>
        <w:softHyphen/>
      </w:r>
      <w:r w:rsidRPr="009A3C66">
        <w:t xml:space="preserve">bedömaren </w:t>
      </w:r>
      <w:r>
        <w:t xml:space="preserve">vara skyldig att </w:t>
      </w:r>
      <w:r w:rsidRPr="009A3C66">
        <w:t>utan dröjs</w:t>
      </w:r>
      <w:r>
        <w:softHyphen/>
      </w:r>
      <w:r w:rsidRPr="009A3C66">
        <w:t>mål meddela det till byggnadsnämnden.</w:t>
      </w:r>
      <w:r>
        <w:t xml:space="preserve"> Boverkets förslag inne</w:t>
      </w:r>
      <w:r>
        <w:softHyphen/>
        <w:t>håller inte något krav om att nämnden ska meddelas utan dröjsmål, men regeringen bedömer att det är av största vikt att byggnadsnämnden får sådan information så snart det är möjligt så att nämnden kan agera på den och vid behov besluta om förbud.</w:t>
      </w:r>
    </w:p>
    <w:p w14:paraId="53A44E6F" w14:textId="77777777" w:rsidR="0026195A" w:rsidRPr="00EF6F7C" w:rsidRDefault="0026195A" w:rsidP="00753BAC">
      <w:pPr>
        <w:pStyle w:val="Rubrik5efterram"/>
        <w:outlineLvl w:val="3"/>
      </w:pPr>
      <w:r>
        <w:t>Tekniskt samråd när byggbedömare används</w:t>
      </w:r>
    </w:p>
    <w:p w14:paraId="6161ECB0" w14:textId="77777777" w:rsidR="0026195A" w:rsidRPr="00D47995" w:rsidRDefault="0026195A" w:rsidP="00753BAC">
      <w:pPr>
        <w:pStyle w:val="Brdtextmedindrag"/>
        <w:ind w:firstLine="0"/>
      </w:pPr>
      <w:r>
        <w:t xml:space="preserve">Boverket föreslår </w:t>
      </w:r>
      <w:r w:rsidRPr="00D916CA">
        <w:t>att om en byggbedömare används och byggnads</w:t>
      </w:r>
      <w:r>
        <w:softHyphen/>
      </w:r>
      <w:r w:rsidRPr="00D916CA">
        <w:t>nämn</w:t>
      </w:r>
      <w:r>
        <w:softHyphen/>
      </w:r>
      <w:r w:rsidRPr="00D916CA">
        <w:t xml:space="preserve">den anser </w:t>
      </w:r>
      <w:r>
        <w:t>att</w:t>
      </w:r>
      <w:r w:rsidRPr="00D916CA">
        <w:t xml:space="preserve"> det lämp</w:t>
      </w:r>
      <w:r w:rsidRPr="00D916CA">
        <w:softHyphen/>
        <w:t>ligt, får nämnden bestämma att det tekniska samrådet inte ska behandla frågor som omfattas av bygg</w:t>
      </w:r>
      <w:r>
        <w:softHyphen/>
      </w:r>
      <w:r w:rsidRPr="00D916CA">
        <w:t>bedömarens ansvar eller att samrådet i de frågorna ska er</w:t>
      </w:r>
      <w:r w:rsidRPr="00D916CA">
        <w:softHyphen/>
        <w:t>sättas av en skrift</w:t>
      </w:r>
      <w:r w:rsidRPr="00D916CA">
        <w:softHyphen/>
        <w:t>lig kommunika</w:t>
      </w:r>
      <w:r w:rsidRPr="00D916CA">
        <w:softHyphen/>
        <w:t>tion. Reger</w:t>
      </w:r>
      <w:r>
        <w:softHyphen/>
      </w:r>
      <w:r w:rsidRPr="00D916CA">
        <w:t xml:space="preserve">ingen delar </w:t>
      </w:r>
      <w:r>
        <w:t>Boverkets</w:t>
      </w:r>
      <w:r w:rsidRPr="00D916CA">
        <w:t xml:space="preserve"> bedömning om att </w:t>
      </w:r>
      <w:r>
        <w:t xml:space="preserve">det </w:t>
      </w:r>
      <w:r w:rsidRPr="00D916CA">
        <w:t xml:space="preserve">tekniska samrådet i de flesta </w:t>
      </w:r>
      <w:r w:rsidRPr="00D916CA">
        <w:lastRenderedPageBreak/>
        <w:t xml:space="preserve">fall inte kommer </w:t>
      </w:r>
      <w:r>
        <w:t>att behövas</w:t>
      </w:r>
      <w:r w:rsidRPr="00D916CA">
        <w:t xml:space="preserve"> </w:t>
      </w:r>
      <w:r>
        <w:t>när</w:t>
      </w:r>
      <w:r w:rsidRPr="00D916CA">
        <w:t xml:space="preserve"> en bygg</w:t>
      </w:r>
      <w:r>
        <w:softHyphen/>
      </w:r>
      <w:r w:rsidRPr="00D916CA">
        <w:t>bedömare</w:t>
      </w:r>
      <w:r w:rsidRPr="0052585C">
        <w:t xml:space="preserve"> används för kontroll</w:t>
      </w:r>
      <w:r>
        <w:t>en</w:t>
      </w:r>
      <w:r w:rsidRPr="0052585C">
        <w:t xml:space="preserve">. </w:t>
      </w:r>
      <w:r>
        <w:t>Detta beror på att byggnadsnämnden inte ska pröva de t</w:t>
      </w:r>
      <w:r w:rsidRPr="0074756D">
        <w:t>ekniska egen</w:t>
      </w:r>
      <w:r>
        <w:softHyphen/>
      </w:r>
      <w:r w:rsidRPr="0074756D">
        <w:t>skaps</w:t>
      </w:r>
      <w:r>
        <w:softHyphen/>
      </w:r>
      <w:r w:rsidRPr="0074756D">
        <w:t>kraven</w:t>
      </w:r>
      <w:r>
        <w:t xml:space="preserve"> innan startbesked ges. Behovet av att gå igenom de tekniska hand</w:t>
      </w:r>
      <w:r>
        <w:softHyphen/>
        <w:t>lingarna är då mindre. Förslaget innebär en enklare och snabbare bygg</w:t>
      </w:r>
      <w:r>
        <w:softHyphen/>
        <w:t>pro</w:t>
      </w:r>
      <w:r>
        <w:softHyphen/>
        <w:t>cess för dem som använder byggbedömare för kontroll vid genomförandet. B</w:t>
      </w:r>
      <w:r w:rsidRPr="0052585C">
        <w:t xml:space="preserve">yggnadsnämnden </w:t>
      </w:r>
      <w:r>
        <w:t>bör</w:t>
      </w:r>
      <w:r w:rsidRPr="0052585C">
        <w:t xml:space="preserve"> därför, om den anser det lämpligt</w:t>
      </w:r>
      <w:r>
        <w:t>,</w:t>
      </w:r>
      <w:r w:rsidRPr="0052585C">
        <w:t xml:space="preserve"> </w:t>
      </w:r>
      <w:r>
        <w:t xml:space="preserve">få </w:t>
      </w:r>
      <w:r w:rsidRPr="0052585C">
        <w:t>bestämma att det tekniska samrådet inte ska behandla frågor som omfattas av byggbe</w:t>
      </w:r>
      <w:r w:rsidRPr="0052585C">
        <w:softHyphen/>
        <w:t>dömarens ansvar eller att samrådet i de frågorna ska er</w:t>
      </w:r>
      <w:r w:rsidRPr="0052585C">
        <w:softHyphen/>
        <w:t>sättas av en skrift</w:t>
      </w:r>
      <w:r w:rsidRPr="0052585C">
        <w:softHyphen/>
        <w:t>lig kommunika</w:t>
      </w:r>
      <w:r w:rsidRPr="0052585C">
        <w:softHyphen/>
        <w:t>tion</w:t>
      </w:r>
      <w:r w:rsidRPr="00D47995">
        <w:t>. Förslaget innebär en möjlighet för nämnden att välja ett annat förfarande än som i dag är möjligt. Om nämn</w:t>
      </w:r>
      <w:r w:rsidRPr="00D47995">
        <w:softHyphen/>
        <w:t xml:space="preserve">den ändå finner att ett tekniskt samråd behövs, kvarstår möjligheten för nämnden att välja det. </w:t>
      </w:r>
    </w:p>
    <w:p w14:paraId="04C1F927" w14:textId="77777777" w:rsidR="0026195A" w:rsidRPr="00D47995" w:rsidRDefault="0026195A" w:rsidP="00753BAC">
      <w:pPr>
        <w:pStyle w:val="Rubrik2"/>
      </w:pPr>
      <w:bookmarkStart w:id="63" w:name="_Toc220919164"/>
      <w:bookmarkStart w:id="64" w:name="_Toc223508446"/>
      <w:r w:rsidRPr="00D47995">
        <w:t>Kompletterande villkor när byggbedömare används för kontroll vid genomförandet</w:t>
      </w:r>
      <w:bookmarkEnd w:id="63"/>
      <w:bookmarkEnd w:id="64"/>
    </w:p>
    <w:p w14:paraId="207FFF26" w14:textId="77777777" w:rsidR="0026195A" w:rsidRDefault="0026195A" w:rsidP="00753BAC">
      <w:pPr>
        <w:pStyle w:val="Rubrik4ram"/>
        <w:outlineLvl w:val="2"/>
      </w:pPr>
      <w:r>
        <w:t>Regeringens förslag</w:t>
      </w:r>
    </w:p>
    <w:p w14:paraId="696C0E33" w14:textId="77777777" w:rsidR="0026195A" w:rsidRDefault="0026195A" w:rsidP="00753BAC">
      <w:pPr>
        <w:pStyle w:val="Brdtextram"/>
      </w:pPr>
      <w:r>
        <w:t>När en byggbedömare används ska byggnadsnämnden inte få besluta om komplet</w:t>
      </w:r>
      <w:r>
        <w:softHyphen/>
        <w:t>terande villkor avseende utformningskraven på ändamåls</w:t>
      </w:r>
      <w:r>
        <w:softHyphen/>
        <w:t>enlighet och tillgänglighet eller avseende de tekniska egenskapskraven.</w:t>
      </w:r>
    </w:p>
    <w:p w14:paraId="7169999C" w14:textId="0E1B732A" w:rsidR="0026195A" w:rsidRDefault="00593973" w:rsidP="00753BAC">
      <w:pPr>
        <w:pStyle w:val="Rubrik4efterram"/>
        <w:outlineLvl w:val="2"/>
      </w:pPr>
      <w:r>
        <w:t>Rapportens förslag</w:t>
      </w:r>
    </w:p>
    <w:p w14:paraId="7B36E2C4" w14:textId="674E8DEF" w:rsidR="0026195A" w:rsidRDefault="00593973" w:rsidP="00753BAC">
      <w:pPr>
        <w:pStyle w:val="Brdtextmedindrag"/>
        <w:ind w:firstLine="0"/>
      </w:pPr>
      <w:r>
        <w:t>Rapportens förslag</w:t>
      </w:r>
      <w:r w:rsidR="0026195A">
        <w:t xml:space="preserve"> överensstämmer i sak med regeringens. </w:t>
      </w:r>
    </w:p>
    <w:p w14:paraId="03A66507" w14:textId="77777777" w:rsidR="0026195A" w:rsidRDefault="0026195A" w:rsidP="00753BAC">
      <w:pPr>
        <w:pStyle w:val="Rubrik4efterram"/>
        <w:outlineLvl w:val="2"/>
      </w:pPr>
      <w:r>
        <w:t xml:space="preserve">Remissinstanserna </w:t>
      </w:r>
    </w:p>
    <w:p w14:paraId="217E7FB5" w14:textId="77777777" w:rsidR="0026195A" w:rsidRPr="00582863" w:rsidRDefault="0026195A" w:rsidP="00753BAC">
      <w:pPr>
        <w:pStyle w:val="Brdtext"/>
      </w:pPr>
      <w:r>
        <w:t>Ingen remissinstans yttrar sig över förslaget.</w:t>
      </w:r>
    </w:p>
    <w:p w14:paraId="0CF60525" w14:textId="77777777" w:rsidR="0026195A" w:rsidRDefault="0026195A" w:rsidP="00753BAC">
      <w:pPr>
        <w:pStyle w:val="Rubrik4efterram"/>
        <w:outlineLvl w:val="2"/>
      </w:pPr>
      <w:r>
        <w:t>Skälen för regeringens förslag</w:t>
      </w:r>
    </w:p>
    <w:p w14:paraId="55300D5E" w14:textId="77777777" w:rsidR="0026195A" w:rsidRDefault="0026195A" w:rsidP="00753BAC">
      <w:pPr>
        <w:pStyle w:val="Brdtextmedindrag"/>
        <w:ind w:firstLine="0"/>
      </w:pPr>
      <w:r w:rsidRPr="00984BF4">
        <w:t>Det finns</w:t>
      </w:r>
      <w:r>
        <w:t xml:space="preserve"> enligt 10 kap. 29 § plan- och bygglagen en</w:t>
      </w:r>
      <w:r w:rsidRPr="00984BF4">
        <w:t xml:space="preserve"> möjlighet för bygg</w:t>
      </w:r>
      <w:r>
        <w:softHyphen/>
      </w:r>
      <w:r w:rsidRPr="00984BF4">
        <w:t>nads</w:t>
      </w:r>
      <w:r>
        <w:softHyphen/>
      </w:r>
      <w:r w:rsidRPr="00984BF4">
        <w:t xml:space="preserve">nämnden att </w:t>
      </w:r>
      <w:r>
        <w:t>besluta om</w:t>
      </w:r>
      <w:r w:rsidRPr="00984BF4">
        <w:t xml:space="preserve"> kompletterande villkor efter det att ett start</w:t>
      </w:r>
      <w:r>
        <w:softHyphen/>
      </w:r>
      <w:r w:rsidRPr="00984BF4">
        <w:t>besked har meddelats. Byggnadsnämnden får besluta om kompletterande villkor</w:t>
      </w:r>
      <w:r>
        <w:t>,</w:t>
      </w:r>
      <w:r w:rsidRPr="00984BF4">
        <w:t xml:space="preserve"> om sådana villkor behövs för att uppfylla kraven enligt </w:t>
      </w:r>
      <w:r>
        <w:t>lagen</w:t>
      </w:r>
      <w:r w:rsidRPr="00984BF4">
        <w:t xml:space="preserve"> och tillhörande föreskrifter och om behovet av villkoren inte kunde förutses när startbeskedet gavs. </w:t>
      </w:r>
    </w:p>
    <w:p w14:paraId="2F7DC071" w14:textId="77777777" w:rsidR="0026195A" w:rsidRPr="00D47995" w:rsidRDefault="0026195A" w:rsidP="00753BAC">
      <w:pPr>
        <w:pStyle w:val="Brdtextmedindrag"/>
        <w:rPr>
          <w:highlight w:val="yellow"/>
        </w:rPr>
      </w:pPr>
      <w:r>
        <w:t>När byggherren använder en byggbedömare vid genomförandet bör denna möjlighet för byggnadsnämnden att besluta om kompletterande vill</w:t>
      </w:r>
      <w:r>
        <w:softHyphen/>
        <w:t>kor inte gälla utformningskraven på ändamålsenlighet</w:t>
      </w:r>
      <w:r w:rsidRPr="00572389">
        <w:t xml:space="preserve"> och </w:t>
      </w:r>
      <w:r>
        <w:t>tillgänglighet</w:t>
      </w:r>
      <w:r w:rsidRPr="00572389">
        <w:t xml:space="preserve"> eller tekniska egenskapskrav</w:t>
      </w:r>
      <w:r>
        <w:t xml:space="preserve">. </w:t>
      </w:r>
      <w:r w:rsidRPr="00B80052">
        <w:t xml:space="preserve">Ansvaret för att </w:t>
      </w:r>
      <w:r>
        <w:t xml:space="preserve">kontrollera att </w:t>
      </w:r>
      <w:r w:rsidRPr="00B80052">
        <w:t>dessa krav upp</w:t>
      </w:r>
      <w:r>
        <w:softHyphen/>
      </w:r>
      <w:r w:rsidRPr="00B80052">
        <w:t>fylls ligger på byggbedömaren</w:t>
      </w:r>
      <w:r>
        <w:t>. Det behöver vara tydligt var ansvaret för kontroll under byggprocessen ligger. Ansvarsfördelningen mellan bygg</w:t>
      </w:r>
      <w:r>
        <w:softHyphen/>
      </w:r>
      <w:r>
        <w:softHyphen/>
      </w:r>
      <w:r>
        <w:softHyphen/>
        <w:t>bedömaren och byggnadsnämnden hade blivit mindre tydligt om bygg</w:t>
      </w:r>
      <w:r>
        <w:softHyphen/>
      </w:r>
      <w:r>
        <w:softHyphen/>
        <w:t>nadsnämnden tilläts besluta om kompletterande villkor gällande så</w:t>
      </w:r>
      <w:r>
        <w:softHyphen/>
        <w:t>dant som byggbedömaren ansvarar för. Det hade dessutom motverkat syf</w:t>
      </w:r>
      <w:r>
        <w:softHyphen/>
        <w:t xml:space="preserve">tet att genomföra förenklingar i byggprocessen om byggnadsnämnden i detta hänseende </w:t>
      </w:r>
      <w:r w:rsidRPr="00D47995">
        <w:t>tilläts ställa krav gällande sådant som de i övrigt undan</w:t>
      </w:r>
      <w:r w:rsidRPr="00D47995">
        <w:softHyphen/>
        <w:t>tagits från att pröva.</w:t>
      </w:r>
    </w:p>
    <w:p w14:paraId="064C7B1B" w14:textId="77777777" w:rsidR="0026195A" w:rsidRPr="00D47995" w:rsidRDefault="0026195A" w:rsidP="00753BAC">
      <w:pPr>
        <w:pStyle w:val="Rubrik2"/>
      </w:pPr>
      <w:bookmarkStart w:id="65" w:name="_Toc220919165"/>
      <w:bookmarkStart w:id="66" w:name="_Toc223508447"/>
      <w:r w:rsidRPr="00D47995">
        <w:lastRenderedPageBreak/>
        <w:t>Slutsamråd och slutbesked när byggbedömare används</w:t>
      </w:r>
      <w:bookmarkEnd w:id="65"/>
      <w:bookmarkEnd w:id="66"/>
    </w:p>
    <w:p w14:paraId="3F1B7C4C" w14:textId="77777777" w:rsidR="0026195A" w:rsidRDefault="0026195A" w:rsidP="00753BAC">
      <w:pPr>
        <w:pStyle w:val="Rubrik4ram"/>
        <w:outlineLvl w:val="2"/>
      </w:pPr>
      <w:r>
        <w:t>Regeringens förslag</w:t>
      </w:r>
    </w:p>
    <w:p w14:paraId="1C7C4003" w14:textId="77777777" w:rsidR="0026195A" w:rsidRDefault="0026195A" w:rsidP="00753BAC">
      <w:pPr>
        <w:pStyle w:val="Brdtextram"/>
      </w:pPr>
      <w:r>
        <w:t xml:space="preserve">När en </w:t>
      </w:r>
      <w:r w:rsidRPr="00CC5152">
        <w:t>byggbedömare används vid genomförandet</w:t>
      </w:r>
      <w:r w:rsidRPr="002A29ED">
        <w:t xml:space="preserve"> ska </w:t>
      </w:r>
      <w:r>
        <w:t xml:space="preserve">det, </w:t>
      </w:r>
      <w:r w:rsidRPr="002A29ED">
        <w:t>i samband med att byggåtgärder avslutas</w:t>
      </w:r>
      <w:r>
        <w:t>,</w:t>
      </w:r>
      <w:r w:rsidRPr="002A29ED">
        <w:t xml:space="preserve"> </w:t>
      </w:r>
      <w:r>
        <w:t>krävas att b</w:t>
      </w:r>
      <w:r w:rsidRPr="002A29ED">
        <w:t>yggnadsnämnden kalla</w:t>
      </w:r>
      <w:r>
        <w:t>r</w:t>
      </w:r>
      <w:r w:rsidRPr="002A29ED">
        <w:t xml:space="preserve"> till slutsamråd</w:t>
      </w:r>
      <w:r>
        <w:t>.</w:t>
      </w:r>
      <w:r w:rsidRPr="002A29ED">
        <w:t xml:space="preserve"> </w:t>
      </w:r>
      <w:r>
        <w:t xml:space="preserve">Förutom byggherren, kontrollansvariga </w:t>
      </w:r>
      <w:r w:rsidRPr="002A29ED">
        <w:t xml:space="preserve">och </w:t>
      </w:r>
      <w:r>
        <w:t>sakkunniga, ska byggbedömaren kallas till slutsamrådet. Slutsamråd ska dock</w:t>
      </w:r>
      <w:r w:rsidRPr="002A29ED">
        <w:t xml:space="preserve"> inte </w:t>
      </w:r>
      <w:r>
        <w:t>krävas om det</w:t>
      </w:r>
      <w:r w:rsidRPr="002A29ED">
        <w:t xml:space="preserve"> är uppenbart obehövligt </w:t>
      </w:r>
      <w:r>
        <w:t xml:space="preserve">att ha ett sådant </w:t>
      </w:r>
      <w:r w:rsidRPr="002A29ED">
        <w:t>sam</w:t>
      </w:r>
      <w:r>
        <w:softHyphen/>
      </w:r>
      <w:r w:rsidRPr="002A29ED">
        <w:t>råd</w:t>
      </w:r>
      <w:r>
        <w:t>.</w:t>
      </w:r>
    </w:p>
    <w:p w14:paraId="65B062BE" w14:textId="77777777" w:rsidR="0026195A" w:rsidRDefault="0026195A" w:rsidP="00753BAC">
      <w:pPr>
        <w:pStyle w:val="Brdtextmedindragram"/>
      </w:pPr>
      <w:r>
        <w:t xml:space="preserve">Vid slutsamrådet ska </w:t>
      </w:r>
      <w:r w:rsidRPr="00D43910">
        <w:t xml:space="preserve">byggbedömarens redogörelse för genomförda </w:t>
      </w:r>
      <w:r>
        <w:t>kontroller gås igenom, liksom</w:t>
      </w:r>
      <w:r w:rsidRPr="00D43910">
        <w:t xml:space="preserve"> utlåtanden från kontrollansvariga och sakkunniga</w:t>
      </w:r>
      <w:r>
        <w:t xml:space="preserve">. Vidare ska slutsamrådet gå igenom </w:t>
      </w:r>
      <w:r w:rsidRPr="00E20B20">
        <w:t>förutsättningarna för ett slutbesked</w:t>
      </w:r>
      <w:r>
        <w:t>, inklusive</w:t>
      </w:r>
      <w:r w:rsidRPr="00E20B20">
        <w:t xml:space="preserve"> bygg</w:t>
      </w:r>
      <w:r>
        <w:softHyphen/>
      </w:r>
      <w:r w:rsidRPr="00E20B20">
        <w:t>bedömarens intyg om att utformnings</w:t>
      </w:r>
      <w:r w:rsidRPr="00E20B20">
        <w:softHyphen/>
        <w:t xml:space="preserve">krav och tekniska egenskapskrav </w:t>
      </w:r>
      <w:r>
        <w:t>är uppfyllda.</w:t>
      </w:r>
    </w:p>
    <w:p w14:paraId="3AC900F2" w14:textId="77777777" w:rsidR="0026195A" w:rsidRDefault="0026195A" w:rsidP="00753BAC">
      <w:pPr>
        <w:pStyle w:val="Brdtextmedindragram"/>
      </w:pPr>
      <w:r>
        <w:t>När en byggbedömare används vid genomförandet ska s</w:t>
      </w:r>
      <w:r w:rsidRPr="009374B4">
        <w:t xml:space="preserve">lutbesked </w:t>
      </w:r>
      <w:r>
        <w:t xml:space="preserve">ges utan att </w:t>
      </w:r>
      <w:r>
        <w:rPr>
          <w:spacing w:val="-2"/>
        </w:rPr>
        <w:t>b</w:t>
      </w:r>
      <w:r w:rsidRPr="006C2C85">
        <w:rPr>
          <w:spacing w:val="-2"/>
        </w:rPr>
        <w:t>yggnadsnämnden pröva</w:t>
      </w:r>
      <w:r>
        <w:rPr>
          <w:spacing w:val="-2"/>
        </w:rPr>
        <w:t>r</w:t>
      </w:r>
      <w:r>
        <w:t xml:space="preserve"> om </w:t>
      </w:r>
      <w:r w:rsidRPr="009A2A01">
        <w:t xml:space="preserve">utformningskraven </w:t>
      </w:r>
      <w:r>
        <w:t>på ändamåls</w:t>
      </w:r>
      <w:r>
        <w:softHyphen/>
        <w:t>enlighet och tillgänglighet och de tekniska egenskapskraven är uppfyll</w:t>
      </w:r>
      <w:r>
        <w:softHyphen/>
        <w:t xml:space="preserve">da. En förutsättning för detta undantag ska vara att byggherren har lämnat </w:t>
      </w:r>
      <w:r w:rsidRPr="009374B4">
        <w:t>in bygg</w:t>
      </w:r>
      <w:r>
        <w:softHyphen/>
      </w:r>
      <w:r w:rsidRPr="009374B4">
        <w:t xml:space="preserve">bedömarens redogörelse för genomförda kontroller och </w:t>
      </w:r>
      <w:r>
        <w:t>byggbedöma</w:t>
      </w:r>
      <w:r>
        <w:softHyphen/>
        <w:t>rens</w:t>
      </w:r>
      <w:r w:rsidRPr="009374B4">
        <w:t xml:space="preserve"> intyg om att </w:t>
      </w:r>
      <w:r>
        <w:t xml:space="preserve">kraven </w:t>
      </w:r>
      <w:r w:rsidRPr="009374B4">
        <w:t>är uppfyllda.</w:t>
      </w:r>
    </w:p>
    <w:p w14:paraId="4C36094C" w14:textId="77777777" w:rsidR="0026195A" w:rsidRDefault="0026195A" w:rsidP="00753BAC">
      <w:pPr>
        <w:pStyle w:val="Brdtextmedindragram"/>
      </w:pPr>
      <w:r>
        <w:t>Regeringen eller den myndighet som regeringen bestämmer ska få meddela föreskrifter om vilka hand</w:t>
      </w:r>
      <w:r>
        <w:softHyphen/>
        <w:t>lingar för arkivering som ska lämnas inför slutbesked när en bygg</w:t>
      </w:r>
      <w:r>
        <w:softHyphen/>
        <w:t>be</w:t>
      </w:r>
      <w:r>
        <w:softHyphen/>
        <w:t>dömare används.</w:t>
      </w:r>
    </w:p>
    <w:p w14:paraId="500F8A17" w14:textId="039379E6" w:rsidR="0026195A" w:rsidRDefault="00593973" w:rsidP="00753BAC">
      <w:pPr>
        <w:pStyle w:val="Rubrik4efterram"/>
        <w:outlineLvl w:val="2"/>
      </w:pPr>
      <w:r>
        <w:t>Rapportens förslag</w:t>
      </w:r>
    </w:p>
    <w:p w14:paraId="7F317A41" w14:textId="711C2B4D" w:rsidR="0026195A" w:rsidRDefault="00593973" w:rsidP="00753BAC">
      <w:pPr>
        <w:pStyle w:val="Brdtext"/>
      </w:pPr>
      <w:r>
        <w:t>Rapportens förslag</w:t>
      </w:r>
      <w:r w:rsidR="0026195A">
        <w:t xml:space="preserve"> om slutsamråd och slutbesked överensstämmer i sak med regeringens.</w:t>
      </w:r>
    </w:p>
    <w:p w14:paraId="282C1104" w14:textId="77777777" w:rsidR="0026195A" w:rsidRDefault="0026195A" w:rsidP="00753BAC">
      <w:pPr>
        <w:pStyle w:val="Rubrik4efterram"/>
        <w:outlineLvl w:val="2"/>
      </w:pPr>
      <w:r>
        <w:t>Remissinstanserna</w:t>
      </w:r>
    </w:p>
    <w:p w14:paraId="3D95949B" w14:textId="77777777" w:rsidR="0026195A" w:rsidRPr="00582863" w:rsidRDefault="0026195A" w:rsidP="00753BAC">
      <w:pPr>
        <w:pStyle w:val="Brdtextmedindrag"/>
        <w:ind w:firstLine="0"/>
      </w:pPr>
      <w:r>
        <w:t xml:space="preserve">Remissutfallet är blandat. </w:t>
      </w:r>
      <w:r w:rsidRPr="007D2811">
        <w:rPr>
          <w:i/>
        </w:rPr>
        <w:t>Byggföretagen</w:t>
      </w:r>
      <w:r w:rsidRPr="00AE592D">
        <w:t>,</w:t>
      </w:r>
      <w:r w:rsidRPr="007D2811">
        <w:rPr>
          <w:i/>
        </w:rPr>
        <w:t xml:space="preserve"> Byggherrarna </w:t>
      </w:r>
      <w:r w:rsidRPr="007D2811">
        <w:rPr>
          <w:iCs/>
        </w:rPr>
        <w:t>och</w:t>
      </w:r>
      <w:r w:rsidRPr="007D2811">
        <w:rPr>
          <w:i/>
        </w:rPr>
        <w:t xml:space="preserve"> Sveriges all</w:t>
      </w:r>
      <w:r>
        <w:rPr>
          <w:i/>
        </w:rPr>
        <w:softHyphen/>
      </w:r>
      <w:r w:rsidRPr="007D2811">
        <w:rPr>
          <w:i/>
        </w:rPr>
        <w:t>männytta</w:t>
      </w:r>
      <w:r w:rsidRPr="007D2811" w:rsidDel="007D2811">
        <w:rPr>
          <w:i/>
        </w:rPr>
        <w:t xml:space="preserve"> </w:t>
      </w:r>
      <w:r>
        <w:t xml:space="preserve">tillhör de som är positiva och menar att det är bra att förslaget innebär </w:t>
      </w:r>
      <w:r w:rsidRPr="0073344C">
        <w:t xml:space="preserve">minskad risk för att </w:t>
      </w:r>
      <w:r>
        <w:t>byggnads</w:t>
      </w:r>
      <w:r>
        <w:softHyphen/>
        <w:t>nämn</w:t>
      </w:r>
      <w:r>
        <w:softHyphen/>
        <w:t>den</w:t>
      </w:r>
      <w:r w:rsidRPr="0073344C">
        <w:t xml:space="preserve"> </w:t>
      </w:r>
      <w:r>
        <w:t xml:space="preserve">vid prövning av </w:t>
      </w:r>
      <w:r w:rsidRPr="0073344C">
        <w:t>slutbesked gör en annan bedömning</w:t>
      </w:r>
      <w:r>
        <w:t xml:space="preserve"> än bygg</w:t>
      </w:r>
      <w:r>
        <w:softHyphen/>
        <w:t xml:space="preserve">bedömaren. Även </w:t>
      </w:r>
      <w:r w:rsidRPr="00AF264D">
        <w:rPr>
          <w:i/>
        </w:rPr>
        <w:t>Göteborgs kommun</w:t>
      </w:r>
      <w:r>
        <w:t xml:space="preserve"> är positiv till förslaget. </w:t>
      </w:r>
      <w:r w:rsidRPr="00733DE4">
        <w:t>Flera kommuner</w:t>
      </w:r>
      <w:r>
        <w:t xml:space="preserve">, däribland </w:t>
      </w:r>
      <w:r w:rsidRPr="00733DE4">
        <w:rPr>
          <w:i/>
          <w:iCs/>
        </w:rPr>
        <w:t>Uppsala</w:t>
      </w:r>
      <w:r>
        <w:rPr>
          <w:i/>
          <w:iCs/>
        </w:rPr>
        <w:t xml:space="preserve"> </w:t>
      </w:r>
      <w:r>
        <w:t>och</w:t>
      </w:r>
      <w:r w:rsidRPr="00733DE4">
        <w:rPr>
          <w:i/>
          <w:iCs/>
        </w:rPr>
        <w:t xml:space="preserve"> Båstad</w:t>
      </w:r>
      <w:r>
        <w:rPr>
          <w:i/>
          <w:iCs/>
        </w:rPr>
        <w:t>s</w:t>
      </w:r>
      <w:r w:rsidRPr="00733DE4">
        <w:rPr>
          <w:i/>
          <w:iCs/>
        </w:rPr>
        <w:t xml:space="preserve"> </w:t>
      </w:r>
      <w:r>
        <w:rPr>
          <w:i/>
          <w:iCs/>
        </w:rPr>
        <w:t>kommuner</w:t>
      </w:r>
      <w:r w:rsidRPr="006D571B">
        <w:t>,</w:t>
      </w:r>
      <w:r>
        <w:rPr>
          <w:i/>
          <w:iCs/>
        </w:rPr>
        <w:t xml:space="preserve"> </w:t>
      </w:r>
      <w:r>
        <w:t xml:space="preserve">är kritiska mot förslaget om </w:t>
      </w:r>
      <w:r w:rsidRPr="00733DE4">
        <w:t>att byggnadsnämnden ska utfärda slutbesked utan egen gransk</w:t>
      </w:r>
      <w:r>
        <w:softHyphen/>
      </w:r>
      <w:r w:rsidRPr="00733DE4">
        <w:t>ning</w:t>
      </w:r>
      <w:r>
        <w:t xml:space="preserve"> av samtliga krav</w:t>
      </w:r>
      <w:r w:rsidRPr="00733DE4">
        <w:t xml:space="preserve">. </w:t>
      </w:r>
    </w:p>
    <w:p w14:paraId="2E72C318" w14:textId="77777777" w:rsidR="0026195A" w:rsidRDefault="0026195A" w:rsidP="00753BAC">
      <w:pPr>
        <w:pStyle w:val="Rubrik4efterram"/>
        <w:outlineLvl w:val="2"/>
      </w:pPr>
      <w:r>
        <w:t>Skälen för regeringens förslag</w:t>
      </w:r>
    </w:p>
    <w:p w14:paraId="03B33FD2" w14:textId="77777777" w:rsidR="0026195A" w:rsidRDefault="0026195A" w:rsidP="00753BAC">
      <w:pPr>
        <w:pStyle w:val="Brdtextmedindrag"/>
        <w:ind w:firstLine="0"/>
      </w:pPr>
      <w:r>
        <w:t>Som huvudregel bör gälla att byggnadsnämnden ska kalla till slutsamråd även när en byggbedömare används. Behovet av slut</w:t>
      </w:r>
      <w:r>
        <w:softHyphen/>
        <w:t>samråd är större när byggbedömare används vid genom</w:t>
      </w:r>
      <w:r>
        <w:softHyphen/>
        <w:t>förandet i och med att det i den situatio</w:t>
      </w:r>
      <w:r>
        <w:softHyphen/>
        <w:t>nen blir nämndens första plats</w:t>
      </w:r>
      <w:r>
        <w:softHyphen/>
        <w:t>besök. Detta eftersom det inte kommer ge</w:t>
      </w:r>
      <w:r>
        <w:softHyphen/>
        <w:t>nom</w:t>
      </w:r>
      <w:r>
        <w:softHyphen/>
        <w:t>föras tekniska samråd i samma ut</w:t>
      </w:r>
      <w:r>
        <w:softHyphen/>
        <w:t>sträckning när byggbedömare an</w:t>
      </w:r>
      <w:r>
        <w:softHyphen/>
        <w:t>vänds och byggnadsnämnden inte heller ska genomföra arbets</w:t>
      </w:r>
      <w:r>
        <w:softHyphen/>
        <w:t>plats</w:t>
      </w:r>
      <w:r>
        <w:softHyphen/>
        <w:t>be</w:t>
      </w:r>
      <w:r>
        <w:softHyphen/>
        <w:t xml:space="preserve">sök för de åtgärder som byggbedömaren ska kontrollera. Av det skälet bör det tydliggöras att slutsamråd ska hållas även när en byggbedömare används, förutsatt att nämnden inte bedömer att slutsamråd är uppenbart obehövligt. </w:t>
      </w:r>
      <w:r>
        <w:lastRenderedPageBreak/>
        <w:t>Det bör krävas att bygg</w:t>
      </w:r>
      <w:r>
        <w:softHyphen/>
        <w:t>nadsnämnden kallar byggbedömaren och eventu</w:t>
      </w:r>
      <w:r>
        <w:softHyphen/>
        <w:t>ella sakkunniga till slut</w:t>
      </w:r>
      <w:r>
        <w:softHyphen/>
        <w:t xml:space="preserve">samrådet. </w:t>
      </w:r>
    </w:p>
    <w:p w14:paraId="0EA41570" w14:textId="77777777" w:rsidR="0026195A" w:rsidRDefault="0026195A" w:rsidP="00753BAC">
      <w:pPr>
        <w:pStyle w:val="Brdtextmedindrag"/>
      </w:pPr>
      <w:r>
        <w:t>Slutsamrådets innehåll bör anpassas i och med byggbedömarens utökade roll. Givet att åtgärden inte omfattas av någon kontrollplan och inte kont</w:t>
      </w:r>
      <w:r>
        <w:softHyphen/>
        <w:t>roll</w:t>
      </w:r>
      <w:r>
        <w:softHyphen/>
        <w:t xml:space="preserve">eras av en kontrollansvarig när en byggbedömare används, behöver </w:t>
      </w:r>
      <w:r w:rsidRPr="00D43910">
        <w:t>bygg</w:t>
      </w:r>
      <w:r>
        <w:softHyphen/>
      </w:r>
      <w:r w:rsidRPr="00D43910">
        <w:t xml:space="preserve">bedömarens redogörelse för genomförda </w:t>
      </w:r>
      <w:r>
        <w:t xml:space="preserve">kontroller gås igenom. För genomgången av </w:t>
      </w:r>
      <w:r w:rsidRPr="00E20B20">
        <w:t>förutsättningarna för ett slut</w:t>
      </w:r>
      <w:r w:rsidRPr="00E20B20">
        <w:softHyphen/>
        <w:t>be</w:t>
      </w:r>
      <w:r w:rsidRPr="00E20B20">
        <w:softHyphen/>
      </w:r>
      <w:r w:rsidRPr="00E20B20">
        <w:softHyphen/>
      </w:r>
      <w:r w:rsidRPr="00E20B20">
        <w:softHyphen/>
        <w:t>sked</w:t>
      </w:r>
      <w:r>
        <w:t xml:space="preserve"> bör krävas att slut</w:t>
      </w:r>
      <w:r>
        <w:softHyphen/>
        <w:t xml:space="preserve">samrådet går igenom </w:t>
      </w:r>
      <w:r w:rsidRPr="00E20B20">
        <w:t>byggbedömarens intyg om att utformnings</w:t>
      </w:r>
      <w:r w:rsidRPr="00E20B20">
        <w:softHyphen/>
        <w:t>krav och tek</w:t>
      </w:r>
      <w:r w:rsidRPr="00E20B20">
        <w:softHyphen/>
        <w:t xml:space="preserve">niska egenskapskrav </w:t>
      </w:r>
      <w:r>
        <w:t>är uppfyllda. Syftet med detta är att rikta fokus på det bygg</w:t>
      </w:r>
      <w:r>
        <w:softHyphen/>
        <w:t xml:space="preserve">bedömarens utökade ansvar och, på motsvarande sätt som inför bygglov, ge nämnden ett slags ansvarsutfästelse om att kraven uppfylls. </w:t>
      </w:r>
    </w:p>
    <w:p w14:paraId="47D71B5D" w14:textId="77777777" w:rsidR="0026195A" w:rsidRPr="006E3367" w:rsidRDefault="0026195A" w:rsidP="00753BAC">
      <w:pPr>
        <w:pStyle w:val="Brdtextmedindrag"/>
        <w:ind w:firstLine="0"/>
      </w:pPr>
      <w:r>
        <w:t>Förutsättningarna för att få slutbesked bör anpassas till bygg</w:t>
      </w:r>
      <w:r>
        <w:softHyphen/>
        <w:t>bedö</w:t>
      </w:r>
      <w:r>
        <w:softHyphen/>
        <w:t>marens nya roll. Den största skillnaden jämfört med nuvarande förutsättningar bör därför bli att – när en byggbedömare används vid genomförandet – bygg</w:t>
      </w:r>
      <w:r>
        <w:softHyphen/>
        <w:t xml:space="preserve">nadsnämnden inte ska pröva om </w:t>
      </w:r>
      <w:r w:rsidRPr="009A2A01">
        <w:t>utformningskraven enligt 8 kap.</w:t>
      </w:r>
      <w:r>
        <w:t> </w:t>
      </w:r>
      <w:r w:rsidRPr="009A2A01">
        <w:t>1 § 1 och 3</w:t>
      </w:r>
      <w:r>
        <w:t xml:space="preserve"> och</w:t>
      </w:r>
      <w:r w:rsidRPr="009A2A01">
        <w:t xml:space="preserve"> de tekniska</w:t>
      </w:r>
      <w:r>
        <w:t xml:space="preserve"> </w:t>
      </w:r>
      <w:r w:rsidRPr="009A2A01">
        <w:t>egen</w:t>
      </w:r>
      <w:r>
        <w:softHyphen/>
      </w:r>
      <w:r w:rsidRPr="009A2A01">
        <w:t>skapskraven enligt 8 kap.</w:t>
      </w:r>
      <w:r>
        <w:t> </w:t>
      </w:r>
      <w:r w:rsidRPr="009A2A01">
        <w:t>4 §</w:t>
      </w:r>
      <w:r>
        <w:t xml:space="preserve"> plan- och bygglagen är upp</w:t>
      </w:r>
      <w:r>
        <w:softHyphen/>
      </w:r>
      <w:r>
        <w:softHyphen/>
        <w:t>fyllda. Sett ur byggherrens perspektiv, bör detta innebära en påtag</w:t>
      </w:r>
      <w:r>
        <w:softHyphen/>
        <w:t>ligt minskad risk att nekas slutbesked eftersom bygg</w:t>
      </w:r>
      <w:r>
        <w:softHyphen/>
        <w:t>bedömare haft insyn och på nära håll följt byggprojektet genom hela bygg</w:t>
      </w:r>
      <w:r>
        <w:softHyphen/>
        <w:t xml:space="preserve">processen. Detta lyfts även fram av flera remissinstanser som något positivt, däribland </w:t>
      </w:r>
      <w:r w:rsidRPr="00764209">
        <w:rPr>
          <w:i/>
          <w:iCs/>
        </w:rPr>
        <w:t>Göte</w:t>
      </w:r>
      <w:r>
        <w:rPr>
          <w:i/>
          <w:iCs/>
        </w:rPr>
        <w:softHyphen/>
      </w:r>
      <w:r w:rsidRPr="00764209">
        <w:rPr>
          <w:i/>
          <w:iCs/>
        </w:rPr>
        <w:t>borg</w:t>
      </w:r>
      <w:r>
        <w:rPr>
          <w:i/>
          <w:iCs/>
        </w:rPr>
        <w:t>s</w:t>
      </w:r>
      <w:r w:rsidRPr="00764209">
        <w:rPr>
          <w:i/>
          <w:iCs/>
        </w:rPr>
        <w:t xml:space="preserve"> </w:t>
      </w:r>
      <w:r>
        <w:rPr>
          <w:i/>
          <w:iCs/>
        </w:rPr>
        <w:t>kommun</w:t>
      </w:r>
      <w:r>
        <w:t xml:space="preserve"> som menar att ri</w:t>
      </w:r>
      <w:r w:rsidRPr="00E849C7">
        <w:t>sken för komplikationer vid start- och slut</w:t>
      </w:r>
      <w:r>
        <w:softHyphen/>
      </w:r>
      <w:r w:rsidRPr="00E849C7">
        <w:t>besked</w:t>
      </w:r>
      <w:r>
        <w:t xml:space="preserve"> minskar med förslaget</w:t>
      </w:r>
      <w:r w:rsidRPr="00E849C7">
        <w:t>.</w:t>
      </w:r>
      <w:r>
        <w:t xml:space="preserve"> </w:t>
      </w:r>
      <w:r w:rsidRPr="00733DE4">
        <w:rPr>
          <w:i/>
          <w:iCs/>
        </w:rPr>
        <w:t>Uppsala</w:t>
      </w:r>
      <w:r>
        <w:rPr>
          <w:i/>
          <w:iCs/>
        </w:rPr>
        <w:t xml:space="preserve"> </w:t>
      </w:r>
      <w:r>
        <w:t>och</w:t>
      </w:r>
      <w:r w:rsidRPr="00733DE4">
        <w:rPr>
          <w:i/>
          <w:iCs/>
        </w:rPr>
        <w:t xml:space="preserve"> Båstad</w:t>
      </w:r>
      <w:r>
        <w:rPr>
          <w:i/>
          <w:iCs/>
        </w:rPr>
        <w:t>s</w:t>
      </w:r>
      <w:r w:rsidRPr="00733DE4">
        <w:rPr>
          <w:i/>
          <w:iCs/>
        </w:rPr>
        <w:t xml:space="preserve"> </w:t>
      </w:r>
      <w:r>
        <w:rPr>
          <w:i/>
          <w:iCs/>
        </w:rPr>
        <w:t xml:space="preserve">kommuner </w:t>
      </w:r>
      <w:r>
        <w:t>invänder dock mot att byggnadsnämnder ska meddela slutbesked utan att själva pröva samtliga krav. Regeringen menar dock att det är nödvändigt med en sådan uppdelning för att stärka förutsägbarheten och tilltron till byggbedö</w:t>
      </w:r>
      <w:r>
        <w:softHyphen/>
        <w:t xml:space="preserve">marens prövning av </w:t>
      </w:r>
      <w:r w:rsidRPr="009A2A01">
        <w:t>utformningskraven enligt 8 kap.</w:t>
      </w:r>
      <w:r>
        <w:t> </w:t>
      </w:r>
      <w:r w:rsidRPr="009A2A01">
        <w:t>1 § 1 och 3</w:t>
      </w:r>
      <w:r>
        <w:t xml:space="preserve"> och</w:t>
      </w:r>
      <w:r w:rsidRPr="009A2A01">
        <w:t xml:space="preserve"> de tekniska</w:t>
      </w:r>
      <w:r>
        <w:t xml:space="preserve"> </w:t>
      </w:r>
      <w:r w:rsidRPr="009A2A01">
        <w:t>egen</w:t>
      </w:r>
      <w:r>
        <w:softHyphen/>
      </w:r>
      <w:r w:rsidRPr="009A2A01">
        <w:t>skapskraven enligt 8 kap.</w:t>
      </w:r>
      <w:r>
        <w:t> </w:t>
      </w:r>
      <w:r w:rsidRPr="009A2A01">
        <w:t>4 §</w:t>
      </w:r>
      <w:r>
        <w:t xml:space="preserve"> plan- och bygglagen. Det före</w:t>
      </w:r>
      <w:r>
        <w:softHyphen/>
        <w:t>slagna systemet med bygg</w:t>
      </w:r>
      <w:r>
        <w:softHyphen/>
        <w:t>bedö</w:t>
      </w:r>
      <w:r>
        <w:softHyphen/>
        <w:t>mare har med detta förslag betydligt bättre förutsättningar att tillgodose de nyttor för byggherren som systemet syftar till, jämfört med det befintliga systemet med certifierade byggprojek</w:t>
      </w:r>
      <w:r>
        <w:softHyphen/>
        <w:t>ter</w:t>
      </w:r>
      <w:r>
        <w:softHyphen/>
        <w:t>ings</w:t>
      </w:r>
      <w:r>
        <w:softHyphen/>
        <w:t>företag. Nämndens möjlighet att neka slut</w:t>
      </w:r>
      <w:r>
        <w:softHyphen/>
        <w:t>be</w:t>
      </w:r>
      <w:r>
        <w:softHyphen/>
        <w:t>sked på annan grund, till exempel för att byggherren inte har följt bygg</w:t>
      </w:r>
      <w:r>
        <w:softHyphen/>
        <w:t>lovet, kvarstår trots att bygg</w:t>
      </w:r>
      <w:r>
        <w:softHyphen/>
        <w:t>bedömare används.</w:t>
      </w:r>
    </w:p>
    <w:p w14:paraId="2241A909" w14:textId="77777777" w:rsidR="0026195A" w:rsidRDefault="0026195A" w:rsidP="00753BAC">
      <w:pPr>
        <w:pStyle w:val="Brdtextmedindrag"/>
      </w:pPr>
      <w:r w:rsidRPr="00334E15">
        <w:t xml:space="preserve">Regeringen eller den myndighet som regeringen bestämmer </w:t>
      </w:r>
      <w:r>
        <w:t xml:space="preserve">bör </w:t>
      </w:r>
      <w:r w:rsidRPr="00334E15">
        <w:t>få med</w:t>
      </w:r>
      <w:r>
        <w:softHyphen/>
      </w:r>
      <w:r w:rsidRPr="00334E15">
        <w:t>dela föreskrifter om vilka handlingar för arkivering som ska lämnas inför slutbesked när en byggbedömare används.</w:t>
      </w:r>
      <w:r>
        <w:t xml:space="preserve"> Syftet med bemyndigat är att se till så att byggbedömarens handlingar bevaras och kan granskas i efter</w:t>
      </w:r>
      <w:r>
        <w:softHyphen/>
        <w:t xml:space="preserve">hand. </w:t>
      </w:r>
    </w:p>
    <w:p w14:paraId="4BFE8779" w14:textId="77777777" w:rsidR="0026195A" w:rsidRDefault="0026195A" w:rsidP="00753BAC">
      <w:pPr>
        <w:pStyle w:val="Rubrik2"/>
      </w:pPr>
      <w:bookmarkStart w:id="67" w:name="_Toc220919166"/>
      <w:bookmarkStart w:id="68" w:name="_Toc223508448"/>
      <w:r>
        <w:t>Åtgärder om en byggbedömare missköter sig eller upphör med sin kontroll</w:t>
      </w:r>
      <w:bookmarkEnd w:id="67"/>
      <w:bookmarkEnd w:id="68"/>
      <w:r>
        <w:t xml:space="preserve">  </w:t>
      </w:r>
    </w:p>
    <w:p w14:paraId="7EA0188D" w14:textId="77777777" w:rsidR="0026195A" w:rsidRDefault="0026195A" w:rsidP="00753BAC">
      <w:pPr>
        <w:pStyle w:val="Rubrik4ram"/>
        <w:outlineLvl w:val="2"/>
      </w:pPr>
      <w:r>
        <w:t>Regeringens förslag</w:t>
      </w:r>
    </w:p>
    <w:p w14:paraId="5EDAD321" w14:textId="77777777" w:rsidR="0026195A" w:rsidRDefault="0026195A" w:rsidP="00753BAC">
      <w:pPr>
        <w:pStyle w:val="Brdtextmedindragram"/>
        <w:ind w:firstLine="0"/>
      </w:pPr>
      <w:bookmarkStart w:id="69" w:name="_Hlk206770961"/>
      <w:r w:rsidRPr="00622332" w:rsidDel="00DA3712">
        <w:t>Om</w:t>
      </w:r>
      <w:r w:rsidRPr="00622332">
        <w:t xml:space="preserve"> byggbedöm</w:t>
      </w:r>
      <w:r>
        <w:t xml:space="preserve">aren </w:t>
      </w:r>
      <w:r w:rsidRPr="00622332">
        <w:t xml:space="preserve">avsäger sig sitt uppdrag eller </w:t>
      </w:r>
      <w:r>
        <w:t>upphör att vara</w:t>
      </w:r>
      <w:r w:rsidRPr="00622332">
        <w:t xml:space="preserve"> cer</w:t>
      </w:r>
      <w:r>
        <w:softHyphen/>
      </w:r>
      <w:r w:rsidRPr="00622332">
        <w:t>ti</w:t>
      </w:r>
      <w:r>
        <w:softHyphen/>
      </w:r>
      <w:r w:rsidRPr="00622332">
        <w:t>fier</w:t>
      </w:r>
      <w:r>
        <w:t>ad,</w:t>
      </w:r>
      <w:r w:rsidRPr="00622332">
        <w:t xml:space="preserve"> ska </w:t>
      </w:r>
      <w:r>
        <w:t xml:space="preserve">byggbedömaren </w:t>
      </w:r>
      <w:r w:rsidRPr="00622332">
        <w:t>ome</w:t>
      </w:r>
      <w:r>
        <w:softHyphen/>
      </w:r>
      <w:r>
        <w:softHyphen/>
      </w:r>
      <w:r>
        <w:softHyphen/>
      </w:r>
      <w:r w:rsidRPr="00622332">
        <w:t>d</w:t>
      </w:r>
      <w:r>
        <w:softHyphen/>
      </w:r>
      <w:r w:rsidRPr="00622332">
        <w:t xml:space="preserve">elbart </w:t>
      </w:r>
      <w:r>
        <w:t xml:space="preserve">meddela </w:t>
      </w:r>
      <w:r w:rsidRPr="00622332">
        <w:t>bygg</w:t>
      </w:r>
      <w:r>
        <w:softHyphen/>
      </w:r>
      <w:r w:rsidRPr="00622332">
        <w:t>herren och byggnadsnämnden och ange skälen</w:t>
      </w:r>
      <w:r>
        <w:t xml:space="preserve"> för detta</w:t>
      </w:r>
      <w:bookmarkEnd w:id="69"/>
      <w:r>
        <w:t>.</w:t>
      </w:r>
    </w:p>
    <w:p w14:paraId="0BE28736" w14:textId="77777777" w:rsidR="0026195A" w:rsidRDefault="0026195A" w:rsidP="00753BAC">
      <w:pPr>
        <w:pStyle w:val="Brdtextmedindragram"/>
      </w:pPr>
      <w:bookmarkStart w:id="70" w:name="_Hlk206772251"/>
      <w:r>
        <w:lastRenderedPageBreak/>
        <w:t xml:space="preserve">Om </w:t>
      </w:r>
      <w:r w:rsidRPr="00BB52A5">
        <w:t>byggbedöm</w:t>
      </w:r>
      <w:r>
        <w:t>a</w:t>
      </w:r>
      <w:r>
        <w:softHyphen/>
        <w:t>rens kontroll av</w:t>
      </w:r>
      <w:r>
        <w:softHyphen/>
        <w:t xml:space="preserve">bryts eller </w:t>
      </w:r>
      <w:r w:rsidRPr="00BB52A5">
        <w:t>byggbedöm</w:t>
      </w:r>
      <w:r>
        <w:t>aren</w:t>
      </w:r>
      <w:r w:rsidRPr="00BB52A5">
        <w:t xml:space="preserve"> inte ut</w:t>
      </w:r>
      <w:r>
        <w:softHyphen/>
      </w:r>
      <w:r w:rsidRPr="00BB52A5">
        <w:t>för sina upp</w:t>
      </w:r>
      <w:r>
        <w:softHyphen/>
      </w:r>
      <w:r w:rsidRPr="00BB52A5">
        <w:t>gifter</w:t>
      </w:r>
      <w:r>
        <w:t>, ska byggherren omedelbart meddela bygg</w:t>
      </w:r>
      <w:r>
        <w:softHyphen/>
        <w:t>nads</w:t>
      </w:r>
      <w:r>
        <w:softHyphen/>
        <w:t>nämn</w:t>
      </w:r>
      <w:r>
        <w:softHyphen/>
        <w:t>den</w:t>
      </w:r>
      <w:bookmarkEnd w:id="70"/>
      <w:r>
        <w:t xml:space="preserve"> det. </w:t>
      </w:r>
    </w:p>
    <w:p w14:paraId="0C69DD84" w14:textId="77777777" w:rsidR="0026195A" w:rsidRDefault="0026195A" w:rsidP="00753BAC">
      <w:pPr>
        <w:pStyle w:val="Brdtextmedindragram"/>
      </w:pPr>
      <w:r w:rsidRPr="006E3367">
        <w:t xml:space="preserve">Om </w:t>
      </w:r>
      <w:r>
        <w:t xml:space="preserve">en </w:t>
      </w:r>
      <w:r w:rsidRPr="006C4E1F">
        <w:t>byggbedömare avsäger sig sitt uppdrag eller upphör att vara certi</w:t>
      </w:r>
      <w:r>
        <w:softHyphen/>
      </w:r>
      <w:r w:rsidRPr="006C4E1F">
        <w:t>fierad</w:t>
      </w:r>
      <w:r>
        <w:t>,</w:t>
      </w:r>
      <w:r w:rsidRPr="006C4E1F">
        <w:t xml:space="preserve"> </w:t>
      </w:r>
      <w:r>
        <w:t xml:space="preserve">eller om en </w:t>
      </w:r>
      <w:r w:rsidRPr="006C4E1F">
        <w:t>byggbedömares uppdrag avbryts eller bygg</w:t>
      </w:r>
      <w:r>
        <w:softHyphen/>
      </w:r>
      <w:r w:rsidRPr="006C4E1F">
        <w:t>be</w:t>
      </w:r>
      <w:r>
        <w:softHyphen/>
      </w:r>
      <w:r w:rsidRPr="006C4E1F">
        <w:t>dö</w:t>
      </w:r>
      <w:r>
        <w:softHyphen/>
      </w:r>
      <w:r w:rsidRPr="006C4E1F">
        <w:t>mare</w:t>
      </w:r>
      <w:r>
        <w:t>n</w:t>
      </w:r>
      <w:r w:rsidRPr="006C4E1F">
        <w:t xml:space="preserve"> inte utför sina uppgifter</w:t>
      </w:r>
      <w:r>
        <w:t>,</w:t>
      </w:r>
      <w:r w:rsidRPr="006C4E1F">
        <w:t xml:space="preserve"> </w:t>
      </w:r>
      <w:r>
        <w:t xml:space="preserve">och det därför </w:t>
      </w:r>
      <w:r w:rsidRPr="00BA000E">
        <w:t xml:space="preserve">inte </w:t>
      </w:r>
      <w:r>
        <w:t xml:space="preserve">längre </w:t>
      </w:r>
      <w:r w:rsidRPr="00BA000E">
        <w:t>finns en bygg</w:t>
      </w:r>
      <w:r>
        <w:softHyphen/>
      </w:r>
      <w:r w:rsidRPr="00BA000E">
        <w:t>bedömare vid genomförandet</w:t>
      </w:r>
      <w:r w:rsidRPr="006E3367">
        <w:t xml:space="preserve"> av en åtgärd, ska byggnadsnämnden kalla till det samråd som behövs för det fortsatta genomförandet.</w:t>
      </w:r>
    </w:p>
    <w:p w14:paraId="5463BB96" w14:textId="44E3D14A" w:rsidR="0026195A" w:rsidRDefault="00593973" w:rsidP="00753BAC">
      <w:pPr>
        <w:pStyle w:val="Rubrik4efterram"/>
        <w:outlineLvl w:val="2"/>
      </w:pPr>
      <w:r>
        <w:t>Rapportens förslag</w:t>
      </w:r>
    </w:p>
    <w:p w14:paraId="112050E5" w14:textId="35484F2B" w:rsidR="0026195A" w:rsidRDefault="00593973" w:rsidP="00753BAC">
      <w:pPr>
        <w:pStyle w:val="Brdtext"/>
      </w:pPr>
      <w:r>
        <w:t>Rapportens förslag</w:t>
      </w:r>
      <w:r w:rsidR="0026195A">
        <w:t xml:space="preserve"> </w:t>
      </w:r>
      <w:r w:rsidR="0026195A" w:rsidRPr="00BD5D51">
        <w:t xml:space="preserve">överensstämmer i sak med </w:t>
      </w:r>
      <w:r w:rsidR="0026195A">
        <w:t>regeringens.</w:t>
      </w:r>
    </w:p>
    <w:p w14:paraId="1FCC2E25" w14:textId="77777777" w:rsidR="0026195A" w:rsidRDefault="0026195A" w:rsidP="00753BAC">
      <w:pPr>
        <w:pStyle w:val="Rubrik4efterram"/>
        <w:outlineLvl w:val="2"/>
      </w:pPr>
      <w:r>
        <w:t>Remissinstanserna</w:t>
      </w:r>
    </w:p>
    <w:p w14:paraId="771309D2" w14:textId="77777777" w:rsidR="0026195A" w:rsidRDefault="0026195A" w:rsidP="00753BAC">
      <w:pPr>
        <w:pStyle w:val="Brdtext"/>
      </w:pPr>
      <w:r w:rsidRPr="000D4896">
        <w:t>Remissinstanserna kommenterar inte frågan.</w:t>
      </w:r>
      <w:r w:rsidRPr="000D4896" w:rsidDel="004773A0">
        <w:t xml:space="preserve"> </w:t>
      </w:r>
    </w:p>
    <w:p w14:paraId="306CA8F6" w14:textId="77777777" w:rsidR="0026195A" w:rsidRDefault="0026195A" w:rsidP="00753BAC">
      <w:pPr>
        <w:pStyle w:val="Rubrik4efterram"/>
        <w:outlineLvl w:val="2"/>
      </w:pPr>
      <w:r>
        <w:t>Skälen för regeringens förslag</w:t>
      </w:r>
    </w:p>
    <w:p w14:paraId="539ABFF4" w14:textId="77777777" w:rsidR="0026195A" w:rsidRDefault="0026195A" w:rsidP="00753BAC">
      <w:pPr>
        <w:pStyle w:val="Brdtextmedindrag"/>
        <w:ind w:firstLine="0"/>
      </w:pPr>
      <w:r>
        <w:t xml:space="preserve">Det bör införas bestämmelser om </w:t>
      </w:r>
      <w:r w:rsidRPr="004C77D7">
        <w:t>vad som gäller för de fall en bygg</w:t>
      </w:r>
      <w:r>
        <w:softHyphen/>
      </w:r>
      <w:r w:rsidRPr="004C77D7">
        <w:t>bedö</w:t>
      </w:r>
      <w:r>
        <w:softHyphen/>
      </w:r>
      <w:r w:rsidRPr="004C77D7">
        <w:t>mare som används för kontroll vid genomförande avsäger sig sitt uppdrag eller upphör att vara cer</w:t>
      </w:r>
      <w:r w:rsidRPr="004C77D7">
        <w:softHyphen/>
        <w:t>ti</w:t>
      </w:r>
      <w:r w:rsidRPr="004C77D7">
        <w:softHyphen/>
        <w:t>fierad</w:t>
      </w:r>
      <w:r>
        <w:t>, eller</w:t>
      </w:r>
      <w:r w:rsidRPr="004C77D7">
        <w:t xml:space="preserve"> om byggbedöma</w:t>
      </w:r>
      <w:r w:rsidRPr="004C77D7">
        <w:softHyphen/>
        <w:t>rens uppdrag av</w:t>
      </w:r>
      <w:r w:rsidRPr="004C77D7">
        <w:softHyphen/>
        <w:t xml:space="preserve">bryts eller </w:t>
      </w:r>
      <w:r>
        <w:t>om byggbedömaren</w:t>
      </w:r>
      <w:r w:rsidRPr="004C77D7">
        <w:t xml:space="preserve"> inte ut</w:t>
      </w:r>
      <w:r w:rsidRPr="004C77D7">
        <w:softHyphen/>
        <w:t>för sina upp</w:t>
      </w:r>
      <w:r w:rsidRPr="004C77D7">
        <w:softHyphen/>
        <w:t xml:space="preserve">gifter. Om en byggbedömare </w:t>
      </w:r>
      <w:r>
        <w:t>upphör att vara</w:t>
      </w:r>
      <w:r w:rsidRPr="004C77D7">
        <w:t xml:space="preserve"> certifierad så kan de</w:t>
      </w:r>
      <w:r>
        <w:t>n</w:t>
      </w:r>
      <w:r w:rsidRPr="004C77D7">
        <w:t xml:space="preserve"> inte </w:t>
      </w:r>
      <w:r>
        <w:t xml:space="preserve">längre </w:t>
      </w:r>
      <w:r w:rsidRPr="004C77D7">
        <w:t>fullgöra sitt uppdrag. Det är viktigt att sådan information kommer till både bygg</w:t>
      </w:r>
      <w:r>
        <w:softHyphen/>
      </w:r>
      <w:r w:rsidRPr="004C77D7">
        <w:t xml:space="preserve">herrens och </w:t>
      </w:r>
      <w:r>
        <w:t>bygg</w:t>
      </w:r>
      <w:r>
        <w:softHyphen/>
        <w:t>nads</w:t>
      </w:r>
      <w:r>
        <w:softHyphen/>
      </w:r>
      <w:r w:rsidRPr="004C77D7">
        <w:t>nämndens kännedom. Byggherren kan då välja att anlita en annan bygg</w:t>
      </w:r>
      <w:r>
        <w:softHyphen/>
      </w:r>
      <w:r>
        <w:softHyphen/>
      </w:r>
      <w:r w:rsidRPr="004C77D7">
        <w:t>bedömare eller gå in i den vanliga byggprocessen utan en bygg</w:t>
      </w:r>
      <w:r>
        <w:softHyphen/>
      </w:r>
      <w:r w:rsidRPr="004C77D7">
        <w:t>bedö</w:t>
      </w:r>
      <w:r>
        <w:softHyphen/>
      </w:r>
      <w:r w:rsidRPr="004C77D7">
        <w:t xml:space="preserve">mare som utför kontroll. </w:t>
      </w:r>
      <w:r>
        <w:t>Då tillämpas de vanliga genom</w:t>
      </w:r>
      <w:r>
        <w:softHyphen/>
        <w:t>för</w:t>
      </w:r>
      <w:r>
        <w:softHyphen/>
        <w:t>ande</w:t>
      </w:r>
      <w:r>
        <w:softHyphen/>
        <w:t>reg</w:t>
      </w:r>
      <w:r>
        <w:softHyphen/>
        <w:t xml:space="preserve">lerna i 10 kap. plan- och bygglagen. </w:t>
      </w:r>
    </w:p>
    <w:p w14:paraId="72C2E4A1" w14:textId="77777777" w:rsidR="0026195A" w:rsidRPr="004C77D7" w:rsidRDefault="0026195A" w:rsidP="00753BAC">
      <w:pPr>
        <w:pStyle w:val="Brdtextmedindrag"/>
      </w:pPr>
      <w:r w:rsidRPr="004C77D7">
        <w:t>Om byggbedöma</w:t>
      </w:r>
      <w:r w:rsidRPr="004C77D7">
        <w:softHyphen/>
        <w:t>rens uppdrag av</w:t>
      </w:r>
      <w:r w:rsidRPr="004C77D7">
        <w:softHyphen/>
        <w:t>bryts eller byggbedömaren inte ut</w:t>
      </w:r>
      <w:r w:rsidRPr="004C77D7">
        <w:softHyphen/>
        <w:t>för sina upp</w:t>
      </w:r>
      <w:r w:rsidRPr="004C77D7">
        <w:softHyphen/>
        <w:t xml:space="preserve">gifter </w:t>
      </w:r>
      <w:r>
        <w:t>bör</w:t>
      </w:r>
      <w:r w:rsidRPr="004C77D7">
        <w:t xml:space="preserve"> byggherren </w:t>
      </w:r>
      <w:r>
        <w:t xml:space="preserve">vara skyldig att </w:t>
      </w:r>
      <w:r w:rsidRPr="004C77D7">
        <w:t>omedelbart meddela det till bygg</w:t>
      </w:r>
      <w:r w:rsidRPr="004C77D7">
        <w:softHyphen/>
        <w:t>nads</w:t>
      </w:r>
      <w:r w:rsidRPr="004C77D7">
        <w:softHyphen/>
        <w:t>nämn</w:t>
      </w:r>
      <w:r w:rsidRPr="004C77D7">
        <w:softHyphen/>
        <w:t>den. Byggherren kan då välja att anlita e</w:t>
      </w:r>
      <w:r>
        <w:t xml:space="preserve">n annan </w:t>
      </w:r>
      <w:r w:rsidRPr="004C77D7">
        <w:t>bygg</w:t>
      </w:r>
      <w:r>
        <w:softHyphen/>
      </w:r>
      <w:r w:rsidRPr="004C77D7">
        <w:t>bedö</w:t>
      </w:r>
      <w:r>
        <w:softHyphen/>
      </w:r>
      <w:r w:rsidRPr="004C77D7">
        <w:t>m</w:t>
      </w:r>
      <w:r>
        <w:t>are</w:t>
      </w:r>
      <w:r w:rsidRPr="004C77D7">
        <w:t xml:space="preserve"> eller välja att gå in i det ordinarie kontrollsystemet med kontrollplan och en bygg</w:t>
      </w:r>
      <w:r>
        <w:softHyphen/>
      </w:r>
      <w:r w:rsidRPr="004C77D7">
        <w:t>nads</w:t>
      </w:r>
      <w:r>
        <w:softHyphen/>
      </w:r>
      <w:r w:rsidRPr="004C77D7">
        <w:t xml:space="preserve">nämnd som har en mer aktiv roll under byggprocessen. </w:t>
      </w:r>
      <w:r>
        <w:t>Även i detta fall tillämpas de vanliga genom</w:t>
      </w:r>
      <w:r>
        <w:softHyphen/>
        <w:t>för</w:t>
      </w:r>
      <w:r>
        <w:softHyphen/>
        <w:t>ande</w:t>
      </w:r>
      <w:r>
        <w:softHyphen/>
        <w:t>reglerna i 10 kap. plan- och bygg</w:t>
      </w:r>
      <w:r>
        <w:softHyphen/>
        <w:t>lagen.</w:t>
      </w:r>
    </w:p>
    <w:p w14:paraId="39C9F165" w14:textId="77777777" w:rsidR="0026195A" w:rsidRPr="00AD0F74" w:rsidRDefault="0026195A" w:rsidP="00753BAC">
      <w:pPr>
        <w:pStyle w:val="Brdtextmedindrag"/>
      </w:pPr>
      <w:r>
        <w:t>Om byggherren av någon anledning inte längre använder en bygg</w:t>
      </w:r>
      <w:r>
        <w:softHyphen/>
        <w:t>bedö</w:t>
      </w:r>
      <w:r>
        <w:softHyphen/>
        <w:t>mare vid genomförandet, bör b</w:t>
      </w:r>
      <w:r w:rsidRPr="004C77D7">
        <w:t xml:space="preserve">yggnadsnämnden </w:t>
      </w:r>
      <w:r>
        <w:t xml:space="preserve">ha en </w:t>
      </w:r>
      <w:r w:rsidRPr="004C77D7">
        <w:t xml:space="preserve">skyldighet att kalla till </w:t>
      </w:r>
      <w:r>
        <w:t>det</w:t>
      </w:r>
      <w:r w:rsidRPr="004C77D7">
        <w:t xml:space="preserve"> samråd som behövs för det fortsatta genomförandet</w:t>
      </w:r>
      <w:r>
        <w:t xml:space="preserve">. </w:t>
      </w:r>
      <w:r w:rsidRPr="004C77D7">
        <w:t>Byggnads</w:t>
      </w:r>
      <w:r>
        <w:softHyphen/>
      </w:r>
      <w:r w:rsidRPr="004C77D7">
        <w:t>nämnden kan</w:t>
      </w:r>
      <w:r>
        <w:t xml:space="preserve"> då</w:t>
      </w:r>
      <w:r w:rsidRPr="004C77D7">
        <w:t xml:space="preserve">, beroende på hur </w:t>
      </w:r>
      <w:r>
        <w:t xml:space="preserve">mycket som kvarstår att utföra </w:t>
      </w:r>
      <w:r w:rsidRPr="004C77D7">
        <w:t>och om</w:t>
      </w:r>
      <w:r>
        <w:softHyphen/>
      </w:r>
      <w:r w:rsidRPr="004C77D7">
        <w:t xml:space="preserve">ständigheterna i övrigt, välja </w:t>
      </w:r>
      <w:r>
        <w:t>vilket slags</w:t>
      </w:r>
      <w:r w:rsidRPr="004C77D7">
        <w:t xml:space="preserve"> samråd som </w:t>
      </w:r>
      <w:r>
        <w:t>behövs och kalla till det</w:t>
      </w:r>
      <w:r w:rsidRPr="004C77D7">
        <w:t>.</w:t>
      </w:r>
      <w:r>
        <w:t xml:space="preserve"> Byggnadsnämnden kan kalla till ett tekniskt samråd, slutsamråd eller annat möte. Valet avgörs av vilket behov som byggnadsnämnden ser. </w:t>
      </w:r>
      <w:r w:rsidRPr="00CB4F70">
        <w:t xml:space="preserve">Om byggherren </w:t>
      </w:r>
      <w:r>
        <w:t xml:space="preserve">väljer att använda en annan </w:t>
      </w:r>
      <w:r w:rsidRPr="00CB4F70">
        <w:t xml:space="preserve">byggbedömare </w:t>
      </w:r>
      <w:r>
        <w:t>och denne enkelt kan träda in i den tidigare byggbedömarens ställe, finns det inte nödvän</w:t>
      </w:r>
      <w:r>
        <w:softHyphen/>
        <w:t>digt</w:t>
      </w:r>
      <w:r>
        <w:softHyphen/>
        <w:t xml:space="preserve">vis något behov av ett nytt tekniskt samråd. Är byggåtgärden slutförd eller i sitt slutskede, kan det vara motiverat att kalla till slutsamråd. </w:t>
      </w:r>
      <w:r w:rsidRPr="00CB4F70">
        <w:t xml:space="preserve">Om byggherren </w:t>
      </w:r>
      <w:r>
        <w:t xml:space="preserve">väljer att inte använda en ny </w:t>
      </w:r>
      <w:r w:rsidRPr="00CB4F70">
        <w:t>byggbedömare</w:t>
      </w:r>
      <w:r>
        <w:t>, ska åtgär</w:t>
      </w:r>
      <w:r>
        <w:softHyphen/>
        <w:t>den kont</w:t>
      </w:r>
      <w:r>
        <w:softHyphen/>
        <w:t>rolleras och prövas utan de lättnader som är möjliga när en bygg</w:t>
      </w:r>
      <w:r>
        <w:softHyphen/>
        <w:t>be</w:t>
      </w:r>
      <w:r>
        <w:softHyphen/>
        <w:t>dö</w:t>
      </w:r>
      <w:r>
        <w:softHyphen/>
        <w:t xml:space="preserve">mare används. </w:t>
      </w:r>
      <w:r w:rsidRPr="00AD0F74">
        <w:t>Byggnadsnämnden kan då behöva kalla till tekniskt samråd och besluta om kompletterande villkor.</w:t>
      </w:r>
    </w:p>
    <w:p w14:paraId="133E81BE" w14:textId="77777777" w:rsidR="0026195A" w:rsidRPr="00AD0F74" w:rsidRDefault="0026195A" w:rsidP="00AD0F74">
      <w:pPr>
        <w:pStyle w:val="Rubrik2"/>
      </w:pPr>
      <w:bookmarkStart w:id="71" w:name="_Toc220919167"/>
      <w:bookmarkStart w:id="72" w:name="_Toc223508449"/>
      <w:r w:rsidRPr="00AD0F74">
        <w:lastRenderedPageBreak/>
        <w:t>Åtgärdsförelägganden ska kunna riktas mot byggbedömare</w:t>
      </w:r>
      <w:bookmarkEnd w:id="71"/>
      <w:bookmarkEnd w:id="72"/>
    </w:p>
    <w:p w14:paraId="60040587" w14:textId="77777777" w:rsidR="0026195A" w:rsidRDefault="0026195A" w:rsidP="00753BAC">
      <w:pPr>
        <w:pStyle w:val="Rubrik4ram"/>
        <w:outlineLvl w:val="2"/>
      </w:pPr>
      <w:bookmarkStart w:id="73" w:name="_Hlk213754094"/>
      <w:r>
        <w:t>Regeringens förslag</w:t>
      </w:r>
    </w:p>
    <w:bookmarkEnd w:id="73"/>
    <w:p w14:paraId="1554EC07" w14:textId="190733B4" w:rsidR="0026195A" w:rsidRDefault="0026195A" w:rsidP="00753BAC">
      <w:pPr>
        <w:pStyle w:val="Brdtextram"/>
      </w:pPr>
      <w:r>
        <w:t>Byggnadsnämnden ska kunna rikta åtgärdsförelägganden mot en bygg</w:t>
      </w:r>
      <w:r>
        <w:softHyphen/>
        <w:t>bedömare.</w:t>
      </w:r>
    </w:p>
    <w:p w14:paraId="75EF962A" w14:textId="7561DD4C" w:rsidR="0026195A" w:rsidRDefault="00593973" w:rsidP="00753BAC">
      <w:pPr>
        <w:pStyle w:val="Rubrik4efterram"/>
        <w:outlineLvl w:val="2"/>
      </w:pPr>
      <w:r>
        <w:t>Rapportens förslag</w:t>
      </w:r>
    </w:p>
    <w:p w14:paraId="0360D05C" w14:textId="77777777" w:rsidR="0026195A" w:rsidRPr="00BC2C45" w:rsidRDefault="0026195A" w:rsidP="00753BAC">
      <w:pPr>
        <w:pStyle w:val="Brdtext"/>
      </w:pPr>
      <w:r>
        <w:t>Boverket har inget motsvarande förslag.</w:t>
      </w:r>
    </w:p>
    <w:p w14:paraId="3425F9B8" w14:textId="77777777" w:rsidR="0026195A" w:rsidRDefault="0026195A" w:rsidP="00753BAC">
      <w:pPr>
        <w:pStyle w:val="Rubrik4efterram"/>
        <w:outlineLvl w:val="2"/>
      </w:pPr>
      <w:r>
        <w:t xml:space="preserve">Remissinstanserna </w:t>
      </w:r>
    </w:p>
    <w:p w14:paraId="2FE9C656" w14:textId="77777777" w:rsidR="0026195A" w:rsidRPr="00BC2C45" w:rsidRDefault="0026195A" w:rsidP="00753BAC">
      <w:pPr>
        <w:pStyle w:val="Brdtext"/>
      </w:pPr>
      <w:r>
        <w:t>Remissinstanserna kommenterar inte frågan om åtgärdsföreläggande.</w:t>
      </w:r>
    </w:p>
    <w:p w14:paraId="366A9773" w14:textId="77777777" w:rsidR="0026195A" w:rsidRDefault="0026195A" w:rsidP="00753BAC">
      <w:pPr>
        <w:pStyle w:val="Rubrik4efterram"/>
        <w:outlineLvl w:val="2"/>
      </w:pPr>
      <w:r>
        <w:t>Skälen för regeringens förslag</w:t>
      </w:r>
    </w:p>
    <w:p w14:paraId="3240F82F" w14:textId="77777777" w:rsidR="0026195A" w:rsidRDefault="0026195A" w:rsidP="00753BAC">
      <w:pPr>
        <w:pStyle w:val="Brdtext"/>
      </w:pPr>
      <w:r w:rsidRPr="00C45F62">
        <w:t>Konsekvensen av en byggbedömare som inte uppfyller sina skyldigheter riskerar att bli stora och kan drabba såväl byggherren som bygg</w:t>
      </w:r>
      <w:r w:rsidRPr="00C45F62">
        <w:softHyphen/>
        <w:t>nads</w:t>
      </w:r>
      <w:r w:rsidRPr="00C45F62">
        <w:softHyphen/>
        <w:t>nämn</w:t>
      </w:r>
      <w:r w:rsidRPr="00C45F62">
        <w:softHyphen/>
        <w:t>den och andra.</w:t>
      </w:r>
      <w:r>
        <w:t xml:space="preserve"> Det finns enligt 11 kap. 19 § plan- och bygglagen en möj</w:t>
      </w:r>
      <w:r>
        <w:softHyphen/>
        <w:t>lig</w:t>
      </w:r>
      <w:r>
        <w:softHyphen/>
        <w:t>het för bygg</w:t>
      </w:r>
      <w:r>
        <w:softHyphen/>
        <w:t>nads</w:t>
      </w:r>
      <w:r>
        <w:softHyphen/>
        <w:t xml:space="preserve">nämnden att rikta åtgärdsföreläggande mot </w:t>
      </w:r>
      <w:r w:rsidRPr="00BA3D1B">
        <w:t>byggherr</w:t>
      </w:r>
      <w:r>
        <w:t>ar</w:t>
      </w:r>
      <w:r w:rsidRPr="00BA3D1B">
        <w:t>, ägare, nytt</w:t>
      </w:r>
      <w:r>
        <w:softHyphen/>
      </w:r>
      <w:r w:rsidRPr="00BA3D1B">
        <w:t>janderättshavare, väghållare, kontrollansvarig</w:t>
      </w:r>
      <w:r>
        <w:t>a</w:t>
      </w:r>
      <w:r w:rsidRPr="00BA3D1B">
        <w:t>, sak</w:t>
      </w:r>
      <w:r>
        <w:softHyphen/>
      </w:r>
      <w:r>
        <w:softHyphen/>
      </w:r>
      <w:r>
        <w:softHyphen/>
      </w:r>
      <w:r w:rsidRPr="00BA3D1B">
        <w:t>kunnig</w:t>
      </w:r>
      <w:r>
        <w:t>a</w:t>
      </w:r>
      <w:r w:rsidRPr="00BA3D1B">
        <w:t xml:space="preserve"> </w:t>
      </w:r>
      <w:r>
        <w:t xml:space="preserve">och </w:t>
      </w:r>
      <w:r w:rsidRPr="00BA3D1B">
        <w:t>huvud</w:t>
      </w:r>
      <w:r>
        <w:softHyphen/>
      </w:r>
      <w:r w:rsidRPr="00BA3D1B">
        <w:t>m</w:t>
      </w:r>
      <w:r>
        <w:t>ä</w:t>
      </w:r>
      <w:r w:rsidRPr="00BA3D1B">
        <w:t xml:space="preserve">n för </w:t>
      </w:r>
      <w:r>
        <w:t>allmänna platser som inte uppfyller sina skyldigheter. Det saknas i dagens reglering en möjlighet att utfärda ett åtgärdsföreläggande mot en byggbedömare med stöd av 11 kap. 19 § plan- och bygglagen. Bygg</w:t>
      </w:r>
      <w:r>
        <w:softHyphen/>
        <w:t>bedömarens roll utökas genom förslagen till att inte enbart omfatta projektering, utan även kontroll vid genomförandet. En byggbedömare som inte uppfyller sina skyldigheter kan därför medföra förseningar och orsaka merkostnader för såväl byggherren som samhället. Förhållandet mellan byggherre och byggbedömare regleras visserligen civilrättsligt, men byggnadsnämnden saknar möjlighet att ingripa mot en byggbedömare som inte uppfyller sina skyldigheter. Regeringen anser därför att det är av stor vikt att åtgärdsföreläggande även kan riktas mot byggbedömare.</w:t>
      </w:r>
    </w:p>
    <w:p w14:paraId="017E0203" w14:textId="77777777" w:rsidR="0026195A" w:rsidRDefault="0026195A" w:rsidP="00753BAC">
      <w:pPr>
        <w:pStyle w:val="Rubrik2"/>
      </w:pPr>
      <w:bookmarkStart w:id="74" w:name="_Toc220919168"/>
      <w:bookmarkStart w:id="75" w:name="_Toc223508450"/>
      <w:r>
        <w:t>Uppföljning av systemet med byggbedömare</w:t>
      </w:r>
      <w:bookmarkEnd w:id="74"/>
      <w:bookmarkEnd w:id="75"/>
    </w:p>
    <w:p w14:paraId="5A1FE5E2" w14:textId="77777777" w:rsidR="0026195A" w:rsidRDefault="0026195A" w:rsidP="00753BAC">
      <w:pPr>
        <w:pStyle w:val="Rubrik4ram"/>
        <w:outlineLvl w:val="2"/>
      </w:pPr>
      <w:r w:rsidRPr="00CC560A">
        <w:t>Regeringen</w:t>
      </w:r>
      <w:r>
        <w:t>s</w:t>
      </w:r>
      <w:r w:rsidRPr="00CC560A">
        <w:t xml:space="preserve"> </w:t>
      </w:r>
      <w:r w:rsidRPr="00923AFB">
        <w:t>bedöm</w:t>
      </w:r>
      <w:r>
        <w:t>ning</w:t>
      </w:r>
    </w:p>
    <w:p w14:paraId="14C3032B" w14:textId="0A1C656B" w:rsidR="0026195A" w:rsidRPr="00AD0F74" w:rsidRDefault="0026195A" w:rsidP="00753BAC">
      <w:pPr>
        <w:pStyle w:val="Brdtextmedindragram"/>
        <w:ind w:firstLine="0"/>
      </w:pPr>
      <w:r w:rsidRPr="00AD0F74">
        <w:t>Boverket bör ges ansvar för en övergripande kontroll och för upp</w:t>
      </w:r>
      <w:r w:rsidR="00AD0F74">
        <w:softHyphen/>
      </w:r>
      <w:r w:rsidRPr="00AD0F74">
        <w:t>följ</w:t>
      </w:r>
      <w:r w:rsidR="00AD0F74">
        <w:softHyphen/>
      </w:r>
      <w:r w:rsidRPr="00AD0F74">
        <w:t>ningen av systemet med byggbedömare.</w:t>
      </w:r>
    </w:p>
    <w:p w14:paraId="185D556D" w14:textId="77777777" w:rsidR="0026195A" w:rsidRDefault="0026195A" w:rsidP="00753BAC">
      <w:pPr>
        <w:pStyle w:val="Rubrik4efterram"/>
        <w:outlineLvl w:val="2"/>
      </w:pPr>
      <w:r>
        <w:t xml:space="preserve">Boverkets bedömning </w:t>
      </w:r>
    </w:p>
    <w:p w14:paraId="4FA2F10B" w14:textId="77777777" w:rsidR="0026195A" w:rsidRDefault="0026195A" w:rsidP="00753BAC">
      <w:pPr>
        <w:pStyle w:val="Brdtext"/>
      </w:pPr>
      <w:r>
        <w:t>Boverkets bedömning överensstämmer med regeringens.</w:t>
      </w:r>
    </w:p>
    <w:p w14:paraId="3906008C" w14:textId="77777777" w:rsidR="0026195A" w:rsidRPr="00F106E0" w:rsidRDefault="0026195A" w:rsidP="00753BAC">
      <w:pPr>
        <w:pStyle w:val="Rubrik4efterram"/>
        <w:outlineLvl w:val="2"/>
      </w:pPr>
      <w:r w:rsidRPr="00F106E0">
        <w:t xml:space="preserve">Remissinstanserna </w:t>
      </w:r>
    </w:p>
    <w:p w14:paraId="364FD4A0" w14:textId="77777777" w:rsidR="0026195A" w:rsidRPr="00343636" w:rsidRDefault="0026195A" w:rsidP="00753BAC">
      <w:pPr>
        <w:pStyle w:val="Brdtext"/>
      </w:pPr>
      <w:r>
        <w:t>Remissinstanserna är positiva till att Boverket ges</w:t>
      </w:r>
      <w:r w:rsidRPr="00BE2E80">
        <w:t xml:space="preserve"> ansvar </w:t>
      </w:r>
      <w:r>
        <w:t xml:space="preserve">för en </w:t>
      </w:r>
      <w:r w:rsidRPr="00BE2E80">
        <w:t>över</w:t>
      </w:r>
      <w:r>
        <w:softHyphen/>
      </w:r>
      <w:r w:rsidRPr="00BE2E80">
        <w:t>gri</w:t>
      </w:r>
      <w:r>
        <w:softHyphen/>
      </w:r>
      <w:r w:rsidRPr="00BE2E80">
        <w:t xml:space="preserve">pande kontroll och uppföljningen av systemet med </w:t>
      </w:r>
      <w:r w:rsidRPr="00FA1D4E">
        <w:t>byggbedömare</w:t>
      </w:r>
      <w:r w:rsidRPr="005957A5">
        <w:t xml:space="preserve">. </w:t>
      </w:r>
    </w:p>
    <w:p w14:paraId="2F9CC8D4" w14:textId="77777777" w:rsidR="0026195A" w:rsidRDefault="0026195A" w:rsidP="00753BAC">
      <w:pPr>
        <w:pStyle w:val="Rubrik4efterram"/>
        <w:outlineLvl w:val="2"/>
      </w:pPr>
      <w:r>
        <w:lastRenderedPageBreak/>
        <w:t>Skälen för regeringens bedömning</w:t>
      </w:r>
    </w:p>
    <w:p w14:paraId="2CD14A87" w14:textId="2616031F" w:rsidR="0026195A" w:rsidRDefault="0026195A" w:rsidP="00753BAC">
      <w:pPr>
        <w:pStyle w:val="Brdtextmedindrag"/>
        <w:ind w:firstLine="0"/>
      </w:pPr>
      <w:r w:rsidRPr="0005629C">
        <w:t xml:space="preserve">Boverkets </w:t>
      </w:r>
      <w:r>
        <w:t>anför</w:t>
      </w:r>
      <w:r w:rsidRPr="0005629C">
        <w:t xml:space="preserve"> i sin rapport att myndigheten </w:t>
      </w:r>
      <w:r>
        <w:t xml:space="preserve">bör </w:t>
      </w:r>
      <w:r w:rsidRPr="0005629C">
        <w:t>få</w:t>
      </w:r>
      <w:r>
        <w:t xml:space="preserve"> </w:t>
      </w:r>
      <w:r w:rsidRPr="0005629C">
        <w:t>ansvar för den över</w:t>
      </w:r>
      <w:r>
        <w:softHyphen/>
      </w:r>
      <w:r w:rsidRPr="0005629C">
        <w:t>gri</w:t>
      </w:r>
      <w:r>
        <w:softHyphen/>
      </w:r>
      <w:r w:rsidRPr="0005629C">
        <w:t xml:space="preserve">pande kontrollen av systemet </w:t>
      </w:r>
      <w:r>
        <w:t xml:space="preserve">med byggbedömare. </w:t>
      </w:r>
      <w:r w:rsidRPr="0005629C">
        <w:t>Den kontroll</w:t>
      </w:r>
      <w:r>
        <w:t>en</w:t>
      </w:r>
      <w:r w:rsidRPr="0005629C">
        <w:t xml:space="preserve"> syf</w:t>
      </w:r>
      <w:r w:rsidR="00AD0F74">
        <w:softHyphen/>
      </w:r>
      <w:r w:rsidRPr="0005629C">
        <w:t>ta</w:t>
      </w:r>
      <w:r>
        <w:t>r</w:t>
      </w:r>
      <w:r w:rsidRPr="0005629C">
        <w:t xml:space="preserve"> till att möjliggöra </w:t>
      </w:r>
      <w:r>
        <w:t xml:space="preserve">en </w:t>
      </w:r>
      <w:r w:rsidRPr="0005629C">
        <w:t>över</w:t>
      </w:r>
      <w:r>
        <w:softHyphen/>
      </w:r>
      <w:r w:rsidRPr="0005629C">
        <w:t>gri</w:t>
      </w:r>
      <w:r>
        <w:softHyphen/>
      </w:r>
      <w:r w:rsidRPr="0005629C">
        <w:t>pa</w:t>
      </w:r>
      <w:r>
        <w:t xml:space="preserve">nde </w:t>
      </w:r>
      <w:r w:rsidRPr="0005629C">
        <w:t>uppföljning och utvärdering av sys</w:t>
      </w:r>
      <w:r w:rsidR="00AD0F74">
        <w:softHyphen/>
      </w:r>
      <w:r w:rsidRPr="0005629C">
        <w:t xml:space="preserve">temet </w:t>
      </w:r>
      <w:r>
        <w:t xml:space="preserve">med byggbedömare </w:t>
      </w:r>
      <w:r w:rsidRPr="0005629C">
        <w:t>genom krav</w:t>
      </w:r>
      <w:r>
        <w:t xml:space="preserve"> </w:t>
      </w:r>
      <w:r w:rsidRPr="0005629C">
        <w:t xml:space="preserve">på inrapportering av data om </w:t>
      </w:r>
      <w:r>
        <w:t>bygg</w:t>
      </w:r>
      <w:r w:rsidR="00AD0F74">
        <w:softHyphen/>
      </w:r>
      <w:r>
        <w:t>bedömare</w:t>
      </w:r>
      <w:r w:rsidRPr="0005629C">
        <w:t xml:space="preserve"> via certifierings</w:t>
      </w:r>
      <w:r>
        <w:softHyphen/>
      </w:r>
      <w:r w:rsidRPr="0005629C">
        <w:t xml:space="preserve">organen. </w:t>
      </w:r>
      <w:r>
        <w:t xml:space="preserve">Denna </w:t>
      </w:r>
      <w:r w:rsidRPr="0005629C">
        <w:t>uppgift komplettera</w:t>
      </w:r>
      <w:r>
        <w:t>r</w:t>
      </w:r>
      <w:r w:rsidRPr="0005629C">
        <w:t xml:space="preserve"> den revi</w:t>
      </w:r>
      <w:r w:rsidR="00AD0F74">
        <w:softHyphen/>
      </w:r>
      <w:r w:rsidRPr="0005629C">
        <w:t>sion som Swedac redan bedriver av de ackrediterade certifierings</w:t>
      </w:r>
      <w:r>
        <w:softHyphen/>
      </w:r>
      <w:r w:rsidRPr="0005629C">
        <w:t>orga</w:t>
      </w:r>
      <w:r>
        <w:softHyphen/>
      </w:r>
      <w:r w:rsidRPr="0005629C">
        <w:t>nen</w:t>
      </w:r>
      <w:r>
        <w:t>. Regeringen delar Bo</w:t>
      </w:r>
      <w:r>
        <w:softHyphen/>
        <w:t>verkets bedöm</w:t>
      </w:r>
      <w:r>
        <w:softHyphen/>
        <w:t>ning att myndigheten bör tilldelas ett sådant ansvar. Regeringen bedömer att det kan göras med stöd av befint</w:t>
      </w:r>
      <w:r>
        <w:softHyphen/>
        <w:t>liga bemyndiganden.</w:t>
      </w:r>
    </w:p>
    <w:p w14:paraId="7424EAE4" w14:textId="77777777" w:rsidR="0026195A" w:rsidRDefault="0026195A" w:rsidP="00753BAC">
      <w:pPr>
        <w:pStyle w:val="Rubrik1"/>
      </w:pPr>
      <w:bookmarkStart w:id="76" w:name="_Toc220919169"/>
      <w:bookmarkStart w:id="77" w:name="_Toc223508451"/>
      <w:r>
        <w:t>Förstärkt kontroll vid byggande och förvaltning</w:t>
      </w:r>
      <w:bookmarkEnd w:id="76"/>
      <w:bookmarkEnd w:id="77"/>
    </w:p>
    <w:p w14:paraId="47542277" w14:textId="0177C569" w:rsidR="0026195A" w:rsidRDefault="0026195A" w:rsidP="00753BAC">
      <w:pPr>
        <w:pStyle w:val="Brdtext"/>
      </w:pPr>
      <w:r>
        <w:t>Byggkontrollutredningen har lämnat en stor mängd förslag som vart och ett och tillsammans avser att minska riskerna med fel i byggnadsverk för</w:t>
      </w:r>
      <w:r>
        <w:softHyphen/>
        <w:t xml:space="preserve">knippade med </w:t>
      </w:r>
      <w:r w:rsidRPr="00054DE7">
        <w:t xml:space="preserve">de tekniska egenskapsområdena </w:t>
      </w:r>
      <w:bookmarkStart w:id="78" w:name="_Hlk211415516"/>
      <w:r w:rsidRPr="00054DE7">
        <w:t>bärförmåga, stadga och bestän</w:t>
      </w:r>
      <w:r>
        <w:softHyphen/>
      </w:r>
      <w:r w:rsidRPr="00054DE7">
        <w:t xml:space="preserve">dighet, </w:t>
      </w:r>
      <w:bookmarkStart w:id="79" w:name="_Hlk211235770"/>
      <w:r w:rsidRPr="00054DE7">
        <w:t xml:space="preserve">säkerhet i händelse av brand </w:t>
      </w:r>
      <w:bookmarkEnd w:id="79"/>
      <w:r w:rsidRPr="00054DE7">
        <w:t>och säkerhet vid användning</w:t>
      </w:r>
      <w:bookmarkEnd w:id="78"/>
      <w:r w:rsidRPr="00054DE7">
        <w:t>.</w:t>
      </w:r>
      <w:r>
        <w:t xml:space="preserve"> Det handlar om för</w:t>
      </w:r>
      <w:r>
        <w:softHyphen/>
        <w:t>tyd</w:t>
      </w:r>
      <w:r>
        <w:softHyphen/>
        <w:t>lig</w:t>
      </w:r>
      <w:r>
        <w:softHyphen/>
        <w:t>anden i regleringen av befintligt ansvar och be</w:t>
      </w:r>
      <w:r w:rsidR="00AD0F74">
        <w:softHyphen/>
      </w:r>
      <w:r>
        <w:t>fint</w:t>
      </w:r>
      <w:r>
        <w:softHyphen/>
      </w:r>
      <w:r w:rsidR="00AD0F74">
        <w:softHyphen/>
      </w:r>
      <w:r>
        <w:t>liga kontroll</w:t>
      </w:r>
      <w:r>
        <w:softHyphen/>
        <w:t>moment, men också om införandet av obligatorisk sak</w:t>
      </w:r>
      <w:r>
        <w:softHyphen/>
        <w:t>kunnigkontroll i vissa fall samt en ny möjlighet för byggnadsnämnden att kontrollera att de nyss nämnda tekniska egenskaperna upprätthålls hos be</w:t>
      </w:r>
      <w:r>
        <w:softHyphen/>
        <w:t>fintliga byggnads</w:t>
      </w:r>
      <w:r>
        <w:softHyphen/>
        <w:t>verk.</w:t>
      </w:r>
    </w:p>
    <w:p w14:paraId="01BB0FF8" w14:textId="77777777" w:rsidR="0026195A" w:rsidRPr="006B0DD6" w:rsidRDefault="0026195A" w:rsidP="00753BAC">
      <w:pPr>
        <w:pStyle w:val="Brdtextmedindrag"/>
      </w:pPr>
      <w:r>
        <w:t>Byggkontrollutredningens förslag bör i allt väs</w:t>
      </w:r>
      <w:r>
        <w:softHyphen/>
        <w:t>entligt genomföras. För</w:t>
      </w:r>
      <w:r>
        <w:softHyphen/>
        <w:t>fattningsförslagen anpassas språkligt och strukturellt till att möjligheterna att an</w:t>
      </w:r>
      <w:r>
        <w:softHyphen/>
        <w:t>vända certi</w:t>
      </w:r>
      <w:r>
        <w:softHyphen/>
        <w:t>fierade byggprojekterings</w:t>
      </w:r>
      <w:r>
        <w:softHyphen/>
        <w:t>före</w:t>
      </w:r>
      <w:r>
        <w:softHyphen/>
        <w:t>tag utvidgas till att också omfatta mo</w:t>
      </w:r>
      <w:r>
        <w:softHyphen/>
        <w:t>ment av kontroll under bygg</w:t>
      </w:r>
      <w:r>
        <w:softHyphen/>
        <w:t>ske</w:t>
      </w:r>
      <w:r>
        <w:softHyphen/>
        <w:t>det (se kapitel 6). I avsnitt 6.2 pres</w:t>
      </w:r>
      <w:r>
        <w:softHyphen/>
        <w:t>enteras ett förslag att införa definitioner av flera aktörer i 1 kap. plan- och bygglagen. Det förslaget påverkar också hur förslagen i detta avsnitt ut</w:t>
      </w:r>
      <w:r>
        <w:softHyphen/>
        <w:t>formas. Anpassningar görs också med hänsyn till de förändringar i plan- och bygg</w:t>
      </w:r>
      <w:r>
        <w:softHyphen/>
        <w:t>lagen som beslutats efter det att utredningen lämnade sitt betän</w:t>
      </w:r>
      <w:r>
        <w:softHyphen/>
        <w:t>kande.</w:t>
      </w:r>
    </w:p>
    <w:p w14:paraId="00603D51" w14:textId="77777777" w:rsidR="0026195A" w:rsidRDefault="0026195A" w:rsidP="00753BAC">
      <w:pPr>
        <w:pStyle w:val="Rubrik2"/>
      </w:pPr>
      <w:bookmarkStart w:id="80" w:name="_Toc220919170"/>
      <w:bookmarkStart w:id="81" w:name="_Toc223508452"/>
      <w:bookmarkStart w:id="82" w:name="_Hlk212123573"/>
      <w:r>
        <w:t>Byggherrens ansvar förtydligas</w:t>
      </w:r>
      <w:bookmarkEnd w:id="80"/>
      <w:bookmarkEnd w:id="81"/>
    </w:p>
    <w:p w14:paraId="071D03F4" w14:textId="77777777" w:rsidR="0026195A" w:rsidRDefault="0026195A" w:rsidP="00753BAC">
      <w:pPr>
        <w:pStyle w:val="Rubrik4ram"/>
        <w:outlineLvl w:val="2"/>
      </w:pPr>
      <w:r w:rsidRPr="00C3563B">
        <w:t>Regeringens förslag</w:t>
      </w:r>
      <w:r>
        <w:t xml:space="preserve"> </w:t>
      </w:r>
    </w:p>
    <w:p w14:paraId="7F2D629A" w14:textId="77777777" w:rsidR="0026195A" w:rsidRDefault="0026195A" w:rsidP="00753BAC">
      <w:pPr>
        <w:pStyle w:val="Brdtextram"/>
      </w:pPr>
      <w:r w:rsidRPr="00C3563B">
        <w:t>Det ska</w:t>
      </w:r>
      <w:r>
        <w:t xml:space="preserve"> </w:t>
      </w:r>
      <w:r w:rsidRPr="00C3563B">
        <w:t xml:space="preserve">tydliggöras i </w:t>
      </w:r>
      <w:r>
        <w:t>plan- och bygglagen</w:t>
      </w:r>
      <w:r w:rsidRPr="00C3563B">
        <w:t xml:space="preserve"> att bygg</w:t>
      </w:r>
      <w:r>
        <w:softHyphen/>
      </w:r>
      <w:r w:rsidRPr="00C3563B">
        <w:t>herren ansvarar för att varje projekterings-, bygg-, rivnings- och mark</w:t>
      </w:r>
      <w:r>
        <w:softHyphen/>
      </w:r>
      <w:r w:rsidRPr="00C3563B">
        <w:t>åtgärd som bygg</w:t>
      </w:r>
      <w:r>
        <w:softHyphen/>
      </w:r>
      <w:r w:rsidRPr="00C3563B">
        <w:t xml:space="preserve">herren utför eller låter utföra uppfyller de krav som gäller för åtgärden enligt </w:t>
      </w:r>
      <w:r>
        <w:t>lagen</w:t>
      </w:r>
      <w:r w:rsidRPr="00C3563B">
        <w:t xml:space="preserve"> eller föreskrifter eller beslut som har meddelats med stöd av </w:t>
      </w:r>
      <w:r>
        <w:t>lagen.</w:t>
      </w:r>
    </w:p>
    <w:p w14:paraId="0B2C9C07" w14:textId="77777777" w:rsidR="0026195A" w:rsidRPr="001E633F" w:rsidRDefault="0026195A" w:rsidP="00753BAC">
      <w:pPr>
        <w:pStyle w:val="Brdtextmedindragram"/>
      </w:pPr>
      <w:r w:rsidRPr="001E633F">
        <w:t xml:space="preserve">Byggherren ska omedelbart meddela byggnadsnämnden om </w:t>
      </w:r>
      <w:r>
        <w:t xml:space="preserve">det sker en </w:t>
      </w:r>
      <w:r w:rsidRPr="001E633F">
        <w:t>änd</w:t>
      </w:r>
      <w:r>
        <w:softHyphen/>
      </w:r>
      <w:r w:rsidRPr="001E633F">
        <w:t>ring av de uppgifter om byggherren som har lämnats i ansökan om lov eller anmälan.</w:t>
      </w:r>
    </w:p>
    <w:p w14:paraId="496A74DC" w14:textId="77777777" w:rsidR="0026195A" w:rsidRDefault="0026195A" w:rsidP="00753BAC">
      <w:pPr>
        <w:pStyle w:val="Rubrik4efterram"/>
        <w:outlineLvl w:val="2"/>
      </w:pPr>
      <w:r w:rsidRPr="00496798">
        <w:lastRenderedPageBreak/>
        <w:t>Utredningens förslag</w:t>
      </w:r>
      <w:r>
        <w:t xml:space="preserve"> </w:t>
      </w:r>
    </w:p>
    <w:p w14:paraId="1411FE3B" w14:textId="77777777" w:rsidR="0026195A" w:rsidRPr="009A4C6F" w:rsidRDefault="0026195A" w:rsidP="00753BAC">
      <w:pPr>
        <w:pStyle w:val="Brdtext"/>
      </w:pPr>
      <w:r>
        <w:t xml:space="preserve">Utredningens förslag överensstämmer med regeringens. </w:t>
      </w:r>
    </w:p>
    <w:p w14:paraId="1152DCE7" w14:textId="77777777" w:rsidR="0026195A" w:rsidRDefault="0026195A" w:rsidP="00753BAC">
      <w:pPr>
        <w:pStyle w:val="Rubrik4efterram"/>
        <w:outlineLvl w:val="2"/>
      </w:pPr>
      <w:r w:rsidRPr="00496798">
        <w:t xml:space="preserve">Remissinstanserna </w:t>
      </w:r>
    </w:p>
    <w:p w14:paraId="32F137A0" w14:textId="77777777" w:rsidR="0026195A" w:rsidRPr="00496798" w:rsidRDefault="0026195A" w:rsidP="00753BAC">
      <w:pPr>
        <w:pStyle w:val="Brdtext"/>
        <w:rPr>
          <w:b/>
          <w:bCs/>
        </w:rPr>
      </w:pPr>
      <w:r>
        <w:t xml:space="preserve">Remissinstanserna, </w:t>
      </w:r>
      <w:r w:rsidRPr="009A1590">
        <w:t xml:space="preserve">däribland </w:t>
      </w:r>
      <w:r w:rsidRPr="009A1590">
        <w:rPr>
          <w:i/>
          <w:iCs/>
        </w:rPr>
        <w:t>Boverket</w:t>
      </w:r>
      <w:r w:rsidRPr="00AE592D">
        <w:t>,</w:t>
      </w:r>
      <w:r w:rsidRPr="009A1590">
        <w:rPr>
          <w:b/>
          <w:bCs/>
          <w:i/>
          <w:iCs/>
        </w:rPr>
        <w:t xml:space="preserve"> </w:t>
      </w:r>
      <w:r w:rsidRPr="00DD5DD3">
        <w:t xml:space="preserve">är </w:t>
      </w:r>
      <w:r>
        <w:t xml:space="preserve">i allmänhet </w:t>
      </w:r>
      <w:r w:rsidRPr="00DD5DD3">
        <w:t>positiva till att bygg</w:t>
      </w:r>
      <w:r>
        <w:softHyphen/>
      </w:r>
      <w:r>
        <w:softHyphen/>
      </w:r>
      <w:r>
        <w:softHyphen/>
      </w:r>
      <w:r w:rsidRPr="00DD5DD3">
        <w:t>herrens ansvar förtydligas</w:t>
      </w:r>
      <w:r w:rsidRPr="00675708">
        <w:t>.</w:t>
      </w:r>
      <w:r>
        <w:rPr>
          <w:b/>
          <w:bCs/>
        </w:rPr>
        <w:t xml:space="preserve"> </w:t>
      </w:r>
      <w:r w:rsidRPr="00085AE0">
        <w:rPr>
          <w:i/>
          <w:iCs/>
        </w:rPr>
        <w:t xml:space="preserve">Sveriges </w:t>
      </w:r>
      <w:r>
        <w:rPr>
          <w:i/>
          <w:iCs/>
        </w:rPr>
        <w:t>a</w:t>
      </w:r>
      <w:r w:rsidRPr="00085AE0">
        <w:rPr>
          <w:i/>
          <w:iCs/>
        </w:rPr>
        <w:t>llmännytta</w:t>
      </w:r>
      <w:r w:rsidRPr="00AA31F7">
        <w:t xml:space="preserve"> anser dock att ansva</w:t>
      </w:r>
      <w:r>
        <w:softHyphen/>
      </w:r>
      <w:r w:rsidRPr="00AA31F7">
        <w:t xml:space="preserve">ret redan framgår av </w:t>
      </w:r>
      <w:bookmarkEnd w:id="82"/>
      <w:r w:rsidRPr="00AA31F7">
        <w:t>dagens lagstiftning och</w:t>
      </w:r>
      <w:r>
        <w:rPr>
          <w:b/>
          <w:bCs/>
        </w:rPr>
        <w:t xml:space="preserve"> </w:t>
      </w:r>
      <w:r w:rsidRPr="00085AE0">
        <w:rPr>
          <w:i/>
          <w:iCs/>
        </w:rPr>
        <w:t>Fastighetsägarna</w:t>
      </w:r>
      <w:r w:rsidRPr="00DD5DD3">
        <w:t xml:space="preserve"> </w:t>
      </w:r>
      <w:r>
        <w:t xml:space="preserve">anser att det i stället bör övervägas att förtydliga genom vägledning. </w:t>
      </w:r>
      <w:r w:rsidRPr="00085AE0">
        <w:rPr>
          <w:i/>
          <w:iCs/>
        </w:rPr>
        <w:t>Bygg</w:t>
      </w:r>
      <w:r>
        <w:rPr>
          <w:i/>
          <w:iCs/>
        </w:rPr>
        <w:softHyphen/>
      </w:r>
      <w:r w:rsidRPr="00085AE0">
        <w:rPr>
          <w:i/>
          <w:iCs/>
        </w:rPr>
        <w:t>herrarna</w:t>
      </w:r>
      <w:r>
        <w:t xml:space="preserve"> saknar en analys av vilket problem förslagen avser att lösa och </w:t>
      </w:r>
      <w:r w:rsidRPr="00085AE0">
        <w:rPr>
          <w:i/>
          <w:iCs/>
        </w:rPr>
        <w:t>Svea hov</w:t>
      </w:r>
      <w:r>
        <w:rPr>
          <w:i/>
          <w:iCs/>
        </w:rPr>
        <w:softHyphen/>
      </w:r>
      <w:r w:rsidRPr="00085AE0">
        <w:rPr>
          <w:i/>
          <w:iCs/>
        </w:rPr>
        <w:t>rätt (Mark- och miljööverdomstolen)</w:t>
      </w:r>
      <w:r>
        <w:t xml:space="preserve"> pekar på att byggherren tilldelas an</w:t>
      </w:r>
      <w:r>
        <w:softHyphen/>
        <w:t>svar på fler ställen i plan- och bygglagen och att den föreslagna utform</w:t>
      </w:r>
      <w:r>
        <w:softHyphen/>
        <w:t>ningen av författningsförslaget kan ifrågasättas.</w:t>
      </w:r>
    </w:p>
    <w:p w14:paraId="6AEFC752" w14:textId="77777777" w:rsidR="0026195A" w:rsidRDefault="0026195A" w:rsidP="00753BAC">
      <w:pPr>
        <w:pStyle w:val="Rubrik4efterram"/>
        <w:outlineLvl w:val="2"/>
      </w:pPr>
      <w:r>
        <w:t>Skälen för regeringens förslag</w:t>
      </w:r>
    </w:p>
    <w:p w14:paraId="0BBE7899" w14:textId="77777777" w:rsidR="0026195A" w:rsidRDefault="0026195A" w:rsidP="00753BAC">
      <w:pPr>
        <w:pStyle w:val="Brdtext"/>
        <w:rPr>
          <w:b/>
        </w:rPr>
      </w:pPr>
      <w:r w:rsidRPr="008170CB">
        <w:t xml:space="preserve">Bestämmelserna om byggherrens ansvar i </w:t>
      </w:r>
      <w:r>
        <w:t>plan- och bygglagen</w:t>
      </w:r>
      <w:r w:rsidRPr="008170CB">
        <w:t xml:space="preserve"> är ut</w:t>
      </w:r>
      <w:r>
        <w:softHyphen/>
      </w:r>
      <w:r w:rsidRPr="008170CB">
        <w:t>for</w:t>
      </w:r>
      <w:r>
        <w:softHyphen/>
      </w:r>
      <w:r w:rsidRPr="008170CB">
        <w:t>ma</w:t>
      </w:r>
      <w:r>
        <w:softHyphen/>
      </w:r>
      <w:r w:rsidRPr="008170CB">
        <w:t xml:space="preserve">de så att byggherren ska se till att kraven för </w:t>
      </w:r>
      <w:r>
        <w:t xml:space="preserve">en </w:t>
      </w:r>
      <w:r w:rsidRPr="008170CB">
        <w:t xml:space="preserve">bygg-, rivnings-, eller markåtgärd uppfylls. </w:t>
      </w:r>
      <w:r>
        <w:t>Ansvaret omfattar också den</w:t>
      </w:r>
      <w:r w:rsidRPr="009A1590">
        <w:t xml:space="preserve"> projektering som ligger till grund för åtgärden</w:t>
      </w:r>
      <w:r>
        <w:t xml:space="preserve">. </w:t>
      </w:r>
      <w:r w:rsidRPr="008170CB">
        <w:t>Detta gäller oavsett om byggherren genom</w:t>
      </w:r>
      <w:r>
        <w:softHyphen/>
      </w:r>
      <w:r w:rsidRPr="008170CB">
        <w:t>för åt</w:t>
      </w:r>
      <w:r>
        <w:softHyphen/>
      </w:r>
      <w:r w:rsidRPr="008170CB">
        <w:t>gär</w:t>
      </w:r>
      <w:r>
        <w:softHyphen/>
      </w:r>
      <w:r w:rsidRPr="008170CB">
        <w:t>den själv eller låter någon annan göra det. Byggherren är alltså den som ytterst ansvarar för att kraven uppfylls. Många gånger talas här om byggh</w:t>
      </w:r>
      <w:r>
        <w:softHyphen/>
      </w:r>
      <w:r w:rsidRPr="008170CB">
        <w:t>errens offentligrättsliga ansvar</w:t>
      </w:r>
      <w:r>
        <w:t>,</w:t>
      </w:r>
      <w:r w:rsidRPr="008170CB">
        <w:t xml:space="preserve"> </w:t>
      </w:r>
      <w:r>
        <w:t>vilket</w:t>
      </w:r>
      <w:r w:rsidRPr="008170CB">
        <w:t xml:space="preserve"> gäller i förhållande till byggnads</w:t>
      </w:r>
      <w:r>
        <w:softHyphen/>
      </w:r>
      <w:r w:rsidRPr="008170CB">
        <w:t>nämnden. Ansvaret gäller alldeles oavsett vilka civilrättsliga ansvarsför</w:t>
      </w:r>
      <w:r>
        <w:softHyphen/>
      </w:r>
      <w:r w:rsidRPr="008170CB">
        <w:t>hål</w:t>
      </w:r>
      <w:r>
        <w:softHyphen/>
      </w:r>
      <w:r w:rsidRPr="008170CB">
        <w:t>landen som gäller mellan</w:t>
      </w:r>
      <w:r>
        <w:rPr>
          <w:b/>
        </w:rPr>
        <w:t xml:space="preserve"> </w:t>
      </w:r>
      <w:r w:rsidRPr="008170CB">
        <w:t xml:space="preserve">byggherren och den eller de som anlitas för att utföra åtgärden i det enskilda fallet. </w:t>
      </w:r>
    </w:p>
    <w:p w14:paraId="252536F6" w14:textId="77777777" w:rsidR="0026195A" w:rsidRDefault="0026195A" w:rsidP="00753BAC">
      <w:pPr>
        <w:pStyle w:val="Brdtextmedindrag"/>
      </w:pPr>
      <w:r>
        <w:t>Byggherrens ansvar kommer till uttryck genom bestämmelser i</w:t>
      </w:r>
      <w:r w:rsidRPr="008170CB">
        <w:t xml:space="preserve"> 10</w:t>
      </w:r>
      <w:r>
        <w:t> </w:t>
      </w:r>
      <w:r w:rsidRPr="008170CB">
        <w:t>kap. 5</w:t>
      </w:r>
      <w:r>
        <w:t> </w:t>
      </w:r>
      <w:r w:rsidRPr="008170CB">
        <w:t xml:space="preserve">§ </w:t>
      </w:r>
      <w:r>
        <w:t>plan- och bygglagen. E</w:t>
      </w:r>
      <w:r w:rsidRPr="008170CB">
        <w:t>tt starkare ordval än uttrycket ”ska se till” be</w:t>
      </w:r>
      <w:r>
        <w:softHyphen/>
      </w:r>
      <w:r w:rsidRPr="008170CB">
        <w:t xml:space="preserve">hövs för att spegla byggherrens rådande offentligrättsliga ansvar. För att det ska vara tydligt vem som har ansvaret </w:t>
      </w:r>
      <w:r>
        <w:t>bör</w:t>
      </w:r>
      <w:r w:rsidRPr="008170CB">
        <w:t xml:space="preserve"> uttrycket ”ska se till” ersätt</w:t>
      </w:r>
      <w:r>
        <w:t>a</w:t>
      </w:r>
      <w:r w:rsidRPr="008170CB">
        <w:t>s med ”ansvarar</w:t>
      </w:r>
      <w:r>
        <w:t xml:space="preserve"> för</w:t>
      </w:r>
      <w:r w:rsidRPr="008170CB">
        <w:t xml:space="preserve">”. I linje </w:t>
      </w:r>
      <w:r>
        <w:t>med det</w:t>
      </w:r>
      <w:r w:rsidRPr="008170CB">
        <w:t xml:space="preserve"> </w:t>
      </w:r>
      <w:r>
        <w:t xml:space="preserve">bör </w:t>
      </w:r>
      <w:r w:rsidRPr="008170CB">
        <w:t>också formu</w:t>
      </w:r>
      <w:r>
        <w:softHyphen/>
      </w:r>
      <w:r w:rsidRPr="008170CB">
        <w:t>ler</w:t>
      </w:r>
      <w:r>
        <w:softHyphen/>
      </w:r>
      <w:r w:rsidRPr="008170CB">
        <w:t>ingen ”genomförs i enlighet med de” ersätt</w:t>
      </w:r>
      <w:r>
        <w:t>a</w:t>
      </w:r>
      <w:r w:rsidRPr="008170CB">
        <w:t xml:space="preserve">s med ”uppfyller”. Med den ändringen markeras tydligare att det är kraven i </w:t>
      </w:r>
      <w:r>
        <w:t>plan- och bygglagen</w:t>
      </w:r>
      <w:r w:rsidRPr="008170CB">
        <w:t>, anslutande föreskrifter eller meddelade beslut som ska uppfyllas. En sådan</w:t>
      </w:r>
      <w:r>
        <w:t xml:space="preserve"> ändring</w:t>
      </w:r>
      <w:r w:rsidRPr="008170CB">
        <w:t xml:space="preserve"> är också</w:t>
      </w:r>
      <w:r>
        <w:rPr>
          <w:b/>
        </w:rPr>
        <w:t xml:space="preserve"> </w:t>
      </w:r>
      <w:r w:rsidRPr="008170CB">
        <w:t>fören</w:t>
      </w:r>
      <w:r>
        <w:softHyphen/>
      </w:r>
      <w:r w:rsidRPr="008170CB">
        <w:t>lig med de</w:t>
      </w:r>
      <w:r>
        <w:t>t</w:t>
      </w:r>
      <w:r w:rsidRPr="008170CB">
        <w:t xml:space="preserve"> som gäller för startbesked, det vill säga att åtgärden kan antas uppfylla de krav som gäller. Den stämmer också överens med de krav som gäller för slutbesked som uttryckligen anger att byggherren ska visa att alla krav som gäller för åtgärderna enligt lovet, kontrollplanen, startbeskedet eller beslut om kompletterande villkor är uppfyllda. </w:t>
      </w:r>
      <w:r>
        <w:t>Även</w:t>
      </w:r>
      <w:r w:rsidRPr="008170CB">
        <w:t xml:space="preserve"> rubriken när</w:t>
      </w:r>
      <w:r>
        <w:softHyphen/>
      </w:r>
      <w:r w:rsidRPr="008170CB">
        <w:t xml:space="preserve">mast före </w:t>
      </w:r>
      <w:r>
        <w:t xml:space="preserve">10 kap. </w:t>
      </w:r>
      <w:r w:rsidRPr="008170CB">
        <w:t>5</w:t>
      </w:r>
      <w:r>
        <w:t> </w:t>
      </w:r>
      <w:r w:rsidRPr="008170CB">
        <w:t>§</w:t>
      </w:r>
      <w:r>
        <w:t xml:space="preserve"> plan- och bygglagen bör ändras för att avspegla bygg</w:t>
      </w:r>
      <w:r>
        <w:softHyphen/>
        <w:t>herrens ansvar.</w:t>
      </w:r>
    </w:p>
    <w:p w14:paraId="1FBA49BF" w14:textId="77777777" w:rsidR="0026195A" w:rsidRDefault="0026195A" w:rsidP="00753BAC">
      <w:pPr>
        <w:pStyle w:val="Brdtextmedindrag"/>
      </w:pPr>
      <w:r>
        <w:t>I samma syfte bör också beskrivningen av byggherrens ansvar i 10 kap. 1 § plan- och bygglagen ändras på motsvarande sätt.</w:t>
      </w:r>
    </w:p>
    <w:p w14:paraId="48ABD7B6" w14:textId="77777777" w:rsidR="0026195A" w:rsidRDefault="0026195A" w:rsidP="00753BAC">
      <w:pPr>
        <w:pStyle w:val="Brdtextmedindrag"/>
      </w:pPr>
      <w:r>
        <w:t>Genom de lagändringar som riksdagen har beslutat om med anledning av propo</w:t>
      </w:r>
      <w:r>
        <w:softHyphen/>
        <w:t>sit</w:t>
      </w:r>
      <w:r>
        <w:softHyphen/>
        <w:t>ionen Ett nytt regelverk för bygglov (prop. 2024/25:169) finns det i plan- och bygglagen ett krav på att byggherren i ansökan om lov ska lämna uppgifter om sig själv och den kontrollansvarige som byggherren avser att använda (9 kap. 86 § plan- och bygglagen). För att underlätta för bygg</w:t>
      </w:r>
      <w:r>
        <w:softHyphen/>
        <w:t>nads</w:t>
      </w:r>
      <w:r>
        <w:softHyphen/>
        <w:t>nämnden att kunna utöva till</w:t>
      </w:r>
      <w:r>
        <w:softHyphen/>
        <w:t xml:space="preserve">syn och rikta förelägganden till rätt person bör det vara byggherrens ansvar att omedelbart anmäla om det sker </w:t>
      </w:r>
      <w:r>
        <w:lastRenderedPageBreak/>
        <w:t>föränd</w:t>
      </w:r>
      <w:r>
        <w:softHyphen/>
        <w:t>ringar i ett byggprojekt. Detta gäller inte minst om byggherren själv över</w:t>
      </w:r>
      <w:r>
        <w:softHyphen/>
        <w:t>lämnar rollen till någon annan.</w:t>
      </w:r>
    </w:p>
    <w:p w14:paraId="037F4B38" w14:textId="6ADD0A22" w:rsidR="0026195A" w:rsidRPr="008170CB" w:rsidRDefault="0026195A" w:rsidP="00753BAC">
      <w:pPr>
        <w:pStyle w:val="Brdtextmedindrag"/>
      </w:pPr>
      <w:r>
        <w:t>Behovet av att förtydliga byggherrens ansvar ifrågasätts av några re</w:t>
      </w:r>
      <w:r>
        <w:softHyphen/>
        <w:t>miss</w:t>
      </w:r>
      <w:r w:rsidR="00AD0F74">
        <w:softHyphen/>
      </w:r>
      <w:r>
        <w:softHyphen/>
      </w:r>
      <w:r>
        <w:softHyphen/>
      </w:r>
      <w:r>
        <w:softHyphen/>
      </w:r>
      <w:r>
        <w:softHyphen/>
        <w:t>instanser. Regeringen konstaterar att utredningens problem</w:t>
      </w:r>
      <w:r>
        <w:softHyphen/>
        <w:t>beskriv</w:t>
      </w:r>
      <w:r>
        <w:softHyphen/>
      </w:r>
      <w:r>
        <w:softHyphen/>
        <w:t xml:space="preserve">ning visar att det finns ett behov av att förtydliga byggherrens ansvar, något som de flesta remissinstanser, däribland </w:t>
      </w:r>
      <w:r w:rsidRPr="00085AE0">
        <w:rPr>
          <w:i/>
          <w:iCs/>
        </w:rPr>
        <w:t>Boverket</w:t>
      </w:r>
      <w:r>
        <w:t xml:space="preserve">, bekräftar. </w:t>
      </w:r>
      <w:r w:rsidRPr="00085AE0">
        <w:rPr>
          <w:i/>
          <w:iCs/>
        </w:rPr>
        <w:t>Svea hovrätt (Mark- och miljö</w:t>
      </w:r>
      <w:r>
        <w:rPr>
          <w:i/>
          <w:iCs/>
        </w:rPr>
        <w:softHyphen/>
      </w:r>
      <w:r w:rsidRPr="00085AE0">
        <w:rPr>
          <w:i/>
          <w:iCs/>
        </w:rPr>
        <w:t>överdomstolen</w:t>
      </w:r>
      <w:r>
        <w:rPr>
          <w:i/>
          <w:iCs/>
        </w:rPr>
        <w:t xml:space="preserve">) </w:t>
      </w:r>
      <w:r w:rsidRPr="00085AE0">
        <w:t>påpeka</w:t>
      </w:r>
      <w:r>
        <w:t>r</w:t>
      </w:r>
      <w:r w:rsidRPr="00085AE0">
        <w:t xml:space="preserve"> </w:t>
      </w:r>
      <w:r>
        <w:t xml:space="preserve">att </w:t>
      </w:r>
      <w:r w:rsidRPr="00085AE0">
        <w:t>bestämmelser om bygg</w:t>
      </w:r>
      <w:r>
        <w:softHyphen/>
      </w:r>
      <w:r>
        <w:softHyphen/>
      </w:r>
      <w:r>
        <w:softHyphen/>
      </w:r>
      <w:r w:rsidRPr="00085AE0">
        <w:t xml:space="preserve">herrens ansvar </w:t>
      </w:r>
      <w:r>
        <w:t>så långt möjligt bör samlas på ett ställe i lagen. Därför bör bestämmelser om byggherrens uppgifter, som finns i nuvarande 9 kap. 69 §, flyttas till 10 kap</w:t>
      </w:r>
      <w:r w:rsidRPr="00BB69BF">
        <w:t xml:space="preserve"> </w:t>
      </w:r>
      <w:r>
        <w:t>5 b § plan- och bygglagen, för att på så vis samla bestämmelser om byggherrens ansvar under rubriken Byggherrens ansvar.</w:t>
      </w:r>
    </w:p>
    <w:p w14:paraId="45755E9D" w14:textId="77777777" w:rsidR="0026195A" w:rsidRDefault="0026195A" w:rsidP="00753BAC">
      <w:pPr>
        <w:pStyle w:val="Rubrik2"/>
      </w:pPr>
      <w:bookmarkStart w:id="83" w:name="_Toc220919171"/>
      <w:bookmarkStart w:id="84" w:name="_Toc223508453"/>
      <w:r>
        <w:t>Kontrollplanen förtydligas och kompletteras</w:t>
      </w:r>
      <w:bookmarkEnd w:id="83"/>
      <w:bookmarkEnd w:id="84"/>
    </w:p>
    <w:p w14:paraId="42BB7A83" w14:textId="77777777" w:rsidR="0026195A" w:rsidRDefault="0026195A" w:rsidP="00753BAC">
      <w:pPr>
        <w:pStyle w:val="Rubrik4ram"/>
        <w:outlineLvl w:val="2"/>
      </w:pPr>
      <w:r w:rsidRPr="00C3563B">
        <w:t>Regeringens förslag</w:t>
      </w:r>
      <w:r>
        <w:t xml:space="preserve"> </w:t>
      </w:r>
    </w:p>
    <w:p w14:paraId="2D57C663" w14:textId="77777777" w:rsidR="0026195A" w:rsidRDefault="0026195A" w:rsidP="00753BAC">
      <w:pPr>
        <w:pStyle w:val="Brdtextram"/>
      </w:pPr>
      <w:r>
        <w:t>I plan- och bygglagen ska det anges att kontrollplanen ska omfatta utförandet av en lov- eller anmälningspliktig åtgärd.</w:t>
      </w:r>
    </w:p>
    <w:p w14:paraId="1B6292CB" w14:textId="77777777" w:rsidR="0026195A" w:rsidRDefault="0026195A" w:rsidP="00753BAC">
      <w:pPr>
        <w:pStyle w:val="Brdtextmedindragram"/>
      </w:pPr>
      <w:r>
        <w:t>Bestämmelserna om kontrollplanens innehåll ska kompletteras med uppgifter om vilka krav som kontrollerna ska avse och hur de ska ut</w:t>
      </w:r>
      <w:r>
        <w:softHyphen/>
        <w:t xml:space="preserve">föras. </w:t>
      </w:r>
    </w:p>
    <w:p w14:paraId="2FA62C85" w14:textId="77777777" w:rsidR="0026195A" w:rsidRPr="00FB58C7" w:rsidRDefault="0026195A" w:rsidP="00753BAC">
      <w:pPr>
        <w:pStyle w:val="Brdtextmedindragram"/>
      </w:pPr>
      <w:r w:rsidRPr="00A47C26">
        <w:t xml:space="preserve">Den nuvarande kontrollplanen </w:t>
      </w:r>
      <w:r>
        <w:t>ska</w:t>
      </w:r>
      <w:r w:rsidRPr="00A47C26">
        <w:t xml:space="preserve"> delas upp i två planer för kontroll vid genomförandet – en kontrollplan (som ska avse kontrollen av den åt</w:t>
      </w:r>
      <w:r w:rsidRPr="00A47C26">
        <w:softHyphen/>
        <w:t>gärd som genomförs) och en avfallshanteringsplan (som ska avse kont</w:t>
      </w:r>
      <w:r w:rsidRPr="00A47C26">
        <w:softHyphen/>
        <w:t>rol</w:t>
      </w:r>
      <w:r w:rsidRPr="00A47C26">
        <w:softHyphen/>
        <w:t>len av det avfall som uppkommer vid genomförandet av en åtgärd). Avfallshanteringsplanen ska omfatta vilka byggprodukter som kan åter</w:t>
      </w:r>
      <w:r w:rsidRPr="00A47C26">
        <w:softHyphen/>
        <w:t xml:space="preserve">användas, vilket avfall som åtgärden ger upphov till och hur avfallet ska tas om hand. </w:t>
      </w:r>
    </w:p>
    <w:p w14:paraId="1506BBB1" w14:textId="77777777" w:rsidR="0026195A" w:rsidRPr="00FB58C7" w:rsidRDefault="0026195A" w:rsidP="00753BAC">
      <w:pPr>
        <w:pStyle w:val="Rubrik4efterram"/>
        <w:outlineLvl w:val="2"/>
      </w:pPr>
      <w:r w:rsidRPr="00FB58C7">
        <w:t>Boverkets och utredningens</w:t>
      </w:r>
      <w:r w:rsidRPr="00FB58C7" w:rsidDel="00ED0BA5">
        <w:t xml:space="preserve"> </w:t>
      </w:r>
      <w:r w:rsidRPr="00FB58C7">
        <w:t xml:space="preserve">förslag </w:t>
      </w:r>
    </w:p>
    <w:p w14:paraId="3E5B32D1" w14:textId="77777777" w:rsidR="0026195A" w:rsidRPr="00CC5CDD" w:rsidRDefault="0026195A" w:rsidP="00753BAC">
      <w:pPr>
        <w:pStyle w:val="Brdtext"/>
      </w:pPr>
      <w:bookmarkStart w:id="85" w:name="_Hlk216974114"/>
      <w:r>
        <w:t>Boverkets och u</w:t>
      </w:r>
      <w:r w:rsidRPr="00FB58C7">
        <w:t xml:space="preserve">tredningens förslag </w:t>
      </w:r>
      <w:r>
        <w:t>överens</w:t>
      </w:r>
      <w:r w:rsidRPr="00FB58C7">
        <w:t xml:space="preserve">stämmer </w:t>
      </w:r>
      <w:r>
        <w:t xml:space="preserve">i huvudsak </w:t>
      </w:r>
      <w:r w:rsidRPr="00FB58C7">
        <w:t>med regeringens</w:t>
      </w:r>
      <w:r>
        <w:t xml:space="preserve">. </w:t>
      </w:r>
      <w:bookmarkStart w:id="86" w:name="_Hlk218862817"/>
      <w:r>
        <w:t>Boverket föreslår till skillnad från regeringen att avfalls</w:t>
      </w:r>
      <w:r>
        <w:softHyphen/>
        <w:t xml:space="preserve">hanteringsplanen ska kallas resurshushållningsplan. Utredningen föreslår till skillnad från regeringen att </w:t>
      </w:r>
      <w:r w:rsidRPr="008F666D">
        <w:t>det</w:t>
      </w:r>
      <w:r>
        <w:t xml:space="preserve"> i plan- och bygglagen</w:t>
      </w:r>
      <w:r w:rsidRPr="008F666D">
        <w:t xml:space="preserve"> </w:t>
      </w:r>
      <w:r>
        <w:t xml:space="preserve">ska </w:t>
      </w:r>
      <w:r w:rsidRPr="008F666D">
        <w:t>anges att kontrollplanen ska omfatta projekteringen</w:t>
      </w:r>
      <w:r>
        <w:t xml:space="preserve">. </w:t>
      </w:r>
      <w:bookmarkEnd w:id="86"/>
    </w:p>
    <w:bookmarkEnd w:id="85"/>
    <w:p w14:paraId="4BB95AA2" w14:textId="77777777" w:rsidR="0026195A" w:rsidRPr="00CC5CDD" w:rsidRDefault="0026195A" w:rsidP="00753BAC">
      <w:pPr>
        <w:pStyle w:val="Rubrik4efterram"/>
        <w:outlineLvl w:val="2"/>
      </w:pPr>
      <w:r w:rsidRPr="00CC5CDD">
        <w:t xml:space="preserve">Remissinstanserna </w:t>
      </w:r>
    </w:p>
    <w:p w14:paraId="20D6E979" w14:textId="77777777" w:rsidR="0026195A" w:rsidRPr="00CC5CDD" w:rsidRDefault="0026195A" w:rsidP="00753BAC">
      <w:pPr>
        <w:pStyle w:val="Brdtext"/>
      </w:pPr>
      <w:r w:rsidRPr="00CC5CDD">
        <w:t>Remissinstanserna är till övervägande del positiva till utredningens för</w:t>
      </w:r>
      <w:r w:rsidRPr="00CC5CDD">
        <w:softHyphen/>
        <w:t xml:space="preserve">slag. </w:t>
      </w:r>
      <w:r w:rsidRPr="00CC5CDD">
        <w:rPr>
          <w:i/>
          <w:iCs/>
        </w:rPr>
        <w:t>Boverket</w:t>
      </w:r>
      <w:r w:rsidRPr="00CC5CDD">
        <w:t xml:space="preserve"> anser dock att projekteringen bör vara avslutad innan start</w:t>
      </w:r>
      <w:r w:rsidRPr="00CC5CDD">
        <w:softHyphen/>
        <w:t xml:space="preserve">besked beviljas och därmed bör den inte ingå i kontrollplanen. </w:t>
      </w:r>
      <w:r w:rsidRPr="00CC5CDD">
        <w:rPr>
          <w:i/>
          <w:iCs/>
        </w:rPr>
        <w:t>Bygg</w:t>
      </w:r>
      <w:r w:rsidRPr="00CC5CDD">
        <w:rPr>
          <w:i/>
          <w:iCs/>
        </w:rPr>
        <w:softHyphen/>
        <w:t>her</w:t>
      </w:r>
      <w:r w:rsidRPr="00CC5CDD">
        <w:rPr>
          <w:i/>
          <w:iCs/>
        </w:rPr>
        <w:softHyphen/>
        <w:t>rarna</w:t>
      </w:r>
      <w:r w:rsidRPr="00CC5CDD">
        <w:t xml:space="preserve"> efterlyser förtydliganden kring hur projekteringen ska ingå i kont</w:t>
      </w:r>
      <w:r w:rsidRPr="00CC5CDD">
        <w:softHyphen/>
        <w:t>roll</w:t>
      </w:r>
      <w:r w:rsidRPr="00CC5CDD">
        <w:softHyphen/>
        <w:t xml:space="preserve">planen. I frågan om att förtydliga kontrollplanens innehåll anser flera remissinstanser, däribland </w:t>
      </w:r>
      <w:r w:rsidRPr="00CC5CDD">
        <w:rPr>
          <w:i/>
          <w:iCs/>
        </w:rPr>
        <w:t>Fastighetsägarna</w:t>
      </w:r>
      <w:r w:rsidRPr="00CC5CDD">
        <w:t xml:space="preserve"> och </w:t>
      </w:r>
      <w:r w:rsidRPr="00CC5CDD">
        <w:rPr>
          <w:i/>
          <w:iCs/>
        </w:rPr>
        <w:t>Sveriges allmän</w:t>
      </w:r>
      <w:r w:rsidRPr="00CC5CDD">
        <w:rPr>
          <w:i/>
          <w:iCs/>
        </w:rPr>
        <w:softHyphen/>
        <w:t>nytta</w:t>
      </w:r>
      <w:r w:rsidRPr="00CC5CDD">
        <w:t xml:space="preserve"> att förtydligandena bör ske genom vägledning från Boverket. </w:t>
      </w:r>
      <w:r w:rsidRPr="00CC5CDD">
        <w:rPr>
          <w:i/>
          <w:iCs/>
        </w:rPr>
        <w:t>Göteborgs</w:t>
      </w:r>
      <w:r w:rsidRPr="00CC5CDD">
        <w:t xml:space="preserve"> och </w:t>
      </w:r>
      <w:r w:rsidRPr="00CC5CDD">
        <w:rPr>
          <w:i/>
          <w:iCs/>
        </w:rPr>
        <w:t>Lomma</w:t>
      </w:r>
      <w:r w:rsidRPr="00CC5CDD">
        <w:t xml:space="preserve"> </w:t>
      </w:r>
      <w:r w:rsidRPr="00CC5CDD">
        <w:rPr>
          <w:i/>
        </w:rPr>
        <w:t>kommuner</w:t>
      </w:r>
      <w:r w:rsidRPr="00CC5CDD">
        <w:t xml:space="preserve"> anser att ytterligare krav bör ställas på kontrollplaner</w:t>
      </w:r>
      <w:r w:rsidRPr="00CC5CDD">
        <w:softHyphen/>
        <w:t xml:space="preserve">nas innehåll. </w:t>
      </w:r>
      <w:r w:rsidRPr="00CC5CDD">
        <w:rPr>
          <w:i/>
          <w:iCs/>
        </w:rPr>
        <w:t>Grästorps kommun</w:t>
      </w:r>
      <w:r w:rsidRPr="00CC5CDD">
        <w:t xml:space="preserve"> och </w:t>
      </w:r>
      <w:r w:rsidRPr="00CC5CDD">
        <w:rPr>
          <w:i/>
          <w:iCs/>
        </w:rPr>
        <w:t>Kontroll</w:t>
      </w:r>
      <w:r w:rsidRPr="00CC5CDD">
        <w:rPr>
          <w:i/>
          <w:iCs/>
        </w:rPr>
        <w:softHyphen/>
        <w:t>ansvarigas riks</w:t>
      </w:r>
      <w:r w:rsidRPr="00CC5CDD">
        <w:rPr>
          <w:i/>
          <w:iCs/>
        </w:rPr>
        <w:softHyphen/>
        <w:t>förening</w:t>
      </w:r>
      <w:r w:rsidRPr="00CC5CDD">
        <w:t xml:space="preserve"> vill att det ska framgå att kontrollplanen ska grundas i en risk</w:t>
      </w:r>
      <w:r w:rsidRPr="00CC5CDD">
        <w:softHyphen/>
        <w:t>analys.</w:t>
      </w:r>
    </w:p>
    <w:p w14:paraId="6FC77AA8" w14:textId="77777777" w:rsidR="0026195A" w:rsidRPr="00CC5CDD" w:rsidRDefault="0026195A" w:rsidP="00753BAC">
      <w:pPr>
        <w:pStyle w:val="Brdtextmedindrag"/>
      </w:pPr>
      <w:r w:rsidRPr="00CC5CDD">
        <w:lastRenderedPageBreak/>
        <w:t xml:space="preserve">Flera remissinstanser bl.a. </w:t>
      </w:r>
      <w:r w:rsidRPr="00CC5CDD">
        <w:rPr>
          <w:i/>
          <w:iCs/>
        </w:rPr>
        <w:t xml:space="preserve">Byggföretagen </w:t>
      </w:r>
      <w:r w:rsidRPr="00CC5CDD">
        <w:t>och</w:t>
      </w:r>
      <w:r w:rsidRPr="00CC5CDD">
        <w:rPr>
          <w:i/>
          <w:iCs/>
        </w:rPr>
        <w:t xml:space="preserve"> Byggherrarna, </w:t>
      </w:r>
      <w:r w:rsidRPr="00CC5CDD">
        <w:t xml:space="preserve">är kritiska mot förslaget om att dela upp kontrollplanen, och menar att det riskerar att leda till ökad administration. </w:t>
      </w:r>
      <w:r w:rsidRPr="00CC5CDD">
        <w:rPr>
          <w:i/>
          <w:iCs/>
        </w:rPr>
        <w:t>JM AB</w:t>
      </w:r>
      <w:r w:rsidRPr="00CC5CDD">
        <w:t xml:space="preserve"> anser att frågorna borde gå att samla i ett dokument. </w:t>
      </w:r>
    </w:p>
    <w:p w14:paraId="52B9659B" w14:textId="77777777" w:rsidR="0026195A" w:rsidRPr="00CC5CDD" w:rsidRDefault="0026195A" w:rsidP="00753BAC">
      <w:pPr>
        <w:pStyle w:val="Brdtextmedindrag"/>
      </w:pPr>
      <w:r w:rsidRPr="00CC5CDD">
        <w:rPr>
          <w:i/>
          <w:iCs/>
        </w:rPr>
        <w:t>Naturvårdsverke</w:t>
      </w:r>
      <w:r w:rsidRPr="00CC5CDD">
        <w:t xml:space="preserve">t är positiva till att kontrollplanens krav på redovisning av återanvändning av byggprodukter och hantering av avfall flyttas till en separat plan och att byggnadsnämnden fortsatt har kontroll och tillsyn över resurshushållningen. Även </w:t>
      </w:r>
      <w:r w:rsidRPr="00CC5CDD">
        <w:rPr>
          <w:i/>
          <w:iCs/>
        </w:rPr>
        <w:t>Malmö kommun</w:t>
      </w:r>
      <w:r w:rsidRPr="00CC5CDD">
        <w:t xml:space="preserve"> är posi</w:t>
      </w:r>
      <w:r w:rsidRPr="00CC5CDD">
        <w:softHyphen/>
        <w:t>tiv till uppdelningen av kontrollplanen.</w:t>
      </w:r>
    </w:p>
    <w:p w14:paraId="2D7BDEC6" w14:textId="77777777" w:rsidR="0026195A" w:rsidRPr="00CC5CDD" w:rsidRDefault="0026195A" w:rsidP="00753BAC">
      <w:pPr>
        <w:pStyle w:val="Rubrik4efterram"/>
        <w:outlineLvl w:val="2"/>
      </w:pPr>
      <w:r w:rsidRPr="00CC5CDD">
        <w:t>Skälen för regeringens förslag</w:t>
      </w:r>
    </w:p>
    <w:p w14:paraId="041E2840" w14:textId="30A0CC6A" w:rsidR="0026195A" w:rsidRPr="00CC5CDD" w:rsidRDefault="0026195A" w:rsidP="00753BAC">
      <w:pPr>
        <w:pStyle w:val="Brdtext"/>
      </w:pPr>
      <w:r w:rsidRPr="00CC5CDD">
        <w:t>Av utredningens problem- och bakgrundsbeskrivning framgår att det behö</w:t>
      </w:r>
      <w:r w:rsidRPr="00CC5CDD">
        <w:softHyphen/>
      </w:r>
      <w:r w:rsidRPr="00CC5CDD">
        <w:softHyphen/>
      </w:r>
      <w:r w:rsidR="00AD0F74">
        <w:softHyphen/>
      </w:r>
      <w:r w:rsidRPr="00CC5CDD">
        <w:t>ver ställas större krav på kontroll</w:t>
      </w:r>
      <w:r w:rsidRPr="00CC5CDD">
        <w:softHyphen/>
        <w:t>planens innehåll och detaljer</w:t>
      </w:r>
      <w:r w:rsidRPr="00CC5CDD">
        <w:softHyphen/>
        <w:t>ings</w:t>
      </w:r>
      <w:r w:rsidRPr="00CC5CDD">
        <w:softHyphen/>
        <w:t>grad. I kvalitetshöjande syfte föreslås att det uttryckligen anges vilka krav som kontrollerna ska avse och hur kontrollerna ska göras. Det kan vara fråga om att kontrollen ska avse ett visst krav i Boverkets föreskrifter (BFS 2024:6) om bär</w:t>
      </w:r>
      <w:r w:rsidRPr="00CC5CDD">
        <w:softHyphen/>
        <w:t>för</w:t>
      </w:r>
      <w:r w:rsidRPr="00CC5CDD">
        <w:softHyphen/>
        <w:t>måga, stadga och beständighet i byggnader m.m. och att kontrollen ska göras genom besiktningar, provningar, mätningar eller jäm</w:t>
      </w:r>
      <w:r w:rsidRPr="00CC5CDD">
        <w:softHyphen/>
        <w:t xml:space="preserve">förelser mot standarder. </w:t>
      </w:r>
    </w:p>
    <w:p w14:paraId="13FADC52" w14:textId="631373A4" w:rsidR="0026195A" w:rsidRPr="00CC5CDD" w:rsidRDefault="0026195A" w:rsidP="00753BAC">
      <w:pPr>
        <w:pStyle w:val="Brdtextmedindrag"/>
      </w:pPr>
      <w:r w:rsidRPr="00CC5CDD">
        <w:rPr>
          <w:i/>
          <w:iCs/>
        </w:rPr>
        <w:t>Boverket</w:t>
      </w:r>
      <w:r w:rsidRPr="00CC5CDD">
        <w:t xml:space="preserve"> framför</w:t>
      </w:r>
      <w:r>
        <w:t xml:space="preserve"> att det </w:t>
      </w:r>
      <w:r w:rsidRPr="00CC5CDD">
        <w:t>är svårt att fastställa en kontrollplan för genom</w:t>
      </w:r>
      <w:r w:rsidR="00AD0F74">
        <w:softHyphen/>
      </w:r>
      <w:r w:rsidRPr="00CC5CDD">
        <w:t>förandet av åtgärder som ännu inte är projekterade och det kan i många fall vara lämpligt att dela upp ett pro</w:t>
      </w:r>
      <w:r w:rsidRPr="00CC5CDD">
        <w:softHyphen/>
        <w:t>jekt i flera etapper med separata start</w:t>
      </w:r>
      <w:r w:rsidR="00AD0F74">
        <w:softHyphen/>
      </w:r>
      <w:r w:rsidRPr="00CC5CDD">
        <w:t>besked för att undvika det pro</w:t>
      </w:r>
      <w:r w:rsidRPr="00CC5CDD">
        <w:softHyphen/>
        <w:t>blemet. Samtidigt är det inte möjligt eller önskvärt att framtvinga en situation där all projektering måste vara avslu</w:t>
      </w:r>
      <w:r w:rsidR="00AD0F74">
        <w:softHyphen/>
      </w:r>
      <w:r w:rsidRPr="00CC5CDD">
        <w:t xml:space="preserve">tad innan genomförandet kan inledas. </w:t>
      </w:r>
      <w:r>
        <w:t xml:space="preserve"> F</w:t>
      </w:r>
      <w:r w:rsidRPr="000245D1">
        <w:t xml:space="preserve">örslaget innebär ökade krav på vad som ska ingå i kontrollplanen men </w:t>
      </w:r>
      <w:r>
        <w:t>förutsättningarna</w:t>
      </w:r>
      <w:r w:rsidRPr="000245D1">
        <w:t xml:space="preserve"> för att få startbesked är </w:t>
      </w:r>
      <w:r>
        <w:t>oförändrade</w:t>
      </w:r>
      <w:r w:rsidRPr="000245D1">
        <w:t>. All väsentlig projektering ska därmed fortsatt vara utförd och kontrollerad innan startbesked ges. I projekt där byggherren vill på</w:t>
      </w:r>
      <w:r w:rsidR="00AD0F74">
        <w:softHyphen/>
      </w:r>
      <w:r w:rsidRPr="000245D1">
        <w:t>börja arbetet skyndsamt är det</w:t>
      </w:r>
      <w:r>
        <w:t xml:space="preserve"> därför</w:t>
      </w:r>
      <w:r w:rsidRPr="000245D1">
        <w:t xml:space="preserve"> lämpligt att använda sig av del</w:t>
      </w:r>
      <w:r w:rsidR="00AD0F74">
        <w:softHyphen/>
      </w:r>
      <w:r w:rsidRPr="000245D1">
        <w:t>start</w:t>
      </w:r>
      <w:r w:rsidR="00AD0F74">
        <w:softHyphen/>
      </w:r>
      <w:r w:rsidRPr="000245D1">
        <w:t>besked.</w:t>
      </w:r>
      <w:r>
        <w:t xml:space="preserve"> </w:t>
      </w:r>
    </w:p>
    <w:p w14:paraId="19E2EAB1" w14:textId="77777777" w:rsidR="0026195A" w:rsidRPr="00CC5CDD" w:rsidRDefault="0026195A" w:rsidP="00753BAC">
      <w:pPr>
        <w:pStyle w:val="Brdtextmedindrag"/>
      </w:pPr>
      <w:r w:rsidRPr="00CC5CDD">
        <w:t>Bland remissinstanserna finns det delade uppfattningar om hur detal</w:t>
      </w:r>
      <w:r w:rsidRPr="00CC5CDD">
        <w:softHyphen/>
        <w:t>je</w:t>
      </w:r>
      <w:r w:rsidRPr="00CC5CDD">
        <w:softHyphen/>
        <w:t>rade föreskrifterna om kontrollplanens innehåll bör vara. Regeringen kon</w:t>
      </w:r>
      <w:r w:rsidRPr="00CC5CDD">
        <w:softHyphen/>
        <w:t>sta</w:t>
      </w:r>
      <w:r w:rsidRPr="00CC5CDD">
        <w:softHyphen/>
        <w:t>terar att en kontrollplan ska tas fram för nästan alla byggprojekt, med mycket stor variation vad gäller komplexitet och kontrollbehov. Som fram</w:t>
      </w:r>
      <w:r w:rsidRPr="00CC5CDD">
        <w:softHyphen/>
        <w:t>går av utredningen har kontrollplanen i många fall reducerats till ett dokument där förvalda alternativ kryssas i utan att någon egentlig bedöm</w:t>
      </w:r>
      <w:r w:rsidRPr="00CC5CDD">
        <w:softHyphen/>
        <w:t>ning av riskerna görs. Genom de nu föreslagna förändringarna blir det tyd</w:t>
      </w:r>
      <w:r w:rsidRPr="00CC5CDD">
        <w:softHyphen/>
        <w:t xml:space="preserve">ligt att svaren på frågorna om vad som ska kontrolleras, och av vem, måste grundas på en analys av vilket egenskapskrav kontrollen avser och vilken kontrollåtgärd som är relevant för det. </w:t>
      </w:r>
      <w:r w:rsidRPr="00CC5CDD">
        <w:rPr>
          <w:i/>
          <w:iCs/>
        </w:rPr>
        <w:t xml:space="preserve">Grästorps kommuns </w:t>
      </w:r>
      <w:r w:rsidRPr="00CC5CDD">
        <w:t>synpunkt</w:t>
      </w:r>
      <w:r w:rsidRPr="00CC5CDD">
        <w:rPr>
          <w:i/>
          <w:iCs/>
        </w:rPr>
        <w:t xml:space="preserve"> </w:t>
      </w:r>
      <w:r w:rsidRPr="00CC5CDD">
        <w:t>om att kontrollplanen ska grundas på en riskanalys får därmed anses tillgodo</w:t>
      </w:r>
      <w:r w:rsidRPr="00CC5CDD">
        <w:softHyphen/>
        <w:t>sedd. De nya kraven bör komma till uttryck i författningstexten, vilket är i linje med den grundläggande förutsätt</w:t>
      </w:r>
      <w:r w:rsidRPr="00CC5CDD">
        <w:softHyphen/>
        <w:t>ningen att det måste vara lätt för såväl byggherren som kommunen att utläsa vilka krav lagstiftaren ställer. Det är därmed inte tillräckligt att enbart genom vägledning förtydliga detta.</w:t>
      </w:r>
    </w:p>
    <w:p w14:paraId="315244EB" w14:textId="77777777" w:rsidR="0026195A" w:rsidRPr="00CC5CDD" w:rsidRDefault="0026195A" w:rsidP="00753BAC">
      <w:pPr>
        <w:pStyle w:val="Brdtextmedindrag"/>
      </w:pPr>
      <w:r w:rsidRPr="00CC5CDD">
        <w:t>Boverket föreslår att kontrollplanen ska delas upp på två separata planer för att markera att den kompetens som en byggbedömare förväntas besitta är kopplad till de tekniska egenskaps</w:t>
      </w:r>
      <w:r w:rsidRPr="00CC5CDD">
        <w:softHyphen/>
        <w:t>kraven vid uppförande av en bygg</w:t>
      </w:r>
      <w:r w:rsidRPr="00CC5CDD">
        <w:softHyphen/>
        <w:t xml:space="preserve">nad. De moment i kontrollplanen vars syfte är att främja återvinning och </w:t>
      </w:r>
      <w:r w:rsidRPr="00CC5CDD">
        <w:lastRenderedPageBreak/>
        <w:t>en god hantering av avfall, men saknar koppling till de tekniska egen</w:t>
      </w:r>
      <w:r w:rsidRPr="00CC5CDD">
        <w:softHyphen/>
        <w:t>skaps</w:t>
      </w:r>
      <w:r w:rsidRPr="00CC5CDD">
        <w:softHyphen/>
        <w:t>kraven på bygg</w:t>
      </w:r>
      <w:r w:rsidRPr="00CC5CDD">
        <w:softHyphen/>
        <w:t>nader, bör därför brytas ut. Regeringen finner att en uppdel</w:t>
      </w:r>
      <w:r w:rsidRPr="00CC5CDD">
        <w:softHyphen/>
        <w:t>ning av kont</w:t>
      </w:r>
      <w:r w:rsidRPr="00CC5CDD">
        <w:softHyphen/>
        <w:t>roll</w:t>
      </w:r>
      <w:r w:rsidRPr="00CC5CDD">
        <w:softHyphen/>
        <w:t>planen också kan motiveras med hänsyn till behovet av skärpt kontroll av projektering och byggande. Byggkontrollen och dess utformning är en del av den nationella kompetensen, medan kraven på resurshushållning och avfallshantering till stor del kan och får utformas på EU-nivå. En upp</w:t>
      </w:r>
      <w:r w:rsidRPr="00CC5CDD">
        <w:softHyphen/>
        <w:t>delning av kontrollplanen i en kontrollplan och en avfalls</w:t>
      </w:r>
      <w:r w:rsidRPr="00CC5CDD">
        <w:softHyphen/>
        <w:t>hanteringsplan ger bättre förutsättningar för att hantera framtida ändringar. Det ska samtidigt betonas att de båda planerna, i det fall båda är aktuella i ett och samma bygg</w:t>
      </w:r>
      <w:r w:rsidRPr="00CC5CDD">
        <w:softHyphen/>
        <w:t xml:space="preserve">projekt, som </w:t>
      </w:r>
      <w:r w:rsidRPr="00CC5CDD">
        <w:rPr>
          <w:i/>
          <w:iCs/>
        </w:rPr>
        <w:t>JM AB</w:t>
      </w:r>
      <w:r w:rsidRPr="00CC5CDD">
        <w:t xml:space="preserve"> påpekar, fortfarande kan utgöra ett gemensamt dokument. Den kritik som </w:t>
      </w:r>
      <w:r w:rsidRPr="00CC5CDD">
        <w:rPr>
          <w:i/>
          <w:iCs/>
        </w:rPr>
        <w:t>Byggföretagen</w:t>
      </w:r>
      <w:r w:rsidRPr="00CC5CDD">
        <w:t xml:space="preserve"> och </w:t>
      </w:r>
      <w:r w:rsidRPr="00CC5CDD">
        <w:rPr>
          <w:i/>
          <w:iCs/>
        </w:rPr>
        <w:t>Bygg</w:t>
      </w:r>
      <w:r w:rsidRPr="00CC5CDD">
        <w:rPr>
          <w:i/>
          <w:iCs/>
        </w:rPr>
        <w:softHyphen/>
        <w:t>her</w:t>
      </w:r>
      <w:r w:rsidRPr="00CC5CDD">
        <w:rPr>
          <w:i/>
          <w:iCs/>
        </w:rPr>
        <w:softHyphen/>
        <w:t>rarna</w:t>
      </w:r>
      <w:r w:rsidRPr="00CC5CDD">
        <w:t xml:space="preserve"> riktar mot förs</w:t>
      </w:r>
      <w:r w:rsidRPr="00CC5CDD">
        <w:softHyphen/>
        <w:t>laget om att det leder till ökad administration är där</w:t>
      </w:r>
      <w:r w:rsidRPr="00CC5CDD">
        <w:softHyphen/>
        <w:t>med svår att härleda till några faktiska utökade arbetsuppgifter i och med att kontrollerna ska göras utifrån befintligt regelverk. Uppdelningen av kontrollplanen i en kont</w:t>
      </w:r>
      <w:r w:rsidRPr="00CC5CDD">
        <w:softHyphen/>
        <w:t>rollplan och en avfallshanteringsplan ger upphov till förändringar på flera ställen i lagstiftningen.</w:t>
      </w:r>
    </w:p>
    <w:p w14:paraId="3C2AC330" w14:textId="77777777" w:rsidR="0026195A" w:rsidRPr="00CC5CDD" w:rsidRDefault="0026195A" w:rsidP="00753BAC">
      <w:pPr>
        <w:pStyle w:val="Rubrik2"/>
      </w:pPr>
      <w:bookmarkStart w:id="87" w:name="_Toc220919172"/>
      <w:bookmarkStart w:id="88" w:name="_Toc223508454"/>
      <w:r w:rsidRPr="00CC5CDD">
        <w:t>Rollen som sakkunnig förstärks</w:t>
      </w:r>
      <w:bookmarkEnd w:id="87"/>
      <w:bookmarkEnd w:id="88"/>
    </w:p>
    <w:p w14:paraId="4F8EDDC8" w14:textId="77777777" w:rsidR="0026195A" w:rsidRDefault="0026195A" w:rsidP="00753BAC">
      <w:pPr>
        <w:pStyle w:val="Rubrik4ram"/>
        <w:outlineLvl w:val="2"/>
      </w:pPr>
      <w:r w:rsidRPr="00C3563B">
        <w:t>Regeringens förslag</w:t>
      </w:r>
    </w:p>
    <w:p w14:paraId="36DF173A" w14:textId="77777777" w:rsidR="0026195A" w:rsidRDefault="0026195A" w:rsidP="00753BAC">
      <w:pPr>
        <w:pStyle w:val="Brdtextram"/>
      </w:pPr>
      <w:r>
        <w:t xml:space="preserve">Bestämmelserna om när sakkunniga ska användas, liksom kraven på de sakkunniga och på deras uppgifter, ska förtydligas. </w:t>
      </w:r>
    </w:p>
    <w:p w14:paraId="278AD02F" w14:textId="77777777" w:rsidR="0026195A" w:rsidRDefault="0026195A" w:rsidP="00753BAC">
      <w:pPr>
        <w:pStyle w:val="Brdtextmedindragram"/>
      </w:pPr>
      <w:r w:rsidRPr="002C7458">
        <w:t xml:space="preserve">Bestämmelsen i </w:t>
      </w:r>
      <w:r>
        <w:t>plan- och byggförordningen</w:t>
      </w:r>
      <w:r w:rsidRPr="002C7458">
        <w:t xml:space="preserve"> om att byggnads</w:t>
      </w:r>
      <w:r>
        <w:softHyphen/>
      </w:r>
      <w:r w:rsidRPr="002C7458">
        <w:t>nämn</w:t>
      </w:r>
      <w:r>
        <w:softHyphen/>
      </w:r>
      <w:r w:rsidRPr="002C7458">
        <w:t>den</w:t>
      </w:r>
      <w:r>
        <w:t>, när den</w:t>
      </w:r>
      <w:r w:rsidRPr="002C7458">
        <w:t xml:space="preserve"> </w:t>
      </w:r>
      <w:r>
        <w:t>prövar</w:t>
      </w:r>
      <w:r w:rsidRPr="002C7458">
        <w:t xml:space="preserve"> behovet av </w:t>
      </w:r>
      <w:r>
        <w:t>sakkunnig</w:t>
      </w:r>
      <w:r w:rsidRPr="002C7458">
        <w:t>kontroll</w:t>
      </w:r>
      <w:r>
        <w:t>,</w:t>
      </w:r>
      <w:r w:rsidRPr="002C7458">
        <w:t xml:space="preserve"> ska ta hänsyn till risken för allvarliga personskador </w:t>
      </w:r>
      <w:r>
        <w:t>ska flyttas</w:t>
      </w:r>
      <w:r w:rsidRPr="002C7458">
        <w:t xml:space="preserve"> till </w:t>
      </w:r>
      <w:r>
        <w:t>plan- och bygg</w:t>
      </w:r>
      <w:r>
        <w:softHyphen/>
        <w:t>lagen</w:t>
      </w:r>
      <w:r w:rsidRPr="002C7458">
        <w:t xml:space="preserve">. Bestämmelsen </w:t>
      </w:r>
      <w:r>
        <w:t>ska</w:t>
      </w:r>
      <w:r w:rsidRPr="002C7458">
        <w:t xml:space="preserve"> kompletteras med att hänsyn också ska tas till risken för allvarliga störningar för samhället eller miljön</w:t>
      </w:r>
      <w:r>
        <w:t>.</w:t>
      </w:r>
      <w:r w:rsidRPr="00014D47">
        <w:t xml:space="preserve"> </w:t>
      </w:r>
    </w:p>
    <w:p w14:paraId="136152D3" w14:textId="7C483636" w:rsidR="0026195A" w:rsidRPr="00FB58C7" w:rsidRDefault="0026195A" w:rsidP="00753BAC">
      <w:pPr>
        <w:pStyle w:val="Brdtextmedindragram"/>
      </w:pPr>
      <w:r>
        <w:t xml:space="preserve">Kontroll som utförs av en </w:t>
      </w:r>
      <w:r w:rsidRPr="00014D47">
        <w:t xml:space="preserve">sakkunnig ska inte få omfatta ett arbete som han eller hon själv har varit delaktig i. </w:t>
      </w:r>
      <w:r w:rsidRPr="00FC23D6">
        <w:t>I</w:t>
      </w:r>
      <w:r w:rsidRPr="00014D47">
        <w:t xml:space="preserve"> fråga om kontroll av åtgärder som avser de tekniska egenskapsområde</w:t>
      </w:r>
      <w:r>
        <w:t>na</w:t>
      </w:r>
      <w:r w:rsidRPr="00014D47">
        <w:t xml:space="preserve"> bärförmåga, stadga och be</w:t>
      </w:r>
      <w:r>
        <w:softHyphen/>
      </w:r>
      <w:r w:rsidRPr="00014D47">
        <w:t xml:space="preserve">ständighet, säkerhet i händelse av brand eller säkerhet vid användning </w:t>
      </w:r>
      <w:r>
        <w:t>ska</w:t>
      </w:r>
      <w:r w:rsidRPr="00014D47">
        <w:t xml:space="preserve"> den sakkunnige inte </w:t>
      </w:r>
      <w:r>
        <w:t xml:space="preserve">få </w:t>
      </w:r>
      <w:r w:rsidRPr="00014D47">
        <w:t xml:space="preserve">vara </w:t>
      </w:r>
      <w:r w:rsidR="00867EA0">
        <w:t xml:space="preserve">anställd hos, </w:t>
      </w:r>
      <w:r w:rsidRPr="00014D47">
        <w:t>närstående</w:t>
      </w:r>
      <w:r w:rsidR="00593973">
        <w:t xml:space="preserve"> till</w:t>
      </w:r>
      <w:r w:rsidRPr="00014D47">
        <w:t xml:space="preserve"> </w:t>
      </w:r>
      <w:r w:rsidR="00867EA0">
        <w:t>eller i bero</w:t>
      </w:r>
      <w:r w:rsidR="00AD0F74">
        <w:softHyphen/>
      </w:r>
      <w:r w:rsidR="00867EA0">
        <w:t xml:space="preserve">endeställning </w:t>
      </w:r>
      <w:r w:rsidRPr="00014D47">
        <w:t xml:space="preserve">till </w:t>
      </w:r>
      <w:bookmarkStart w:id="89" w:name="_Hlk212467086"/>
      <w:r>
        <w:t>bygg</w:t>
      </w:r>
      <w:r>
        <w:softHyphen/>
        <w:t>herren</w:t>
      </w:r>
      <w:r w:rsidRPr="00014D47">
        <w:t>, den som projekterar eller den som utför de åtgärder som kontrol</w:t>
      </w:r>
      <w:r>
        <w:softHyphen/>
      </w:r>
      <w:r w:rsidRPr="00014D47">
        <w:t>len avser</w:t>
      </w:r>
      <w:bookmarkEnd w:id="89"/>
      <w:r w:rsidRPr="00FB58C7">
        <w:t xml:space="preserve">. </w:t>
      </w:r>
    </w:p>
    <w:p w14:paraId="17B32187" w14:textId="77777777" w:rsidR="0026195A" w:rsidRPr="00FB58C7" w:rsidRDefault="0026195A" w:rsidP="00753BAC">
      <w:pPr>
        <w:pStyle w:val="Brdtextmedindragram"/>
      </w:pPr>
      <w:r w:rsidRPr="00FB58C7">
        <w:t xml:space="preserve">Den sakkunnige ska utan dröjsmål meddela den kontrollansvarige om den åtgärd som kontrollen gäller på ett betydande sätt avviker från de krav som ska uppfyllas. </w:t>
      </w:r>
    </w:p>
    <w:p w14:paraId="4E19E659" w14:textId="77777777" w:rsidR="0026195A" w:rsidRDefault="0026195A" w:rsidP="00753BAC">
      <w:pPr>
        <w:pStyle w:val="Brdtextmedindragram"/>
      </w:pPr>
      <w:r w:rsidRPr="00FB58C7">
        <w:t>En sakkunnig ska efter slutförd kontroll upprätta ett utlåtande och lämna det till den kontrollansvarige</w:t>
      </w:r>
      <w:r>
        <w:t>, som i sin tur ska lägga sak</w:t>
      </w:r>
      <w:r>
        <w:softHyphen/>
        <w:t>kunnig</w:t>
      </w:r>
      <w:r>
        <w:softHyphen/>
        <w:t>utlåtandet som en bilaga till det utlåtande som den kontrollansvarige ska lämna till byggherren och byggnadsnämnden som underlag för slut</w:t>
      </w:r>
      <w:r>
        <w:softHyphen/>
        <w:t xml:space="preserve">besked. </w:t>
      </w:r>
    </w:p>
    <w:p w14:paraId="52A6C7E9" w14:textId="77777777" w:rsidR="0026195A" w:rsidRDefault="0026195A" w:rsidP="00753BAC">
      <w:pPr>
        <w:pStyle w:val="Brdtextmedindragram"/>
      </w:pPr>
      <w:r>
        <w:t xml:space="preserve">Den sakkunniges utlåtande ska gås igenom på slutsamrådet. </w:t>
      </w:r>
    </w:p>
    <w:p w14:paraId="63501ED8" w14:textId="77777777" w:rsidR="0026195A" w:rsidRPr="00A20D5C" w:rsidRDefault="0026195A" w:rsidP="00753BAC">
      <w:pPr>
        <w:pStyle w:val="Brdtextmedindragram"/>
      </w:pPr>
      <w:r w:rsidRPr="00DD2A09">
        <w:t xml:space="preserve">I fråga om funktionskontrollanter och byggbedömare ska regeringen eller den myndighet som regeringen </w:t>
      </w:r>
      <w:r>
        <w:t xml:space="preserve">bestämmer </w:t>
      </w:r>
      <w:r w:rsidRPr="00DD2A09">
        <w:t>få meddela föreskrifter i samma avseenden som enligt det befintliga bemyndigandet i fråga om sakkun</w:t>
      </w:r>
      <w:r w:rsidRPr="00DD2A09">
        <w:softHyphen/>
        <w:t>niga och kontrollansvariga. Bemyndigandet ska också omfatta frågor om lämplighet.</w:t>
      </w:r>
    </w:p>
    <w:p w14:paraId="13BC1F36" w14:textId="77777777" w:rsidR="0026195A" w:rsidRDefault="0026195A" w:rsidP="00753BAC">
      <w:pPr>
        <w:pStyle w:val="Rubrik4efterram"/>
        <w:outlineLvl w:val="2"/>
      </w:pPr>
      <w:r w:rsidRPr="00496798">
        <w:lastRenderedPageBreak/>
        <w:t>Utredningens förslag</w:t>
      </w:r>
      <w:r>
        <w:t xml:space="preserve"> </w:t>
      </w:r>
    </w:p>
    <w:p w14:paraId="33060CD2" w14:textId="77777777" w:rsidR="0026195A" w:rsidRPr="009A4C6F" w:rsidRDefault="0026195A" w:rsidP="00753BAC">
      <w:pPr>
        <w:pStyle w:val="Brdtext"/>
      </w:pPr>
      <w:r>
        <w:t xml:space="preserve">Utredningens förslag </w:t>
      </w:r>
      <w:r w:rsidRPr="00745815">
        <w:t>stämmer i huvudsak överens</w:t>
      </w:r>
      <w:r>
        <w:t xml:space="preserve"> med regeringens men utred</w:t>
      </w:r>
      <w:r>
        <w:softHyphen/>
        <w:t>ningen föreslår att ordet uppdragsgivaren ska användas för att beskri</w:t>
      </w:r>
      <w:r>
        <w:softHyphen/>
        <w:t>va relationen till den sakkunnige. En annan skillnad är att ut</w:t>
      </w:r>
      <w:r>
        <w:softHyphen/>
        <w:t>redningen inte föreslår en tydlig tidsmässig åtskillnad mellan att medde</w:t>
      </w:r>
      <w:r>
        <w:softHyphen/>
        <w:t>la en avvikelse (som enligt regeringens förslag ska ske utan dröjsmål) och att upprätta ett utlåtande om resultatet av kontrollen (som enligt regeringens förslag ska ske efter slut</w:t>
      </w:r>
      <w:r>
        <w:softHyphen/>
        <w:t xml:space="preserve">förd kontroll). </w:t>
      </w:r>
    </w:p>
    <w:p w14:paraId="0A26A298" w14:textId="77777777" w:rsidR="0026195A" w:rsidRDefault="0026195A" w:rsidP="00753BAC">
      <w:pPr>
        <w:pStyle w:val="Rubrik4efterram"/>
        <w:outlineLvl w:val="2"/>
      </w:pPr>
      <w:r w:rsidRPr="00496798">
        <w:t xml:space="preserve">Remissinstanserna </w:t>
      </w:r>
    </w:p>
    <w:p w14:paraId="07384D95" w14:textId="138E196C" w:rsidR="0026195A" w:rsidRPr="00496798" w:rsidRDefault="0026195A" w:rsidP="00753BAC">
      <w:pPr>
        <w:pStyle w:val="Brdtext"/>
        <w:rPr>
          <w:b/>
          <w:bCs/>
        </w:rPr>
      </w:pPr>
      <w:r>
        <w:t xml:space="preserve">Remissinstanserna </w:t>
      </w:r>
      <w:r w:rsidRPr="005709DE">
        <w:t xml:space="preserve">är nästan genomgående positiva till att bestämmelserna om behovet av sakkunnigkontroll utvidgas </w:t>
      </w:r>
      <w:r>
        <w:t xml:space="preserve">och </w:t>
      </w:r>
      <w:r w:rsidRPr="005709DE">
        <w:t>lyfts upp på lagnivå.</w:t>
      </w:r>
      <w:r w:rsidRPr="005709DE">
        <w:rPr>
          <w:i/>
          <w:iCs/>
        </w:rPr>
        <w:t xml:space="preserve"> Fastig</w:t>
      </w:r>
      <w:r>
        <w:rPr>
          <w:i/>
          <w:iCs/>
        </w:rPr>
        <w:softHyphen/>
      </w:r>
      <w:r w:rsidRPr="005709DE">
        <w:rPr>
          <w:i/>
          <w:iCs/>
        </w:rPr>
        <w:t>hetsägarna</w:t>
      </w:r>
      <w:r w:rsidRPr="005709DE">
        <w:t xml:space="preserve"> och </w:t>
      </w:r>
      <w:r w:rsidRPr="005709DE">
        <w:rPr>
          <w:i/>
          <w:iCs/>
        </w:rPr>
        <w:t xml:space="preserve">Sveriges </w:t>
      </w:r>
      <w:r>
        <w:rPr>
          <w:i/>
          <w:iCs/>
        </w:rPr>
        <w:t>a</w:t>
      </w:r>
      <w:r w:rsidRPr="005709DE">
        <w:rPr>
          <w:i/>
          <w:iCs/>
        </w:rPr>
        <w:t>llmännytta</w:t>
      </w:r>
      <w:r w:rsidRPr="005709DE">
        <w:t xml:space="preserve"> anser att syftet </w:t>
      </w:r>
      <w:r>
        <w:t xml:space="preserve">i stället </w:t>
      </w:r>
      <w:r w:rsidRPr="005709DE">
        <w:t>kan uppnås genom vägledning.</w:t>
      </w:r>
      <w:r>
        <w:t xml:space="preserve"> När det gäller kraven på självständighet för sakkunniga delar remissinstanserna nästan samstämmigt utredningens upp</w:t>
      </w:r>
      <w:r w:rsidR="00AD0F74">
        <w:softHyphen/>
      </w:r>
      <w:r>
        <w:t xml:space="preserve">fattning. </w:t>
      </w:r>
      <w:r w:rsidRPr="00425833">
        <w:rPr>
          <w:i/>
          <w:iCs/>
        </w:rPr>
        <w:t xml:space="preserve">Statens </w:t>
      </w:r>
      <w:r>
        <w:rPr>
          <w:i/>
          <w:iCs/>
        </w:rPr>
        <w:t>f</w:t>
      </w:r>
      <w:r w:rsidRPr="00425833">
        <w:rPr>
          <w:i/>
          <w:iCs/>
        </w:rPr>
        <w:t>astighetsverk</w:t>
      </w:r>
      <w:r>
        <w:t xml:space="preserve"> anser att en ordning där sakkunniga utses av bygg</w:t>
      </w:r>
      <w:r>
        <w:softHyphen/>
        <w:t>nadsnämnden vore att föredra. Remissinstanserna är i allt väsentligt posi</w:t>
      </w:r>
      <w:r>
        <w:softHyphen/>
        <w:t>tiva</w:t>
      </w:r>
      <w:r w:rsidDel="00E25B5D">
        <w:t xml:space="preserve"> </w:t>
      </w:r>
      <w:r>
        <w:t>till förslaget att den sakkunnige ska meddela den kontrollansvarige vid avvikelser, och förslaget om att ett utlåtande ska upp</w:t>
      </w:r>
      <w:r w:rsidR="00AD0F74">
        <w:softHyphen/>
      </w:r>
      <w:r>
        <w:t xml:space="preserve">rättas. </w:t>
      </w:r>
      <w:r w:rsidRPr="00265105">
        <w:rPr>
          <w:i/>
          <w:iCs/>
        </w:rPr>
        <w:t>Helsing</w:t>
      </w:r>
      <w:r>
        <w:rPr>
          <w:i/>
          <w:iCs/>
        </w:rPr>
        <w:softHyphen/>
      </w:r>
      <w:r w:rsidRPr="00265105">
        <w:rPr>
          <w:i/>
          <w:iCs/>
        </w:rPr>
        <w:t>borgs kommun</w:t>
      </w:r>
      <w:r>
        <w:t xml:space="preserve"> anser att ett meddelande även bör lämnas till byggherren och bygg</w:t>
      </w:r>
      <w:r>
        <w:softHyphen/>
      </w:r>
      <w:r>
        <w:softHyphen/>
        <w:t xml:space="preserve">nadsnämnden. </w:t>
      </w:r>
      <w:r w:rsidRPr="00265105">
        <w:rPr>
          <w:i/>
          <w:iCs/>
        </w:rPr>
        <w:t>Länsstyrelsen i Hallands län</w:t>
      </w:r>
      <w:r>
        <w:t xml:space="preserve"> anser att den sak</w:t>
      </w:r>
      <w:r>
        <w:softHyphen/>
        <w:t>kun</w:t>
      </w:r>
      <w:r>
        <w:softHyphen/>
        <w:t>niges utlåtande vid avvikelser bör innehålla förslag till åtgärder.</w:t>
      </w:r>
    </w:p>
    <w:p w14:paraId="1604EEA0" w14:textId="77777777" w:rsidR="0026195A" w:rsidRDefault="0026195A" w:rsidP="00753BAC">
      <w:pPr>
        <w:pStyle w:val="Rubrik4efterram"/>
        <w:outlineLvl w:val="2"/>
      </w:pPr>
      <w:r>
        <w:t>Skälen för regeringens förslag</w:t>
      </w:r>
    </w:p>
    <w:p w14:paraId="56432B05" w14:textId="77777777" w:rsidR="0026195A" w:rsidRPr="00FA1D4E" w:rsidRDefault="0026195A" w:rsidP="00753BAC">
      <w:pPr>
        <w:pStyle w:val="Brdtext"/>
      </w:pPr>
      <w:r>
        <w:t>Utredningen föreslår att rollen som sakkunnig förtydligas och i flera avse</w:t>
      </w:r>
      <w:r>
        <w:softHyphen/>
        <w:t>enden görs mera självständig i förhållande till andra parter i ett bygg</w:t>
      </w:r>
      <w:r>
        <w:softHyphen/>
        <w:t>pro</w:t>
      </w:r>
      <w:r>
        <w:softHyphen/>
        <w:t>jekt. Syftet med förslaget är att inom ett system med ett starkt bygg</w:t>
      </w:r>
      <w:r>
        <w:softHyphen/>
      </w:r>
      <w:r>
        <w:softHyphen/>
        <w:t>herre</w:t>
      </w:r>
      <w:r>
        <w:softHyphen/>
        <w:t>ansvar och egenkontroll förstärka inslagen av tredjepartskont</w:t>
      </w:r>
      <w:r>
        <w:softHyphen/>
        <w:t>roll. Försla</w:t>
      </w:r>
      <w:r>
        <w:softHyphen/>
        <w:t>get bör ge</w:t>
      </w:r>
      <w:r>
        <w:softHyphen/>
        <w:t>nomföras. Rollen som personcertifierad sakkunnig bör lyftas fram och beskrivas på motsvarande sätt som rollen som kontroll</w:t>
      </w:r>
      <w:r>
        <w:softHyphen/>
        <w:t>ansvarig – en roll som med mindre ändringar förblir densamma som i dag, när den inte ersätts av en byggbedömare (se avsnitt 6). Förstärkningen av rollen som sakkunnig förutsätter, för att få genomslag, att föreskrifter utar</w:t>
      </w:r>
      <w:r>
        <w:softHyphen/>
        <w:t>betas om sakkunnigas kunskap och erfarenhet rörande fler tekniska egen</w:t>
      </w:r>
      <w:r>
        <w:softHyphen/>
        <w:t xml:space="preserve">skaper än dagens föreskrifter för </w:t>
      </w:r>
      <w:r w:rsidRPr="00927613">
        <w:t>säkerhet i händelse av brand</w:t>
      </w:r>
      <w:r>
        <w:t xml:space="preserve">. </w:t>
      </w:r>
      <w:r w:rsidRPr="00C9146F">
        <w:t>Regeringen avser att ge Boverket i uppdrag att ta fram föreskrifter om certifiering av sak</w:t>
      </w:r>
      <w:r>
        <w:softHyphen/>
      </w:r>
      <w:r w:rsidRPr="00C9146F">
        <w:t>kun</w:t>
      </w:r>
      <w:r>
        <w:softHyphen/>
      </w:r>
      <w:r w:rsidRPr="00C9146F">
        <w:t>niga rörande bärförmåga, stadga och beständighet respektive säker</w:t>
      </w:r>
      <w:r>
        <w:softHyphen/>
      </w:r>
      <w:r w:rsidRPr="00C9146F">
        <w:t>het vid användning.</w:t>
      </w:r>
      <w:r>
        <w:t xml:space="preserve"> B</w:t>
      </w:r>
      <w:r w:rsidRPr="00B16D27">
        <w:t>emyndiganden för regeringen eller den myndighet som regeringen bestämmer att meddela föreskrifter om certifiering</w:t>
      </w:r>
      <w:r>
        <w:t xml:space="preserve"> finns i 16 kap. 9 § plan- och bygglagen. I</w:t>
      </w:r>
      <w:r w:rsidRPr="003E0B4B">
        <w:t xml:space="preserve"> fråga om funktionskontrollanter </w:t>
      </w:r>
      <w:r>
        <w:t>och bygg</w:t>
      </w:r>
      <w:r>
        <w:softHyphen/>
      </w:r>
      <w:r>
        <w:softHyphen/>
        <w:t>be</w:t>
      </w:r>
      <w:r>
        <w:softHyphen/>
        <w:t xml:space="preserve">dömare bör föreskriftsrätten </w:t>
      </w:r>
      <w:r w:rsidRPr="003E0B4B">
        <w:t>överensstämm</w:t>
      </w:r>
      <w:r>
        <w:t>a</w:t>
      </w:r>
      <w:r w:rsidRPr="003E0B4B">
        <w:t xml:space="preserve"> med den som gäller för sakkunniga o</w:t>
      </w:r>
      <w:r>
        <w:t>ch kont</w:t>
      </w:r>
      <w:r>
        <w:softHyphen/>
        <w:t>rollansvariga och omfatta frågor om lämplighet.</w:t>
      </w:r>
    </w:p>
    <w:p w14:paraId="69D62FD0" w14:textId="77777777" w:rsidR="0026195A" w:rsidRPr="00C734A0" w:rsidRDefault="0026195A" w:rsidP="00753BAC">
      <w:pPr>
        <w:pStyle w:val="Rubrik5efterram"/>
        <w:outlineLvl w:val="3"/>
      </w:pPr>
      <w:r>
        <w:t>När behövs det en sakkunnig?</w:t>
      </w:r>
    </w:p>
    <w:p w14:paraId="58F525F6" w14:textId="77777777" w:rsidR="0026195A" w:rsidRDefault="0026195A" w:rsidP="00753BAC">
      <w:pPr>
        <w:pStyle w:val="Brdtext"/>
      </w:pPr>
      <w:r>
        <w:t>I avsnitt 7.4 föreslås att sakkunnigkontroll ska vara obligatorisk i vissa pro</w:t>
      </w:r>
      <w:r>
        <w:softHyphen/>
        <w:t>jekt. I dag är det byggnadsnämnden som beslutar om det i ett bygg</w:t>
      </w:r>
      <w:r>
        <w:softHyphen/>
        <w:t>projekt ska finnas moment som behöver kontrolleras av en sak</w:t>
      </w:r>
      <w:r>
        <w:softHyphen/>
        <w:t xml:space="preserve">kunnig. Av betydelse för nämndens bedömning är vilken kompetens som byggherren </w:t>
      </w:r>
      <w:r>
        <w:lastRenderedPageBreak/>
        <w:t>har tillgång till. Om byggherren kan visa att kompetensen är hög, är beho</w:t>
      </w:r>
      <w:r>
        <w:softHyphen/>
        <w:t>vet av sakkunnigkontroll mindre. Om kompetensen är låg, är behovet större. Till detta ska också läggas samhällets intresse av att de krav som gäller för åtgärden uppfylls. Det innebär att det kan behövas en sak</w:t>
      </w:r>
      <w:r>
        <w:softHyphen/>
        <w:t>kunnig</w:t>
      </w:r>
      <w:r>
        <w:softHyphen/>
        <w:t>kontroll även i de fall det finns hög kompetens inom bygg</w:t>
      </w:r>
      <w:r>
        <w:softHyphen/>
        <w:t>herrens organi</w:t>
      </w:r>
      <w:r>
        <w:softHyphen/>
        <w:t>sation. Genom att lyfta den behovsbedömning som ska göras från förord</w:t>
      </w:r>
      <w:r>
        <w:softHyphen/>
        <w:t>nings- till lagnivå, blir det tydligare även för byggherren och den kontroll</w:t>
      </w:r>
      <w:r>
        <w:softHyphen/>
        <w:t>ansvarige att behovet av sakkunniga ska övervägas vid framtagandet av en kontrollplan.</w:t>
      </w:r>
    </w:p>
    <w:p w14:paraId="4FBE41AE" w14:textId="77777777" w:rsidR="0026195A" w:rsidRDefault="0026195A" w:rsidP="00753BAC">
      <w:pPr>
        <w:pStyle w:val="Brdtextmedindrag"/>
      </w:pPr>
      <w:r>
        <w:t>Den risk som i dag ska beaktas vid byggnadsnämndens behovsprövning är risken för allvarliga personskador. Som utredningen anger finns det även andra risker som kan motivera att byggherrens egenkontroll komplet</w:t>
      </w:r>
      <w:r>
        <w:softHyphen/>
        <w:t>teras med sakkunnigkontroll. Det handlar om byggnadsverk vars själva funktion är samhällsviktig eller situationer där brister i ett byggnads</w:t>
      </w:r>
      <w:r>
        <w:softHyphen/>
        <w:t>verk kan leda till skador på den omgivande miljön i samband med t.ex. brand eller ras. För byggnadsnämnden är det bedömningarna av samhälls</w:t>
      </w:r>
      <w:r>
        <w:softHyphen/>
        <w:t>vikt respektive miljörisk som har framkommit vid detaljplanläggning, lov</w:t>
      </w:r>
      <w:r>
        <w:softHyphen/>
        <w:t>giv</w:t>
      </w:r>
      <w:r>
        <w:softHyphen/>
        <w:t>ning och miljöprövning som ska reflekteras i beslutet om behovet av sak</w:t>
      </w:r>
      <w:r>
        <w:softHyphen/>
        <w:t>kunniga. Någon ytterligare utredning av motiven bör inte krävas av nämn</w:t>
      </w:r>
      <w:r>
        <w:softHyphen/>
        <w:t>den. Däremot förväntas byggnadsnämnden kunna precisera vilka delar av ett byggnadsverk eller vilka moment i genomförandet som ska kontrolleras för att begränsa de aktuella riskerna. Om det är utsläpp av rökgaser vid brand som anses utgöra en allvarlig risk för skador på miljön, är det instal</w:t>
      </w:r>
      <w:r>
        <w:softHyphen/>
        <w:t>lationer för att förebygga eller släcka bränder som ska kontrolleras. Om den eventuella miljöstörningen består i att släckvatten vid brand når om</w:t>
      </w:r>
      <w:r>
        <w:softHyphen/>
        <w:t>giv</w:t>
      </w:r>
      <w:r>
        <w:softHyphen/>
        <w:t>ningen, kan det vara installationer för att rena vatten som ska kontrol</w:t>
      </w:r>
      <w:r>
        <w:softHyphen/>
        <w:t xml:space="preserve">leras. </w:t>
      </w:r>
    </w:p>
    <w:p w14:paraId="50EA9EF4" w14:textId="77777777" w:rsidR="0026195A" w:rsidRDefault="0026195A" w:rsidP="00753BAC">
      <w:pPr>
        <w:pStyle w:val="Rubrik5efterram"/>
        <w:outlineLvl w:val="3"/>
      </w:pPr>
      <w:r>
        <w:t>Den sakkunnige ska vara självständig</w:t>
      </w:r>
    </w:p>
    <w:p w14:paraId="53E0E250" w14:textId="0CE95E78" w:rsidR="0026195A" w:rsidRDefault="0026195A" w:rsidP="00753BAC">
      <w:pPr>
        <w:pStyle w:val="Brdtext"/>
      </w:pPr>
      <w:r>
        <w:t>Motivet för att utse en sakkunnig är att byggnadsnämnden anser att det be</w:t>
      </w:r>
      <w:r>
        <w:softHyphen/>
        <w:t>hövs en kontroll utöver byggherrens egenkontroll. För att detta också ska bli det praktiska resultatet behöver den sakkunnige ha en självständig ställning gentemot byggherren. Samtidigt är det ett faktum att den sak</w:t>
      </w:r>
      <w:r w:rsidR="00216ADD">
        <w:softHyphen/>
      </w:r>
      <w:r>
        <w:t>kunnige får betalt av byggherren och kan vara beroende av denne för att få framtida uppdrag.</w:t>
      </w:r>
    </w:p>
    <w:p w14:paraId="7556F193" w14:textId="77777777" w:rsidR="0026195A" w:rsidRDefault="0026195A" w:rsidP="00753BAC">
      <w:pPr>
        <w:pStyle w:val="Brdtextmedindrag"/>
      </w:pPr>
      <w:r>
        <w:t>Utredningen för ett längre resonemang kring vilken grad av självständig</w:t>
      </w:r>
      <w:r>
        <w:softHyphen/>
        <w:t>het som är praktiskt möjligt att uppnå för specialister inom bygg</w:t>
      </w:r>
      <w:r>
        <w:softHyphen/>
        <w:t>området i ett relativt litet land som Sverige. Att utesluta att samma sakkunnig ska få engageras i flera projekt med samma byggherre och entre</w:t>
      </w:r>
      <w:r>
        <w:softHyphen/>
        <w:t>prenör är t.ex. inte rimligt. Utredaren fastnar för att reglera själv</w:t>
      </w:r>
      <w:r>
        <w:softHyphen/>
        <w:t>stän</w:t>
      </w:r>
      <w:r>
        <w:softHyphen/>
        <w:t>digheten i två olika avseenden. För det första ska det uttryckligen vara otillå</w:t>
      </w:r>
      <w:r>
        <w:softHyphen/>
        <w:t>tet att agera som sakkunnig kontrollant av ett byggnadsverk eller bygg</w:t>
      </w:r>
      <w:r>
        <w:softHyphen/>
        <w:t>moment som man själv deltagit i projektering eller utförande av. Denna princip finns i dag i form av ett allmänt råd från Boverket men före</w:t>
      </w:r>
      <w:r>
        <w:softHyphen/>
        <w:t>slås nu införas som en tvingande regel. För det andra ska en sakkunnig som utför kontroller avseende de tekniska egenskaperna bärförmåga, stadga och beständighet, säkerhet i händelse av brand eller säkerhet vid användning inte få vara anställd vare sig hos byggherren eller något av de företag som projekterar eller utför de byggnadsdelar eller arbetsmoment som ska kontrolleras. Den sakkunnige får inte heller vara närstående till någon av dessa parter.</w:t>
      </w:r>
    </w:p>
    <w:p w14:paraId="237E7E6E" w14:textId="77777777" w:rsidR="0026195A" w:rsidRDefault="0026195A" w:rsidP="00753BAC">
      <w:pPr>
        <w:pStyle w:val="Brdtextmedindrag"/>
      </w:pPr>
      <w:r>
        <w:lastRenderedPageBreak/>
        <w:t xml:space="preserve">Utredningens förslag innebär ingen garanti mot att det trots allt finns inslag av beroende mellan de parter som ingår i ett byggprojekt. </w:t>
      </w:r>
      <w:r w:rsidRPr="002453A7">
        <w:rPr>
          <w:i/>
          <w:iCs/>
        </w:rPr>
        <w:t xml:space="preserve">Statens </w:t>
      </w:r>
      <w:r>
        <w:rPr>
          <w:i/>
          <w:iCs/>
        </w:rPr>
        <w:t>f</w:t>
      </w:r>
      <w:r w:rsidRPr="002453A7">
        <w:rPr>
          <w:i/>
          <w:iCs/>
        </w:rPr>
        <w:t>astighetsverk</w:t>
      </w:r>
      <w:r>
        <w:t xml:space="preserve"> anser att ett system där byggnadsnämnden utser sakkunniga utan att ta hänsyn till byggherrens förslag vore att föredra. Utredaren har övervägt en sådan ordning inspirerad av en tysk förebild, där nämnden utser sakkunniga som betalas av byggherren enligt en offentligt beslutad taxa, men väljer att inte föreslå det med hänsyn till förmodat ökade kostna</w:t>
      </w:r>
      <w:r>
        <w:softHyphen/>
        <w:t>der (SOU 2023:70, avsnitt 15.5.4).</w:t>
      </w:r>
    </w:p>
    <w:p w14:paraId="46C4F656" w14:textId="77777777" w:rsidR="0026195A" w:rsidRDefault="0026195A" w:rsidP="00753BAC">
      <w:pPr>
        <w:pStyle w:val="Brdtextmedindrag"/>
      </w:pPr>
      <w:r>
        <w:t>Behovet av en förstärkt kontroll av byggnadsverk, som innebär risker om de inte projekteras och utförs korrekt, är så stort att kostnaderna för ett system med av byggnadsnämnden utsedda sakkunniga i och för sig skulle kunna motiveras. Ett krav på strikt oberoende skulle dock kunna innebära risker för att byggprojekt försenas därför att de sakkunniga som finns certi</w:t>
      </w:r>
      <w:r>
        <w:softHyphen/>
        <w:t>fierade snabbt begränsas till ett fåtal uppdrag. Det är något som inte skulle förändras av att kommunen utser sakkunniga. Regeringen anser därför att utredningens förslag bör genomföras och utvär</w:t>
      </w:r>
      <w:r>
        <w:softHyphen/>
        <w:t>deras innan ytterligare krav på oberoende införs.</w:t>
      </w:r>
      <w:r w:rsidRPr="00EE478F">
        <w:t xml:space="preserve"> </w:t>
      </w:r>
    </w:p>
    <w:p w14:paraId="20D9B5C6" w14:textId="7ABA9163" w:rsidR="0026195A" w:rsidRPr="00B401FA" w:rsidRDefault="0026195A" w:rsidP="00BC1C7C">
      <w:pPr>
        <w:pStyle w:val="Brdtextmedindrag"/>
      </w:pPr>
      <w:r>
        <w:t>Utredningen föreslår att termen uppdrags</w:t>
      </w:r>
      <w:r>
        <w:softHyphen/>
        <w:t>giva</w:t>
      </w:r>
      <w:r>
        <w:softHyphen/>
        <w:t>ren ska användas för att beskriva en person till vilken den sakkunnige inte får vara närstående. Det är naturligtvis en mindre krets personer inom respek</w:t>
      </w:r>
      <w:r>
        <w:softHyphen/>
        <w:t>tive företag som är enga</w:t>
      </w:r>
      <w:r>
        <w:softHyphen/>
        <w:t>gerade i ett byggprojekt som har ett sådant infly</w:t>
      </w:r>
      <w:r>
        <w:softHyphen/>
        <w:t>tande över projektet att en sakkunnig bör vara självständig i förhål</w:t>
      </w:r>
      <w:r>
        <w:softHyphen/>
        <w:t>lande till dem. Exakt vilka dessa personer är kan variera mellan olika projekt beroende hur ansvars- och ägarförhållandena ser ut. Att använda termen uppdragsgivaren ger intryck av att det handlar om en enskild indi</w:t>
      </w:r>
      <w:r>
        <w:softHyphen/>
        <w:t>vid, vilket inte behöver vara fallet. Regeringen anser att självständig</w:t>
      </w:r>
      <w:r>
        <w:softHyphen/>
        <w:t>he</w:t>
      </w:r>
      <w:r>
        <w:softHyphen/>
        <w:t xml:space="preserve">ten bör bedömas gentemot </w:t>
      </w:r>
      <w:r w:rsidRPr="00216714">
        <w:t>bygg</w:t>
      </w:r>
      <w:r>
        <w:softHyphen/>
      </w:r>
      <w:r w:rsidRPr="00216714">
        <w:t xml:space="preserve">herren, den som projekterar eller den som utför de åtgärder som kontrollen </w:t>
      </w:r>
      <w:r w:rsidRPr="00B401FA">
        <w:t xml:space="preserve">avser och att den berörda personkretsen inom dessa företag får avgöras från fall till fall. </w:t>
      </w:r>
    </w:p>
    <w:p w14:paraId="5B1F20B4" w14:textId="46CEE09B" w:rsidR="0026195A" w:rsidRPr="00B401FA" w:rsidRDefault="0026195A" w:rsidP="00BC1C7C">
      <w:pPr>
        <w:pStyle w:val="Brdtextmedindrag"/>
      </w:pPr>
      <w:r w:rsidRPr="00B401FA">
        <w:rPr>
          <w:i/>
          <w:iCs/>
        </w:rPr>
        <w:t>Lagrådet</w:t>
      </w:r>
      <w:r w:rsidRPr="00B401FA">
        <w:t xml:space="preserve"> </w:t>
      </w:r>
      <w:r w:rsidR="00241C0A" w:rsidRPr="00B401FA">
        <w:t>anför att</w:t>
      </w:r>
      <w:r w:rsidRPr="00B401FA">
        <w:t xml:space="preserve"> det är tveksamt om kravet på självständighet i eko</w:t>
      </w:r>
      <w:r w:rsidR="00AD0F74">
        <w:softHyphen/>
      </w:r>
      <w:r w:rsidRPr="00B401FA">
        <w:t>nomiskt och kommersiellt avseende följer av bestämmelsens lydelse</w:t>
      </w:r>
      <w:r w:rsidR="00593973" w:rsidRPr="00593973">
        <w:t xml:space="preserve"> i lag</w:t>
      </w:r>
      <w:r w:rsidR="00AD0F74">
        <w:softHyphen/>
      </w:r>
      <w:r w:rsidR="00593973" w:rsidRPr="00593973">
        <w:t xml:space="preserve">rådsremissen, enligt vilken den sakkunnige inte får vara närstående till </w:t>
      </w:r>
      <w:r w:rsidRPr="00593973">
        <w:t>om</w:t>
      </w:r>
      <w:r w:rsidRPr="00B401FA">
        <w:t xml:space="preserve"> närstående eller anställd hos byggherren. Lagrådet föreslår därför att ”eller på annat sätt vara beroende av byggherren” läggs till i förslaget. Det finns i</w:t>
      </w:r>
      <w:r w:rsidR="00583D5E" w:rsidRPr="00B401FA">
        <w:t xml:space="preserve"> </w:t>
      </w:r>
      <w:r w:rsidRPr="00B401FA">
        <w:t xml:space="preserve">dag få sakkunniga att tillgå, och ett krav </w:t>
      </w:r>
      <w:r w:rsidR="00583D5E" w:rsidRPr="00B401FA">
        <w:t>på</w:t>
      </w:r>
      <w:r w:rsidRPr="00B401FA">
        <w:t xml:space="preserve"> totalt oberoende riskerar att skapa låsningar i systemet, där till exempel större byggherrar inte åter</w:t>
      </w:r>
      <w:r w:rsidR="00AD0F74">
        <w:softHyphen/>
      </w:r>
      <w:r w:rsidRPr="00B401FA">
        <w:t xml:space="preserve">kommande kan använda samma sakkunnig till olika projekt utan att den sakkunniges självständighet ifrågasätts. Ett krav på </w:t>
      </w:r>
      <w:r w:rsidR="00583D5E" w:rsidRPr="00B401FA">
        <w:t xml:space="preserve">totalt </w:t>
      </w:r>
      <w:r w:rsidRPr="00B401FA">
        <w:t>oberoende skulle därför inte vara proportionerligt.</w:t>
      </w:r>
      <w:r w:rsidR="00364948" w:rsidRPr="00B401FA">
        <w:t xml:space="preserve"> Den sakkunnige bör dock inte få vara i en sådan ekonomisk eller kommersiell beroendeställning att han eller hon inte kan uppfattas vara självständig. Det bör, som Lagrådet påpekar, komma till uttryck i lagtexten.</w:t>
      </w:r>
    </w:p>
    <w:p w14:paraId="4989E880" w14:textId="77777777" w:rsidR="0026195A" w:rsidRPr="0027494A" w:rsidRDefault="0026195A" w:rsidP="00753BAC">
      <w:pPr>
        <w:pStyle w:val="Rubrik5efterram"/>
        <w:outlineLvl w:val="3"/>
      </w:pPr>
      <w:r>
        <w:t>Vad sker när en sakkunnig upptäcker fel?</w:t>
      </w:r>
    </w:p>
    <w:p w14:paraId="4AA94938" w14:textId="77777777" w:rsidR="0026195A" w:rsidRDefault="0026195A" w:rsidP="00753BAC">
      <w:pPr>
        <w:pStyle w:val="Brdtext"/>
      </w:pPr>
      <w:r>
        <w:t>Det saknas i dag regler om de sakkunnigas arbete. Indirekt framgår det av plan- och byggförordningen att de förväntas lämna ett utlåtande som bygg</w:t>
      </w:r>
      <w:r>
        <w:softHyphen/>
        <w:t>nadsnämnden ska godta. Utredningen beskriver att dessa utlå</w:t>
      </w:r>
      <w:r>
        <w:softHyphen/>
        <w:t>tanden i all</w:t>
      </w:r>
      <w:r>
        <w:softHyphen/>
        <w:t>män</w:t>
      </w:r>
      <w:r>
        <w:softHyphen/>
        <w:t>het tillmäts stor betydelse av byggnadsnämnden.</w:t>
      </w:r>
    </w:p>
    <w:p w14:paraId="5B6AD790" w14:textId="77777777" w:rsidR="0026195A" w:rsidRDefault="0026195A" w:rsidP="00753BAC">
      <w:pPr>
        <w:pStyle w:val="Brdtextmedindrag"/>
      </w:pPr>
      <w:r>
        <w:t xml:space="preserve">Regeringen anser, liksom utredningen, att de sakkunnigas uppgifter bör regleras tydligare och att det bör framgå att uppdraget inte är begränsat till </w:t>
      </w:r>
      <w:r>
        <w:lastRenderedPageBreak/>
        <w:t>att age ett utlåtande som byggnadsnämnden ska ta del av vid slutsam</w:t>
      </w:r>
      <w:r>
        <w:softHyphen/>
        <w:t>rådet. Om en sakkunnig under byggprocessens gång uppmärk</w:t>
      </w:r>
      <w:r>
        <w:softHyphen/>
        <w:t>sammar</w:t>
      </w:r>
      <w:r w:rsidRPr="00D92D8C">
        <w:t xml:space="preserve"> </w:t>
      </w:r>
      <w:r>
        <w:t>av</w:t>
      </w:r>
      <w:r>
        <w:softHyphen/>
        <w:t>vi</w:t>
      </w:r>
      <w:r>
        <w:softHyphen/>
        <w:t>kelser från de krav som gäller för en åtgärd, och som det kan innebära betydande merkostnader att åtgärda i ett senare skede, ska den sakkunnige utan dröjsmål göra byggherren uppmärksam på avvikelserna. Med hänsyn till hur ansvaret för att hålla byggherren underrättad är reglerat i övrigt bör kravet på den sakkunnige vara att meddela den kontroll</w:t>
      </w:r>
      <w:r>
        <w:softHyphen/>
        <w:t xml:space="preserve">ansvarige, som sedan övertar ansvaret att informera byggherren. </w:t>
      </w:r>
      <w:r w:rsidRPr="00ED64BC">
        <w:rPr>
          <w:i/>
          <w:iCs/>
        </w:rPr>
        <w:t>Helsingborgs kommun</w:t>
      </w:r>
      <w:r>
        <w:t xml:space="preserve"> föreslår att den sakkunnige ska informera bygg</w:t>
      </w:r>
      <w:r>
        <w:softHyphen/>
        <w:t>herren direkt och dessutom infor</w:t>
      </w:r>
      <w:r>
        <w:softHyphen/>
        <w:t>mera bygg</w:t>
      </w:r>
      <w:r>
        <w:softHyphen/>
        <w:t>nads</w:t>
      </w:r>
      <w:r>
        <w:softHyphen/>
        <w:t>nämnden. Bakom förslaget ligger uppfattningen att den kont</w:t>
      </w:r>
      <w:r>
        <w:softHyphen/>
        <w:t>rollansvarige inte alltid uppmärksammar byggherren på avvikel</w:t>
      </w:r>
      <w:r>
        <w:softHyphen/>
        <w:t>ser under byggtiden, vilket kommunen i sin tur antar beror på bristande kom</w:t>
      </w:r>
      <w:r>
        <w:softHyphen/>
        <w:t>pe</w:t>
      </w:r>
      <w:r>
        <w:softHyphen/>
        <w:t>tens hos den kontrollansvarige i fråga om att upptäcka brister. Enligt regeringens mening bör det vara en sakkunnig med särskild kompe</w:t>
      </w:r>
      <w:r>
        <w:softHyphen/>
        <w:t>tens som identifierar avvi</w:t>
      </w:r>
      <w:r>
        <w:softHyphen/>
        <w:t>kelsen, vilket gör att det motiv som Helsingborgs kommun anger blir mindre relevant. Det är den kontrollansvariges roll att samla och fördela dokument mellan de olika parterna. För en sakkunnig som vill vara säker på att budskapet når fram till byggherren, eller vill göra byggnadsnämnden uppmärksam på avvikelser, är det fullt möjligt att lämna uppgifterna även till dem. Något formkrav på meddelandet från den sakkunnige föreslås inte, det väsentliga är att det framförs med ambitionen att för</w:t>
      </w:r>
      <w:r>
        <w:softHyphen/>
        <w:t>hindra kostsamma ombyggnader eller förebygga risker under bygg</w:t>
      </w:r>
      <w:r>
        <w:softHyphen/>
        <w:t xml:space="preserve">tiden. </w:t>
      </w:r>
    </w:p>
    <w:p w14:paraId="2CDC9092" w14:textId="77777777" w:rsidR="0026195A" w:rsidRDefault="0026195A" w:rsidP="00753BAC">
      <w:pPr>
        <w:pStyle w:val="Brdtextmedindrag"/>
      </w:pPr>
      <w:r>
        <w:t>Att den sakkunnige ska ge ett utlåtande när de kontroll</w:t>
      </w:r>
      <w:r>
        <w:softHyphen/>
        <w:t>moment som ingått i uppdraget är avslutade, är det som oftast sker i prak</w:t>
      </w:r>
      <w:r>
        <w:softHyphen/>
        <w:t>tiken men det bör också framgå direkt av lagtexten. Även när det gäller utlåtandet bör rollfördelningen vara att det lämnas till den kontroll</w:t>
      </w:r>
      <w:r>
        <w:softHyphen/>
        <w:t>ansva</w:t>
      </w:r>
      <w:r>
        <w:softHyphen/>
        <w:t>rige som sedan lägger det som en bilaga till sitt eget utlåtande inför slut</w:t>
      </w:r>
      <w:r>
        <w:softHyphen/>
        <w:t>sam</w:t>
      </w:r>
      <w:r>
        <w:softHyphen/>
        <w:t>rådet. Att sak</w:t>
      </w:r>
      <w:r>
        <w:softHyphen/>
        <w:t>kunnigutlåtandet ska finnas med som en dagord</w:t>
      </w:r>
      <w:r>
        <w:softHyphen/>
        <w:t>nings</w:t>
      </w:r>
      <w:r>
        <w:softHyphen/>
        <w:t>punkt vid slut</w:t>
      </w:r>
      <w:r>
        <w:softHyphen/>
        <w:t>samrå</w:t>
      </w:r>
      <w:r>
        <w:softHyphen/>
        <w:t xml:space="preserve">det är inte heller ifrågasatt och bör även framgå av lagen. </w:t>
      </w:r>
    </w:p>
    <w:p w14:paraId="24A3020A" w14:textId="77777777" w:rsidR="0026195A" w:rsidRDefault="0026195A" w:rsidP="00753BAC">
      <w:pPr>
        <w:pStyle w:val="Brdtextmedindrag"/>
      </w:pPr>
      <w:r>
        <w:t>Utredningen har också förslag på utformning och innehåll i sakkunnig</w:t>
      </w:r>
      <w:r>
        <w:softHyphen/>
        <w:t>utlåtanden. Regeringen bedömer att det handlar om verk</w:t>
      </w:r>
      <w:r>
        <w:softHyphen/>
        <w:t>ställig</w:t>
      </w:r>
      <w:r>
        <w:softHyphen/>
        <w:t>hetsföre</w:t>
      </w:r>
      <w:r>
        <w:softHyphen/>
        <w:t>skrif</w:t>
      </w:r>
      <w:r>
        <w:softHyphen/>
        <w:t>ter som ligger inom regeringens kompetens att besluta om. Att utvidga kravet på de sakkunniga att lämna åtgärdsförslag som en del av sina utlå</w:t>
      </w:r>
      <w:r>
        <w:softHyphen/>
        <w:t>tan</w:t>
      </w:r>
      <w:r>
        <w:softHyphen/>
        <w:t xml:space="preserve">den, vilket </w:t>
      </w:r>
      <w:r w:rsidRPr="00265105">
        <w:rPr>
          <w:i/>
          <w:iCs/>
        </w:rPr>
        <w:t>Länsstyrelsen i Hallands län</w:t>
      </w:r>
      <w:r>
        <w:t xml:space="preserve"> föreslår, skulle innebära en förskjutning av ansvaret från byggherren till den sakkunnige som reger</w:t>
      </w:r>
      <w:r>
        <w:softHyphen/>
        <w:t>ingen inte anser är lämplig och som inte heller ryms inom det som reger</w:t>
      </w:r>
      <w:r>
        <w:softHyphen/>
        <w:t>ingen bedömer utgör verkställighet.</w:t>
      </w:r>
    </w:p>
    <w:p w14:paraId="1C91FAAC" w14:textId="77777777" w:rsidR="0026195A" w:rsidRDefault="0026195A" w:rsidP="00753BAC">
      <w:pPr>
        <w:pStyle w:val="Rubrik2"/>
      </w:pPr>
      <w:bookmarkStart w:id="90" w:name="_Toc220919173"/>
      <w:bookmarkStart w:id="91" w:name="_Toc223508455"/>
      <w:r>
        <w:t>Obligatorisk sakkunnigkontroll för vissa byggåtgärder</w:t>
      </w:r>
      <w:bookmarkEnd w:id="90"/>
      <w:bookmarkEnd w:id="91"/>
    </w:p>
    <w:p w14:paraId="274A6570" w14:textId="77777777" w:rsidR="0026195A" w:rsidRDefault="0026195A" w:rsidP="00753BAC">
      <w:pPr>
        <w:pStyle w:val="Rubrik4ram"/>
        <w:outlineLvl w:val="2"/>
      </w:pPr>
      <w:r w:rsidRPr="00C3563B">
        <w:t>Regeringens förslag</w:t>
      </w:r>
      <w:r>
        <w:t xml:space="preserve"> </w:t>
      </w:r>
    </w:p>
    <w:p w14:paraId="6C224211" w14:textId="77777777" w:rsidR="0026195A" w:rsidRDefault="0026195A" w:rsidP="00753BAC">
      <w:pPr>
        <w:pStyle w:val="Brdtextram"/>
      </w:pPr>
      <w:r w:rsidRPr="002C7458">
        <w:t>Regeringen eller den myndighet som regeringen bestämmer ska få meddela föreskrifter om vilka åtgärder eller byggnadsverk som ska vara föremål för obligatorisk sakkunnigkontroll.</w:t>
      </w:r>
    </w:p>
    <w:p w14:paraId="794D71D8" w14:textId="77777777" w:rsidR="0026195A" w:rsidRDefault="0026195A" w:rsidP="00BC3FE0">
      <w:pPr>
        <w:pStyle w:val="Rubrik4ram"/>
        <w:spacing w:before="0"/>
        <w:outlineLvl w:val="2"/>
      </w:pPr>
      <w:r>
        <w:lastRenderedPageBreak/>
        <w:t xml:space="preserve">Regeringens bedömning </w:t>
      </w:r>
    </w:p>
    <w:p w14:paraId="2B156C6C" w14:textId="77777777" w:rsidR="0026195A" w:rsidRPr="00A20D5C" w:rsidRDefault="0026195A" w:rsidP="00753BAC">
      <w:pPr>
        <w:pStyle w:val="Brdtextram"/>
      </w:pPr>
      <w:r>
        <w:t>Obligatorisk sakkunnigkontroll bör bara tillämpas för kontroll av de tek</w:t>
      </w:r>
      <w:r>
        <w:softHyphen/>
        <w:t xml:space="preserve">niska egenskapskraven </w:t>
      </w:r>
      <w:r w:rsidRPr="00B31F64">
        <w:t>bärförmåga, stadga och beständighet, säker</w:t>
      </w:r>
      <w:r>
        <w:softHyphen/>
      </w:r>
      <w:r w:rsidRPr="00B31F64">
        <w:t>het i händelse av brand och säkerhet vid användning</w:t>
      </w:r>
      <w:r>
        <w:t>.</w:t>
      </w:r>
    </w:p>
    <w:p w14:paraId="6FED35EF" w14:textId="77777777" w:rsidR="0026195A" w:rsidRDefault="0026195A" w:rsidP="00753BAC">
      <w:pPr>
        <w:pStyle w:val="Rubrik4efterram"/>
        <w:outlineLvl w:val="2"/>
      </w:pPr>
      <w:r w:rsidRPr="00496798">
        <w:t>Utredningens förslag</w:t>
      </w:r>
    </w:p>
    <w:p w14:paraId="7A3B15B2" w14:textId="77777777" w:rsidR="0026195A" w:rsidRPr="009A4C6F" w:rsidRDefault="0026195A" w:rsidP="00753BAC">
      <w:pPr>
        <w:pStyle w:val="Brdtext"/>
      </w:pPr>
      <w:r>
        <w:t>Utredningens förslag överensstämmer med regeringens förslag och be</w:t>
      </w:r>
      <w:r>
        <w:softHyphen/>
        <w:t>döm</w:t>
      </w:r>
      <w:r>
        <w:softHyphen/>
        <w:t xml:space="preserve">ning. </w:t>
      </w:r>
    </w:p>
    <w:p w14:paraId="47BC41E1" w14:textId="77777777" w:rsidR="0026195A" w:rsidRPr="00CA726D" w:rsidRDefault="0026195A" w:rsidP="00753BAC">
      <w:pPr>
        <w:pStyle w:val="Rubrik4efterram"/>
        <w:outlineLvl w:val="2"/>
      </w:pPr>
      <w:r w:rsidRPr="00CA726D">
        <w:t xml:space="preserve">Remissinstanserna </w:t>
      </w:r>
    </w:p>
    <w:p w14:paraId="1C382417" w14:textId="77777777" w:rsidR="0026195A" w:rsidRPr="00496798" w:rsidRDefault="0026195A" w:rsidP="00753BAC">
      <w:pPr>
        <w:pStyle w:val="Brdtext"/>
        <w:rPr>
          <w:b/>
          <w:bCs/>
        </w:rPr>
      </w:pPr>
      <w:r>
        <w:t xml:space="preserve">Remissinstanserna </w:t>
      </w:r>
      <w:r w:rsidRPr="00212199">
        <w:t>är positiva</w:t>
      </w:r>
      <w:r w:rsidRPr="001232ED">
        <w:t xml:space="preserve"> </w:t>
      </w:r>
      <w:r w:rsidRPr="00212199">
        <w:t>till att införa obligatorisk sakkunnig</w:t>
      </w:r>
      <w:r>
        <w:softHyphen/>
      </w:r>
      <w:r w:rsidRPr="00212199">
        <w:t>kont</w:t>
      </w:r>
      <w:r>
        <w:softHyphen/>
      </w:r>
      <w:r w:rsidRPr="00212199">
        <w:t>roll</w:t>
      </w:r>
      <w:r>
        <w:t>,</w:t>
      </w:r>
      <w:r w:rsidRPr="00212199">
        <w:t xml:space="preserve"> med undantag för</w:t>
      </w:r>
      <w:r w:rsidRPr="00AC65D3">
        <w:rPr>
          <w:i/>
          <w:iCs/>
        </w:rPr>
        <w:t xml:space="preserve"> Boverket</w:t>
      </w:r>
      <w:r w:rsidRPr="00212199">
        <w:t xml:space="preserve"> som vill se ytterligare utredning. Fler</w:t>
      </w:r>
      <w:r>
        <w:t>a</w:t>
      </w:r>
      <w:r w:rsidRPr="00212199">
        <w:t xml:space="preserve"> remissinstanser </w:t>
      </w:r>
      <w:r>
        <w:t>h</w:t>
      </w:r>
      <w:r w:rsidRPr="00212199">
        <w:t>ar synpunkter på vilka byggprojekt som ska omfattas</w:t>
      </w:r>
      <w:r>
        <w:t xml:space="preserve"> av kravet på obligatorisk sakkunnigkontroll</w:t>
      </w:r>
      <w:r w:rsidRPr="00212199">
        <w:t>.</w:t>
      </w:r>
      <w:r>
        <w:t xml:space="preserve"> </w:t>
      </w:r>
      <w:r w:rsidRPr="001A50C5">
        <w:rPr>
          <w:i/>
          <w:iCs/>
        </w:rPr>
        <w:t>JM AB</w:t>
      </w:r>
      <w:r>
        <w:t xml:space="preserve"> föreslår att bostäder un</w:t>
      </w:r>
      <w:r>
        <w:softHyphen/>
        <w:t xml:space="preserve">dantas. </w:t>
      </w:r>
      <w:r w:rsidRPr="001A50C5">
        <w:rPr>
          <w:i/>
          <w:iCs/>
        </w:rPr>
        <w:t>Region Östergötland</w:t>
      </w:r>
      <w:r>
        <w:t xml:space="preserve"> föreslår undantag för byggnader som till</w:t>
      </w:r>
      <w:r>
        <w:softHyphen/>
        <w:t>hör staten eller regionerna.</w:t>
      </w:r>
    </w:p>
    <w:p w14:paraId="30CD478B" w14:textId="58A20365" w:rsidR="0026195A" w:rsidRDefault="0026195A" w:rsidP="00753BAC">
      <w:pPr>
        <w:pStyle w:val="Rubrik4efterram"/>
        <w:outlineLvl w:val="2"/>
      </w:pPr>
      <w:r>
        <w:t>Skälen för regeringens förslag</w:t>
      </w:r>
      <w:r w:rsidR="00593973">
        <w:t xml:space="preserve"> och bedömning</w:t>
      </w:r>
    </w:p>
    <w:p w14:paraId="4E3E7A62" w14:textId="77777777" w:rsidR="0026195A" w:rsidRDefault="0026195A" w:rsidP="00753BAC">
      <w:pPr>
        <w:pStyle w:val="Brdtext"/>
      </w:pPr>
      <w:r>
        <w:t>Byggnadsnämndens prövning av vilket behov som finns av att en åtgärd eller ett byggnadsverk kontrolleras av någon som är sakkunnig ska göras på grundval av den kontrollplan, övriga handlingar och det som har kom</w:t>
      </w:r>
      <w:r>
        <w:softHyphen/>
        <w:t>mit fram i samband med det tekniska samrådet. Vid prövningen ska nämn</w:t>
      </w:r>
      <w:r>
        <w:softHyphen/>
        <w:t>den bedöma om den egenkontroll som föreslagits i kontrollplanen är till</w:t>
      </w:r>
      <w:r>
        <w:softHyphen/>
        <w:t>räcklig eller om kontrollen ska utföras av någon sakkunnig som är certi</w:t>
      </w:r>
      <w:r>
        <w:softHyphen/>
        <w:t>fie</w:t>
      </w:r>
      <w:r>
        <w:softHyphen/>
        <w:t>rad. Utredningen pekar på svårigheterna för byggnads</w:t>
      </w:r>
      <w:r>
        <w:softHyphen/>
        <w:t>nämn</w:t>
      </w:r>
      <w:r>
        <w:softHyphen/>
        <w:t>derna att göra de analyser som krävs för att bedöma hur de risker som följer med upp</w:t>
      </w:r>
      <w:r>
        <w:softHyphen/>
        <w:t>förandet av ett visst byggnadsverk samspelar med bygg</w:t>
      </w:r>
      <w:r>
        <w:softHyphen/>
        <w:t>herrens kompe</w:t>
      </w:r>
      <w:r>
        <w:softHyphen/>
        <w:t>tens och förslag om egenkontroll. Som en hjälp till bygg</w:t>
      </w:r>
      <w:r>
        <w:softHyphen/>
        <w:t>nads</w:t>
      </w:r>
      <w:r>
        <w:softHyphen/>
        <w:t>nämnderna, men indirekt också som ett sätt att hantera kompetens</w:t>
      </w:r>
      <w:r>
        <w:softHyphen/>
        <w:t>brister i vissa nämn</w:t>
      </w:r>
      <w:r>
        <w:softHyphen/>
        <w:t>der, föreslår utredningen att det ska införas en modell med obliga</w:t>
      </w:r>
      <w:r>
        <w:softHyphen/>
        <w:t>torisk sakkunnigkontroll oberoende av byggnads</w:t>
      </w:r>
      <w:r>
        <w:softHyphen/>
        <w:t>nämndens bedöm</w:t>
      </w:r>
      <w:r>
        <w:softHyphen/>
        <w:t xml:space="preserve">ning. </w:t>
      </w:r>
    </w:p>
    <w:p w14:paraId="4DE9E81A" w14:textId="77777777" w:rsidR="0026195A" w:rsidRDefault="0026195A" w:rsidP="00753BAC">
      <w:pPr>
        <w:pStyle w:val="Brdtextmedindrag"/>
      </w:pPr>
      <w:r>
        <w:t>Motargumentet mot att införa obligatorisk sakkunnigkontroll är att det uppstår kostnader även i projekt där byggherrens egen</w:t>
      </w:r>
      <w:r>
        <w:softHyphen/>
        <w:t>kontroll vore till</w:t>
      </w:r>
      <w:r>
        <w:softHyphen/>
        <w:t>räck</w:t>
      </w:r>
      <w:r>
        <w:softHyphen/>
        <w:t>lig och där byggnadsnämnden har förmågan att bedöma behovet av att komplettera med sakkunnigkontroll. Det är dock ingen av remiss</w:t>
      </w:r>
      <w:r>
        <w:softHyphen/>
        <w:t>instans</w:t>
      </w:r>
      <w:r>
        <w:softHyphen/>
        <w:t xml:space="preserve">erna som på den grunden motsätter sig utredningens förslag. </w:t>
      </w:r>
      <w:r w:rsidRPr="000005C7">
        <w:rPr>
          <w:i/>
          <w:iCs/>
        </w:rPr>
        <w:t>Boverket</w:t>
      </w:r>
      <w:r w:rsidRPr="000005C7">
        <w:t xml:space="preserve"> för</w:t>
      </w:r>
      <w:r>
        <w:softHyphen/>
      </w:r>
      <w:r w:rsidRPr="000005C7">
        <w:t>ordar fortsatt utredning av ett alternativ där den obligatoriska kontrollen utförs av ackrediterade företag i stället för personcertifierade sakkunniga. Enligt Boverket skulle det underlätta för kontrollen av mer komplicerade byggnadsverk, där flera olika moment omfattas av krav på obligatorisk sakkunnigkontroll, om det bara krävs ett avtal med en part om kontrollen</w:t>
      </w:r>
      <w:r>
        <w:t xml:space="preserve">. </w:t>
      </w:r>
    </w:p>
    <w:p w14:paraId="217A19DE" w14:textId="77777777" w:rsidR="0026195A" w:rsidRDefault="0026195A" w:rsidP="00753BAC">
      <w:pPr>
        <w:pStyle w:val="Brdtextmedindrag"/>
      </w:pPr>
      <w:r>
        <w:t>Det kan konstateras att det finns ett brett stöd för en modell med obli</w:t>
      </w:r>
      <w:r>
        <w:softHyphen/>
        <w:t>gatorisk sakkunnigkontroll. Utredningen belyser flera möjliga modeller, däribland den som Boverket förordar med ett ackrediterat sak</w:t>
      </w:r>
      <w:r>
        <w:softHyphen/>
        <w:t>kunnig</w:t>
      </w:r>
      <w:r>
        <w:softHyphen/>
        <w:t>före</w:t>
      </w:r>
      <w:r>
        <w:softHyphen/>
        <w:t>tag. De grundläggande frågorna om vilka kompetens</w:t>
      </w:r>
      <w:r>
        <w:softHyphen/>
        <w:t>krav som ska ställas på dem som ska utföra kontrollen av att byggreglerna uppfylls och vilka byggnadsverk och åtgärder som ska omfattas av ett krav på obligatorisk sakkunnigkontroll måste besvaras oavsett vägval. Med hän</w:t>
      </w:r>
      <w:r>
        <w:softHyphen/>
        <w:t>syn till de bety</w:t>
      </w:r>
      <w:r>
        <w:softHyphen/>
      </w:r>
      <w:r>
        <w:lastRenderedPageBreak/>
        <w:t>dande brister i kontrollsystemet som finns, och behovet av åtgärder utan ytterligare fördröjning, anser regeringen att den modell som utred</w:t>
      </w:r>
      <w:r>
        <w:softHyphen/>
        <w:t>ningen föreslår bör genom</w:t>
      </w:r>
      <w:r>
        <w:softHyphen/>
        <w:t>föras.</w:t>
      </w:r>
    </w:p>
    <w:p w14:paraId="643F2D1E" w14:textId="77777777" w:rsidR="0026195A" w:rsidRDefault="0026195A" w:rsidP="00753BAC">
      <w:pPr>
        <w:pStyle w:val="Brdtextmedindrag"/>
      </w:pPr>
      <w:r>
        <w:t>Utredningens förslag är utformat som ett bemyndigande för regeringen eller den myndighet regeringen bestäm</w:t>
      </w:r>
      <w:r>
        <w:softHyphen/>
        <w:t>mer att meddela föreskrifter om vilka åtgärder eller byggnadsverk som ska omfattas av obligatorisk sak</w:t>
      </w:r>
      <w:r>
        <w:softHyphen/>
        <w:t>kunnigkontroll. Regeringen bedömer att den lösningen bör användas, men mot bak</w:t>
      </w:r>
      <w:r>
        <w:softHyphen/>
        <w:t>grund av remissinstansernas synpunkter redovisar regeringen här sin syn på hur avgränsningen till vissa åtgärder eller byggnads</w:t>
      </w:r>
      <w:r>
        <w:softHyphen/>
        <w:t>verk bör gå till.</w:t>
      </w:r>
    </w:p>
    <w:p w14:paraId="66B2BF13" w14:textId="77777777" w:rsidR="0026195A" w:rsidRDefault="0026195A" w:rsidP="00753BAC">
      <w:pPr>
        <w:pStyle w:val="Brdtextmedindrag"/>
      </w:pPr>
      <w:r>
        <w:t>Utgångspunkten är att ett krav på obligatorisk sakkunnigkontroll bara kan bli aktuellt för åtgärder eller byggnadsverk som typiskt sett innefattar risker av den typ som kan motivera sakkunnigkontroll, dvs. risker för all</w:t>
      </w:r>
      <w:r>
        <w:softHyphen/>
        <w:t>varliga personskador eller allvarliga störningar</w:t>
      </w:r>
      <w:r w:rsidRPr="00E06FF8">
        <w:t xml:space="preserve"> för samhället eller miljön</w:t>
      </w:r>
      <w:r>
        <w:t xml:space="preserve"> enligt vad som föreslås i avsnitt 7.3. Utredaren för ett längre resonemang om hur en ambition att göra sak</w:t>
      </w:r>
      <w:r>
        <w:softHyphen/>
        <w:t>kunnig</w:t>
      </w:r>
      <w:r>
        <w:softHyphen/>
        <w:t>kontroll obligatoriskt när riskerna är stora ska översättas till för</w:t>
      </w:r>
      <w:r>
        <w:softHyphen/>
        <w:t>fattnings</w:t>
      </w:r>
      <w:r>
        <w:softHyphen/>
        <w:t>text. Utredaren landar i att det bör ske genom en uppräkning av byggnadsverk, och en förteckning (SOU 2023:70 s. 260) uppfattas av flera remissinstanser som utredningens för</w:t>
      </w:r>
      <w:r>
        <w:softHyphen/>
        <w:t>slag.</w:t>
      </w:r>
    </w:p>
    <w:p w14:paraId="72591A4F" w14:textId="77777777" w:rsidR="0026195A" w:rsidRDefault="0026195A" w:rsidP="00753BAC">
      <w:pPr>
        <w:pStyle w:val="Brdtextmedindrag"/>
      </w:pPr>
      <w:r>
        <w:t>Inte minst med hänsyn till att kraven måste anpassas utifrån tillgången på sakkunniga, anser regeringen att krav på obligatorisk sakkunnigkontroll bör utformas med utgångspunkt från vart och ett av de tre tekniska egen</w:t>
      </w:r>
      <w:r>
        <w:softHyphen/>
        <w:t xml:space="preserve">skapskraven </w:t>
      </w:r>
      <w:r w:rsidRPr="00B31F64">
        <w:t>bär</w:t>
      </w:r>
      <w:r>
        <w:softHyphen/>
      </w:r>
      <w:r w:rsidRPr="00B31F64">
        <w:t>förmåga, stadga och beständighet, säkerhet i händelse av brand och säker</w:t>
      </w:r>
      <w:r>
        <w:softHyphen/>
      </w:r>
      <w:r w:rsidRPr="00B31F64">
        <w:t>het vid användning</w:t>
      </w:r>
      <w:r>
        <w:t xml:space="preserve">. Kravet på </w:t>
      </w:r>
      <w:r w:rsidRPr="001727D6">
        <w:t>bärförmåga, stadga och be</w:t>
      </w:r>
      <w:r>
        <w:softHyphen/>
      </w:r>
      <w:r w:rsidRPr="001727D6">
        <w:t xml:space="preserve">ständighet </w:t>
      </w:r>
      <w:r>
        <w:t>skulle kunna motivera att grundläggning av alla byggnader över en viss höjd, ska omfattas av obligatorisk sakkunnigkontroll, oberoende av byggnadens an</w:t>
      </w:r>
      <w:r>
        <w:softHyphen/>
        <w:t>vändnings</w:t>
      </w:r>
      <w:r>
        <w:softHyphen/>
        <w:t>område, medan krav på sakkunnigkontroll av ut</w:t>
      </w:r>
      <w:r>
        <w:softHyphen/>
        <w:t>för</w:t>
      </w:r>
      <w:r>
        <w:softHyphen/>
        <w:t>andet av bär</w:t>
      </w:r>
      <w:r>
        <w:softHyphen/>
        <w:t>ande konstruktioner på motsvarande sätt skulle kunna vara obligatoriskt över vissa spännvidder. Att kravet på säkerhet vid brand är uppfyllt skulle kunna motivera obligatorisk kontroll i alla byggnader där mer än ett visst antal personer kan befinna sig samtidigt, oavsett hur brandskyddet är ut</w:t>
      </w:r>
      <w:r>
        <w:softHyphen/>
        <w:t xml:space="preserve">format. Utan att förkasta tanken på en förteckning över byggnadsverk vill regeringen ändå betona att målbilden inte bör vara att låta sakkunniga kontrollera uppförandet av t.ex. alla skolbyggnader utan att kontrollera att egenskapskraven är uppfyllda i byggnader där brister i projektering eller utförande kan leda till stora negativa konsekvenser. </w:t>
      </w:r>
    </w:p>
    <w:p w14:paraId="5F5343CE" w14:textId="77777777" w:rsidR="0026195A" w:rsidRDefault="0026195A" w:rsidP="00753BAC">
      <w:pPr>
        <w:pStyle w:val="Brdtextmedindrag"/>
      </w:pPr>
      <w:r>
        <w:t>Utredningen anger att en förteckning av byggnadsverk leder till en enkel tillämpning. Mot detta talar att många byggnader innehåller olika funktio</w:t>
      </w:r>
      <w:r>
        <w:softHyphen/>
        <w:t>ner eller förväntas vara flexibla över tid. Att i stället för byggnads</w:t>
      </w:r>
      <w:r>
        <w:softHyphen/>
        <w:t>typer göra avgränsningar med ledning av byggnadsverkens dimensioner kan också beskrivas som enkelt, och ger möjlighet att anpassa kravet på obliga</w:t>
      </w:r>
      <w:r>
        <w:softHyphen/>
        <w:t>torisk sakkunnigkontroll över tid på ett mera flexibelt sätt än om hela kate</w:t>
      </w:r>
      <w:r>
        <w:softHyphen/>
        <w:t xml:space="preserve">gorier byggnader ska tillföras eller tas bort från kravet. </w:t>
      </w:r>
    </w:p>
    <w:p w14:paraId="185D2076" w14:textId="77777777" w:rsidR="0026195A" w:rsidRPr="000D5602" w:rsidRDefault="0026195A" w:rsidP="00753BAC">
      <w:pPr>
        <w:pStyle w:val="Brdtextmedindrag"/>
      </w:pPr>
      <w:r>
        <w:t>Avgränsningen av den obligatoriska sakkunnigkontrollen bör göras i myn</w:t>
      </w:r>
      <w:r>
        <w:softHyphen/>
      </w:r>
      <w:r>
        <w:softHyphen/>
        <w:t xml:space="preserve">dighetsföreskrifter, där också de tekniska egenskapskraven </w:t>
      </w:r>
      <w:r w:rsidRPr="00E06FF8">
        <w:t>bär</w:t>
      </w:r>
      <w:r>
        <w:softHyphen/>
      </w:r>
      <w:r w:rsidRPr="00E06FF8">
        <w:t>för</w:t>
      </w:r>
      <w:r>
        <w:softHyphen/>
      </w:r>
      <w:r w:rsidRPr="00E06FF8">
        <w:t xml:space="preserve">måga, stadga och beständighet, säkerhet i händelse av brand </w:t>
      </w:r>
      <w:r>
        <w:t>och</w:t>
      </w:r>
      <w:r w:rsidRPr="00E06FF8">
        <w:t xml:space="preserve"> säkerhet vid användning</w:t>
      </w:r>
      <w:r>
        <w:t xml:space="preserve"> bör framgå. Det är de tekniska egenskapskrav som avser att skydda mot risker och som framgår av föreskrifter som sak</w:t>
      </w:r>
      <w:r>
        <w:softHyphen/>
        <w:t xml:space="preserve">kunniga kan certifieras mot. Som framgår av </w:t>
      </w:r>
      <w:r w:rsidRPr="00AF264D">
        <w:t>avsnitt 6.1</w:t>
      </w:r>
      <w:r>
        <w:t xml:space="preserve"> bör det också i myn</w:t>
      </w:r>
      <w:r>
        <w:softHyphen/>
        <w:t>dig</w:t>
      </w:r>
      <w:r>
        <w:softHyphen/>
        <w:t>hets</w:t>
      </w:r>
      <w:r>
        <w:softHyphen/>
      </w:r>
      <w:r>
        <w:lastRenderedPageBreak/>
        <w:t>föreskrifter avgränsas i vilka projekt som det blir möjligt att använda bygg</w:t>
      </w:r>
      <w:r>
        <w:softHyphen/>
        <w:t>be</w:t>
      </w:r>
      <w:r>
        <w:softHyphen/>
        <w:t xml:space="preserve">dömare för kontroll vid genomförandet. </w:t>
      </w:r>
    </w:p>
    <w:p w14:paraId="47B3148D" w14:textId="77777777" w:rsidR="0026195A" w:rsidRDefault="0026195A" w:rsidP="00753BAC">
      <w:pPr>
        <w:pStyle w:val="Rubrik2"/>
      </w:pPr>
      <w:bookmarkStart w:id="92" w:name="_Toc220919174"/>
      <w:bookmarkStart w:id="93" w:name="_Toc223508456"/>
      <w:r>
        <w:t>Om en sakkunnig lämnar eller missköter sitt uppdrag</w:t>
      </w:r>
      <w:bookmarkEnd w:id="92"/>
      <w:bookmarkEnd w:id="93"/>
    </w:p>
    <w:p w14:paraId="3C283C37" w14:textId="77777777" w:rsidR="0026195A" w:rsidRDefault="0026195A" w:rsidP="00753BAC">
      <w:pPr>
        <w:pStyle w:val="Rubrik4ram"/>
        <w:outlineLvl w:val="2"/>
      </w:pPr>
      <w:r w:rsidRPr="00C3563B">
        <w:t>Regeringens förslag</w:t>
      </w:r>
    </w:p>
    <w:p w14:paraId="6E9ADF65" w14:textId="77777777" w:rsidR="0026195A" w:rsidRPr="008A5BF3" w:rsidRDefault="0026195A" w:rsidP="00753BAC">
      <w:pPr>
        <w:pStyle w:val="Brdtextram"/>
      </w:pPr>
      <w:r>
        <w:t xml:space="preserve">En sakkunnig </w:t>
      </w:r>
      <w:r w:rsidRPr="008A5BF3">
        <w:t xml:space="preserve">som </w:t>
      </w:r>
      <w:r w:rsidRPr="00AE592D">
        <w:t>lämnar s</w:t>
      </w:r>
      <w:r w:rsidRPr="008A5BF3">
        <w:t>itt uppdrag ska meddela detta till bygg</w:t>
      </w:r>
      <w:r>
        <w:softHyphen/>
      </w:r>
      <w:r w:rsidRPr="008A5BF3">
        <w:t xml:space="preserve">herren, den kontrollansvarige och byggnadsnämnden. Byggherren ska </w:t>
      </w:r>
      <w:r w:rsidRPr="00AD0F74">
        <w:rPr>
          <w:spacing w:val="-2"/>
        </w:rPr>
        <w:t>då föreslå en ny sakkunnig och byggnadsnämnden utse en ny sak</w:t>
      </w:r>
      <w:r w:rsidRPr="00AD0F74">
        <w:rPr>
          <w:spacing w:val="-2"/>
        </w:rPr>
        <w:softHyphen/>
        <w:t>kun</w:t>
      </w:r>
      <w:r w:rsidRPr="00AD0F74">
        <w:rPr>
          <w:spacing w:val="-2"/>
        </w:rPr>
        <w:softHyphen/>
        <w:t>nig.</w:t>
      </w:r>
      <w:r w:rsidRPr="008A5BF3">
        <w:t xml:space="preserve"> </w:t>
      </w:r>
    </w:p>
    <w:p w14:paraId="46792897" w14:textId="77777777" w:rsidR="0026195A" w:rsidRPr="007A5B0C" w:rsidRDefault="0026195A" w:rsidP="00753BAC">
      <w:pPr>
        <w:pStyle w:val="Brdtextmedindragram"/>
      </w:pPr>
      <w:r w:rsidRPr="008A5BF3">
        <w:t xml:space="preserve">Om en sakkunnig </w:t>
      </w:r>
      <w:r w:rsidRPr="00AE592D">
        <w:t>åsidosätter sina skyldigheter</w:t>
      </w:r>
      <w:r w:rsidRPr="008A5BF3">
        <w:t>,</w:t>
      </w:r>
      <w:r w:rsidRPr="007A5B0C">
        <w:t xml:space="preserve"> ska </w:t>
      </w:r>
      <w:r>
        <w:t xml:space="preserve">det krävas att </w:t>
      </w:r>
      <w:r w:rsidRPr="007A5B0C">
        <w:t>bygg</w:t>
      </w:r>
      <w:r>
        <w:softHyphen/>
      </w:r>
      <w:r w:rsidRPr="007A5B0C">
        <w:t>herren omedelbart underrätta</w:t>
      </w:r>
      <w:r>
        <w:t>r</w:t>
      </w:r>
      <w:r w:rsidRPr="007A5B0C">
        <w:t xml:space="preserve"> byggnadsnämnden</w:t>
      </w:r>
      <w:r>
        <w:t xml:space="preserve"> om detta</w:t>
      </w:r>
      <w:r w:rsidRPr="007A5B0C">
        <w:t xml:space="preserve">. </w:t>
      </w:r>
    </w:p>
    <w:p w14:paraId="31170F49" w14:textId="77777777" w:rsidR="0026195A" w:rsidRDefault="0026195A" w:rsidP="00753BAC">
      <w:pPr>
        <w:pStyle w:val="Brdtextmedindragram"/>
      </w:pPr>
      <w:r w:rsidRPr="007A5B0C">
        <w:t xml:space="preserve">Om byggnadsnämnden finner att en sakkunnig har åsidosatt sina skyldigheter, ska </w:t>
      </w:r>
      <w:r>
        <w:t xml:space="preserve">det krävas att </w:t>
      </w:r>
      <w:r w:rsidRPr="007A5B0C">
        <w:t>nämnden entlediga</w:t>
      </w:r>
      <w:r>
        <w:t>r</w:t>
      </w:r>
      <w:r w:rsidRPr="007A5B0C">
        <w:t xml:space="preserve"> den sakkunnige från sitt uppdrag och underrätta</w:t>
      </w:r>
      <w:r>
        <w:t>r</w:t>
      </w:r>
      <w:r w:rsidRPr="007A5B0C">
        <w:t xml:space="preserve"> den som har certifierat den sakkunnige om beslutet. Efter förslag från byggherren ska nämnden besluta om en ny sakkunnig.</w:t>
      </w:r>
      <w:r>
        <w:t xml:space="preserve"> </w:t>
      </w:r>
    </w:p>
    <w:p w14:paraId="5CB2229C" w14:textId="77777777" w:rsidR="0026195A" w:rsidRPr="00A20D5C" w:rsidRDefault="0026195A" w:rsidP="00753BAC">
      <w:pPr>
        <w:pStyle w:val="Brdtextmedindragram"/>
      </w:pPr>
      <w:r>
        <w:t>Om en sakkunnig har visat sig vara olämplig för sin uppgift, ska den som har certifierat den sakkunnige få återkalla certifieringen.</w:t>
      </w:r>
    </w:p>
    <w:p w14:paraId="38E69244" w14:textId="77777777" w:rsidR="0026195A" w:rsidRDefault="0026195A" w:rsidP="00753BAC">
      <w:pPr>
        <w:pStyle w:val="Rubrik4efterram"/>
        <w:outlineLvl w:val="2"/>
      </w:pPr>
      <w:r w:rsidRPr="00496798">
        <w:t>Utredningens förslag</w:t>
      </w:r>
      <w:r>
        <w:t xml:space="preserve"> </w:t>
      </w:r>
    </w:p>
    <w:p w14:paraId="0085FB25" w14:textId="77777777" w:rsidR="0026195A" w:rsidRPr="009A4C6F" w:rsidRDefault="0026195A" w:rsidP="00753BAC">
      <w:pPr>
        <w:pStyle w:val="Brdtext"/>
      </w:pPr>
      <w:r>
        <w:t xml:space="preserve">Utredningens förslag överensstämmer med regeringens. </w:t>
      </w:r>
    </w:p>
    <w:p w14:paraId="2F007603" w14:textId="77777777" w:rsidR="0026195A" w:rsidRDefault="0026195A" w:rsidP="00753BAC">
      <w:pPr>
        <w:pStyle w:val="Rubrik4efterram"/>
        <w:outlineLvl w:val="2"/>
      </w:pPr>
      <w:r w:rsidRPr="00496798">
        <w:t xml:space="preserve">Remissinstanserna </w:t>
      </w:r>
    </w:p>
    <w:p w14:paraId="3FBC1414" w14:textId="77777777" w:rsidR="0026195A" w:rsidRPr="0020708E" w:rsidRDefault="0026195A" w:rsidP="00753BAC">
      <w:pPr>
        <w:pStyle w:val="Brdtext"/>
      </w:pPr>
      <w:r>
        <w:t xml:space="preserve">Remissinstanserna </w:t>
      </w:r>
      <w:r w:rsidRPr="0020708E">
        <w:t xml:space="preserve">instämmer i </w:t>
      </w:r>
      <w:r>
        <w:t xml:space="preserve">stort sett med </w:t>
      </w:r>
      <w:r w:rsidRPr="0020708E">
        <w:t>utredningens förslag eller har inga invändningar</w:t>
      </w:r>
      <w:r>
        <w:t>.</w:t>
      </w:r>
      <w:r w:rsidRPr="00706524">
        <w:rPr>
          <w:i/>
          <w:iCs/>
        </w:rPr>
        <w:t xml:space="preserve"> Byggherrarna</w:t>
      </w:r>
      <w:r>
        <w:t xml:space="preserve"> och </w:t>
      </w:r>
      <w:r w:rsidRPr="00706524">
        <w:rPr>
          <w:i/>
          <w:iCs/>
        </w:rPr>
        <w:t>Stockholms kommun</w:t>
      </w:r>
      <w:r>
        <w:t xml:space="preserve"> ifrågasätter från något olika utgångspunkter förslaget att kommunen ska utse en ny sakkunnig om en sakkunnig lämnar sitt uppdrag.</w:t>
      </w:r>
    </w:p>
    <w:p w14:paraId="2D5B1115" w14:textId="77777777" w:rsidR="0026195A" w:rsidRDefault="0026195A" w:rsidP="00753BAC">
      <w:pPr>
        <w:pStyle w:val="Rubrik4efterram"/>
        <w:outlineLvl w:val="2"/>
      </w:pPr>
      <w:r>
        <w:t>Skälen för regeringens förslag</w:t>
      </w:r>
    </w:p>
    <w:p w14:paraId="19AB0B47" w14:textId="77777777" w:rsidR="0026195A" w:rsidRDefault="0026195A" w:rsidP="00753BAC">
      <w:pPr>
        <w:pStyle w:val="Brdtext"/>
      </w:pPr>
      <w:r>
        <w:t>Som ett led i att förstärka de sakkunnigas ställning bör det införas be</w:t>
      </w:r>
      <w:r>
        <w:softHyphen/>
        <w:t>stämmelser som, i händelse av att en sakkunnig lämnar eller missköter sitt uppdrag, motsvarande det som i dag gäller för kontrollansvariga. Också be</w:t>
      </w:r>
      <w:r>
        <w:softHyphen/>
        <w:t>stäm</w:t>
      </w:r>
      <w:r>
        <w:softHyphen/>
        <w:t xml:space="preserve">melserna om återkallelse av certifiering bör utökas till att även omfatta certifierade sakkunniga. </w:t>
      </w:r>
    </w:p>
    <w:p w14:paraId="51DC628E" w14:textId="77777777" w:rsidR="0026195A" w:rsidRPr="00560CAE" w:rsidRDefault="0026195A" w:rsidP="00753BAC">
      <w:pPr>
        <w:pStyle w:val="Brdtextmedindrag"/>
      </w:pPr>
      <w:r w:rsidRPr="00C86BB3">
        <w:rPr>
          <w:i/>
          <w:iCs/>
        </w:rPr>
        <w:t>Byggherrarna</w:t>
      </w:r>
      <w:r>
        <w:t xml:space="preserve"> och </w:t>
      </w:r>
      <w:r w:rsidRPr="00C86BB3">
        <w:rPr>
          <w:i/>
          <w:iCs/>
        </w:rPr>
        <w:t>Stockholms kommun</w:t>
      </w:r>
      <w:r>
        <w:t xml:space="preserve"> kommenterar förslaget att bygg</w:t>
      </w:r>
      <w:r>
        <w:softHyphen/>
        <w:t>nadsnämnden ska utse en ny sakkunnig på förslag från byggherren i det fall en sakkunnig lämnar ett pågående projekt. Byggherrarna anser att det bör vara byggherren som utser sakkunniga, medan Stockholms kommun anser att det bör vara en uppgift för byggnadsnämnden oberoende av byggherren. Regeringen bedömer att samma ordning bör gälla som när sak</w:t>
      </w:r>
      <w:r>
        <w:softHyphen/>
        <w:t xml:space="preserve">kunniga utses initialt, dvs. byggherren presenterar en sakkunnig vars kompetens styrks genom utfärdad certifiering. Byggnadsnämnden ska inte ifrågasätta den sakkunniges kompetens, men kan genom frågor eller på annat sätt kontrollera att den som föreslås inte själv </w:t>
      </w:r>
      <w:r w:rsidRPr="00590F34">
        <w:t>deltagit i projektering eller utförande</w:t>
      </w:r>
      <w:r>
        <w:t xml:space="preserve"> av det som ska kontrolleras eller är anställd hos eller när</w:t>
      </w:r>
      <w:r>
        <w:softHyphen/>
      </w:r>
      <w:r>
        <w:lastRenderedPageBreak/>
        <w:t>stående till någon som beställer, projekterar eller utför det som ska kontrol</w:t>
      </w:r>
      <w:r>
        <w:softHyphen/>
        <w:t>leras. Om så inte är fallet beslutar byggnadsnämnden om en reviderad kontroll</w:t>
      </w:r>
      <w:r>
        <w:softHyphen/>
        <w:t>plan där namnet på den nya sakkunniga framgår.</w:t>
      </w:r>
    </w:p>
    <w:p w14:paraId="0EBDD188" w14:textId="77777777" w:rsidR="0026195A" w:rsidRDefault="0026195A" w:rsidP="00753BAC">
      <w:pPr>
        <w:pStyle w:val="Rubrik2"/>
      </w:pPr>
      <w:bookmarkStart w:id="94" w:name="_Toc220919175"/>
      <w:bookmarkStart w:id="95" w:name="_Toc223508457"/>
      <w:r>
        <w:t>En kontrollansvarig får inte kontrollera eget projekteringsarbete</w:t>
      </w:r>
      <w:bookmarkEnd w:id="94"/>
      <w:bookmarkEnd w:id="95"/>
    </w:p>
    <w:p w14:paraId="231C101F" w14:textId="77777777" w:rsidR="0026195A" w:rsidRDefault="0026195A" w:rsidP="00753BAC">
      <w:pPr>
        <w:pStyle w:val="Rubrik4ram"/>
        <w:outlineLvl w:val="2"/>
      </w:pPr>
      <w:r w:rsidRPr="00C3563B">
        <w:t>Regeringens förslag</w:t>
      </w:r>
      <w:r>
        <w:t xml:space="preserve"> </w:t>
      </w:r>
    </w:p>
    <w:p w14:paraId="06A33435" w14:textId="77777777" w:rsidR="0026195A" w:rsidRDefault="0026195A" w:rsidP="00753BAC">
      <w:pPr>
        <w:pStyle w:val="Brdtextram"/>
      </w:pPr>
      <w:r>
        <w:t>En kontrollansvarig ska inte få vara kontrollansvarig i ett projekt som den kontrollansvarige själv har varit delaktig i, om kontrollen omfattar en åtgärd eller ett byggnadsverk som omfattas av obligatorisk sakkun</w:t>
      </w:r>
      <w:r>
        <w:softHyphen/>
        <w:t>nig</w:t>
      </w:r>
      <w:r>
        <w:softHyphen/>
        <w:t xml:space="preserve">kontroll. </w:t>
      </w:r>
    </w:p>
    <w:p w14:paraId="3E16788C" w14:textId="77777777" w:rsidR="0026195A" w:rsidRDefault="0026195A" w:rsidP="00753BAC">
      <w:pPr>
        <w:pStyle w:val="Rubrik4efterram"/>
        <w:outlineLvl w:val="2"/>
      </w:pPr>
      <w:r w:rsidRPr="00496798">
        <w:t>Utredningens förslag</w:t>
      </w:r>
      <w:r>
        <w:t xml:space="preserve"> </w:t>
      </w:r>
    </w:p>
    <w:p w14:paraId="7F1B5B89" w14:textId="77777777" w:rsidR="0026195A" w:rsidRPr="009A4C6F" w:rsidRDefault="0026195A" w:rsidP="00753BAC">
      <w:pPr>
        <w:pStyle w:val="Brdtext"/>
      </w:pPr>
      <w:r>
        <w:t xml:space="preserve">Utredningens förslag överensstämmer med regeringens. </w:t>
      </w:r>
    </w:p>
    <w:p w14:paraId="57939E50" w14:textId="77777777" w:rsidR="0026195A" w:rsidRDefault="0026195A" w:rsidP="00753BAC">
      <w:pPr>
        <w:pStyle w:val="Rubrik4efterram"/>
        <w:outlineLvl w:val="2"/>
      </w:pPr>
      <w:r w:rsidRPr="00496798">
        <w:t xml:space="preserve">Remissinstanserna </w:t>
      </w:r>
    </w:p>
    <w:p w14:paraId="552D5387" w14:textId="77777777" w:rsidR="0026195A" w:rsidRPr="003B1235" w:rsidRDefault="0026195A" w:rsidP="00753BAC">
      <w:pPr>
        <w:pStyle w:val="Brdtext"/>
      </w:pPr>
      <w:r w:rsidRPr="00660123">
        <w:t xml:space="preserve">Remissinstanserna </w:t>
      </w:r>
      <w:r w:rsidRPr="003B1235">
        <w:t>är nästa</w:t>
      </w:r>
      <w:r>
        <w:t>n</w:t>
      </w:r>
      <w:r w:rsidRPr="003B1235">
        <w:t xml:space="preserve"> genomgående positiva till förslaget. </w:t>
      </w:r>
      <w:r w:rsidRPr="007A3169">
        <w:rPr>
          <w:i/>
          <w:iCs/>
        </w:rPr>
        <w:t>Sveriges byggingenjörers riksförbund</w:t>
      </w:r>
      <w:r w:rsidRPr="003B1235">
        <w:t xml:space="preserve"> anser inte att det är något problem att den kontrollansvariges projektering blir föremål för sakkunnigkontroll medan </w:t>
      </w:r>
      <w:r w:rsidRPr="007A3169">
        <w:rPr>
          <w:i/>
          <w:iCs/>
        </w:rPr>
        <w:t>Helsingborgs kommun</w:t>
      </w:r>
      <w:r w:rsidRPr="003B1235">
        <w:t xml:space="preserve"> anser att förslaget bör utvidgas till att omfatta alla projekt där sakkunnigkontroll blir aktuella.</w:t>
      </w:r>
    </w:p>
    <w:p w14:paraId="46EA5489" w14:textId="77777777" w:rsidR="0026195A" w:rsidRDefault="0026195A" w:rsidP="00753BAC">
      <w:pPr>
        <w:pStyle w:val="Rubrik4efterram"/>
        <w:outlineLvl w:val="2"/>
      </w:pPr>
      <w:r>
        <w:t>Skälen för regeringens förslag</w:t>
      </w:r>
    </w:p>
    <w:p w14:paraId="26B9D43A" w14:textId="77777777" w:rsidR="0026195A" w:rsidRDefault="0026195A" w:rsidP="00753BAC">
      <w:pPr>
        <w:pStyle w:val="Brdtextmedindrag"/>
        <w:ind w:firstLine="0"/>
      </w:pPr>
      <w:r>
        <w:t>En kontrollansvarig ska ha en självständig ställning till den som utför den åtgärd som ska kontrolleras. Det finns däremot inget som hindrar att en kontrollansvarig kontrollerar utförandet av en åtgärd eller ett bygg</w:t>
      </w:r>
      <w:r>
        <w:softHyphen/>
        <w:t>nads</w:t>
      </w:r>
      <w:r>
        <w:softHyphen/>
        <w:t>verk som den kontrollansvarige har projekterat. Den kontrollansvarige är ingen oberoende granskare utan utför kontroller med sin kompetens som grund.</w:t>
      </w:r>
    </w:p>
    <w:p w14:paraId="420F8159" w14:textId="77777777" w:rsidR="0026195A" w:rsidRDefault="0026195A" w:rsidP="00753BAC">
      <w:pPr>
        <w:pStyle w:val="Brdtextmedindrag"/>
      </w:pPr>
      <w:r>
        <w:t>Införandet av obligatorisk sakkunnigkontroll (avsnitt 7.4) innebär en prin</w:t>
      </w:r>
      <w:r>
        <w:softHyphen/>
        <w:t>cipiell nyhet, när vissa typer av byggprojekt som innebär risker alltid ska granskas av någon som är självständig både i förhållande till den grans</w:t>
      </w:r>
      <w:r>
        <w:softHyphen/>
        <w:t>kade åtgärden och till de övriga inblandade parterna i byggprojektet. För att ytterligare markera behovet av en oberoende granskning föreslår ut</w:t>
      </w:r>
      <w:r>
        <w:softHyphen/>
        <w:t>redn</w:t>
      </w:r>
      <w:r>
        <w:softHyphen/>
        <w:t>ingen att en person som har projekterat en åtgärd som omfattas av obli</w:t>
      </w:r>
      <w:r>
        <w:softHyphen/>
        <w:t>gatorisk sakkunnigkontroll inte ska få vara kontrollansvarig i samma pro</w:t>
      </w:r>
      <w:r>
        <w:softHyphen/>
        <w:t>jekt. Motivet är att den sakkunnige ska kunna utföra sin kontroll utan att behöva samarbeta med en kontrollansvarig vars arbete den sakkunnige kontrollerar.</w:t>
      </w:r>
    </w:p>
    <w:p w14:paraId="67E209B9" w14:textId="77777777" w:rsidR="0026195A" w:rsidRDefault="0026195A" w:rsidP="00753BAC">
      <w:pPr>
        <w:pStyle w:val="Brdtextmedindrag"/>
      </w:pPr>
      <w:r w:rsidRPr="00B95697">
        <w:rPr>
          <w:i/>
          <w:iCs/>
        </w:rPr>
        <w:t>Sveriges byggnadsingenjörers riksförbund</w:t>
      </w:r>
      <w:r>
        <w:t xml:space="preserve"> delar inte utredningens be</w:t>
      </w:r>
      <w:r>
        <w:softHyphen/>
        <w:t>döm</w:t>
      </w:r>
      <w:r>
        <w:softHyphen/>
        <w:t xml:space="preserve">ning att det kan innebära ett problem för en kontrollansvarig att få sitt projekterade arbete kontrollerat av en sakkunnig. </w:t>
      </w:r>
      <w:r w:rsidRPr="00B95697">
        <w:rPr>
          <w:i/>
          <w:iCs/>
        </w:rPr>
        <w:t>Helsingborgs kommun</w:t>
      </w:r>
      <w:r>
        <w:t xml:space="preserve"> anser tvärtom att det i konsekvensens namn inte bör tillåtas att kontroll</w:t>
      </w:r>
      <w:r>
        <w:softHyphen/>
        <w:t>ansvarigas projektering kontrolleras av sakkunniga när kommuner i en</w:t>
      </w:r>
      <w:r>
        <w:softHyphen/>
        <w:t xml:space="preserve">skilda fall bedömer att det krävs sakkunnigkontroll. Regeringen bedömer </w:t>
      </w:r>
      <w:r>
        <w:lastRenderedPageBreak/>
        <w:t>att utredningens förslag om kontrollansvariga fångar upp de byggprojekt och de situationer där riskerna allmänt sett är störst och att det innebär sådana fördelar att det bör genomföras. Att som Helsingborgs kommun förordar utvidga förslaget så att byggnadsnämnden vid sina beslut om behovet av sakkunnigkontroll i praktiken också prövar den kontroll</w:t>
      </w:r>
      <w:r>
        <w:softHyphen/>
        <w:t>an</w:t>
      </w:r>
      <w:r>
        <w:softHyphen/>
        <w:t>svari</w:t>
      </w:r>
      <w:r>
        <w:softHyphen/>
        <w:t>ges lämplighet gör inte kontrollsystemet enklare och mer förutsäg</w:t>
      </w:r>
      <w:r>
        <w:softHyphen/>
        <w:t>bart.</w:t>
      </w:r>
    </w:p>
    <w:p w14:paraId="659BE89A" w14:textId="77777777" w:rsidR="0026195A" w:rsidRDefault="0026195A" w:rsidP="00753BAC">
      <w:pPr>
        <w:pStyle w:val="Rubrik2"/>
      </w:pPr>
      <w:bookmarkStart w:id="96" w:name="_Toc220919176"/>
      <w:bookmarkStart w:id="97" w:name="_Toc223508458"/>
      <w:r>
        <w:t>Bestämmelserna om tekniskt samråd och startbesked kompletteras</w:t>
      </w:r>
      <w:bookmarkEnd w:id="96"/>
      <w:bookmarkEnd w:id="97"/>
    </w:p>
    <w:p w14:paraId="29375974" w14:textId="77777777" w:rsidR="0026195A" w:rsidRDefault="0026195A" w:rsidP="00753BAC">
      <w:pPr>
        <w:pStyle w:val="Rubrik4ram"/>
        <w:outlineLvl w:val="2"/>
      </w:pPr>
      <w:r w:rsidRPr="00C3563B">
        <w:t>Regeringens förslag</w:t>
      </w:r>
    </w:p>
    <w:p w14:paraId="4B6F7422" w14:textId="77777777" w:rsidR="0026195A" w:rsidRDefault="0026195A" w:rsidP="00753BAC">
      <w:pPr>
        <w:pStyle w:val="Brdtextram"/>
      </w:pPr>
      <w:r w:rsidRPr="005741E4">
        <w:t>Om byggnadsnämnden inte bestämmer någon annan tidsfrist</w:t>
      </w:r>
      <w:r>
        <w:t>,</w:t>
      </w:r>
      <w:r w:rsidRPr="005741E4">
        <w:t xml:space="preserve"> ska bygg</w:t>
      </w:r>
      <w:r>
        <w:softHyphen/>
      </w:r>
      <w:r w:rsidRPr="005741E4">
        <w:t xml:space="preserve">herren senast fem arbetsdagar före det tekniska samrådet till nämnden lämna ett förslag till kontrollplan </w:t>
      </w:r>
      <w:r>
        <w:t xml:space="preserve">samt </w:t>
      </w:r>
      <w:r w:rsidRPr="005741E4">
        <w:t>de tekniska handlingar som krävs för att nämnden ska kunna pröva fråga</w:t>
      </w:r>
      <w:r>
        <w:t>n</w:t>
      </w:r>
      <w:r w:rsidRPr="005741E4">
        <w:t xml:space="preserve"> om startbesked</w:t>
      </w:r>
      <w:r>
        <w:t>.</w:t>
      </w:r>
      <w:r w:rsidRPr="005741E4">
        <w:t xml:space="preserve"> </w:t>
      </w:r>
    </w:p>
    <w:p w14:paraId="0DC710A6" w14:textId="77777777" w:rsidR="0026195A" w:rsidRPr="00A20D5C" w:rsidRDefault="0026195A" w:rsidP="00753BAC">
      <w:pPr>
        <w:pStyle w:val="Brdtextmedindragram"/>
      </w:pPr>
      <w:r w:rsidRPr="005741E4">
        <w:t xml:space="preserve">Bestämmelserna om </w:t>
      </w:r>
      <w:r>
        <w:t>frågor s</w:t>
      </w:r>
      <w:r w:rsidRPr="005741E4">
        <w:t xml:space="preserve">om </w:t>
      </w:r>
      <w:r>
        <w:t>behandlas vid</w:t>
      </w:r>
      <w:r w:rsidRPr="005741E4">
        <w:t xml:space="preserve"> det tekniska sam</w:t>
      </w:r>
      <w:r>
        <w:softHyphen/>
      </w:r>
      <w:r w:rsidRPr="005741E4">
        <w:t xml:space="preserve">rådet </w:t>
      </w:r>
      <w:r>
        <w:t xml:space="preserve">ska </w:t>
      </w:r>
      <w:r w:rsidRPr="005741E4">
        <w:t>kompletteras med behovet av sakkunnig</w:t>
      </w:r>
      <w:r>
        <w:softHyphen/>
      </w:r>
      <w:r w:rsidRPr="005741E4">
        <w:t>kontroll</w:t>
      </w:r>
      <w:r>
        <w:t xml:space="preserve">. </w:t>
      </w:r>
      <w:r w:rsidRPr="001E775D">
        <w:t xml:space="preserve">Bestämmelserna om förutsättningarna för startbesked och </w:t>
      </w:r>
      <w:r>
        <w:t>dess</w:t>
      </w:r>
      <w:r w:rsidRPr="001E775D">
        <w:t xml:space="preserve"> innehåll </w:t>
      </w:r>
      <w:r>
        <w:t xml:space="preserve">ska </w:t>
      </w:r>
      <w:r w:rsidRPr="001E775D">
        <w:t>justeras redaktionellt</w:t>
      </w:r>
      <w:r w:rsidRPr="00FC23D6">
        <w:rPr>
          <w:spacing w:val="-6"/>
        </w:rPr>
        <w:t xml:space="preserve"> i fråga om vad som ska ligga till grund för byggnadsnämndens prövning.</w:t>
      </w:r>
    </w:p>
    <w:p w14:paraId="28D6710B" w14:textId="77777777" w:rsidR="0026195A" w:rsidRDefault="0026195A" w:rsidP="00753BAC">
      <w:pPr>
        <w:pStyle w:val="Rubrik4efterram"/>
        <w:outlineLvl w:val="2"/>
      </w:pPr>
      <w:r w:rsidRPr="00496798">
        <w:t>Utredningens förslag</w:t>
      </w:r>
      <w:r>
        <w:t xml:space="preserve"> </w:t>
      </w:r>
    </w:p>
    <w:p w14:paraId="45BB8A70" w14:textId="77777777" w:rsidR="0026195A" w:rsidRPr="009A4C6F" w:rsidRDefault="0026195A" w:rsidP="00753BAC">
      <w:pPr>
        <w:pStyle w:val="Brdtext"/>
      </w:pPr>
      <w:r>
        <w:t xml:space="preserve">Utredningens förslag stämmer </w:t>
      </w:r>
      <w:r w:rsidRPr="0065073E">
        <w:t>huvudsakligen</w:t>
      </w:r>
      <w:r>
        <w:t xml:space="preserve"> överens med regeringens. Ut</w:t>
      </w:r>
      <w:r>
        <w:softHyphen/>
        <w:t>red</w:t>
      </w:r>
      <w:r>
        <w:softHyphen/>
        <w:t>ningen föreslår också att kontrollens förankring i kontrakts</w:t>
      </w:r>
      <w:r>
        <w:softHyphen/>
        <w:t>hand</w:t>
      </w:r>
      <w:r>
        <w:softHyphen/>
        <w:t>ling</w:t>
      </w:r>
      <w:r>
        <w:softHyphen/>
        <w:t>arna ska vara en del vid det tekniska samrådet och att det samrådet ska be</w:t>
      </w:r>
      <w:r>
        <w:softHyphen/>
        <w:t>näm</w:t>
      </w:r>
      <w:r>
        <w:softHyphen/>
        <w:t>nas startsamråd.</w:t>
      </w:r>
    </w:p>
    <w:p w14:paraId="46BAC38D" w14:textId="77777777" w:rsidR="0026195A" w:rsidRDefault="0026195A" w:rsidP="00753BAC">
      <w:pPr>
        <w:pStyle w:val="Rubrik4efterram"/>
        <w:outlineLvl w:val="2"/>
      </w:pPr>
      <w:r w:rsidRPr="00496798">
        <w:t xml:space="preserve">Remissinstanserna </w:t>
      </w:r>
    </w:p>
    <w:p w14:paraId="05ECE266" w14:textId="77777777" w:rsidR="0026195A" w:rsidRPr="00496798" w:rsidRDefault="0026195A" w:rsidP="00753BAC">
      <w:pPr>
        <w:pStyle w:val="Brdtext"/>
        <w:rPr>
          <w:b/>
          <w:bCs/>
        </w:rPr>
      </w:pPr>
      <w:r w:rsidRPr="002C6910">
        <w:t>Remissinstanserna är</w:t>
      </w:r>
      <w:r w:rsidRPr="00D44E61">
        <w:t xml:space="preserve"> genomgående positiva till att införa en tidsfrist för när handlingar ska ha lämnats in inför tekniskt samråd, även om behovet av lagreglering bedöms olika. En majoritet av remissinstanserna motsätter sig förslaget att kontrollen av genomförandet ska vara förankrad i kon</w:t>
      </w:r>
      <w:r>
        <w:softHyphen/>
      </w:r>
      <w:r w:rsidRPr="00D44E61">
        <w:t>trakts</w:t>
      </w:r>
      <w:r>
        <w:softHyphen/>
      </w:r>
      <w:r>
        <w:softHyphen/>
      </w:r>
      <w:r w:rsidRPr="00D44E61">
        <w:t xml:space="preserve">handlingarna eller efterlyser förtydliganden av hur bestämmelsen ska tillämpas. </w:t>
      </w:r>
      <w:r w:rsidRPr="00D44E61">
        <w:rPr>
          <w:i/>
          <w:iCs/>
        </w:rPr>
        <w:t>Svea hovrätt (Mark- och miljööverdomstolen)</w:t>
      </w:r>
      <w:r w:rsidRPr="00D44E61">
        <w:t xml:space="preserve"> </w:t>
      </w:r>
      <w:r>
        <w:t>anser att</w:t>
      </w:r>
      <w:r w:rsidRPr="00D44E61">
        <w:t xml:space="preserve"> försla</w:t>
      </w:r>
      <w:r>
        <w:softHyphen/>
      </w:r>
      <w:r w:rsidRPr="00D44E61">
        <w:t xml:space="preserve">get om förutsättningar för startbesked </w:t>
      </w:r>
      <w:r>
        <w:t>är</w:t>
      </w:r>
      <w:r w:rsidRPr="00D44E61">
        <w:t xml:space="preserve"> svårläst.</w:t>
      </w:r>
    </w:p>
    <w:p w14:paraId="6BB6254A" w14:textId="77777777" w:rsidR="0026195A" w:rsidRDefault="0026195A" w:rsidP="00753BAC">
      <w:pPr>
        <w:pStyle w:val="Rubrik4efterram"/>
        <w:outlineLvl w:val="2"/>
      </w:pPr>
      <w:r>
        <w:t>Skälen för regeringens förslag</w:t>
      </w:r>
    </w:p>
    <w:p w14:paraId="45C1779A" w14:textId="77777777" w:rsidR="0026195A" w:rsidRDefault="0026195A" w:rsidP="00753BAC">
      <w:pPr>
        <w:pStyle w:val="Rubrik5efterram"/>
        <w:outlineLvl w:val="3"/>
      </w:pPr>
      <w:r>
        <w:t>En tidsfrist inför tekniskt samråd bör införas</w:t>
      </w:r>
    </w:p>
    <w:p w14:paraId="2A162231" w14:textId="77777777" w:rsidR="0026195A" w:rsidRDefault="0026195A" w:rsidP="00753BAC">
      <w:pPr>
        <w:pStyle w:val="Brdtext"/>
      </w:pPr>
      <w:r>
        <w:t>Byggherren ska vid tekniskt samråd lämna ett förslag till kontrollplan och de övriga handlingar som behövs för prövningen, utöver de som byggnads</w:t>
      </w:r>
      <w:r>
        <w:softHyphen/>
        <w:t>nämnden redan har fått del av. Regeringen delar utredningens uppfattning att byggnadsnämnden bör ha en viss tid för att gå igenom förslaget till kontroll</w:t>
      </w:r>
      <w:r>
        <w:softHyphen/>
        <w:t>plan och de handlingar som getts in för att kunna få välgrundad upp</w:t>
      </w:r>
      <w:r>
        <w:softHyphen/>
      </w:r>
      <w:r>
        <w:softHyphen/>
        <w:t xml:space="preserve">fattning om vilka risker som kan uppkomma och vilka kontroller som </w:t>
      </w:r>
      <w:r>
        <w:lastRenderedPageBreak/>
        <w:t>är nödvändiga för att nämnden ska kunna ge ett startbesked. Mot den bak</w:t>
      </w:r>
      <w:r>
        <w:softHyphen/>
        <w:t>grunden bör det införas en frist inom vilken nämnden senast ska få del av förslaget och handlingarna. En frist om fem arbetsdagar bör räcka för att nämnden ska kunna bilda sig en uppfattning om ärendet. Fem</w:t>
      </w:r>
      <w:r>
        <w:softHyphen/>
        <w:t>dagars</w:t>
      </w:r>
      <w:r>
        <w:softHyphen/>
        <w:t>fristen bör gälla som huvudregel. Fristen bör kunna anpassas till hur om</w:t>
      </w:r>
      <w:r>
        <w:softHyphen/>
        <w:t>fattande ärendet är. Om ärendet är komplicerat och omfattande, bör nämn</w:t>
      </w:r>
      <w:r>
        <w:softHyphen/>
        <w:t>den kunna bestämma en längre frist. Om ärendet är litet, bör fristen kunna vara kor</w:t>
      </w:r>
      <w:r>
        <w:softHyphen/>
        <w:t>tare. För byggherrens del torde fristen i praktiken inte ha någon avgörande betydelse för när arbetena kan påbörjas, framför allt om det är fråga om mer omfattande ärenden där underlaget i annat fall kan behöva komplet</w:t>
      </w:r>
      <w:r>
        <w:softHyphen/>
        <w:t>teras efter det tekniska samrådet.</w:t>
      </w:r>
    </w:p>
    <w:p w14:paraId="2E2A8413" w14:textId="77777777" w:rsidR="0026195A" w:rsidRPr="0064677E" w:rsidRDefault="0026195A" w:rsidP="00753BAC">
      <w:pPr>
        <w:pStyle w:val="Rubrik5efterram"/>
        <w:outlineLvl w:val="3"/>
      </w:pPr>
      <w:r>
        <w:t>Innehållet i det tekniska samrådet</w:t>
      </w:r>
    </w:p>
    <w:p w14:paraId="30199150" w14:textId="77777777" w:rsidR="0026195A" w:rsidRDefault="0026195A" w:rsidP="00753BAC">
      <w:pPr>
        <w:pStyle w:val="Brdtextmedindrag"/>
        <w:ind w:firstLine="0"/>
      </w:pPr>
      <w:r w:rsidRPr="0064677E">
        <w:rPr>
          <w:rStyle w:val="BrdtextChar"/>
        </w:rPr>
        <w:t>En viktig del av det tekniska samrådet är att reda ut vad som ska kontrol</w:t>
      </w:r>
      <w:r>
        <w:rPr>
          <w:rStyle w:val="BrdtextChar"/>
        </w:rPr>
        <w:softHyphen/>
      </w:r>
      <w:r w:rsidRPr="0064677E">
        <w:rPr>
          <w:rStyle w:val="BrdtextChar"/>
        </w:rPr>
        <w:t>leras, hur kontrollerna ska göras och vem som ska göra kontrollerna. Här är det angeläget att byggnadsnämnden får en god bild över vilken kompet</w:t>
      </w:r>
      <w:r>
        <w:rPr>
          <w:rStyle w:val="BrdtextChar"/>
        </w:rPr>
        <w:softHyphen/>
      </w:r>
      <w:r w:rsidRPr="0064677E">
        <w:rPr>
          <w:rStyle w:val="BrdtextChar"/>
        </w:rPr>
        <w:t xml:space="preserve">ens som byggherren har tillgång till och vilket behov som </w:t>
      </w:r>
      <w:r>
        <w:rPr>
          <w:rStyle w:val="BrdtextChar"/>
        </w:rPr>
        <w:t xml:space="preserve">eventuellt </w:t>
      </w:r>
      <w:r w:rsidRPr="0064677E">
        <w:rPr>
          <w:rStyle w:val="BrdtextChar"/>
        </w:rPr>
        <w:t>finns av sakkunnigkontroll. Det är något som byggherren och den kontroll</w:t>
      </w:r>
      <w:r>
        <w:rPr>
          <w:rStyle w:val="BrdtextChar"/>
        </w:rPr>
        <w:softHyphen/>
      </w:r>
      <w:r w:rsidRPr="0064677E">
        <w:rPr>
          <w:rStyle w:val="BrdtextChar"/>
        </w:rPr>
        <w:t>an</w:t>
      </w:r>
      <w:r>
        <w:rPr>
          <w:rStyle w:val="BrdtextChar"/>
        </w:rPr>
        <w:softHyphen/>
      </w:r>
      <w:r w:rsidRPr="0064677E">
        <w:rPr>
          <w:rStyle w:val="BrdtextChar"/>
        </w:rPr>
        <w:t>svarige bör ha tagit ställning till och säkrat upp redan innan</w:t>
      </w:r>
      <w:r>
        <w:t xml:space="preserve"> samrådet äger rum, men som också bör synliggöras i lagstiftningen.</w:t>
      </w:r>
    </w:p>
    <w:p w14:paraId="5FE87DAE" w14:textId="77777777" w:rsidR="0026195A" w:rsidRDefault="0026195A" w:rsidP="00753BAC">
      <w:pPr>
        <w:pStyle w:val="Brdtextmedindrag"/>
      </w:pPr>
      <w:r>
        <w:t>Utredningen föreslår också att byggnadsnämnden vid samrådet ska beakta hur byggherrens kompetens är förankrad i kontraktshandlingarna. Det är förstås rimligt för att kunna bedöma vilket behov av sakkunnig</w:t>
      </w:r>
      <w:r>
        <w:softHyphen/>
        <w:t>kont</w:t>
      </w:r>
      <w:r>
        <w:softHyphen/>
        <w:t>roll som behövs för att komplettera egenkontrollen. Vid införandet av plan- och bygglagen pekade regeringen också på relationen mellan kont</w:t>
      </w:r>
      <w:r>
        <w:softHyphen/>
        <w:t>rollplanen och kontraktshandlingarna (prop. 2009/10:170 s. 303).</w:t>
      </w:r>
    </w:p>
    <w:p w14:paraId="752A7152" w14:textId="77777777" w:rsidR="0026195A" w:rsidRDefault="0026195A" w:rsidP="00753BAC">
      <w:pPr>
        <w:pStyle w:val="Citat"/>
      </w:pPr>
      <w:r>
        <w:t>Entreprenadjuridiken […] innehåller regler om olika kontroller och be</w:t>
      </w:r>
      <w:r>
        <w:softHyphen/>
        <w:t>sikt</w:t>
      </w:r>
      <w:r>
        <w:softHyphen/>
        <w:t>ningar som gäller parterna emellan. Om kontrollplanen är förankrad i kontraktshandlingarna mellan byggherren och entre</w:t>
      </w:r>
      <w:r>
        <w:softHyphen/>
        <w:t>prenörerna bör kunna utredas vid det tekniska samrådet. En sådan genomgång skulle kunna bidra till att egenkontrollen i kontrollplanen verkligen genomförs. Det skulle dessutom innebära att kontroll</w:t>
      </w:r>
      <w:r>
        <w:softHyphen/>
        <w:t>punkterna i kontrollplanen kom</w:t>
      </w:r>
      <w:r>
        <w:softHyphen/>
        <w:t>mer att omfattas av de besiktningar som ändå är avtalade mellan parterna. Detta skulle ytterligare förstärka effekten av kontrollsystemet. Ett småhus kanske inte behöver ha fler än 20–30 kontrollpunkter enligt plan- och bygglagen även om byggentreprenören kan ha hundratals punk</w:t>
      </w:r>
      <w:r>
        <w:softHyphen/>
        <w:t>ter i den egenkontroll som har avtalats med byggherren. Om man begränsar kontrollpunkterna till de viktigaste momenten, ökar sannolik</w:t>
      </w:r>
      <w:r>
        <w:softHyphen/>
        <w:t>heten för att kontrollen verkligen blir av, och respekten för kontroll</w:t>
      </w:r>
      <w:r>
        <w:softHyphen/>
        <w:t>planen ökar.</w:t>
      </w:r>
    </w:p>
    <w:p w14:paraId="784A5351" w14:textId="77777777" w:rsidR="0026195A" w:rsidRDefault="0026195A" w:rsidP="00753BAC">
      <w:pPr>
        <w:pStyle w:val="Brdtext"/>
      </w:pPr>
      <w:r>
        <w:t>I utredningens författningsförslag uttrycks att det är kontrollernas förank</w:t>
      </w:r>
      <w:r>
        <w:softHyphen/>
        <w:t>ring i kontraktshandlingarna som ska gås igenom vid det tekniska sam</w:t>
      </w:r>
      <w:r>
        <w:softHyphen/>
        <w:t>rådet. Det är att författningsreglera den tanke som regeringens gav uttryck för redan när dagens lagstiftning tillkom. Flera remissinstanser påpekar att utredningens lagförslag samtidigt ger intrycket av att egenkontrollen, så som den redovisas i kontrollplanen, alltid ska gå att härleda till moment i de hand</w:t>
      </w:r>
      <w:r>
        <w:softHyphen/>
        <w:t>lingar som reglerar de affärsmässiga förhållandena mellan part</w:t>
      </w:r>
      <w:r>
        <w:softHyphen/>
        <w:t xml:space="preserve">erna. Även om detta inte varit utredningens avsikt, väljer regeringen att stanna vid att konstatera att kontraktshandlingarna liksom tidigare är en </w:t>
      </w:r>
      <w:r>
        <w:lastRenderedPageBreak/>
        <w:t>relevant källa till kunskap om byggherrens förmåga att genom avtal säker</w:t>
      </w:r>
      <w:r>
        <w:softHyphen/>
        <w:t>ställa att de offent</w:t>
      </w:r>
      <w:r>
        <w:softHyphen/>
        <w:t>liga kraven på byggnadsverket uppfylls. Utredningens förslag i denna del bör alltså inte genomföras.</w:t>
      </w:r>
    </w:p>
    <w:p w14:paraId="566B466E" w14:textId="77777777" w:rsidR="0026195A" w:rsidRPr="00496798" w:rsidRDefault="0026195A" w:rsidP="00753BAC">
      <w:pPr>
        <w:pStyle w:val="Brdtextmedindrag"/>
        <w:rPr>
          <w:b/>
          <w:bCs/>
        </w:rPr>
      </w:pPr>
      <w:r w:rsidRPr="00D44E61">
        <w:rPr>
          <w:i/>
          <w:iCs/>
        </w:rPr>
        <w:t>Svea hovrätt (Mark- och miljööverdomstolen)</w:t>
      </w:r>
      <w:r w:rsidRPr="00D44E61">
        <w:t xml:space="preserve"> </w:t>
      </w:r>
      <w:r>
        <w:t>uppfattar att utredningens förslag till omflyttning i de paragrafer som reglerar förutsättningar för och innehållet i startbeskedet gör bestämmelserna svårlästa. Regeringen delar ut</w:t>
      </w:r>
      <w:r>
        <w:softHyphen/>
        <w:t>redningens uppfattning att förutsättningarna och innehållet i start</w:t>
      </w:r>
      <w:r>
        <w:softHyphen/>
        <w:t>beske</w:t>
      </w:r>
      <w:r>
        <w:softHyphen/>
        <w:t>det bör regleras i varsin paragraf och att den språkliga ut</w:t>
      </w:r>
      <w:r>
        <w:softHyphen/>
        <w:t>formningen kan göras tydligare. Lagtexten bör utformas med hänsyn till detta.</w:t>
      </w:r>
    </w:p>
    <w:p w14:paraId="6C79DB7A" w14:textId="77777777" w:rsidR="0026195A" w:rsidRDefault="0026195A" w:rsidP="00753BAC">
      <w:pPr>
        <w:pStyle w:val="Rubrik2"/>
      </w:pPr>
      <w:bookmarkStart w:id="98" w:name="_Toc220919177"/>
      <w:bookmarkStart w:id="99" w:name="_Toc223508459"/>
      <w:r>
        <w:t>Arbetsplatsbesökets betydelse förtydligas</w:t>
      </w:r>
      <w:bookmarkEnd w:id="98"/>
      <w:bookmarkEnd w:id="99"/>
    </w:p>
    <w:p w14:paraId="19E5B848" w14:textId="77777777" w:rsidR="0026195A" w:rsidRDefault="0026195A" w:rsidP="00753BAC">
      <w:pPr>
        <w:pStyle w:val="Rubrik4ram"/>
        <w:outlineLvl w:val="2"/>
      </w:pPr>
      <w:r w:rsidRPr="00C3563B">
        <w:t>Regeringens förslag</w:t>
      </w:r>
      <w:r>
        <w:t xml:space="preserve"> </w:t>
      </w:r>
    </w:p>
    <w:p w14:paraId="1CDB576F" w14:textId="77777777" w:rsidR="0026195A" w:rsidRPr="00CC5CDD" w:rsidRDefault="0026195A" w:rsidP="00753BAC">
      <w:pPr>
        <w:pStyle w:val="Brdtextram"/>
      </w:pPr>
      <w:r w:rsidRPr="00CC5CDD">
        <w:t xml:space="preserve">Byggnadsnämnden ska vid ett arbetsplatsbesök gå </w:t>
      </w:r>
      <w:bookmarkStart w:id="100" w:name="_Hlk210592888"/>
      <w:r w:rsidRPr="00CC5CDD">
        <w:t>igenom hur genom</w:t>
      </w:r>
      <w:r w:rsidRPr="00CC5CDD">
        <w:softHyphen/>
        <w:t>förda åtgärder förhåller sig till de krav som gäller enligt lovet, kontroll</w:t>
      </w:r>
      <w:r w:rsidRPr="00CC5CDD">
        <w:softHyphen/>
        <w:t xml:space="preserve">planen, avfallshanteringsplanen, startbeskedet och de villkor som har </w:t>
      </w:r>
      <w:bookmarkEnd w:id="100"/>
      <w:r w:rsidRPr="00CC5CDD">
        <w:t>beslu</w:t>
      </w:r>
      <w:r w:rsidRPr="00CC5CDD">
        <w:softHyphen/>
        <w:t xml:space="preserve">tats. </w:t>
      </w:r>
    </w:p>
    <w:p w14:paraId="25B5F66C" w14:textId="77777777" w:rsidR="0026195A" w:rsidRPr="00A20D5C" w:rsidRDefault="0026195A" w:rsidP="00753BAC">
      <w:pPr>
        <w:pStyle w:val="Brdtextmedindragram"/>
      </w:pPr>
      <w:r w:rsidRPr="00CC5CDD">
        <w:t>Den kontrollansvarige</w:t>
      </w:r>
      <w:r w:rsidRPr="00E33F95">
        <w:t xml:space="preserve"> ska överlämna det protokoll som byggnads</w:t>
      </w:r>
      <w:r>
        <w:softHyphen/>
      </w:r>
      <w:r w:rsidRPr="00E33F95">
        <w:t>nämnden upprättar över arbetsplatsbesöket till den eller de sakkunniga</w:t>
      </w:r>
      <w:r w:rsidRPr="00334551">
        <w:t xml:space="preserve">. </w:t>
      </w:r>
    </w:p>
    <w:p w14:paraId="50BB5072" w14:textId="77777777" w:rsidR="0026195A" w:rsidRDefault="0026195A" w:rsidP="00753BAC">
      <w:pPr>
        <w:pStyle w:val="Rubrik4efterram"/>
        <w:outlineLvl w:val="2"/>
      </w:pPr>
      <w:r w:rsidRPr="00496798">
        <w:t>Utredningens förslag</w:t>
      </w:r>
      <w:r>
        <w:t xml:space="preserve"> </w:t>
      </w:r>
    </w:p>
    <w:p w14:paraId="3D09FCA2" w14:textId="77777777" w:rsidR="0026195A" w:rsidRPr="009A4C6F" w:rsidRDefault="0026195A" w:rsidP="00753BAC">
      <w:pPr>
        <w:pStyle w:val="Brdtext"/>
      </w:pPr>
      <w:r>
        <w:t xml:space="preserve">Utredningens förslag överensstämmer med regeringens. </w:t>
      </w:r>
    </w:p>
    <w:p w14:paraId="432D96D0" w14:textId="77777777" w:rsidR="0026195A" w:rsidRDefault="0026195A" w:rsidP="00753BAC">
      <w:pPr>
        <w:pStyle w:val="Rubrik4efterram"/>
        <w:outlineLvl w:val="2"/>
      </w:pPr>
      <w:r w:rsidRPr="00496798">
        <w:t xml:space="preserve">Remissinstanserna </w:t>
      </w:r>
    </w:p>
    <w:p w14:paraId="46FF79BC" w14:textId="77777777" w:rsidR="0026195A" w:rsidRPr="00496798" w:rsidRDefault="0026195A" w:rsidP="00753BAC">
      <w:pPr>
        <w:pStyle w:val="Brdtext"/>
        <w:rPr>
          <w:b/>
          <w:bCs/>
        </w:rPr>
      </w:pPr>
      <w:r w:rsidRPr="004E20FF">
        <w:t>Remissinstanserna är övervägand</w:t>
      </w:r>
      <w:r w:rsidRPr="00E33F95">
        <w:t>e positiva.</w:t>
      </w:r>
      <w:r>
        <w:rPr>
          <w:b/>
          <w:bCs/>
        </w:rPr>
        <w:t xml:space="preserve"> </w:t>
      </w:r>
      <w:r w:rsidRPr="00D44E61">
        <w:rPr>
          <w:i/>
          <w:iCs/>
        </w:rPr>
        <w:t>Svea hovrätt (Mark- och mil</w:t>
      </w:r>
      <w:r>
        <w:rPr>
          <w:i/>
          <w:iCs/>
        </w:rPr>
        <w:softHyphen/>
      </w:r>
      <w:r w:rsidRPr="00D44E61">
        <w:rPr>
          <w:i/>
          <w:iCs/>
        </w:rPr>
        <w:t>jö</w:t>
      </w:r>
      <w:r>
        <w:rPr>
          <w:i/>
          <w:iCs/>
        </w:rPr>
        <w:softHyphen/>
      </w:r>
      <w:r w:rsidRPr="00D44E61">
        <w:rPr>
          <w:i/>
          <w:iCs/>
        </w:rPr>
        <w:t>överdomstolen)</w:t>
      </w:r>
      <w:r w:rsidRPr="00D44E61">
        <w:t xml:space="preserve"> </w:t>
      </w:r>
      <w:r>
        <w:t>anser att den föreslagna bestämmelsen medför långt</w:t>
      </w:r>
      <w:r>
        <w:softHyphen/>
        <w:t>gående skyldigheter för byggnadsnämnden som kan vara svåra att upp</w:t>
      </w:r>
      <w:r>
        <w:softHyphen/>
        <w:t>fylla.</w:t>
      </w:r>
      <w:r w:rsidRPr="00D44E61">
        <w:t xml:space="preserve"> </w:t>
      </w:r>
      <w:r w:rsidRPr="00315182">
        <w:rPr>
          <w:i/>
          <w:iCs/>
        </w:rPr>
        <w:t>Göteborgs kommun</w:t>
      </w:r>
      <w:r w:rsidRPr="00E33F95">
        <w:t xml:space="preserve"> anser att protokollet från arbetsplatsbesöket ska spridas till flera.</w:t>
      </w:r>
    </w:p>
    <w:p w14:paraId="51EE08C6" w14:textId="77777777" w:rsidR="0026195A" w:rsidRDefault="0026195A" w:rsidP="00753BAC">
      <w:pPr>
        <w:pStyle w:val="Rubrik4efterram"/>
        <w:outlineLvl w:val="2"/>
      </w:pPr>
      <w:r>
        <w:t>Skälen för regeringens förslag</w:t>
      </w:r>
    </w:p>
    <w:p w14:paraId="33D367DA" w14:textId="5DEBF358" w:rsidR="0026195A" w:rsidRDefault="0026195A" w:rsidP="00753BAC">
      <w:pPr>
        <w:pStyle w:val="Brdtext"/>
      </w:pPr>
      <w:r>
        <w:t>Byggnadsnämndernas arbetsplatsbesök är en viktig del av tillsynen över att byggåtgärderna uppfyller de krav som ställs i kontrollplanen. Genom arbetsplatsbesöket kan nämnden följa upp hur kontroll</w:t>
      </w:r>
      <w:r>
        <w:softHyphen/>
        <w:t>planen överens</w:t>
      </w:r>
      <w:r>
        <w:softHyphen/>
        <w:t>stäm</w:t>
      </w:r>
      <w:r>
        <w:softHyphen/>
      </w:r>
      <w:r>
        <w:softHyphen/>
      </w:r>
      <w:r w:rsidR="00AD0F74">
        <w:softHyphen/>
      </w:r>
      <w:r>
        <w:t>mer med det som har projekterats och att de regler och villkor som gäller för åtgärderna följs. Av det skälet är det bekymmersamt att det av utredningens problem- och bakgrunds</w:t>
      </w:r>
      <w:r>
        <w:softHyphen/>
        <w:t>beskrivning framgår att det finns en osäkerhet om vad som ska göras vid ett arbetsplatsbesök. Det bör förtyd</w:t>
      </w:r>
      <w:r>
        <w:softHyphen/>
        <w:t>ligas genom att de motiv om arbets</w:t>
      </w:r>
      <w:r>
        <w:softHyphen/>
        <w:t>platsbesök som redan i dag finns i för</w:t>
      </w:r>
      <w:r>
        <w:softHyphen/>
        <w:t>arbe</w:t>
      </w:r>
      <w:r>
        <w:softHyphen/>
        <w:t xml:space="preserve">ten till plan- och bygglagen lyfts fram i lagtexten. Det handlar om att gå </w:t>
      </w:r>
      <w:r w:rsidRPr="000033F1">
        <w:t>igenom hur genomförda åtgärder förhåller sig till de krav som gäller enligt lovet, kontrollplanen, start</w:t>
      </w:r>
      <w:r>
        <w:softHyphen/>
      </w:r>
      <w:r w:rsidRPr="000033F1">
        <w:t>beskedet och de villkor som har beslutats</w:t>
      </w:r>
      <w:r>
        <w:t>. Den nya lydelsen ska inte</w:t>
      </w:r>
      <w:r w:rsidRPr="000033F1">
        <w:t xml:space="preserve"> </w:t>
      </w:r>
      <w:r>
        <w:t xml:space="preserve">uppfattas som en ny </w:t>
      </w:r>
      <w:r w:rsidRPr="000033F1">
        <w:t>långtgående skyldighet för byggnadsnämnden</w:t>
      </w:r>
      <w:r>
        <w:t xml:space="preserve">, vilket </w:t>
      </w:r>
      <w:r w:rsidRPr="000033F1">
        <w:rPr>
          <w:i/>
          <w:iCs/>
        </w:rPr>
        <w:t>Svea hovrätt (</w:t>
      </w:r>
      <w:r>
        <w:rPr>
          <w:i/>
          <w:iCs/>
        </w:rPr>
        <w:t>M</w:t>
      </w:r>
      <w:r w:rsidRPr="000033F1">
        <w:rPr>
          <w:i/>
          <w:iCs/>
        </w:rPr>
        <w:t>ark-</w:t>
      </w:r>
      <w:r w:rsidR="005344E3">
        <w:rPr>
          <w:i/>
          <w:iCs/>
        </w:rPr>
        <w:t xml:space="preserve"> </w:t>
      </w:r>
      <w:r w:rsidRPr="000033F1">
        <w:rPr>
          <w:i/>
          <w:iCs/>
        </w:rPr>
        <w:t>och miljö</w:t>
      </w:r>
      <w:r>
        <w:rPr>
          <w:i/>
          <w:iCs/>
        </w:rPr>
        <w:t>över</w:t>
      </w:r>
      <w:r w:rsidRPr="000033F1">
        <w:rPr>
          <w:i/>
          <w:iCs/>
        </w:rPr>
        <w:t>domstolen)</w:t>
      </w:r>
      <w:r>
        <w:t xml:space="preserve"> uppfattat det som</w:t>
      </w:r>
      <w:r w:rsidRPr="000033F1">
        <w:t xml:space="preserve">. </w:t>
      </w:r>
      <w:r>
        <w:t xml:space="preserve">Det ska snarare ses som en förtydligande av gällande rätt. Det kommer att finnas </w:t>
      </w:r>
      <w:r w:rsidRPr="000033F1">
        <w:t xml:space="preserve">krav som kan vara svåra att bedöma </w:t>
      </w:r>
      <w:r>
        <w:t xml:space="preserve">om de är </w:t>
      </w:r>
      <w:r>
        <w:lastRenderedPageBreak/>
        <w:t xml:space="preserve">uppfyllda </w:t>
      </w:r>
      <w:r w:rsidRPr="000033F1">
        <w:t>vid tidpunkten för arbets</w:t>
      </w:r>
      <w:r>
        <w:softHyphen/>
      </w:r>
      <w:r w:rsidRPr="000033F1">
        <w:t>platsbesöket.</w:t>
      </w:r>
      <w:r>
        <w:t xml:space="preserve"> Det nämnden då kan göra är att förhöra sig om hur redan genomförda moment har utförts och kont</w:t>
      </w:r>
      <w:r>
        <w:softHyphen/>
        <w:t>rollerats liksom hur planerna för kommande moment ser ut.</w:t>
      </w:r>
    </w:p>
    <w:p w14:paraId="5043DA74" w14:textId="77777777" w:rsidR="0026195A" w:rsidRDefault="0026195A" w:rsidP="00753BAC">
      <w:pPr>
        <w:pStyle w:val="Brdtextmedindrag"/>
      </w:pPr>
      <w:r>
        <w:t>En kontrollplan förutsätter att byggherren i förväg försöker föreställa sig vilka misslyckanden som kan tänkas uppkomma under byggtiden. Efter</w:t>
      </w:r>
      <w:r>
        <w:softHyphen/>
        <w:t>som det kan vara svårt att förutse alla risker när planen tas fram, kan arbets</w:t>
      </w:r>
      <w:r>
        <w:softHyphen/>
        <w:t>platsbesöket också ge byggnadsnämnden anledning att besluta om kom</w:t>
      </w:r>
      <w:r>
        <w:softHyphen/>
        <w:t>plet</w:t>
      </w:r>
      <w:r>
        <w:softHyphen/>
        <w:t>terande villkor som behövs för att uppfylla de krav som gäller. Arbets</w:t>
      </w:r>
      <w:r>
        <w:softHyphen/>
        <w:t>platsbesöket kan med andra ord ha stor betydelse för tillsynen och för tro</w:t>
      </w:r>
      <w:r>
        <w:softHyphen/>
        <w:t xml:space="preserve">värdigheten i kontrollsystemet. </w:t>
      </w:r>
    </w:p>
    <w:p w14:paraId="56208030" w14:textId="77777777" w:rsidR="0026195A" w:rsidRDefault="0026195A" w:rsidP="00753BAC">
      <w:pPr>
        <w:pStyle w:val="Brdtextmedindrag"/>
      </w:pPr>
      <w:r>
        <w:t xml:space="preserve">Byggnadsnämnden ska enligt gällande regler föra protokoll över </w:t>
      </w:r>
      <w:r w:rsidRPr="00CC5CDD">
        <w:t>arbets</w:t>
      </w:r>
      <w:r w:rsidRPr="00CC5CDD">
        <w:softHyphen/>
        <w:t>platsbesöket. Protokollet bör innehålla uppgift om vilka avvikelser som noterats från de krav som gäller för åtgärderna enligt lovet, kontrollplanen, avfallshanteringsplanen, startbeskedet och de kompletterande villkor som nämn</w:t>
      </w:r>
      <w:r w:rsidRPr="00CC5CDD">
        <w:softHyphen/>
        <w:t>den har beslutat. Med dessa noteringar i protokollet har byggherren möjlighet att</w:t>
      </w:r>
      <w:r>
        <w:t xml:space="preserve"> vidta de åtgärder som behövs för att åtgärda eventuella fel och brister. Protokollet kan också utgöra grund för nämndens eventuella beslut om kompletterande villkor eller andra tillsynsåtgärder. Det bör krävas att ett protokoll ska skickas till byggherren och den kontroll</w:t>
      </w:r>
      <w:r>
        <w:softHyphen/>
        <w:t>ansva</w:t>
      </w:r>
      <w:r>
        <w:softHyphen/>
        <w:t>rige. När det gäller åtgär</w:t>
      </w:r>
      <w:r>
        <w:softHyphen/>
        <w:t>der som kontrolleras av en sakkunnig bör proto</w:t>
      </w:r>
      <w:r>
        <w:softHyphen/>
        <w:t>kollet också över</w:t>
      </w:r>
      <w:r>
        <w:softHyphen/>
        <w:t>lämnas till den eller de sakkunniga för att ge dem åter</w:t>
      </w:r>
      <w:r>
        <w:softHyphen/>
        <w:t>kopp</w:t>
      </w:r>
      <w:r>
        <w:softHyphen/>
        <w:t>ling på deras uppdrag och därmed stärka deras roll. Det bör vara en ny lagreglerad uppgift för den kontrollansvarige att se till att protokollet når de sak</w:t>
      </w:r>
      <w:r>
        <w:softHyphen/>
        <w:t xml:space="preserve">kunniga. </w:t>
      </w:r>
    </w:p>
    <w:p w14:paraId="37E2886E" w14:textId="77777777" w:rsidR="0026195A" w:rsidRDefault="0026195A" w:rsidP="00753BAC">
      <w:pPr>
        <w:pStyle w:val="Rubrik2"/>
      </w:pPr>
      <w:bookmarkStart w:id="101" w:name="_Toc220919178"/>
      <w:bookmarkStart w:id="102" w:name="_Toc223508460"/>
      <w:r>
        <w:t>Bestämmelserna om slutsamråd och slutbesked förtydligas</w:t>
      </w:r>
      <w:bookmarkEnd w:id="101"/>
      <w:bookmarkEnd w:id="102"/>
    </w:p>
    <w:p w14:paraId="0898B962" w14:textId="77777777" w:rsidR="0026195A" w:rsidRDefault="0026195A" w:rsidP="00753BAC">
      <w:pPr>
        <w:pStyle w:val="Rubrik4ram"/>
        <w:outlineLvl w:val="2"/>
      </w:pPr>
      <w:r w:rsidRPr="00C3563B">
        <w:t>Regeringens förslag</w:t>
      </w:r>
      <w:r>
        <w:t xml:space="preserve"> </w:t>
      </w:r>
    </w:p>
    <w:p w14:paraId="660C9AC6" w14:textId="77777777" w:rsidR="0026195A" w:rsidRDefault="0026195A" w:rsidP="00753BAC">
      <w:pPr>
        <w:pStyle w:val="Brdtextram"/>
      </w:pPr>
      <w:r w:rsidRPr="00C508F7">
        <w:t xml:space="preserve">Byggnadsnämnden ska kalla </w:t>
      </w:r>
      <w:r>
        <w:t>sakkunniga</w:t>
      </w:r>
      <w:r w:rsidRPr="00C508F7">
        <w:t xml:space="preserve"> till slutsamråd</w:t>
      </w:r>
      <w:r>
        <w:t xml:space="preserve">. </w:t>
      </w:r>
    </w:p>
    <w:p w14:paraId="0C9A8449" w14:textId="77777777" w:rsidR="0026195A" w:rsidRDefault="0026195A" w:rsidP="00753BAC">
      <w:pPr>
        <w:pStyle w:val="Brdtextmedindragram"/>
      </w:pPr>
      <w:r>
        <w:t>Bestämmelserna om prövning av slutbesked ska kompletteras så att det anges att byggherren ska visa att alla krav som gäller för bygg</w:t>
      </w:r>
      <w:r>
        <w:softHyphen/>
        <w:t>åtgär</w:t>
      </w:r>
      <w:r>
        <w:softHyphen/>
        <w:t>derna enligt lovet, kontrollplanen, startbeskedet och beslut om komplet</w:t>
      </w:r>
      <w:r>
        <w:softHyphen/>
        <w:t xml:space="preserve">terande villkor är uppfyllda. </w:t>
      </w:r>
    </w:p>
    <w:p w14:paraId="1ED19CA5" w14:textId="77777777" w:rsidR="0026195A" w:rsidRPr="00A20D5C" w:rsidRDefault="0026195A" w:rsidP="00753BAC">
      <w:pPr>
        <w:pStyle w:val="Brdtextmedindragram"/>
      </w:pPr>
      <w:r>
        <w:t xml:space="preserve">Ett slutbesked ska inte hindra </w:t>
      </w:r>
      <w:r w:rsidRPr="00FF031D">
        <w:t>byggnadsnämnden från att ingripa med tillsyns</w:t>
      </w:r>
      <w:r w:rsidRPr="00FF031D">
        <w:softHyphen/>
        <w:t>åtgärder, om det senare visar sig att ett krav inte är uppfyllt</w:t>
      </w:r>
      <w:r>
        <w:t xml:space="preserve">. </w:t>
      </w:r>
    </w:p>
    <w:p w14:paraId="6A731B4A" w14:textId="77777777" w:rsidR="0026195A" w:rsidRDefault="0026195A" w:rsidP="00753BAC">
      <w:pPr>
        <w:pStyle w:val="Rubrik4efterram"/>
        <w:outlineLvl w:val="2"/>
      </w:pPr>
      <w:r w:rsidRPr="00496798">
        <w:t>Utredningens förslag</w:t>
      </w:r>
      <w:r>
        <w:t xml:space="preserve"> </w:t>
      </w:r>
    </w:p>
    <w:p w14:paraId="5CEACC4F" w14:textId="77777777" w:rsidR="0026195A" w:rsidRPr="009A4C6F" w:rsidRDefault="0026195A" w:rsidP="00753BAC">
      <w:pPr>
        <w:pStyle w:val="Brdtext"/>
      </w:pPr>
      <w:r>
        <w:t>Utredningens förslag överens</w:t>
      </w:r>
      <w:r w:rsidRPr="00FF031D">
        <w:t xml:space="preserve">stämmer </w:t>
      </w:r>
      <w:r>
        <w:t xml:space="preserve">i </w:t>
      </w:r>
      <w:r w:rsidRPr="00FF031D">
        <w:t>sak</w:t>
      </w:r>
      <w:r>
        <w:t xml:space="preserve"> med regeringens. </w:t>
      </w:r>
    </w:p>
    <w:p w14:paraId="36ACD827" w14:textId="77777777" w:rsidR="0026195A" w:rsidRDefault="0026195A" w:rsidP="00753BAC">
      <w:pPr>
        <w:pStyle w:val="Rubrik4efterram"/>
        <w:outlineLvl w:val="2"/>
      </w:pPr>
      <w:r w:rsidRPr="00496798">
        <w:t xml:space="preserve">Remissinstanserna </w:t>
      </w:r>
    </w:p>
    <w:p w14:paraId="1FED27C3" w14:textId="77777777" w:rsidR="0026195A" w:rsidRPr="00496798" w:rsidRDefault="0026195A" w:rsidP="00753BAC">
      <w:pPr>
        <w:pStyle w:val="Brdtext"/>
        <w:rPr>
          <w:b/>
          <w:bCs/>
        </w:rPr>
      </w:pPr>
      <w:r>
        <w:t xml:space="preserve">Remissinstanserna </w:t>
      </w:r>
      <w:r w:rsidRPr="00A73BCB">
        <w:t>har blandade uppfattningar om förslaget att den sak</w:t>
      </w:r>
      <w:r>
        <w:softHyphen/>
      </w:r>
      <w:r w:rsidRPr="00A73BCB">
        <w:t>kun</w:t>
      </w:r>
      <w:r>
        <w:softHyphen/>
      </w:r>
      <w:r w:rsidRPr="00A73BCB">
        <w:t xml:space="preserve">nige </w:t>
      </w:r>
      <w:r>
        <w:t xml:space="preserve">ska kallas </w:t>
      </w:r>
      <w:r w:rsidRPr="00A73BCB">
        <w:t xml:space="preserve">till slutsamråd. </w:t>
      </w:r>
      <w:r w:rsidRPr="00DB2331">
        <w:rPr>
          <w:i/>
          <w:iCs/>
        </w:rPr>
        <w:t>Byggherrarna</w:t>
      </w:r>
      <w:r w:rsidRPr="00AE592D">
        <w:t>,</w:t>
      </w:r>
      <w:r w:rsidRPr="00DB2331">
        <w:rPr>
          <w:i/>
          <w:iCs/>
        </w:rPr>
        <w:t xml:space="preserve"> Fastighetsägarna</w:t>
      </w:r>
      <w:r w:rsidRPr="00A73BCB">
        <w:t xml:space="preserve"> och </w:t>
      </w:r>
      <w:r w:rsidRPr="00DB2331">
        <w:rPr>
          <w:i/>
          <w:iCs/>
        </w:rPr>
        <w:t>Nacka kommun</w:t>
      </w:r>
      <w:r w:rsidRPr="00A73BCB">
        <w:t xml:space="preserve"> finns bland de som motsätter sig förslaget</w:t>
      </w:r>
      <w:r>
        <w:t>, i huvudsak av kostnadsskäl och risk för tidsförluster</w:t>
      </w:r>
      <w:r w:rsidRPr="00A73BCB">
        <w:t>.</w:t>
      </w:r>
      <w:r w:rsidRPr="00DB2331">
        <w:t xml:space="preserve"> Att slutbeskedet ska omfatta alla krav och villkor föranleder inga kommentarer, medan flera, däribland </w:t>
      </w:r>
      <w:r w:rsidRPr="00DB2331">
        <w:lastRenderedPageBreak/>
        <w:t>Bygg</w:t>
      </w:r>
      <w:r>
        <w:softHyphen/>
      </w:r>
      <w:r w:rsidRPr="00DB2331">
        <w:t>herrarna</w:t>
      </w:r>
      <w:r>
        <w:t xml:space="preserve"> och</w:t>
      </w:r>
      <w:r w:rsidRPr="00DB2331">
        <w:t xml:space="preserve"> Fastighetsägarna anser att bestämmelsen om bygg</w:t>
      </w:r>
      <w:r>
        <w:softHyphen/>
      </w:r>
      <w:r w:rsidRPr="00DB2331">
        <w:t>nads</w:t>
      </w:r>
      <w:r>
        <w:softHyphen/>
      </w:r>
      <w:r w:rsidRPr="00DB2331">
        <w:t xml:space="preserve">nämndens möjlighet att ingripa efter slutbesked </w:t>
      </w:r>
      <w:r>
        <w:t>bör analyseras vidare</w:t>
      </w:r>
      <w:r w:rsidRPr="00DB2331">
        <w:t>.</w:t>
      </w:r>
    </w:p>
    <w:p w14:paraId="681B2447" w14:textId="77777777" w:rsidR="0026195A" w:rsidRDefault="0026195A" w:rsidP="00753BAC">
      <w:pPr>
        <w:pStyle w:val="Rubrik4efterram"/>
        <w:outlineLvl w:val="2"/>
      </w:pPr>
      <w:r>
        <w:t>Skälen för regeringens förslag</w:t>
      </w:r>
    </w:p>
    <w:p w14:paraId="744B99B9" w14:textId="77777777" w:rsidR="0026195A" w:rsidRDefault="0026195A" w:rsidP="00753BAC">
      <w:pPr>
        <w:pStyle w:val="Brdtext"/>
      </w:pPr>
      <w:r>
        <w:t>Vid slutsamrådet kan det från byggnadsnämnden uppkomma frågor om innehållet i ett sakkunnigutlåtande. Frågor kan också uppkomma om det finns behov av att komplettera utlåtandet i något avseende. Om den sak</w:t>
      </w:r>
      <w:r>
        <w:softHyphen/>
        <w:t>kun</w:t>
      </w:r>
      <w:r>
        <w:softHyphen/>
        <w:t xml:space="preserve">nige deltar vid slutsamrådet, finns det möjlighet att få dessa frågor besvarade omedelbart och processen kan påskyndas och därmed minska kostnaderna, i motsats till vad bl.a. </w:t>
      </w:r>
      <w:r w:rsidRPr="00DC6B4E">
        <w:rPr>
          <w:i/>
          <w:iCs/>
        </w:rPr>
        <w:t>Fastighetsägarna</w:t>
      </w:r>
      <w:r>
        <w:t xml:space="preserve"> framför. Att den sak</w:t>
      </w:r>
      <w:r>
        <w:softHyphen/>
        <w:t>kunnige deltar vid slutsamrådet är också ett sätt att stärka rollen som sak</w:t>
      </w:r>
      <w:r>
        <w:softHyphen/>
        <w:t>kun</w:t>
      </w:r>
      <w:r>
        <w:softHyphen/>
        <w:t>nig och därmed kontrollsystemets tillförlitlighet. Utredningens förslag om att eventuella sakkunniga ska kallas till slutsamråd bör därför genom</w:t>
      </w:r>
      <w:r>
        <w:softHyphen/>
        <w:t xml:space="preserve">föras. Det bör inte, vilket </w:t>
      </w:r>
      <w:r w:rsidRPr="00DC6B4E">
        <w:rPr>
          <w:i/>
          <w:iCs/>
        </w:rPr>
        <w:t>Nacka kommun</w:t>
      </w:r>
      <w:r>
        <w:t xml:space="preserve"> tycks ha uppfattat, vara en förut</w:t>
      </w:r>
      <w:r>
        <w:softHyphen/>
        <w:t>sättning för att kunna genomföra slut</w:t>
      </w:r>
      <w:r>
        <w:softHyphen/>
        <w:t>samrådet att den sakkunnige närvarar. En sakkunnig med speciell kompetens är normalt engagerad i flera bygg</w:t>
      </w:r>
      <w:r>
        <w:softHyphen/>
        <w:t>projekt och kan inte förväntas kunna delta vid varje slutsamråd. Om bygg</w:t>
      </w:r>
      <w:r>
        <w:softHyphen/>
        <w:t>nadsnämnden i en kallelse anger att nämnden vill ställa frågor med anled</w:t>
      </w:r>
      <w:r>
        <w:softHyphen/>
        <w:t>ning av sakkunnigutlåtandet kan detta vara ett skäl för den sakkunnige att prioritera samrådet eller, om det är omöjligt, att föreslå en annan tidpunkt.</w:t>
      </w:r>
    </w:p>
    <w:p w14:paraId="1355378F" w14:textId="77777777" w:rsidR="0026195A" w:rsidRDefault="0026195A" w:rsidP="00753BAC">
      <w:pPr>
        <w:pStyle w:val="Brdtextmedindrag"/>
      </w:pPr>
      <w:r>
        <w:t>Remissinstanserna kommenterar inte utredningens förslag att ändra lag</w:t>
      </w:r>
      <w:r>
        <w:softHyphen/>
        <w:t>texten så det framgår att alla krav, oavsett om de följer av lovet, kontroll</w:t>
      </w:r>
      <w:r>
        <w:softHyphen/>
        <w:t>planen, startbeskedet eller något annat beslut, ska vara uppfyllda. Reger</w:t>
      </w:r>
      <w:r>
        <w:softHyphen/>
        <w:t>ingen bedömer att det inte innebär någon ändring i sak utan ett förtyd</w:t>
      </w:r>
      <w:r>
        <w:softHyphen/>
        <w:t>lig</w:t>
      </w:r>
      <w:r>
        <w:softHyphen/>
        <w:t xml:space="preserve">ande som avspeglar gällande rätt. </w:t>
      </w:r>
    </w:p>
    <w:p w14:paraId="47412B69" w14:textId="77777777" w:rsidR="0026195A" w:rsidRDefault="0026195A" w:rsidP="00753BAC">
      <w:pPr>
        <w:pStyle w:val="Brdtextmedindrag"/>
      </w:pPr>
      <w:r>
        <w:t>Möjligheten för byggnadsnämnden att ingripa med tillsynsåtgärder efter att slutbesked har lämnats finns redan i dag genom rättspraxis som nu görs synlig i lagstiftningen. Om nämnden har anledning att tro att alla krav är uppfyllda, baserat på det underlag som presenterats vid slutsamrådet eller på annat sätt, och nämnden inte anser sig behöva mer underlag, ska slut</w:t>
      </w:r>
      <w:r>
        <w:softHyphen/>
        <w:t>besked lämnas. Om byggnadsnämnden däremot anser sig ha behov av ytter</w:t>
      </w:r>
      <w:r>
        <w:softHyphen/>
      </w:r>
      <w:r>
        <w:softHyphen/>
        <w:t xml:space="preserve">ligare underlag ska nämnden inte ge slutbesked. </w:t>
      </w:r>
      <w:r w:rsidRPr="00CF75CD">
        <w:t>Byggnads</w:t>
      </w:r>
      <w:r>
        <w:softHyphen/>
      </w:r>
      <w:r w:rsidRPr="00CF75CD">
        <w:t>nämn</w:t>
      </w:r>
      <w:r>
        <w:softHyphen/>
      </w:r>
      <w:r w:rsidRPr="00CF75CD">
        <w:t xml:space="preserve">den ska inte </w:t>
      </w:r>
      <w:r>
        <w:t xml:space="preserve">heller </w:t>
      </w:r>
      <w:r w:rsidRPr="00CF75CD">
        <w:t xml:space="preserve">ge slutbesked om nämnden har funnit skäl att ingripa </w:t>
      </w:r>
      <w:r>
        <w:t>med stöd av någon bestämmelse i 11 kap. plan- och bygglagen</w:t>
      </w:r>
      <w:r w:rsidRPr="00CF75CD">
        <w:t xml:space="preserve"> och den brist som föranlett ingripandet inte är åtgärdad</w:t>
      </w:r>
      <w:r>
        <w:t>.</w:t>
      </w:r>
      <w:r w:rsidRPr="00CF75CD">
        <w:t xml:space="preserve"> </w:t>
      </w:r>
      <w:r>
        <w:t>Den nya bestämmelsen ska alltså inte uppfattas som ett alternativt tillvägagångssätt för nämnden att agera vid osäkerhet genom att först lämna slutbesked och sedan ingripa med tillsynsåtgärder för att inhämta ytterligare kunskap. Den är bara en upp</w:t>
      </w:r>
      <w:r>
        <w:softHyphen/>
        <w:t>lysning om att i det fall det efter det att slutbesked lämnats kommer till byggnads</w:t>
      </w:r>
      <w:r>
        <w:softHyphen/>
        <w:t>nämndens kännedom att det finns brister i byggnaden, så har nämnden rätt, och i fall som innebär allvarliga risker, en skyldighet, att ing</w:t>
      </w:r>
      <w:r>
        <w:softHyphen/>
        <w:t>ripa. Bestämmelsen bör därför utformas så att det framgår att möjlig</w:t>
      </w:r>
      <w:r>
        <w:softHyphen/>
        <w:t>heten till tillsynsingripande finns när det vid tidpunkten för slut</w:t>
      </w:r>
      <w:r>
        <w:softHyphen/>
        <w:t>beskedet inte funnits anledning att ingripa, men när det senare finns en sådan anled</w:t>
      </w:r>
      <w:r>
        <w:softHyphen/>
        <w:t>ning.</w:t>
      </w:r>
    </w:p>
    <w:p w14:paraId="2A2B3968" w14:textId="77777777" w:rsidR="0026195A" w:rsidRPr="00C37DE0" w:rsidRDefault="0026195A" w:rsidP="00753BAC">
      <w:pPr>
        <w:pStyle w:val="Brdtextmedindrag"/>
      </w:pPr>
      <w:r>
        <w:t>Slutbeskedet befriar inte byggherren från ansvar, men efter slut</w:t>
      </w:r>
      <w:r>
        <w:softHyphen/>
        <w:t>beskedet får byggnadsverket tas i anspråk och det kan i prakti</w:t>
      </w:r>
      <w:r>
        <w:softHyphen/>
        <w:t>ken vara svårt att rikta förelägganden mot byggherren att åtgärda fel som upptäcks vid senare till</w:t>
      </w:r>
      <w:r>
        <w:softHyphen/>
        <w:t>syn. Sådana förelägganden får då riktas mot fastig</w:t>
      </w:r>
      <w:r>
        <w:softHyphen/>
        <w:t>hetsägaren eller nyttjan</w:t>
      </w:r>
      <w:r>
        <w:softHyphen/>
      </w:r>
      <w:r>
        <w:lastRenderedPageBreak/>
        <w:t>de</w:t>
      </w:r>
      <w:r>
        <w:softHyphen/>
      </w:r>
      <w:r>
        <w:softHyphen/>
        <w:t>rättshavaren beroende på vem som har bäst för</w:t>
      </w:r>
      <w:r>
        <w:softHyphen/>
        <w:t>ut</w:t>
      </w:r>
      <w:r>
        <w:softHyphen/>
        <w:t>sättningar att åtgärda felet. De får sedan rikta civilrättsliga anspråk mot byggherren.</w:t>
      </w:r>
    </w:p>
    <w:p w14:paraId="57461196" w14:textId="77777777" w:rsidR="0026195A" w:rsidRDefault="0026195A" w:rsidP="00753BAC">
      <w:pPr>
        <w:pStyle w:val="Rubrik2"/>
      </w:pPr>
      <w:bookmarkStart w:id="103" w:name="_Toc220919179"/>
      <w:bookmarkStart w:id="104" w:name="_Toc223508461"/>
      <w:r>
        <w:t>Betydelsen av underhåll och skötsel lyfts fram</w:t>
      </w:r>
      <w:bookmarkEnd w:id="103"/>
      <w:bookmarkEnd w:id="104"/>
    </w:p>
    <w:p w14:paraId="361D9A49" w14:textId="77777777" w:rsidR="0026195A" w:rsidRDefault="0026195A" w:rsidP="00753BAC">
      <w:pPr>
        <w:pStyle w:val="Rubrik4ram"/>
        <w:outlineLvl w:val="2"/>
      </w:pPr>
      <w:r w:rsidRPr="00C3563B">
        <w:t>Regeringens förslag</w:t>
      </w:r>
      <w:r>
        <w:t xml:space="preserve"> </w:t>
      </w:r>
    </w:p>
    <w:p w14:paraId="28B4A07D" w14:textId="77777777" w:rsidR="0026195A" w:rsidRDefault="0026195A" w:rsidP="00753BAC">
      <w:pPr>
        <w:pStyle w:val="Brdtextram"/>
      </w:pPr>
      <w:r>
        <w:t>Plan- och bygglagen</w:t>
      </w:r>
      <w:r w:rsidRPr="002565C5">
        <w:t xml:space="preserve">s portalparagraf </w:t>
      </w:r>
      <w:r>
        <w:t xml:space="preserve">ska </w:t>
      </w:r>
      <w:r w:rsidRPr="002565C5">
        <w:t xml:space="preserve">kompletteras med </w:t>
      </w:r>
      <w:r>
        <w:t>en upplys</w:t>
      </w:r>
      <w:r>
        <w:softHyphen/>
        <w:t xml:space="preserve">ning om att lagen innehåller bestämmelser om </w:t>
      </w:r>
      <w:r w:rsidRPr="002565C5">
        <w:t>underhåll och kontroll av bygg</w:t>
      </w:r>
      <w:r>
        <w:softHyphen/>
      </w:r>
      <w:r w:rsidRPr="002565C5">
        <w:t xml:space="preserve">nadsverk. </w:t>
      </w:r>
    </w:p>
    <w:p w14:paraId="347D9734" w14:textId="77777777" w:rsidR="0026195A" w:rsidRPr="00A20D5C" w:rsidRDefault="0026195A" w:rsidP="00753BAC">
      <w:pPr>
        <w:pStyle w:val="Brdtextmedindragram"/>
      </w:pPr>
      <w:r w:rsidRPr="002565C5">
        <w:t>En anordning som syftar till att ett byggnadsverk ska ha de tekniska egenskaper som är väsentliga i fråga om bärförmåga, stadga och bestän</w:t>
      </w:r>
      <w:r>
        <w:softHyphen/>
      </w:r>
      <w:r w:rsidRPr="002565C5">
        <w:t xml:space="preserve">dighet ska hållas i ett sådant skick att den alltid fyller sitt </w:t>
      </w:r>
      <w:r w:rsidRPr="00CA3E2D">
        <w:t>ändamål</w:t>
      </w:r>
      <w:r w:rsidRPr="002565C5">
        <w:t>.</w:t>
      </w:r>
    </w:p>
    <w:p w14:paraId="511E7DC8" w14:textId="77777777" w:rsidR="0026195A" w:rsidRDefault="0026195A" w:rsidP="00753BAC">
      <w:pPr>
        <w:pStyle w:val="Rubrik4efterram"/>
        <w:outlineLvl w:val="2"/>
      </w:pPr>
      <w:r w:rsidRPr="00496798">
        <w:t>Utredningens förslag</w:t>
      </w:r>
      <w:r>
        <w:t xml:space="preserve"> </w:t>
      </w:r>
    </w:p>
    <w:p w14:paraId="19CC3DF8" w14:textId="77777777" w:rsidR="0026195A" w:rsidRPr="009A4C6F" w:rsidRDefault="0026195A" w:rsidP="00753BAC">
      <w:pPr>
        <w:pStyle w:val="Brdtext"/>
      </w:pPr>
      <w:r>
        <w:t xml:space="preserve">Utredningens förslag överensstämmer med regeringens. </w:t>
      </w:r>
    </w:p>
    <w:p w14:paraId="4B72248A" w14:textId="77777777" w:rsidR="0026195A" w:rsidRDefault="0026195A" w:rsidP="00753BAC">
      <w:pPr>
        <w:pStyle w:val="Rubrik4efterram"/>
        <w:outlineLvl w:val="2"/>
      </w:pPr>
      <w:r w:rsidRPr="00496798">
        <w:t xml:space="preserve">Remissinstanserna </w:t>
      </w:r>
    </w:p>
    <w:p w14:paraId="74F0ACFA" w14:textId="327731DB" w:rsidR="0026195A" w:rsidRPr="00DD320B" w:rsidRDefault="0026195A" w:rsidP="00753BAC">
      <w:pPr>
        <w:pStyle w:val="Brdtext"/>
      </w:pPr>
      <w:r>
        <w:t xml:space="preserve">De remissinstanserna som yttrar sig i frågan </w:t>
      </w:r>
      <w:r w:rsidRPr="00DD320B">
        <w:t>tillstyrker förslaget till komp</w:t>
      </w:r>
      <w:r w:rsidR="00AD0F74">
        <w:softHyphen/>
      </w:r>
      <w:r w:rsidRPr="00DD320B">
        <w:t>lettering av portal</w:t>
      </w:r>
      <w:r>
        <w:softHyphen/>
      </w:r>
      <w:r w:rsidRPr="00DD320B">
        <w:t>paragra</w:t>
      </w:r>
      <w:r>
        <w:softHyphen/>
      </w:r>
      <w:r w:rsidRPr="00DD320B">
        <w:t xml:space="preserve">fen. </w:t>
      </w:r>
      <w:r w:rsidRPr="00DD320B">
        <w:rPr>
          <w:i/>
          <w:iCs/>
        </w:rPr>
        <w:t>Byggherrarna</w:t>
      </w:r>
      <w:r w:rsidRPr="00DD320B">
        <w:t xml:space="preserve"> och </w:t>
      </w:r>
      <w:r w:rsidRPr="00DD320B">
        <w:rPr>
          <w:i/>
          <w:iCs/>
        </w:rPr>
        <w:t>Fastighetsägarna</w:t>
      </w:r>
      <w:r w:rsidRPr="00DD320B">
        <w:t xml:space="preserve"> motsät</w:t>
      </w:r>
      <w:r w:rsidR="00AD0F74">
        <w:softHyphen/>
      </w:r>
      <w:r w:rsidRPr="00DD320B">
        <w:t xml:space="preserve">ter sig </w:t>
      </w:r>
      <w:r>
        <w:t>att</w:t>
      </w:r>
      <w:r w:rsidRPr="00DD320B">
        <w:t xml:space="preserve"> underhålls</w:t>
      </w:r>
      <w:r>
        <w:softHyphen/>
      </w:r>
      <w:r w:rsidRPr="00DD320B">
        <w:t>kra</w:t>
      </w:r>
      <w:r>
        <w:softHyphen/>
      </w:r>
      <w:r w:rsidRPr="00DD320B">
        <w:t>vet utvidg</w:t>
      </w:r>
      <w:r>
        <w:t>as,</w:t>
      </w:r>
      <w:r w:rsidRPr="00DD320B">
        <w:t xml:space="preserve"> då de saknar en analys som visar på </w:t>
      </w:r>
      <w:r>
        <w:t>vilket sätt underhålls</w:t>
      </w:r>
      <w:r>
        <w:softHyphen/>
        <w:t>an</w:t>
      </w:r>
      <w:r>
        <w:softHyphen/>
        <w:t>svaret är otillräckligt</w:t>
      </w:r>
      <w:r w:rsidRPr="00DD320B">
        <w:t>.</w:t>
      </w:r>
    </w:p>
    <w:p w14:paraId="5028F3C5" w14:textId="77777777" w:rsidR="0026195A" w:rsidRDefault="0026195A" w:rsidP="00753BAC">
      <w:pPr>
        <w:pStyle w:val="Rubrik4efterram"/>
        <w:outlineLvl w:val="2"/>
      </w:pPr>
      <w:r>
        <w:t>Skälen för regeringens förslag</w:t>
      </w:r>
    </w:p>
    <w:p w14:paraId="4E1CBDA2" w14:textId="77777777" w:rsidR="0026195A" w:rsidRDefault="0026195A" w:rsidP="00753BAC">
      <w:pPr>
        <w:pStyle w:val="Brdtext"/>
      </w:pPr>
      <w:r>
        <w:t>Plan- och bygglagen innehåller ett generellt krav på att underhålla bygg</w:t>
      </w:r>
      <w:r>
        <w:softHyphen/>
        <w:t>nads</w:t>
      </w:r>
      <w:r>
        <w:softHyphen/>
        <w:t>verk så att de fortsätter att uppfylla de tekniska egenskapskraven. Att kravet på underhåll avspeglas i portalparagrafen är lämpligt för att upp</w:t>
      </w:r>
      <w:r>
        <w:softHyphen/>
        <w:t>märksamma kraven i en lag som till stor del behandlar krav på planering, nybyggnad och ändring av byggnadsverk.</w:t>
      </w:r>
    </w:p>
    <w:p w14:paraId="3FA3CD5D" w14:textId="77777777" w:rsidR="0026195A" w:rsidRDefault="0026195A" w:rsidP="00753BAC">
      <w:pPr>
        <w:pStyle w:val="Brdtextmedindrag"/>
      </w:pPr>
      <w:r>
        <w:t>Det finns också mera avgränsade krav på skötsel av anordningar som omfattar de tekniska egenskapskraven säkerhet i händelse av brand, skydd med hänsyn till hygien, hälsa och miljön, säkerhet vid användning, energi</w:t>
      </w:r>
      <w:r>
        <w:softHyphen/>
        <w:t>hushållning och värmeisolering och slutligen tillgänglighet och använd</w:t>
      </w:r>
      <w:r>
        <w:softHyphen/>
        <w:t>barhet för personer med nedsatt rörelse- eller orienteringsförmåga. Där</w:t>
      </w:r>
      <w:r>
        <w:softHyphen/>
        <w:t>emot omfattas inte det tekniska egenskapskravet bärförmåga, stadga och beständighet. Sannolikt beror det på att det inte har funnits några anord</w:t>
      </w:r>
      <w:r>
        <w:softHyphen/>
        <w:t xml:space="preserve">ningar som har varit av betydelse för att ett byggnadsverk ska uppfylla kravet. </w:t>
      </w:r>
    </w:p>
    <w:p w14:paraId="0A0A36A4" w14:textId="77777777" w:rsidR="0026195A" w:rsidRDefault="0026195A" w:rsidP="00753BAC">
      <w:pPr>
        <w:pStyle w:val="Brdtextmedindrag"/>
      </w:pPr>
      <w:r>
        <w:t xml:space="preserve">Det finns emellertid hallar som består av en tältkonstruktion som hålls uppe av att luft ständigt blåses in i tältet, med en fläkt som ryms under begreppet anordning. Tälten går under benämningen övertryckshallar eller airdomes. Formen på en övertryckshall styrs av att den måste kunna vara jämnt trycksatt. Övertryckshallar kan användas till olika verksamheter, till exempel som tak över fotbollsplaner, tennisplaner, bassänger eller som lager. En kollaps av en hall kan leda till allvarliga person- och sakskador. </w:t>
      </w:r>
    </w:p>
    <w:p w14:paraId="44DEDA7D" w14:textId="77777777" w:rsidR="0026195A" w:rsidRDefault="0026195A" w:rsidP="00753BAC">
      <w:pPr>
        <w:pStyle w:val="Brdtextmedindrag"/>
      </w:pPr>
      <w:r>
        <w:t>En övertryckshall som är varaktigt placerad på en viss plats är en bygg</w:t>
      </w:r>
      <w:r>
        <w:softHyphen/>
        <w:t xml:space="preserve">nad som omfattas av plan- och byggreglerna. För övertryckshallar gäller </w:t>
      </w:r>
      <w:r>
        <w:lastRenderedPageBreak/>
        <w:t>samma krav som för övriga byggnadsverk, exempelvis att den ska uppfylla de tekniska egenskapskraven bärförmåga, stadga och beständighet, säker</w:t>
      </w:r>
      <w:r>
        <w:softHyphen/>
        <w:t>het i händelse av brand och säkerhet vid användning. Tält</w:t>
      </w:r>
      <w:r>
        <w:softHyphen/>
        <w:t>konstruktionen ska alltså dimensioneras för att kunna motstå de laster som den utsätts för och vara så robust att en eventuell kollaps inte leder till personskada. För att kunna motstå de laster som en övertryckshall blir utsatt för måste trycket den blåses upp med anpassas. Vanligen sköts det med hjälp av ett automatiskt styrsystem som känner av vindhastighet och tryck</w:t>
      </w:r>
      <w:r>
        <w:softHyphen/>
        <w:t>förändringar i hallen. Det behövs också någon form av reservkraft för att säkerställa att hallen inte kollapsar vid tryckfall.</w:t>
      </w:r>
    </w:p>
    <w:p w14:paraId="3470CDFE" w14:textId="77777777" w:rsidR="0026195A" w:rsidRDefault="0026195A" w:rsidP="00753BAC">
      <w:pPr>
        <w:pStyle w:val="Brdtextmedindrag"/>
      </w:pPr>
      <w:r>
        <w:t>De styrsystem och den reservkraft som behövs för att en övertryckshall inte ska kollapsa bör vara föremål för kontinuerlig skötsel. Mot den bak</w:t>
      </w:r>
      <w:r>
        <w:softHyphen/>
        <w:t>grun</w:t>
      </w:r>
      <w:r>
        <w:softHyphen/>
        <w:t>den finns det goda skäl för att utöka skötselkravet i plan- och bygg</w:t>
      </w:r>
      <w:r>
        <w:softHyphen/>
        <w:t>lagen till att även omfatta anordningar som syftar till att ett byggnads</w:t>
      </w:r>
      <w:r>
        <w:softHyphen/>
        <w:t>verk ska ha de tekniska egenskaper som är väsentliga i fråga om bär</w:t>
      </w:r>
      <w:r>
        <w:softHyphen/>
        <w:t xml:space="preserve">förmåga, stadga och beständighet. Sådana anordningar ska hållas i ett sådant skick att de alltid fyller sitt ändamål. </w:t>
      </w:r>
    </w:p>
    <w:p w14:paraId="669B6848" w14:textId="77777777" w:rsidR="0026195A" w:rsidRDefault="0026195A" w:rsidP="00753BAC">
      <w:pPr>
        <w:pStyle w:val="Brdtextmedindrag"/>
      </w:pPr>
      <w:r w:rsidRPr="006F3288">
        <w:rPr>
          <w:i/>
          <w:iCs/>
        </w:rPr>
        <w:t>Byggherrarna</w:t>
      </w:r>
      <w:r>
        <w:t xml:space="preserve"> och </w:t>
      </w:r>
      <w:r w:rsidRPr="006F3288">
        <w:rPr>
          <w:i/>
          <w:iCs/>
        </w:rPr>
        <w:t>Fastighetsägarn</w:t>
      </w:r>
      <w:r>
        <w:t>a ifrågasätter en utvidgning av det spe</w:t>
      </w:r>
      <w:r>
        <w:softHyphen/>
        <w:t>ciella skötselansvaret för anordningar, eftersom det redan finns ett all</w:t>
      </w:r>
      <w:r>
        <w:softHyphen/>
        <w:t xml:space="preserve">mänt underhållsansvar som innebär att ett byggnadsverk ska underhållas så </w:t>
      </w:r>
      <w:r w:rsidRPr="003D5ECE">
        <w:t>att de</w:t>
      </w:r>
      <w:r>
        <w:t>t</w:t>
      </w:r>
      <w:r w:rsidRPr="003D5ECE">
        <w:t xml:space="preserve"> uppfyller </w:t>
      </w:r>
      <w:r>
        <w:t xml:space="preserve">samtliga </w:t>
      </w:r>
      <w:r w:rsidRPr="003D5ECE">
        <w:t>tekniska egenskapskrav över tid.</w:t>
      </w:r>
      <w:r>
        <w:t xml:space="preserve"> Regeringen konstaterar att exemplet övertryckshallar visar att den föreslagna utvidg</w:t>
      </w:r>
      <w:r>
        <w:softHyphen/>
        <w:t>ningen av skötselkravet kan motiveras och att den bredare frågan om det är ändamålsenligt med separata skötselkrav för anordningar inte varit före</w:t>
      </w:r>
      <w:r>
        <w:softHyphen/>
        <w:t>mål för överväganden i detta lagstiftningsärende.</w:t>
      </w:r>
    </w:p>
    <w:p w14:paraId="72FC7848" w14:textId="77777777" w:rsidR="0026195A" w:rsidRDefault="0026195A" w:rsidP="00753BAC">
      <w:pPr>
        <w:pStyle w:val="Rubrik2"/>
      </w:pPr>
      <w:bookmarkStart w:id="105" w:name="_Toc220919180"/>
      <w:bookmarkStart w:id="106" w:name="_Toc223508462"/>
      <w:r>
        <w:t>En möjlighet för byggnadsnämnden att använda kontrollföreläggande införs</w:t>
      </w:r>
      <w:bookmarkEnd w:id="105"/>
      <w:bookmarkEnd w:id="106"/>
    </w:p>
    <w:p w14:paraId="5A9F5219" w14:textId="77777777" w:rsidR="0026195A" w:rsidRDefault="0026195A" w:rsidP="00753BAC">
      <w:pPr>
        <w:pStyle w:val="Rubrik4ram"/>
        <w:outlineLvl w:val="2"/>
      </w:pPr>
      <w:r w:rsidRPr="00C3563B">
        <w:t>Regeringens förslag</w:t>
      </w:r>
      <w:r>
        <w:t xml:space="preserve"> </w:t>
      </w:r>
    </w:p>
    <w:p w14:paraId="2D1D714F" w14:textId="21C079C0" w:rsidR="0026195A" w:rsidRDefault="0026195A" w:rsidP="00753BAC">
      <w:pPr>
        <w:pStyle w:val="Brdtextram"/>
      </w:pPr>
      <w:r>
        <w:t>Om det behövs för att säkerställa att det krav på underhåll som gäller uppfylls, ska byggnadsnämnden få förelägga byggnadsverkets ägare eller nyttjanderättshavare att se till att byggnadsverket kontrolleras. Före</w:t>
      </w:r>
      <w:r>
        <w:softHyphen/>
      </w:r>
      <w:r>
        <w:softHyphen/>
      </w:r>
      <w:r w:rsidR="00AD0F74">
        <w:softHyphen/>
      </w:r>
      <w:r>
        <w:t>läggandet ska endast få omfatta de tekniska egenskapskrav som gäller bärförmåga, stadga eller beständighet, säkerhet i händelse av brand eller säkerhet vid användning.</w:t>
      </w:r>
    </w:p>
    <w:p w14:paraId="5D90B093" w14:textId="77777777" w:rsidR="0026195A" w:rsidRDefault="0026195A" w:rsidP="00753BAC">
      <w:pPr>
        <w:pStyle w:val="Brdtextmedindragram"/>
      </w:pPr>
      <w:r>
        <w:t>Byggnadsnämnden ska i föreläggandet ange vad som ska kontrolle</w:t>
      </w:r>
      <w:r>
        <w:softHyphen/>
        <w:t>ras, vilken kunskap och erfarenhet som krävs för att utföra kontrollen och när resultatet av kontrollen ska redovisas för nämnden. I föreläg</w:t>
      </w:r>
      <w:r>
        <w:softHyphen/>
        <w:t>gan</w:t>
      </w:r>
      <w:r>
        <w:softHyphen/>
        <w:t xml:space="preserve">det ska också anges att </w:t>
      </w:r>
      <w:r w:rsidRPr="0009693B">
        <w:t xml:space="preserve">om en brist upptäcks vid kontrollen </w:t>
      </w:r>
      <w:r>
        <w:t xml:space="preserve">ska </w:t>
      </w:r>
      <w:r w:rsidRPr="0009693B">
        <w:t>ägaren eller nyttjande</w:t>
      </w:r>
      <w:r>
        <w:softHyphen/>
      </w:r>
      <w:r w:rsidRPr="0009693B">
        <w:t>rättshavaren redovisa vad den avser att göra för att åtgärda bristen och när bristen kommer att vara åtgärdad</w:t>
      </w:r>
      <w:r>
        <w:t>.</w:t>
      </w:r>
    </w:p>
    <w:p w14:paraId="12D2DF2E" w14:textId="77777777" w:rsidR="0026195A" w:rsidRDefault="0026195A" w:rsidP="00753BAC">
      <w:pPr>
        <w:pStyle w:val="Brdtextmedindragram"/>
      </w:pPr>
      <w:r>
        <w:t>Om ett föreläggande inte följs, ska byggnadsnämnden få besluta att kontrollen ska genomföras på ägarens eller nyttjanderättshavarens be</w:t>
      </w:r>
      <w:r>
        <w:softHyphen/>
        <w:t xml:space="preserve">kostnad. </w:t>
      </w:r>
    </w:p>
    <w:p w14:paraId="3EC8B124" w14:textId="77777777" w:rsidR="0026195A" w:rsidRDefault="0026195A" w:rsidP="00753BAC">
      <w:pPr>
        <w:pStyle w:val="Brdtextmedindragram"/>
      </w:pPr>
      <w:r>
        <w:t>Ett föreläggande ska få förenas med vite.</w:t>
      </w:r>
    </w:p>
    <w:p w14:paraId="34408C38" w14:textId="77777777" w:rsidR="0026195A" w:rsidRPr="00A20D5C" w:rsidRDefault="0026195A" w:rsidP="00753BAC">
      <w:pPr>
        <w:pStyle w:val="Brdtextmedindragram"/>
      </w:pPr>
      <w:r>
        <w:t>För att ett föreläggande ska gälla, ska det antecknas i fastighets</w:t>
      </w:r>
      <w:r>
        <w:softHyphen/>
        <w:t>regist</w:t>
      </w:r>
      <w:r>
        <w:softHyphen/>
        <w:t>ret och vid byte av ägare gälla mot den nya ägaren.</w:t>
      </w:r>
    </w:p>
    <w:p w14:paraId="2B500787" w14:textId="77777777" w:rsidR="0026195A" w:rsidRDefault="0026195A" w:rsidP="00753BAC">
      <w:pPr>
        <w:pStyle w:val="Rubrik4efterram"/>
        <w:outlineLvl w:val="2"/>
      </w:pPr>
      <w:r w:rsidRPr="00496798">
        <w:lastRenderedPageBreak/>
        <w:t>Utredningens förslag</w:t>
      </w:r>
      <w:r>
        <w:t xml:space="preserve"> </w:t>
      </w:r>
    </w:p>
    <w:p w14:paraId="383D8EF3" w14:textId="77777777" w:rsidR="0026195A" w:rsidRPr="009A4C6F" w:rsidRDefault="0026195A" w:rsidP="00753BAC">
      <w:pPr>
        <w:pStyle w:val="Brdtext"/>
      </w:pPr>
      <w:r>
        <w:t xml:space="preserve">Utredningens förslag överensstämmer i </w:t>
      </w:r>
      <w:r w:rsidRPr="00683BCC">
        <w:t>sak</w:t>
      </w:r>
      <w:r>
        <w:t xml:space="preserve"> med regeringens. </w:t>
      </w:r>
    </w:p>
    <w:p w14:paraId="2CA1D001" w14:textId="77777777" w:rsidR="0026195A" w:rsidRDefault="0026195A" w:rsidP="00753BAC">
      <w:pPr>
        <w:pStyle w:val="Rubrik4efterram"/>
        <w:outlineLvl w:val="2"/>
      </w:pPr>
      <w:r w:rsidRPr="00496798">
        <w:t xml:space="preserve">Remissinstanserna </w:t>
      </w:r>
    </w:p>
    <w:p w14:paraId="56B57407" w14:textId="77777777" w:rsidR="0026195A" w:rsidRPr="00310394" w:rsidRDefault="0026195A" w:rsidP="00753BAC">
      <w:pPr>
        <w:pStyle w:val="Brdtext"/>
      </w:pPr>
      <w:r>
        <w:t xml:space="preserve">Remissinstanserna </w:t>
      </w:r>
      <w:r w:rsidRPr="00DD7473">
        <w:t xml:space="preserve">är övervägande positiva till förslaget och </w:t>
      </w:r>
      <w:r w:rsidRPr="00DD7473">
        <w:rPr>
          <w:i/>
          <w:iCs/>
        </w:rPr>
        <w:t xml:space="preserve">Lomma </w:t>
      </w:r>
      <w:r w:rsidRPr="00910ACC">
        <w:t>och</w:t>
      </w:r>
      <w:r w:rsidRPr="00DD7473">
        <w:rPr>
          <w:i/>
          <w:iCs/>
        </w:rPr>
        <w:t xml:space="preserve"> Malmö kommuner</w:t>
      </w:r>
      <w:r w:rsidRPr="00DD7473">
        <w:t xml:space="preserve"> vill utvidga det till att omfatta fler egenskapskrav. Flera remissinstanser, däribland </w:t>
      </w:r>
      <w:r w:rsidRPr="00DD7473">
        <w:rPr>
          <w:i/>
          <w:iCs/>
        </w:rPr>
        <w:t>Bostadsrätterna, Statens fastighetsverk, Stock</w:t>
      </w:r>
      <w:r>
        <w:rPr>
          <w:i/>
          <w:iCs/>
        </w:rPr>
        <w:softHyphen/>
      </w:r>
      <w:r w:rsidRPr="00DD7473">
        <w:rPr>
          <w:i/>
          <w:iCs/>
        </w:rPr>
        <w:t>holms universitet, Svea hovrätt (Mark- och miljööverdomstolen)</w:t>
      </w:r>
      <w:r w:rsidRPr="00DD7473">
        <w:t xml:space="preserve"> och </w:t>
      </w:r>
      <w:r w:rsidRPr="00DD7473">
        <w:rPr>
          <w:i/>
          <w:iCs/>
        </w:rPr>
        <w:t>Sve</w:t>
      </w:r>
      <w:r>
        <w:rPr>
          <w:i/>
          <w:iCs/>
        </w:rPr>
        <w:softHyphen/>
      </w:r>
      <w:r w:rsidRPr="00DD7473">
        <w:rPr>
          <w:i/>
          <w:iCs/>
        </w:rPr>
        <w:t>ri</w:t>
      </w:r>
      <w:r>
        <w:rPr>
          <w:i/>
          <w:iCs/>
        </w:rPr>
        <w:softHyphen/>
      </w:r>
      <w:r w:rsidRPr="00DD7473">
        <w:rPr>
          <w:i/>
          <w:iCs/>
        </w:rPr>
        <w:t xml:space="preserve">ges </w:t>
      </w:r>
      <w:r>
        <w:rPr>
          <w:i/>
          <w:iCs/>
        </w:rPr>
        <w:t>a</w:t>
      </w:r>
      <w:r w:rsidRPr="00DD7473">
        <w:rPr>
          <w:i/>
          <w:iCs/>
        </w:rPr>
        <w:t>llmännytta</w:t>
      </w:r>
      <w:r w:rsidRPr="00DD7473">
        <w:t xml:space="preserve"> efterlyser förtydliganden eller avgränsningar av tillämp</w:t>
      </w:r>
      <w:r>
        <w:softHyphen/>
      </w:r>
      <w:r>
        <w:softHyphen/>
      </w:r>
      <w:r w:rsidRPr="00DD7473">
        <w:t>ningen, antingen i lagtexten eller i motiven.</w:t>
      </w:r>
      <w:r>
        <w:t xml:space="preserve"> </w:t>
      </w:r>
      <w:r w:rsidRPr="00DD7473">
        <w:rPr>
          <w:i/>
          <w:iCs/>
        </w:rPr>
        <w:t xml:space="preserve">Föreningen Sveriges </w:t>
      </w:r>
      <w:r>
        <w:rPr>
          <w:i/>
          <w:iCs/>
        </w:rPr>
        <w:t>b</w:t>
      </w:r>
      <w:r w:rsidRPr="00DD7473">
        <w:rPr>
          <w:i/>
          <w:iCs/>
        </w:rPr>
        <w:t>ygg</w:t>
      </w:r>
      <w:r>
        <w:rPr>
          <w:i/>
          <w:iCs/>
        </w:rPr>
        <w:softHyphen/>
      </w:r>
      <w:r w:rsidRPr="00DD7473">
        <w:rPr>
          <w:i/>
          <w:iCs/>
        </w:rPr>
        <w:t>nads</w:t>
      </w:r>
      <w:r>
        <w:rPr>
          <w:i/>
          <w:iCs/>
        </w:rPr>
        <w:softHyphen/>
      </w:r>
      <w:r>
        <w:rPr>
          <w:i/>
          <w:iCs/>
        </w:rPr>
        <w:softHyphen/>
      </w:r>
      <w:r>
        <w:rPr>
          <w:i/>
          <w:iCs/>
        </w:rPr>
        <w:softHyphen/>
      </w:r>
      <w:r w:rsidRPr="00DD7473">
        <w:rPr>
          <w:i/>
          <w:iCs/>
        </w:rPr>
        <w:t>inspektöre</w:t>
      </w:r>
      <w:r>
        <w:rPr>
          <w:i/>
          <w:iCs/>
        </w:rPr>
        <w:t xml:space="preserve">r </w:t>
      </w:r>
      <w:r w:rsidRPr="00310394">
        <w:t>anser att</w:t>
      </w:r>
      <w:r>
        <w:rPr>
          <w:i/>
          <w:iCs/>
        </w:rPr>
        <w:t xml:space="preserve"> </w:t>
      </w:r>
      <w:r>
        <w:t>föreläggandet bör avse ett krav på att redo</w:t>
      </w:r>
      <w:r>
        <w:softHyphen/>
        <w:t>visa vad som behöver göras för att kravet ska uppfyllas och vilken tid arbets</w:t>
      </w:r>
      <w:r>
        <w:softHyphen/>
        <w:t>mo</w:t>
      </w:r>
      <w:r>
        <w:softHyphen/>
        <w:t>mentet tar och att nämnden därefter vid behov kan besluta om ett åt</w:t>
      </w:r>
      <w:r>
        <w:softHyphen/>
        <w:t>gärds</w:t>
      </w:r>
      <w:r>
        <w:softHyphen/>
      </w:r>
      <w:r>
        <w:softHyphen/>
        <w:t>föreläggande.</w:t>
      </w:r>
      <w:r w:rsidRPr="00DD7473">
        <w:rPr>
          <w:i/>
          <w:iCs/>
        </w:rPr>
        <w:t xml:space="preserve"> Länsstyrelsen i Västra Götaland</w:t>
      </w:r>
      <w:r>
        <w:rPr>
          <w:i/>
          <w:iCs/>
        </w:rPr>
        <w:t>s län</w:t>
      </w:r>
      <w:r w:rsidRPr="00DD7473">
        <w:rPr>
          <w:i/>
          <w:iCs/>
        </w:rPr>
        <w:t xml:space="preserve"> </w:t>
      </w:r>
      <w:r>
        <w:t>anser att försla</w:t>
      </w:r>
      <w:r>
        <w:softHyphen/>
        <w:t>get är olämpligt och flyttar bevisbördan i strid med etablerad praxis.</w:t>
      </w:r>
    </w:p>
    <w:p w14:paraId="0A311D31" w14:textId="77777777" w:rsidR="0026195A" w:rsidRDefault="0026195A" w:rsidP="00753BAC">
      <w:pPr>
        <w:pStyle w:val="Rubrik4efterram"/>
        <w:outlineLvl w:val="2"/>
      </w:pPr>
      <w:r>
        <w:t>Skälen för regeringens förslag</w:t>
      </w:r>
    </w:p>
    <w:p w14:paraId="1939A2D1" w14:textId="77777777" w:rsidR="0026195A" w:rsidRDefault="0026195A" w:rsidP="00753BAC">
      <w:pPr>
        <w:pStyle w:val="Brdtext"/>
      </w:pPr>
      <w:r>
        <w:t>Utredningen bedömer att det behövs ett nytt verktyg för kommunerna för att säkerställa att underhållet av byggnadsverk upprätthålls. Det minst ingri</w:t>
      </w:r>
      <w:r>
        <w:softHyphen/>
        <w:t>pande som finns i dag är att förelägga om underhållsutredning. Ett sådant föreläggande, som innebär att en certifierad sakkunnig utses av kommunen för att utföra en kontroll, förutsätter att kommunen redan har skaffat sig sådan kännedom om byggnadsverkets skick att det kan konsta</w:t>
      </w:r>
      <w:r>
        <w:softHyphen/>
        <w:t>teras att det finns brister i fråga om underhållet. Den typ av kontroll</w:t>
      </w:r>
      <w:r>
        <w:softHyphen/>
        <w:t>före</w:t>
      </w:r>
      <w:r>
        <w:softHyphen/>
        <w:t>läggande som nu föreslås ska kunna tillämpas utan att någon djupare kun</w:t>
      </w:r>
      <w:r>
        <w:softHyphen/>
        <w:t>skap om det aktuella byggnadsverket inhämtas. Det ska räcka med att det kan antas finnas brister i underhållet. Ett sådant antagande kan, som utred</w:t>
      </w:r>
      <w:r>
        <w:softHyphen/>
        <w:t>ningen anger, bygga på yttre observationer men det kan också vara upp</w:t>
      </w:r>
      <w:r>
        <w:softHyphen/>
        <w:t xml:space="preserve">gifter som lämnas av personer som vistas i byggnaden. </w:t>
      </w:r>
    </w:p>
    <w:p w14:paraId="5327E060" w14:textId="77777777" w:rsidR="0026195A" w:rsidRDefault="0026195A" w:rsidP="00753BAC">
      <w:pPr>
        <w:pStyle w:val="Brdtextmedindrag"/>
      </w:pPr>
      <w:r>
        <w:t>För att ingripa med tillsynsåtgärder enligt plan- och bygglagen krävs bland annat att det finns anledning att anta att någon inte har följt en be</w:t>
      </w:r>
      <w:r>
        <w:softHyphen/>
        <w:t>stämmelse i lagen, i föreskrifter, domar eller andra beslut som har med</w:t>
      </w:r>
      <w:r>
        <w:softHyphen/>
        <w:t>delats med stöd av lagen och som rör frågor inom lagens tillämpnings</w:t>
      </w:r>
      <w:r>
        <w:softHyphen/>
        <w:t>om</w:t>
      </w:r>
      <w:r>
        <w:softHyphen/>
        <w:t>råde. Någon allmän möjlighet att förelägga en fastighetsägare att kontrol</w:t>
      </w:r>
      <w:r>
        <w:softHyphen/>
        <w:t>lera sin fastighet införs därmed inte genom den nya bestäm</w:t>
      </w:r>
      <w:r>
        <w:softHyphen/>
        <w:t>melsen. Det måste finnas ett antagande om ett eftersatt underhåll kopplat till ett utpekat byggnadsverk som rör någon av de tekniska egenskaps</w:t>
      </w:r>
      <w:r>
        <w:softHyphen/>
        <w:t>kraven bärförmåga, stadga och beständighet, säkerhet i händelse av brand eller säkerhet vid an</w:t>
      </w:r>
      <w:r>
        <w:softHyphen/>
        <w:t>vändning, dvs. egenskapskrav som om de inte uppfylls kan antas med</w:t>
      </w:r>
      <w:r>
        <w:softHyphen/>
        <w:t xml:space="preserve">föra en risk. Regeringen bedömer inte, till skillnad från </w:t>
      </w:r>
      <w:r w:rsidRPr="00B95AFC">
        <w:rPr>
          <w:i/>
          <w:iCs/>
        </w:rPr>
        <w:t xml:space="preserve">Lomma </w:t>
      </w:r>
      <w:r w:rsidRPr="00146266">
        <w:t>och</w:t>
      </w:r>
      <w:r>
        <w:rPr>
          <w:i/>
          <w:iCs/>
        </w:rPr>
        <w:t xml:space="preserve"> </w:t>
      </w:r>
      <w:r w:rsidRPr="00B95AFC">
        <w:rPr>
          <w:i/>
          <w:iCs/>
        </w:rPr>
        <w:t>Malmö kommuner</w:t>
      </w:r>
      <w:r>
        <w:rPr>
          <w:i/>
          <w:iCs/>
        </w:rPr>
        <w:t>,</w:t>
      </w:r>
      <w:r>
        <w:t xml:space="preserve"> att möjligheten till kontroll</w:t>
      </w:r>
      <w:r>
        <w:softHyphen/>
        <w:t xml:space="preserve">föreläggande bör vidgas till andra egenskapskrav innan erfarenheter vunnits av hur möjligheten tillämpats av kommunerna. </w:t>
      </w:r>
    </w:p>
    <w:p w14:paraId="3BD7A269" w14:textId="77777777" w:rsidR="0026195A" w:rsidRDefault="0026195A" w:rsidP="00753BAC">
      <w:pPr>
        <w:pStyle w:val="Brdtextmedindrag"/>
      </w:pPr>
      <w:r>
        <w:t>Det bör krävas att det i föreläggandet ska anges vad som ska kontrol</w:t>
      </w:r>
      <w:r>
        <w:softHyphen/>
        <w:t>leras</w:t>
      </w:r>
      <w:r w:rsidRPr="00AF059B">
        <w:t xml:space="preserve"> </w:t>
      </w:r>
      <w:r>
        <w:t>och vilken kunskap och erfarenhet som krävs för att utföra kontrollen, dvs. om den kan utföras av någon som mera allmänt har byggnadsteknisk kun</w:t>
      </w:r>
      <w:r>
        <w:softHyphen/>
        <w:t>skap eller om det krävs kunskaper motsvarande de som gäller för certifie</w:t>
      </w:r>
      <w:r>
        <w:softHyphen/>
        <w:t>rade sakkunniga inom det aktuella området.</w:t>
      </w:r>
    </w:p>
    <w:p w14:paraId="5A7E6052" w14:textId="77777777" w:rsidR="0026195A" w:rsidRDefault="0026195A" w:rsidP="00753BAC">
      <w:pPr>
        <w:pStyle w:val="Brdtextmedindrag"/>
      </w:pPr>
      <w:r>
        <w:lastRenderedPageBreak/>
        <w:t xml:space="preserve">Föreläggandet bör normalt riktas mot byggnadsverkets ägare men kan också riktas mot en nyttjanderättshavare i det fall nyttjanderättshavaren har större faktiska möjligheter att utöva kontrollen. </w:t>
      </w:r>
      <w:r w:rsidRPr="00B95AFC">
        <w:rPr>
          <w:i/>
          <w:iCs/>
        </w:rPr>
        <w:t>Svea hovrätt (</w:t>
      </w:r>
      <w:r>
        <w:rPr>
          <w:i/>
          <w:iCs/>
        </w:rPr>
        <w:t>M</w:t>
      </w:r>
      <w:r w:rsidRPr="00B95AFC">
        <w:rPr>
          <w:i/>
          <w:iCs/>
        </w:rPr>
        <w:t>ark- och miljö</w:t>
      </w:r>
      <w:r>
        <w:rPr>
          <w:i/>
          <w:iCs/>
        </w:rPr>
        <w:softHyphen/>
      </w:r>
      <w:r w:rsidRPr="00B95AFC">
        <w:rPr>
          <w:i/>
          <w:iCs/>
        </w:rPr>
        <w:t>över</w:t>
      </w:r>
      <w:r>
        <w:rPr>
          <w:i/>
          <w:iCs/>
        </w:rPr>
        <w:softHyphen/>
      </w:r>
      <w:r w:rsidRPr="00B95AFC">
        <w:rPr>
          <w:i/>
          <w:iCs/>
        </w:rPr>
        <w:t>domstolen)</w:t>
      </w:r>
      <w:r>
        <w:t xml:space="preserve"> har efterlyst exempel då en nyttjanderättshavare kan vara rätt adressat för ett föreläggande. Ett sådant exempel kan vara när ansvaret för driften av en anordning som behövs för att uppfylla ett egen</w:t>
      </w:r>
      <w:r>
        <w:softHyphen/>
        <w:t>skaps</w:t>
      </w:r>
      <w:r>
        <w:softHyphen/>
        <w:t>krav är placerat på någon annan än byggnadsverkets ägare. Resone</w:t>
      </w:r>
      <w:r>
        <w:softHyphen/>
        <w:t>manget är analogt med den befintliga bestämmelsen om kontroll av motor</w:t>
      </w:r>
      <w:r>
        <w:softHyphen/>
        <w:t>drivna anordningar i plan- och bygg</w:t>
      </w:r>
      <w:r>
        <w:softHyphen/>
        <w:t xml:space="preserve">förordningen där byggnadsnämnden kan förelägga den som </w:t>
      </w:r>
      <w:r w:rsidRPr="00B95AFC">
        <w:t>äger eller annars ansvara</w:t>
      </w:r>
      <w:r>
        <w:t>r för anordningen att utföra en kontroll.</w:t>
      </w:r>
    </w:p>
    <w:p w14:paraId="3D422340" w14:textId="77777777" w:rsidR="0026195A" w:rsidRDefault="0026195A" w:rsidP="00753BAC">
      <w:pPr>
        <w:pStyle w:val="Brdtextmedindrag"/>
      </w:pPr>
      <w:r>
        <w:t xml:space="preserve">Ett kontrollföreläggande bör innefatta ett krav på </w:t>
      </w:r>
      <w:r w:rsidRPr="00DC5CD5">
        <w:t>mottagaren att</w:t>
      </w:r>
      <w:r>
        <w:t>, för det fall kontrollen visar att det finns en brist, redovisa vad ägaren eller nytt</w:t>
      </w:r>
      <w:r>
        <w:softHyphen/>
        <w:t>jan</w:t>
      </w:r>
      <w:r>
        <w:softHyphen/>
      </w:r>
      <w:r>
        <w:softHyphen/>
        <w:t>derättshavaren avser att göra för att åtgärda bristen</w:t>
      </w:r>
      <w:r w:rsidRPr="00DC5CD5">
        <w:t xml:space="preserve"> </w:t>
      </w:r>
      <w:r>
        <w:t xml:space="preserve">och redovisa när bristen bedöms komma att vara åtgärdad. Kontrollföreläggandet blir på så sätt inte ett föreläggande att åtgärda en brist, vilket </w:t>
      </w:r>
      <w:r w:rsidRPr="00D37896">
        <w:rPr>
          <w:i/>
          <w:iCs/>
        </w:rPr>
        <w:t xml:space="preserve">Föreningen Sveriges </w:t>
      </w:r>
      <w:r>
        <w:rPr>
          <w:i/>
          <w:iCs/>
        </w:rPr>
        <w:t>b</w:t>
      </w:r>
      <w:r w:rsidRPr="00D37896">
        <w:rPr>
          <w:i/>
          <w:iCs/>
        </w:rPr>
        <w:t>yggnads</w:t>
      </w:r>
      <w:r>
        <w:rPr>
          <w:i/>
          <w:iCs/>
        </w:rPr>
        <w:softHyphen/>
      </w:r>
      <w:r w:rsidRPr="00D37896">
        <w:rPr>
          <w:i/>
          <w:iCs/>
        </w:rPr>
        <w:t>inspektö</w:t>
      </w:r>
      <w:r>
        <w:rPr>
          <w:i/>
          <w:iCs/>
        </w:rPr>
        <w:softHyphen/>
      </w:r>
      <w:r w:rsidRPr="00D37896">
        <w:rPr>
          <w:i/>
          <w:iCs/>
        </w:rPr>
        <w:t xml:space="preserve">rer </w:t>
      </w:r>
      <w:r>
        <w:t>läser in i utredningens förslag, utan endast en skyl</w:t>
      </w:r>
      <w:r>
        <w:softHyphen/>
        <w:t>dig</w:t>
      </w:r>
      <w:r>
        <w:softHyphen/>
        <w:t>het för mottagaren av föreläggandet att redovisa sin bedömning i frågan om vilka åtgärder som en upptäckt brist föranleder och redovisa sin be</w:t>
      </w:r>
      <w:r>
        <w:softHyphen/>
        <w:t>döm</w:t>
      </w:r>
      <w:r>
        <w:softHyphen/>
        <w:t>ning av huruvida och när den upptäckta bristen beräknas vara åtgär</w:t>
      </w:r>
      <w:r>
        <w:softHyphen/>
        <w:t>dad. När denna redogörelse nått byggnadsnämnden får nämnden besluta om det krävs ytterligare förelägganden för att säkerställa att åtgärder fak</w:t>
      </w:r>
      <w:r>
        <w:softHyphen/>
        <w:t>tiskt vidtas eller för att påskynda åtgärderna i förhållande till ägarens för</w:t>
      </w:r>
      <w:r>
        <w:softHyphen/>
        <w:t>slag. För sådana förelägganden krävs liksom i dag att kom</w:t>
      </w:r>
      <w:r>
        <w:softHyphen/>
        <w:t>mun</w:t>
      </w:r>
      <w:r>
        <w:softHyphen/>
        <w:t xml:space="preserve">en anser sig veta att det faktiskt finns brister. Sådan kunskap kan fås genom ägarens redogörelse, men om den uteblir eller anses ofullständig måste kommunen skaffa sig kunskaperna på annat sätt. Någon förflyttning av bevisbördan, som </w:t>
      </w:r>
      <w:r>
        <w:rPr>
          <w:i/>
          <w:iCs/>
        </w:rPr>
        <w:t>L</w:t>
      </w:r>
      <w:r w:rsidRPr="00D37896">
        <w:rPr>
          <w:i/>
          <w:iCs/>
        </w:rPr>
        <w:t>änsstyrelsen i Västra Götaland</w:t>
      </w:r>
      <w:r>
        <w:rPr>
          <w:i/>
          <w:iCs/>
        </w:rPr>
        <w:t>s län</w:t>
      </w:r>
      <w:r>
        <w:t xml:space="preserve"> uppfattar det, är inte aktuell. </w:t>
      </w:r>
    </w:p>
    <w:p w14:paraId="2D4F1296" w14:textId="77777777" w:rsidR="0026195A" w:rsidRDefault="0026195A" w:rsidP="00753BAC">
      <w:pPr>
        <w:pStyle w:val="Brdtextmedindrag"/>
      </w:pPr>
      <w:r>
        <w:t>Att ett kontrollföreläggande ska kunna följas upp med att kontrollen ut</w:t>
      </w:r>
      <w:r>
        <w:softHyphen/>
        <w:t>förs på kommunens bekostnad, villkoras med vite och antecknas i fastig</w:t>
      </w:r>
      <w:r>
        <w:softHyphen/>
        <w:t>hets</w:t>
      </w:r>
      <w:r>
        <w:softHyphen/>
        <w:t>registret motsvarar vad som redan gäller för flera andra före</w:t>
      </w:r>
      <w:r>
        <w:softHyphen/>
        <w:t>lägganden som riktas mot ägare av fastigheter och byggnadsverk i plan- och bygg</w:t>
      </w:r>
      <w:r>
        <w:softHyphen/>
        <w:t>lagen. I det fall byggnadsnämnden beslutar utföra en kontroll på ägarens bekostnad kommer förfarandet att likna ett föreläggande om underhålls</w:t>
      </w:r>
      <w:r>
        <w:softHyphen/>
        <w:t>utredning. Ägaren får dock ingen rätt att lämna synpunkter på hur kon</w:t>
      </w:r>
      <w:r>
        <w:softHyphen/>
        <w:t>trollen ska utföras eller hur kostnaderna ska fördelas, vilket är gången vid ett föreläggande om underhållsutredning. Den möjlighet som ägaren haft att påverka utförande och kostnader är då försutten.</w:t>
      </w:r>
    </w:p>
    <w:p w14:paraId="4D88D125" w14:textId="77777777" w:rsidR="0026195A" w:rsidRDefault="0026195A" w:rsidP="00753BAC">
      <w:pPr>
        <w:pStyle w:val="Brdtextmedindrag"/>
      </w:pPr>
      <w:r>
        <w:t>Det ska avslutningsvis betonas att ett kontrollföreläggande är ett instru</w:t>
      </w:r>
      <w:r>
        <w:softHyphen/>
        <w:t>ment som riktas mot enskilda byggnadsverk. Om byggnads</w:t>
      </w:r>
      <w:r>
        <w:softHyphen/>
        <w:t>nämnden behö</w:t>
      </w:r>
      <w:r>
        <w:softHyphen/>
        <w:t>ver skaffa sig kunskaper om tillståndet för många byggnadsverk av en viss typ, får nämnden förlita sig på vägledning från Boverket, frivillig hjälp av fastighetsägarna eller begära tillträde för att göra tillsynsåtgärder.</w:t>
      </w:r>
    </w:p>
    <w:p w14:paraId="14CC4B51" w14:textId="77777777" w:rsidR="0026195A" w:rsidRDefault="0026195A" w:rsidP="00753BAC">
      <w:pPr>
        <w:pStyle w:val="Rubrik1"/>
      </w:pPr>
      <w:bookmarkStart w:id="107" w:name="_Toc220919181"/>
      <w:bookmarkStart w:id="108" w:name="_Toc223508463"/>
      <w:r>
        <w:lastRenderedPageBreak/>
        <w:t>Certifieringsorgan och myndighetsutövning</w:t>
      </w:r>
      <w:bookmarkEnd w:id="107"/>
      <w:bookmarkEnd w:id="108"/>
    </w:p>
    <w:p w14:paraId="7C7211DA" w14:textId="77777777" w:rsidR="0026195A" w:rsidRDefault="0026195A" w:rsidP="00753BAC">
      <w:pPr>
        <w:pStyle w:val="Brdtext"/>
      </w:pPr>
      <w:r>
        <w:t xml:space="preserve">I propositionen </w:t>
      </w:r>
      <w:r w:rsidRPr="005164FC">
        <w:t>Certifierade byggprojekteringsföretag – en mer förut</w:t>
      </w:r>
      <w:r>
        <w:softHyphen/>
      </w:r>
      <w:r w:rsidRPr="005164FC">
        <w:t>säg</w:t>
      </w:r>
      <w:r>
        <w:softHyphen/>
      </w:r>
      <w:r w:rsidRPr="005164FC">
        <w:t>bar byggprocess</w:t>
      </w:r>
      <w:r>
        <w:t xml:space="preserve"> (prop. 2021/22:212) bedömde regeringen att certifiering av det som nu föreslås benämnas bygg</w:t>
      </w:r>
      <w:r>
        <w:softHyphen/>
        <w:t>bedömare är myndighets</w:t>
      </w:r>
      <w:r>
        <w:softHyphen/>
        <w:t>utöv</w:t>
      </w:r>
      <w:r>
        <w:softHyphen/>
        <w:t>ning. Byggkontrollutredningen gör vissa över</w:t>
      </w:r>
      <w:r>
        <w:softHyphen/>
        <w:t>väganden kring vilka andra verk</w:t>
      </w:r>
      <w:r>
        <w:softHyphen/>
        <w:t>sam</w:t>
      </w:r>
      <w:r>
        <w:softHyphen/>
        <w:t xml:space="preserve">heter som bedrivs av enskilda med stöd av plan- och bygglagen som är myndighetsutövning och vad en sådan bedömning bör få för effekt i form av ytterligare regler i lagen. Huvuddelen av utredningens förslag bör genomföras. </w:t>
      </w:r>
    </w:p>
    <w:p w14:paraId="3F23D793" w14:textId="77777777" w:rsidR="0026195A" w:rsidRPr="009D0116" w:rsidRDefault="0026195A" w:rsidP="00753BAC">
      <w:pPr>
        <w:pStyle w:val="Brdtextmedindrag"/>
      </w:pPr>
      <w:r>
        <w:t>I avsnitt 6.2 föreslås att en definition av certifieringsorgan införs i 1 kap. plan- och bygglagen. Definitionen omfattar en mängd ackrediterade organ där vissa har till uppgift att certifiera personer eller företag medan andra utför kontroller eller besiktningar. Det innebär att det som i lagen kallas certifieringsorgan även omfattar det som i andra sam</w:t>
      </w:r>
      <w:r>
        <w:softHyphen/>
        <w:t>man</w:t>
      </w:r>
      <w:r>
        <w:softHyphen/>
        <w:t>hang kallas kontroll- eller besiktningsorgan.</w:t>
      </w:r>
    </w:p>
    <w:p w14:paraId="5D11F426" w14:textId="77777777" w:rsidR="0026195A" w:rsidRDefault="0026195A" w:rsidP="00753BAC">
      <w:pPr>
        <w:pStyle w:val="Rubrik2"/>
      </w:pPr>
      <w:bookmarkStart w:id="109" w:name="_Toc220919182"/>
      <w:bookmarkStart w:id="110" w:name="_Toc223508464"/>
      <w:r>
        <w:t>Certifierings- och kontrollorganens beslut utgör myndighetsutövning</w:t>
      </w:r>
      <w:bookmarkEnd w:id="109"/>
      <w:bookmarkEnd w:id="110"/>
    </w:p>
    <w:p w14:paraId="14D0362A" w14:textId="77777777" w:rsidR="0026195A" w:rsidRDefault="0026195A" w:rsidP="00753BAC">
      <w:pPr>
        <w:pStyle w:val="Rubrik4ram"/>
        <w:outlineLvl w:val="2"/>
      </w:pPr>
      <w:r w:rsidRPr="00C3563B">
        <w:t xml:space="preserve">Regeringens </w:t>
      </w:r>
      <w:r>
        <w:t xml:space="preserve">bedömning </w:t>
      </w:r>
    </w:p>
    <w:p w14:paraId="12BAB35D" w14:textId="77777777" w:rsidR="0026195A" w:rsidRDefault="0026195A" w:rsidP="00753BAC">
      <w:pPr>
        <w:pStyle w:val="Brdtextram"/>
      </w:pPr>
      <w:r>
        <w:t>Att ett ackrediterat certifieringsorgan certifierar byggbedömare, kont</w:t>
      </w:r>
      <w:r>
        <w:softHyphen/>
        <w:t>roll</w:t>
      </w:r>
      <w:r>
        <w:softHyphen/>
        <w:t>ansvariga, sakkunniga och funktionskontrollanter innebär att certi</w:t>
      </w:r>
      <w:r>
        <w:softHyphen/>
        <w:t>fier</w:t>
      </w:r>
      <w:r>
        <w:softHyphen/>
        <w:t>ings</w:t>
      </w:r>
      <w:r>
        <w:softHyphen/>
        <w:t>organet utför en förvaltningsuppgift som kan anses innefatta myn</w:t>
      </w:r>
      <w:r>
        <w:softHyphen/>
        <w:t>dighetsutövning</w:t>
      </w:r>
      <w:r w:rsidRPr="00770F73">
        <w:t xml:space="preserve"> </w:t>
      </w:r>
      <w:r>
        <w:t xml:space="preserve">mot enskild. </w:t>
      </w:r>
    </w:p>
    <w:p w14:paraId="1F7FC2EA" w14:textId="77777777" w:rsidR="0026195A" w:rsidRDefault="0026195A" w:rsidP="00753BAC">
      <w:pPr>
        <w:pStyle w:val="Brdtextmedindragram"/>
      </w:pPr>
      <w:r>
        <w:t>Även verksamhet som utförs av ackrediterade kontrollorgan i fråga om kontroll av motordrivna anordningar kan anses innefatta myndig</w:t>
      </w:r>
      <w:r>
        <w:softHyphen/>
        <w:t>hets</w:t>
      </w:r>
      <w:r>
        <w:softHyphen/>
        <w:t xml:space="preserve">utövning mot enskild. </w:t>
      </w:r>
    </w:p>
    <w:p w14:paraId="03655378" w14:textId="77777777" w:rsidR="0026195A" w:rsidRPr="00A20D5C" w:rsidRDefault="0026195A" w:rsidP="00753BAC">
      <w:pPr>
        <w:pStyle w:val="Brdtextmedindragram"/>
      </w:pPr>
      <w:r>
        <w:t>Den verksamhet som byggbedömare, kontrollansvariga, sakkunniga och funktionskontrollanter bedriver bedöms inte innefatta myndighets</w:t>
      </w:r>
      <w:r>
        <w:softHyphen/>
        <w:t xml:space="preserve">utövning. </w:t>
      </w:r>
    </w:p>
    <w:p w14:paraId="613FC881" w14:textId="77777777" w:rsidR="0026195A" w:rsidRDefault="0026195A" w:rsidP="00753BAC">
      <w:pPr>
        <w:pStyle w:val="Rubrik4efterram"/>
        <w:outlineLvl w:val="2"/>
      </w:pPr>
      <w:r w:rsidRPr="00496798">
        <w:rPr>
          <w:bCs/>
        </w:rPr>
        <w:t xml:space="preserve">Utredningens </w:t>
      </w:r>
      <w:r>
        <w:rPr>
          <w:bCs/>
        </w:rPr>
        <w:t>bedömning</w:t>
      </w:r>
      <w:r>
        <w:t xml:space="preserve"> </w:t>
      </w:r>
    </w:p>
    <w:p w14:paraId="66FBF99E" w14:textId="77777777" w:rsidR="0026195A" w:rsidRPr="0009270A" w:rsidRDefault="0026195A" w:rsidP="00753BAC">
      <w:pPr>
        <w:pStyle w:val="Brdtext"/>
      </w:pPr>
      <w:r>
        <w:t xml:space="preserve">Utredningens bedömning överensstämmer med regeringens. </w:t>
      </w:r>
    </w:p>
    <w:p w14:paraId="6BA40CCB" w14:textId="77777777" w:rsidR="0026195A" w:rsidRDefault="0026195A" w:rsidP="00753BAC">
      <w:pPr>
        <w:pStyle w:val="Rubrik4efterram"/>
        <w:outlineLvl w:val="2"/>
      </w:pPr>
      <w:r w:rsidRPr="00496798">
        <w:t xml:space="preserve">Remissinstanserna </w:t>
      </w:r>
    </w:p>
    <w:p w14:paraId="0F8BC541" w14:textId="77777777" w:rsidR="0026195A" w:rsidRPr="0068462D" w:rsidRDefault="0026195A" w:rsidP="00753BAC">
      <w:pPr>
        <w:pStyle w:val="Brdtext"/>
      </w:pPr>
      <w:r>
        <w:t>Remissinstanserna är i allmänhet positiva eller kommenterar inte utred</w:t>
      </w:r>
      <w:r>
        <w:softHyphen/>
        <w:t xml:space="preserve">ningens bedömning. </w:t>
      </w:r>
      <w:r w:rsidRPr="003C3404">
        <w:rPr>
          <w:i/>
          <w:iCs/>
        </w:rPr>
        <w:t>Kiwa</w:t>
      </w:r>
      <w:r>
        <w:t xml:space="preserve"> och </w:t>
      </w:r>
      <w:r w:rsidRPr="003C3404">
        <w:rPr>
          <w:i/>
          <w:iCs/>
        </w:rPr>
        <w:t>Rise,</w:t>
      </w:r>
      <w:r>
        <w:t xml:space="preserve"> vars verksamhet genom förslaget del</w:t>
      </w:r>
      <w:r>
        <w:softHyphen/>
        <w:t xml:space="preserve">vis bedöms utgöra myndighetsutövning, motsätter sig bedömningen. De anser att deras verksamhet inte utgör myndighetsutövning eftersom de </w:t>
      </w:r>
      <w:r w:rsidRPr="00876DF9">
        <w:t xml:space="preserve">endast </w:t>
      </w:r>
      <w:r>
        <w:t xml:space="preserve">utför </w:t>
      </w:r>
      <w:r w:rsidRPr="00876DF9">
        <w:t xml:space="preserve">en granskning mot de ställda kraven </w:t>
      </w:r>
      <w:r>
        <w:t>i Boverkets föreskrifter,</w:t>
      </w:r>
      <w:r w:rsidRPr="00876DF9">
        <w:t xml:space="preserve"> och </w:t>
      </w:r>
      <w:r>
        <w:t>därefter</w:t>
      </w:r>
      <w:r w:rsidRPr="00876DF9">
        <w:t xml:space="preserve"> utfärdar ett certifikat</w:t>
      </w:r>
      <w:r>
        <w:t>. De anger vidare att om verksamheten anses vara myndighetsutövning skulle det medföra ökade kostnader som i för</w:t>
      </w:r>
      <w:r>
        <w:softHyphen/>
        <w:t>längningen belastar byggandet.</w:t>
      </w:r>
    </w:p>
    <w:p w14:paraId="001B0BAF" w14:textId="77777777" w:rsidR="0026195A" w:rsidRDefault="0026195A" w:rsidP="00753BAC">
      <w:pPr>
        <w:pStyle w:val="Rubrik4efterram"/>
        <w:outlineLvl w:val="2"/>
      </w:pPr>
      <w:r>
        <w:lastRenderedPageBreak/>
        <w:t xml:space="preserve">Skälen för </w:t>
      </w:r>
      <w:r w:rsidRPr="0009270A">
        <w:t>regeringens</w:t>
      </w:r>
      <w:r>
        <w:t xml:space="preserve"> bedömning</w:t>
      </w:r>
    </w:p>
    <w:p w14:paraId="289BED7A" w14:textId="77777777" w:rsidR="0026195A" w:rsidRDefault="0026195A" w:rsidP="00753BAC">
      <w:pPr>
        <w:pStyle w:val="Rubrik5efterram"/>
        <w:outlineLvl w:val="3"/>
      </w:pPr>
      <w:r>
        <w:t>Personcertifieringar</w:t>
      </w:r>
    </w:p>
    <w:p w14:paraId="00F21DF1" w14:textId="77777777" w:rsidR="0026195A" w:rsidRDefault="0026195A" w:rsidP="00753BAC">
      <w:pPr>
        <w:pStyle w:val="Brdtext"/>
      </w:pPr>
      <w:r>
        <w:t>Regeringen gjorde i prop. 2021/22:212 bedömningen att certifierings</w:t>
      </w:r>
      <w:r>
        <w:softHyphen/>
        <w:t>orga</w:t>
      </w:r>
      <w:r>
        <w:softHyphen/>
        <w:t>nens verksamhet är myndighetsutövning när de prövar ansökningar om certi</w:t>
      </w:r>
      <w:r>
        <w:softHyphen/>
        <w:t>fiering för det som i detta lagstiftningsärende kallas byggbedömare. Att ha en byggbedömare innebär förmåner som bygg</w:t>
      </w:r>
      <w:r>
        <w:softHyphen/>
        <w:t>her</w:t>
      </w:r>
      <w:r>
        <w:softHyphen/>
        <w:t>ren kan åber</w:t>
      </w:r>
      <w:r>
        <w:softHyphen/>
        <w:t>opa mot det allmänna, då certifieringen som byggbe</w:t>
      </w:r>
      <w:r>
        <w:softHyphen/>
        <w:t>dö</w:t>
      </w:r>
      <w:r>
        <w:softHyphen/>
        <w:t>mare bl.a. medför</w:t>
      </w:r>
      <w:r w:rsidDel="00F4400D">
        <w:t xml:space="preserve"> </w:t>
      </w:r>
      <w:r>
        <w:t>att bygg</w:t>
      </w:r>
      <w:r>
        <w:softHyphen/>
        <w:t>lovsprövningen begränsas. Reger</w:t>
      </w:r>
      <w:r>
        <w:softHyphen/>
        <w:t>ingens be</w:t>
      </w:r>
      <w:r>
        <w:softHyphen/>
        <w:t>dömning gjordes efter att Lagrådet lyft frågan om myndig</w:t>
      </w:r>
      <w:r>
        <w:softHyphen/>
        <w:t xml:space="preserve">hetsutövning och om detta i så fall motiverade ytterligare lagstiftning. </w:t>
      </w:r>
    </w:p>
    <w:p w14:paraId="63736663" w14:textId="77777777" w:rsidR="0026195A" w:rsidRDefault="0026195A" w:rsidP="00753BAC">
      <w:pPr>
        <w:pStyle w:val="Brdtextmedindrag"/>
      </w:pPr>
      <w:r>
        <w:t>Utredningen gör bedömningen att certifieringsorganens certifiering av kontrollansvariga, sakkunniga och funktions</w:t>
      </w:r>
      <w:r>
        <w:softHyphen/>
        <w:t>kont</w:t>
      </w:r>
      <w:r>
        <w:softHyphen/>
        <w:t>rol</w:t>
      </w:r>
      <w:r>
        <w:softHyphen/>
        <w:t>lanter utgör myndig</w:t>
      </w:r>
      <w:r>
        <w:softHyphen/>
        <w:t>hets</w:t>
      </w:r>
      <w:r>
        <w:softHyphen/>
      </w:r>
      <w:r>
        <w:softHyphen/>
        <w:t>utövning. Regeringen delar den bedömningen.</w:t>
      </w:r>
    </w:p>
    <w:p w14:paraId="5D2BDAE0" w14:textId="4F05B87B" w:rsidR="0026195A" w:rsidRDefault="0026195A" w:rsidP="00753BAC">
      <w:pPr>
        <w:pStyle w:val="Brdtextmedindrag"/>
      </w:pPr>
      <w:r>
        <w:t>Gemensamt för alla tre kategorierna är att personer utan certifikat inte får utföra moment i plan- och byggregelverket som avser att kontrollera att offentliga regler om byggande och förvaltning uppfylls. För kontroll</w:t>
      </w:r>
      <w:r>
        <w:softHyphen/>
        <w:t>ansvariga och funktionskontrollanter har detta varit fallet sedan plan- och bygglagens införande och för sakkunniga blir det effekten av förslagen i denna proposition. Enligt äldre bestämmelser har motsvarande arbets</w:t>
      </w:r>
      <w:r>
        <w:softHyphen/>
        <w:t>uppgifter kunnat utföras av byggnadsnämnden eller så har nämnden kun</w:t>
      </w:r>
      <w:r>
        <w:softHyphen/>
        <w:t>nat utse motsvarande funktioner. Likheten med byggbedömare är att de certifierade personerna utgör en del av det offentliga kontrollsystemet. Certifieringen får därmed effekter i samhället för andra är den certifierade, i första hand för byggnadsnämnden och byggnadsägaren men också för byggnadernas användare.</w:t>
      </w:r>
      <w:r w:rsidRPr="009B04C5">
        <w:t xml:space="preserve"> </w:t>
      </w:r>
      <w:r>
        <w:t>Det går också att uttrycka som att certifierings</w:t>
      </w:r>
      <w:r>
        <w:softHyphen/>
        <w:t>organens beslut fattas i ett tydligt offentlig</w:t>
      </w:r>
      <w:r>
        <w:softHyphen/>
        <w:t xml:space="preserve">rättsligt syfte. </w:t>
      </w:r>
    </w:p>
    <w:p w14:paraId="7678B2CA" w14:textId="6349E182" w:rsidR="0026195A" w:rsidRDefault="0026195A" w:rsidP="00753BAC">
      <w:pPr>
        <w:pStyle w:val="Brdtextmedindrag"/>
      </w:pPr>
      <w:r>
        <w:t>Utredningen lyfter särskilt fram det faktum att reglerna för certifiering av kontrollansvariga sedan plan- och bygglagens införande innehållit en möjlighet för det organ som har certifierat den kontroll</w:t>
      </w:r>
      <w:r>
        <w:softHyphen/>
        <w:t>ansvarige att åter</w:t>
      </w:r>
      <w:r>
        <w:softHyphen/>
        <w:t>kalla certifikatet om en kontrollansvarig har visat sig olämplig för sin upp</w:t>
      </w:r>
      <w:r>
        <w:softHyphen/>
        <w:t>gift. Enligt utredningen talar regeringens motiv för att införa denna möjlig</w:t>
      </w:r>
      <w:r>
        <w:softHyphen/>
        <w:t>het för att</w:t>
      </w:r>
      <w:r w:rsidRPr="001271FF">
        <w:t xml:space="preserve"> </w:t>
      </w:r>
      <w:r>
        <w:t>certifieringsorganen har tilldelats förvaltningsuppgifter som innefattar myndighetsutövning. I denna proposition utvidgas möjlig</w:t>
      </w:r>
      <w:r>
        <w:softHyphen/>
        <w:t>het</w:t>
      </w:r>
      <w:r w:rsidR="00A743E8">
        <w:softHyphen/>
      </w:r>
      <w:r>
        <w:t>erna till återkallelse till att omfatta även sakkunniga och funktions</w:t>
      </w:r>
      <w:r>
        <w:softHyphen/>
        <w:t>kont</w:t>
      </w:r>
      <w:r w:rsidR="00A743E8">
        <w:softHyphen/>
      </w:r>
      <w:r>
        <w:t>rollanter.</w:t>
      </w:r>
      <w:r w:rsidRPr="00741B85">
        <w:t xml:space="preserve"> </w:t>
      </w:r>
      <w:r w:rsidRPr="00CF08BE">
        <w:t>Det är förvisso så att relationen mellan certifie</w:t>
      </w:r>
      <w:r>
        <w:softHyphen/>
      </w:r>
      <w:r w:rsidRPr="00CF08BE">
        <w:t>rings</w:t>
      </w:r>
      <w:r w:rsidRPr="00CF08BE">
        <w:softHyphen/>
        <w:t>organet och den certifierade</w:t>
      </w:r>
      <w:r>
        <w:t xml:space="preserve"> även</w:t>
      </w:r>
      <w:r w:rsidRPr="00CF08BE">
        <w:t xml:space="preserve"> regleras i ett avtal och att det förhoppningsvis i fram</w:t>
      </w:r>
      <w:r w:rsidR="00A743E8">
        <w:softHyphen/>
      </w:r>
      <w:r w:rsidRPr="00CF08BE">
        <w:t xml:space="preserve">tiden kommer att finnas flera certifieringsorgan att vända sig till. </w:t>
      </w:r>
      <w:r>
        <w:t>Pröv</w:t>
      </w:r>
      <w:r w:rsidR="00A743E8">
        <w:softHyphen/>
      </w:r>
      <w:r>
        <w:t xml:space="preserve">ningen sker dock enligt offentligrättsliga föreskrifter. </w:t>
      </w:r>
      <w:r w:rsidRPr="00CF08BE">
        <w:t>Marknaden för certi</w:t>
      </w:r>
      <w:r w:rsidR="00A743E8">
        <w:softHyphen/>
      </w:r>
      <w:r w:rsidRPr="00CF08BE">
        <w:t xml:space="preserve">fiering är </w:t>
      </w:r>
      <w:r>
        <w:t xml:space="preserve">också </w:t>
      </w:r>
      <w:r w:rsidRPr="00CF08BE">
        <w:t>helt beroende av att det finns lag</w:t>
      </w:r>
      <w:r w:rsidRPr="00CF08BE">
        <w:softHyphen/>
        <w:t>krav på att de olika arbets</w:t>
      </w:r>
      <w:r w:rsidR="00A743E8">
        <w:softHyphen/>
      </w:r>
      <w:r w:rsidRPr="00CF08BE">
        <w:t>uppgifterna ska utföras av personer certifierade av ackrediterade certifier</w:t>
      </w:r>
      <w:r w:rsidR="00A743E8">
        <w:softHyphen/>
      </w:r>
      <w:r w:rsidRPr="00CF08BE">
        <w:t>ingsorgan.</w:t>
      </w:r>
    </w:p>
    <w:p w14:paraId="0F6FF369" w14:textId="31A7D2C8" w:rsidR="0026195A" w:rsidRDefault="0026195A" w:rsidP="00753BAC">
      <w:pPr>
        <w:pStyle w:val="Brdtextmedindrag"/>
      </w:pPr>
      <w:r>
        <w:t xml:space="preserve">De invändningar som </w:t>
      </w:r>
      <w:r w:rsidRPr="005D0D8A">
        <w:rPr>
          <w:i/>
          <w:iCs/>
        </w:rPr>
        <w:t>Kiwa</w:t>
      </w:r>
      <w:r>
        <w:t xml:space="preserve"> och </w:t>
      </w:r>
      <w:r w:rsidRPr="005D0D8A">
        <w:rPr>
          <w:i/>
          <w:iCs/>
        </w:rPr>
        <w:t>Rise</w:t>
      </w:r>
      <w:r>
        <w:t xml:space="preserve"> gör mot utredningens bedömning får anses vara väl bemötta i ut</w:t>
      </w:r>
      <w:r>
        <w:softHyphen/>
        <w:t>red</w:t>
      </w:r>
      <w:r>
        <w:softHyphen/>
        <w:t>ningens betänkande. Ett av argumenten handlar om att certifieringsorganen enbart utför tekniska bedömningar av överensstämmelse med av myndigheter utformade regler. I det samman</w:t>
      </w:r>
      <w:r w:rsidR="005344E3">
        <w:softHyphen/>
      </w:r>
      <w:r>
        <w:t>hanget hänvisar Rise till bedömningar gjorda i proposition 1991/92:170, med lagförslag med anledning av Sveriges tillträde till EES-avtalet. De frågor som behandlades i den propositionen avsåg uteslutande produkt</w:t>
      </w:r>
      <w:r>
        <w:softHyphen/>
        <w:t>certifiering och det är i det sammanhanget uttalanden om certifierings</w:t>
      </w:r>
      <w:r>
        <w:softHyphen/>
      </w:r>
      <w:r>
        <w:lastRenderedPageBreak/>
        <w:t>organens roll att verifiera överensstämmelse ska utläsas. När personer eller företag certifieras sker det också gentemot ett offentligt regelverk, men det finns ett större utrymme för certifieringsorganen att göra olika bedöm</w:t>
      </w:r>
      <w:r>
        <w:softHyphen/>
        <w:t xml:space="preserve">ningar av den sökandes erfarenhet och utbildning. Som utredningen </w:t>
      </w:r>
      <w:r w:rsidRPr="00CF08BE">
        <w:t>fram</w:t>
      </w:r>
      <w:r>
        <w:softHyphen/>
      </w:r>
      <w:r w:rsidRPr="00CF08BE">
        <w:t>håller grundar sig bedömningen bl.a. på ett godkänt kunskapsprov. Enligt regeringen är det med andra ord inte fråga om rent tekniska bedömningar så som vid produktcertifiering.</w:t>
      </w:r>
    </w:p>
    <w:p w14:paraId="54D9B8B8" w14:textId="77777777" w:rsidR="0026195A" w:rsidRDefault="0026195A" w:rsidP="00753BAC">
      <w:pPr>
        <w:pStyle w:val="Brdtextmedindrag"/>
      </w:pPr>
      <w:r>
        <w:t>Sammanfattningsvis gör regeringen bedömningen att certifiering av personer och företag som har förvaltningsuppgifter som innefattar moment av kontroll av att regler i plan- och bygglagen uppfylls får anses innefatta myndighetsutövning. Certifieringen innebär att den som certifieras får en lagreglerad kontrollfunktion som inte får utföras av någon som inte är certifierad. I likhet med det som gäller för certifiering av en byggbedömare innebär certifiering av en sakkunnig eller funktions</w:t>
      </w:r>
      <w:r>
        <w:softHyphen/>
        <w:t>kontrollant också att certifieringen ger en fördel som kan åberopas gentemot det allmänna. Detta motiverar förslag i följande avsnitt om hur dessa förvaltnings</w:t>
      </w:r>
      <w:r>
        <w:softHyphen/>
        <w:t>upp</w:t>
      </w:r>
      <w:r>
        <w:softHyphen/>
        <w:t>gifter ska överlämnas och hur beslut om certifiering enligt plan- och bygglagen ska kunna överklagas. Huruvida certifiering av företag och personer som sker i annat syfte eller med stöd av annan lagstiftning ska anses innefatta myndighetsutövning är inte föremål för bedömning i detta lagstiftningsärende.</w:t>
      </w:r>
    </w:p>
    <w:p w14:paraId="3F903FD0" w14:textId="77777777" w:rsidR="0026195A" w:rsidRDefault="0026195A" w:rsidP="00753BAC">
      <w:pPr>
        <w:pStyle w:val="Rubrik5efterram"/>
        <w:outlineLvl w:val="3"/>
      </w:pPr>
      <w:r>
        <w:t>Ackrediterade kontrollorgan</w:t>
      </w:r>
    </w:p>
    <w:p w14:paraId="1BECE7A8" w14:textId="781FC20B" w:rsidR="0026195A" w:rsidRDefault="0026195A" w:rsidP="00753BAC">
      <w:pPr>
        <w:pStyle w:val="Brdtextmedindrag"/>
        <w:ind w:firstLine="0"/>
      </w:pPr>
      <w:r w:rsidRPr="00CF08BE">
        <w:t xml:space="preserve">Utredningen gör bedömningen att de </w:t>
      </w:r>
      <w:r>
        <w:t>a</w:t>
      </w:r>
      <w:r w:rsidRPr="006F40C1">
        <w:t>ckrediterade kontrollorganens verk</w:t>
      </w:r>
      <w:r w:rsidR="00A743E8">
        <w:softHyphen/>
      </w:r>
      <w:r w:rsidRPr="006F40C1">
        <w:t xml:space="preserve">samhet </w:t>
      </w:r>
      <w:r>
        <w:t>utgör myndighets</w:t>
      </w:r>
      <w:r>
        <w:softHyphen/>
        <w:t>utövning när de utövar</w:t>
      </w:r>
      <w:r w:rsidRPr="006F40C1">
        <w:t xml:space="preserve"> kontroll av motor</w:t>
      </w:r>
      <w:r>
        <w:softHyphen/>
      </w:r>
      <w:r w:rsidRPr="006F40C1">
        <w:t>drivna anordningar</w:t>
      </w:r>
      <w:r>
        <w:t>, vilket inte har mött några invändningar från remiss</w:t>
      </w:r>
      <w:r>
        <w:softHyphen/>
        <w:t>instan</w:t>
      </w:r>
      <w:r w:rsidR="00A743E8">
        <w:softHyphen/>
      </w:r>
      <w:r>
        <w:t>serna. Ett kontrollorgan ska ta ställ</w:t>
      </w:r>
      <w:r>
        <w:softHyphen/>
        <w:t xml:space="preserve">ning till om t.ex. en hiss uppvisar det som enligt Boverkets föreskrifter utgör </w:t>
      </w:r>
      <w:r w:rsidRPr="007B3491">
        <w:t>brister som har omedelbar bety</w:t>
      </w:r>
      <w:r w:rsidR="00A743E8">
        <w:softHyphen/>
      </w:r>
      <w:r w:rsidRPr="007B3491">
        <w:t>delse med hänsyn till kraven på skydd för säkerhet och hälsa</w:t>
      </w:r>
      <w:r>
        <w:t>. Om bedöm</w:t>
      </w:r>
      <w:r w:rsidR="00A743E8">
        <w:softHyphen/>
      </w:r>
      <w:r>
        <w:t xml:space="preserve">ningen är att det </w:t>
      </w:r>
      <w:r w:rsidR="00A743E8">
        <w:t>finns</w:t>
      </w:r>
      <w:r>
        <w:t xml:space="preserve"> sådana brister inträder ett omedelbart använd</w:t>
      </w:r>
      <w:r w:rsidR="00A743E8">
        <w:softHyphen/>
      </w:r>
      <w:r>
        <w:t>nings</w:t>
      </w:r>
      <w:r w:rsidR="00A743E8">
        <w:softHyphen/>
      </w:r>
      <w:r>
        <w:t>förbud, vilket får en direkt på</w:t>
      </w:r>
      <w:r>
        <w:softHyphen/>
        <w:t>ver</w:t>
      </w:r>
      <w:r>
        <w:softHyphen/>
        <w:t xml:space="preserve">kan på ägare och användare av hissen. Regeringen instämmer mot denna bakgrund i utredningens bedömning att ett ackrediterat kontrollorgan </w:t>
      </w:r>
      <w:r w:rsidRPr="00ED1453">
        <w:t>att det innebär myndighets</w:t>
      </w:r>
      <w:r>
        <w:softHyphen/>
      </w:r>
      <w:r w:rsidRPr="00ED1453">
        <w:t>utövning när ett ackrediterat kontrollorgan utövar kontroll av motordrivna anordningar</w:t>
      </w:r>
      <w:r>
        <w:t>.</w:t>
      </w:r>
    </w:p>
    <w:p w14:paraId="6A7FCA61" w14:textId="77777777" w:rsidR="0026195A" w:rsidRPr="0013788E" w:rsidRDefault="0026195A" w:rsidP="00753BAC">
      <w:pPr>
        <w:pStyle w:val="Rubrik5efterram"/>
        <w:outlineLvl w:val="3"/>
      </w:pPr>
      <w:r>
        <w:t xml:space="preserve">Byggbedömare, kontrollansvariga, sakkunniga och funktionskontrollanter </w:t>
      </w:r>
    </w:p>
    <w:p w14:paraId="4383EDD7" w14:textId="5E8A9CD6" w:rsidR="0026195A" w:rsidRDefault="0026195A" w:rsidP="00753BAC">
      <w:pPr>
        <w:pStyle w:val="Brdtextmedindrag"/>
        <w:ind w:firstLine="0"/>
      </w:pPr>
      <w:r>
        <w:t>De företag och personer som certifierats som byggbedömare, kontroll</w:t>
      </w:r>
      <w:r>
        <w:softHyphen/>
        <w:t>ansvariga, sakkunniga eller funktionskontrollanter utför också uppgifter som regleras i plan- och bygglagen, och frågan kan därför ställas om de utför uppgifter som innefattar myndighetsutövning. Utredningen bedömer att så inte är fallet med hänvisning till att ingen av dessa funktioner fattar beslut eller tar fram be</w:t>
      </w:r>
      <w:r>
        <w:softHyphen/>
        <w:t>red</w:t>
      </w:r>
      <w:r>
        <w:softHyphen/>
        <w:t>ningsunderlag för kommunala beslut. Bedöm</w:t>
      </w:r>
      <w:r>
        <w:softHyphen/>
        <w:t>ningen är att samtliga är anlitade av byggherren för att i olika avseenden hjälpa byggherren att ta sitt ansvar för att ett byggnadsverk uppfyller de krav som myndig</w:t>
      </w:r>
      <w:r>
        <w:softHyphen/>
        <w:t>heterna formulerat. Det är byggherren som väljer vem byggherren vill anlita, och de utlåtanden och underlag som de olika funk</w:t>
      </w:r>
      <w:r w:rsidR="00A743E8">
        <w:softHyphen/>
      </w:r>
      <w:r>
        <w:t>tionerna lämnar till bygg</w:t>
      </w:r>
      <w:r>
        <w:softHyphen/>
        <w:t>her</w:t>
      </w:r>
      <w:r>
        <w:softHyphen/>
        <w:t>ren eller direkt till byggnads</w:t>
      </w:r>
      <w:r>
        <w:softHyphen/>
        <w:t>nämnden resul</w:t>
      </w:r>
      <w:r w:rsidR="00A743E8">
        <w:softHyphen/>
      </w:r>
      <w:r>
        <w:t>terar inte automat</w:t>
      </w:r>
      <w:r>
        <w:softHyphen/>
        <w:t>iskt i några beslut eller sanktioner.</w:t>
      </w:r>
    </w:p>
    <w:p w14:paraId="37481B96" w14:textId="06AFA885" w:rsidR="0026195A" w:rsidRDefault="0026195A" w:rsidP="00753BAC">
      <w:pPr>
        <w:pStyle w:val="Brdtextmedindrag"/>
      </w:pPr>
      <w:r>
        <w:lastRenderedPageBreak/>
        <w:t>Byggbedömares och kontroll</w:t>
      </w:r>
      <w:r>
        <w:softHyphen/>
        <w:t>ansvarigas roller är tydligt stödjande i för</w:t>
      </w:r>
      <w:r>
        <w:softHyphen/>
        <w:t>hål</w:t>
      </w:r>
      <w:r>
        <w:softHyphen/>
        <w:t>lande till bygg</w:t>
      </w:r>
      <w:r>
        <w:softHyphen/>
        <w:t>herren. Byggbedömarens redogörelse av genomförda kontroller är visserligen en förutsättning för byggnadsnämndens slut</w:t>
      </w:r>
      <w:r>
        <w:softHyphen/>
        <w:t>be</w:t>
      </w:r>
      <w:r w:rsidR="00A743E8">
        <w:softHyphen/>
      </w:r>
      <w:r>
        <w:t xml:space="preserve">sked, men det är ett underlag som prövas av nämnden och förhindrar inte att byggnadsnämnden på andra sätt skaffar sig beslutsunderlag. </w:t>
      </w:r>
    </w:p>
    <w:p w14:paraId="64571219" w14:textId="77777777" w:rsidR="0026195A" w:rsidRPr="0013788E" w:rsidRDefault="0026195A" w:rsidP="00753BAC">
      <w:pPr>
        <w:pStyle w:val="Brdtextmedindrag"/>
      </w:pPr>
      <w:r>
        <w:t>Funktions</w:t>
      </w:r>
      <w:r>
        <w:softHyphen/>
        <w:t>kontrollanter lämnar ett besiktningsprotokoll till byggherren, eller byggnadens ägare vid återkommande besiktning, och till byggnads</w:t>
      </w:r>
      <w:r>
        <w:softHyphen/>
        <w:t>nämnden. Det är nämndens eventuella agerande med anledning av inne</w:t>
      </w:r>
      <w:r>
        <w:softHyphen/>
        <w:t>hållet i protokollet som utgör myndighetsutövning, inte funktions</w:t>
      </w:r>
      <w:r>
        <w:softHyphen/>
        <w:t>kontroll</w:t>
      </w:r>
      <w:r>
        <w:softHyphen/>
        <w:t>antens besiktning och protokoll.</w:t>
      </w:r>
    </w:p>
    <w:p w14:paraId="7B5E234B" w14:textId="77777777" w:rsidR="0026195A" w:rsidRDefault="0026195A" w:rsidP="00753BAC">
      <w:pPr>
        <w:pStyle w:val="Brdtextmedindrag"/>
      </w:pPr>
      <w:r>
        <w:t>När det gäller de sakkunnigas uppgifter med de förstärkningar av deras själv</w:t>
      </w:r>
      <w:r>
        <w:softHyphen/>
        <w:t>ständighet som föreslås är bedömningen svå</w:t>
      </w:r>
      <w:r>
        <w:softHyphen/>
        <w:t>rare. Om en sakkunnig läm</w:t>
      </w:r>
      <w:r>
        <w:softHyphen/>
        <w:t>nar ett utlåtande som anger att ett egen</w:t>
      </w:r>
      <w:r>
        <w:softHyphen/>
        <w:t>skaps</w:t>
      </w:r>
      <w:r>
        <w:softHyphen/>
        <w:t>krav inte anses uppfyllt ska byggnadsnämnden normalt godta detta, och inte lämna slutbesked. Formellt innebär inte detta någon skillnad mot vad som gäller i dag, men de nya kraven på att den sakkunnige inte får vara anställd eller närstående till de inblandade i projektet är avsedda att öka tilltron till att de sakkunniga lämnar utlåtanden utan att beakta konse</w:t>
      </w:r>
      <w:r>
        <w:softHyphen/>
        <w:t>kven</w:t>
      </w:r>
      <w:r>
        <w:softHyphen/>
        <w:t>ser i form av kostnader och tidsförluster för byggherren. Införandet av obligatorisk sakkunnigkontroll ger på samma sätt de sakkunniga en star</w:t>
      </w:r>
      <w:r>
        <w:softHyphen/>
        <w:t xml:space="preserve">kare ställning. </w:t>
      </w:r>
      <w:r w:rsidRPr="00EC0621">
        <w:t>Sakkunniga</w:t>
      </w:r>
      <w:r w:rsidRPr="006A251D">
        <w:t xml:space="preserve"> anlitas </w:t>
      </w:r>
      <w:r>
        <w:t xml:space="preserve">av byggherren och </w:t>
      </w:r>
      <w:r w:rsidRPr="006A251D">
        <w:t>inte av den beslutsfattande myndigheten för att genom</w:t>
      </w:r>
      <w:r>
        <w:softHyphen/>
      </w:r>
      <w:r w:rsidRPr="006A251D">
        <w:t>föra beredningsuppgifter inför ett kommande beslut som fattas av bygg</w:t>
      </w:r>
      <w:r>
        <w:softHyphen/>
      </w:r>
      <w:r w:rsidRPr="006A251D">
        <w:t>nad</w:t>
      </w:r>
      <w:r>
        <w:softHyphen/>
      </w:r>
      <w:r w:rsidRPr="006A251D">
        <w:t>s</w:t>
      </w:r>
      <w:r>
        <w:softHyphen/>
      </w:r>
      <w:r w:rsidRPr="006A251D">
        <w:t xml:space="preserve">nämnden. De anlitas av </w:t>
      </w:r>
      <w:r>
        <w:t xml:space="preserve">byggherren, som blir </w:t>
      </w:r>
      <w:r w:rsidRPr="006A251D">
        <w:t>föremål för byggnads</w:t>
      </w:r>
      <w:r>
        <w:softHyphen/>
      </w:r>
      <w:r w:rsidRPr="006A251D">
        <w:t>nämndens beslutsfattande</w:t>
      </w:r>
      <w:r>
        <w:t>. Regeringen finner att byggbedömare, kontroll</w:t>
      </w:r>
      <w:r>
        <w:softHyphen/>
        <w:t>ansvariga, sakkunniga eller funktionskontrollanter inte kan anses utföra myndighetsutövning.</w:t>
      </w:r>
    </w:p>
    <w:p w14:paraId="657CE8C2" w14:textId="77777777" w:rsidR="0026195A" w:rsidRDefault="0026195A" w:rsidP="00753BAC">
      <w:pPr>
        <w:pStyle w:val="Rubrik2"/>
      </w:pPr>
      <w:bookmarkStart w:id="111" w:name="_Toc220919183"/>
      <w:bookmarkStart w:id="112" w:name="_Toc223508465"/>
      <w:r>
        <w:t>Överlämnande av förvaltningsuppgifter till certifierings- och kontrollorgan</w:t>
      </w:r>
      <w:bookmarkEnd w:id="111"/>
      <w:bookmarkEnd w:id="112"/>
      <w:r>
        <w:t xml:space="preserve"> </w:t>
      </w:r>
    </w:p>
    <w:p w14:paraId="03FA45B4" w14:textId="77777777" w:rsidR="0026195A" w:rsidRDefault="0026195A" w:rsidP="00753BAC">
      <w:pPr>
        <w:pStyle w:val="Rubrik4ram"/>
        <w:outlineLvl w:val="2"/>
      </w:pPr>
      <w:r w:rsidRPr="00C3563B">
        <w:t>Regeringens förslag</w:t>
      </w:r>
      <w:r>
        <w:t xml:space="preserve"> </w:t>
      </w:r>
    </w:p>
    <w:p w14:paraId="3350BB18" w14:textId="22DF6894" w:rsidR="0026195A" w:rsidRPr="00A20D5C" w:rsidRDefault="0026195A" w:rsidP="00753BAC">
      <w:pPr>
        <w:pStyle w:val="Brdtextram"/>
      </w:pPr>
      <w:r w:rsidDel="00FB1AA5">
        <w:t xml:space="preserve">Regeringen eller den myndighet som regeringen bestämmer </w:t>
      </w:r>
      <w:r>
        <w:t>ska få över</w:t>
      </w:r>
      <w:r>
        <w:softHyphen/>
        <w:t>lämna frågor om certifiering och kontroll till certifierings</w:t>
      </w:r>
      <w:r w:rsidR="00340C5D">
        <w:t>- eller kont</w:t>
      </w:r>
      <w:r w:rsidR="00A743E8">
        <w:softHyphen/>
      </w:r>
      <w:r w:rsidR="00340C5D">
        <w:t>roll</w:t>
      </w:r>
      <w:r>
        <w:t>organ som är ackredi</w:t>
      </w:r>
      <w:r>
        <w:softHyphen/>
        <w:t>terade för ändamålet enligt EU-gemensam lag</w:t>
      </w:r>
      <w:r w:rsidR="00A743E8">
        <w:softHyphen/>
      </w:r>
      <w:r>
        <w:t>stiftning.</w:t>
      </w:r>
    </w:p>
    <w:p w14:paraId="3B26641B" w14:textId="77777777" w:rsidR="0026195A" w:rsidRDefault="0026195A" w:rsidP="00753BAC">
      <w:pPr>
        <w:pStyle w:val="Rubrik4efterram"/>
        <w:outlineLvl w:val="2"/>
      </w:pPr>
      <w:r w:rsidRPr="00496798">
        <w:t>Utredningens förslag</w:t>
      </w:r>
      <w:r>
        <w:t xml:space="preserve"> </w:t>
      </w:r>
    </w:p>
    <w:p w14:paraId="4ADB3839" w14:textId="77777777" w:rsidR="0026195A" w:rsidRPr="009A4C6F" w:rsidRDefault="0026195A" w:rsidP="00753BAC">
      <w:pPr>
        <w:pStyle w:val="Brdtext"/>
      </w:pPr>
      <w:r>
        <w:t>Utredningens förslag överensstämme</w:t>
      </w:r>
      <w:r w:rsidRPr="002664B7">
        <w:t xml:space="preserve">r </w:t>
      </w:r>
      <w:r w:rsidRPr="006D5E13">
        <w:t>delvis</w:t>
      </w:r>
      <w:r w:rsidRPr="002664B7">
        <w:t xml:space="preserve"> </w:t>
      </w:r>
      <w:r>
        <w:t>med regeringens. Utred</w:t>
      </w:r>
      <w:r>
        <w:softHyphen/>
        <w:t>ningen föreslår, till skillnad från regeringen, att handlingsoffentlighet ska tillämpas avseende certifieringsorganens verksamhet avseende certifiering av byggbedömare, kontrollansvariga, sakkunniga och funktionskontrol</w:t>
      </w:r>
      <w:r>
        <w:softHyphen/>
        <w:t>lan</w:t>
      </w:r>
      <w:r>
        <w:softHyphen/>
        <w:t>ter, och föreslår därför ändringar i bilagan till offentlighets- och sekre</w:t>
      </w:r>
      <w:r>
        <w:softHyphen/>
        <w:t>tess</w:t>
      </w:r>
      <w:r>
        <w:softHyphen/>
        <w:t>lagen (2009:400).</w:t>
      </w:r>
    </w:p>
    <w:p w14:paraId="5708C96F" w14:textId="77777777" w:rsidR="0026195A" w:rsidRDefault="0026195A" w:rsidP="00753BAC">
      <w:pPr>
        <w:pStyle w:val="Rubrik4efterram"/>
        <w:outlineLvl w:val="2"/>
      </w:pPr>
      <w:r w:rsidRPr="00496798">
        <w:lastRenderedPageBreak/>
        <w:t xml:space="preserve">Remissinstanserna </w:t>
      </w:r>
    </w:p>
    <w:p w14:paraId="0724824A" w14:textId="6FBBAA23" w:rsidR="0026195A" w:rsidRPr="00F210ED" w:rsidRDefault="0026195A" w:rsidP="00753BAC">
      <w:pPr>
        <w:pStyle w:val="Brdtext"/>
      </w:pPr>
      <w:r>
        <w:t xml:space="preserve">Remissinstanserna </w:t>
      </w:r>
      <w:r w:rsidRPr="00BC3925">
        <w:t>har i några fall invändningar mot att de aktuella förvalt</w:t>
      </w:r>
      <w:r>
        <w:softHyphen/>
      </w:r>
      <w:r w:rsidRPr="00BC3925">
        <w:t>ningsuppgifterna som innefattar myndighetsutövning överlämnas till en</w:t>
      </w:r>
      <w:r>
        <w:softHyphen/>
      </w:r>
      <w:r w:rsidRPr="00BC3925">
        <w:t>skilda men ingen invänder mot förlaget att regeringen får riksdagens be</w:t>
      </w:r>
      <w:r>
        <w:softHyphen/>
      </w:r>
      <w:r w:rsidRPr="00BC3925">
        <w:t>myn</w:t>
      </w:r>
      <w:r>
        <w:softHyphen/>
      </w:r>
      <w:r w:rsidRPr="00BC3925">
        <w:t>digande att överlämna uppgifterna.</w:t>
      </w:r>
      <w:r>
        <w:t xml:space="preserve"> </w:t>
      </w:r>
      <w:r w:rsidRPr="00F210ED">
        <w:rPr>
          <w:i/>
          <w:iCs/>
        </w:rPr>
        <w:t>Kiwa</w:t>
      </w:r>
      <w:r>
        <w:t xml:space="preserve"> beskriver att ett krav på hand</w:t>
      </w:r>
      <w:r w:rsidR="00A743E8">
        <w:softHyphen/>
      </w:r>
      <w:r>
        <w:t>lingsoffentlighet innebär utökade arbetsuppgifter och kostnader och påpekar att de handlingar som berörs i första hand avser de certifierade personernas personliga uppgifter, såsom utbildningsintyg, tjänst</w:t>
      </w:r>
      <w:r>
        <w:softHyphen/>
        <w:t>görings</w:t>
      </w:r>
      <w:r>
        <w:softHyphen/>
        <w:t xml:space="preserve">intyg, anställningsavtal och kunskapsprov, uppgifter som Kiwa anser bör skyddas av integritetsskäl. </w:t>
      </w:r>
      <w:r w:rsidRPr="00F210ED">
        <w:rPr>
          <w:i/>
          <w:iCs/>
        </w:rPr>
        <w:t>R</w:t>
      </w:r>
      <w:r>
        <w:rPr>
          <w:i/>
          <w:iCs/>
        </w:rPr>
        <w:t>ise</w:t>
      </w:r>
      <w:r>
        <w:t xml:space="preserve"> lämnar liknade synpunkter och adderar att </w:t>
      </w:r>
      <w:r w:rsidRPr="00944B29">
        <w:t>det saknas en tydlig motivering i utredningen kring varför certifierings</w:t>
      </w:r>
      <w:r>
        <w:softHyphen/>
      </w:r>
      <w:r w:rsidRPr="00944B29">
        <w:t>organen ska omfattas av principen om handlingsoffentlighet och</w:t>
      </w:r>
      <w:r>
        <w:t xml:space="preserve"> att</w:t>
      </w:r>
      <w:r w:rsidRPr="00944B29">
        <w:t xml:space="preserve"> utred</w:t>
      </w:r>
      <w:r>
        <w:softHyphen/>
      </w:r>
      <w:r w:rsidRPr="00944B29">
        <w:t>ningens överväganden i denna del framstår som slentrianmässiga</w:t>
      </w:r>
      <w:r>
        <w:t>.</w:t>
      </w:r>
    </w:p>
    <w:p w14:paraId="1EA717FE" w14:textId="77777777" w:rsidR="0026195A" w:rsidRDefault="0026195A" w:rsidP="00753BAC">
      <w:pPr>
        <w:pStyle w:val="Rubrik4efterram"/>
        <w:outlineLvl w:val="2"/>
      </w:pPr>
      <w:r>
        <w:t>Skälen för regeringens förslag</w:t>
      </w:r>
    </w:p>
    <w:p w14:paraId="0B502D37" w14:textId="283386F0" w:rsidR="0026195A" w:rsidRDefault="0026195A" w:rsidP="00753BAC">
      <w:pPr>
        <w:pStyle w:val="Brdtextmedindrag"/>
        <w:ind w:firstLine="0"/>
      </w:pPr>
      <w:r>
        <w:t>I dagens reglering finns en bestämmelse i 9 kap. 67 § plan- och bygglagen som anger att c</w:t>
      </w:r>
      <w:r w:rsidRPr="00A82D4B">
        <w:t>ertifiering av byggprojekteringsföretag ska prövas</w:t>
      </w:r>
      <w:r>
        <w:t xml:space="preserve"> av certi</w:t>
      </w:r>
      <w:r w:rsidR="00A743E8">
        <w:softHyphen/>
      </w:r>
      <w:r>
        <w:t>fieringsorgan. Utredningen hade i uppgift att utreda om det behövs ytter</w:t>
      </w:r>
      <w:r>
        <w:softHyphen/>
        <w:t>li</w:t>
      </w:r>
      <w:r w:rsidR="00A743E8">
        <w:softHyphen/>
      </w:r>
      <w:r>
        <w:t>gare reglering med anledning av att certifieringsorganen verksamhet anses utgöra myn</w:t>
      </w:r>
      <w:r>
        <w:softHyphen/>
        <w:t>dig</w:t>
      </w:r>
      <w:r>
        <w:softHyphen/>
        <w:t>hetsutövning. Ett område där utredningen föreslår förtydliganden är lag</w:t>
      </w:r>
      <w:r>
        <w:softHyphen/>
      </w:r>
      <w:r>
        <w:softHyphen/>
        <w:t>stödet för att överlämna myndighetsutövning till enskilda. Ett sådant stöd i lag krävs enligt 12 kap. 4 § regeringsformen. Att uppgifter kan över</w:t>
      </w:r>
      <w:r>
        <w:softHyphen/>
        <w:t xml:space="preserve">lämnas till ackrediterade organ framgår av 3 § lagen (2011:791) </w:t>
      </w:r>
      <w:r w:rsidRPr="00B00023">
        <w:t>om ackredi</w:t>
      </w:r>
      <w:r>
        <w:softHyphen/>
      </w:r>
      <w:r w:rsidRPr="00B00023">
        <w:t>tering och teknisk kontroll</w:t>
      </w:r>
      <w:r>
        <w:t>. Utöver den enhetliga koppling mellan krav på certifiering i plan- och bygglagen och ackredite</w:t>
      </w:r>
      <w:r>
        <w:softHyphen/>
        <w:t>rade certifieringsorgan som följer av de förändringar i 1 kap. plan- och bygg</w:t>
      </w:r>
      <w:r w:rsidR="00A743E8">
        <w:softHyphen/>
      </w:r>
      <w:r>
        <w:t>lagen som beskrivs i avsnitt 6.2, föreslår utredningen ett generellt bemyndigande till regeringen att överlämna förvaltningsuppgifter till så</w:t>
      </w:r>
      <w:r w:rsidR="00A743E8">
        <w:softHyphen/>
      </w:r>
      <w:r>
        <w:t>dana organ. Regeringen delar utredningens bedömning att lag</w:t>
      </w:r>
      <w:r>
        <w:softHyphen/>
        <w:t>regleringen bör göras tydlig och föreslår därför att ett bemyndigande införs i plan- och bygglagen, där det framgår att frågor om certifiering och kontroll får över</w:t>
      </w:r>
      <w:r w:rsidR="00A743E8">
        <w:softHyphen/>
      </w:r>
      <w:r>
        <w:t>lämnas till certifierings</w:t>
      </w:r>
      <w:r w:rsidR="00340C5D">
        <w:t>- eller kontroll</w:t>
      </w:r>
      <w:r>
        <w:t>organ. Uppgiften ska enligt förslaget få delegeras vidare till en myndighet och avgränsas till certifier</w:t>
      </w:r>
      <w:r>
        <w:softHyphen/>
        <w:t>ing av personer och företag samt kontroll av att föreskrifter som har med</w:t>
      </w:r>
      <w:r>
        <w:softHyphen/>
        <w:t>de</w:t>
      </w:r>
      <w:r>
        <w:softHyphen/>
        <w:t>lats med stöd av 16 kap. 2, 5 eller 6 § följs och att kraven enligt för</w:t>
      </w:r>
      <w:r>
        <w:softHyphen/>
        <w:t>ord</w:t>
      </w:r>
      <w:r>
        <w:softHyphen/>
        <w:t>ning (EU) 2016/424 uppfylls. Det handlar alltså om kontroll av byggregler, lin</w:t>
      </w:r>
      <w:r w:rsidR="00A743E8">
        <w:softHyphen/>
      </w:r>
      <w:r>
        <w:t>banor och byggprodukters överensstämmelse.</w:t>
      </w:r>
    </w:p>
    <w:p w14:paraId="1DE34477" w14:textId="77777777" w:rsidR="0026195A" w:rsidRDefault="0026195A" w:rsidP="00753BAC">
      <w:pPr>
        <w:pStyle w:val="Brdtextmedindrag"/>
      </w:pPr>
      <w:r>
        <w:t>Utredningen föreslår också att handlingsoffentlighet bör gälla för den verk</w:t>
      </w:r>
      <w:r>
        <w:softHyphen/>
        <w:t>samhet som ackrediterade certifieringsorgan bedriver i fråga om certi</w:t>
      </w:r>
      <w:r>
        <w:softHyphen/>
        <w:t>fiering av byggbedömare, kontrollansvariga, sakkunniga och funktions</w:t>
      </w:r>
      <w:r>
        <w:softHyphen/>
        <w:t>kont</w:t>
      </w:r>
      <w:r>
        <w:softHyphen/>
        <w:t>rollanter. Dessa företag skulle därmed bl.a. registrera allmänna hand</w:t>
      </w:r>
      <w:r>
        <w:softHyphen/>
        <w:t>lingar, hålla handlingarna tillgängliga för allmänheten, hantera allmän</w:t>
      </w:r>
      <w:r>
        <w:softHyphen/>
        <w:t>he</w:t>
      </w:r>
      <w:r>
        <w:softHyphen/>
        <w:t xml:space="preserve">tens framställningar om utlämnande av allmänna handlingar samt tillämpa arkivlagen. </w:t>
      </w:r>
    </w:p>
    <w:p w14:paraId="32C64686" w14:textId="2C0F3BA4" w:rsidR="0026195A" w:rsidRDefault="0026195A" w:rsidP="00753BAC">
      <w:pPr>
        <w:pStyle w:val="Brdtextmedindrag"/>
      </w:pPr>
      <w:r>
        <w:t>Handlingsoffentlighet inträder inte automatiskt när ett enskilt organ bedriver myndighetsutövning. För att tryckfrihets</w:t>
      </w:r>
      <w:r>
        <w:softHyphen/>
        <w:t>förordningens reg</w:t>
      </w:r>
      <w:r>
        <w:softHyphen/>
        <w:t>ler om handlingsoffentlighet ska utvidgas krävs att den verksamhet som det enskilda organet bedriver räknas upp i bilagan till offentlighets- och sekre</w:t>
      </w:r>
      <w:r>
        <w:softHyphen/>
        <w:t>tesslagen. Offentlighet förutsätter erfarenhetsmässigt särskilda administra</w:t>
      </w:r>
      <w:r>
        <w:softHyphen/>
        <w:t>tiva rutiner och för också med sig vissa ökade kostnader. Enligt förarbe</w:t>
      </w:r>
      <w:r>
        <w:softHyphen/>
      </w:r>
      <w:r>
        <w:lastRenderedPageBreak/>
        <w:t>tena till regleringen kan det finnas skäl som talar mot ett införande av handlings</w:t>
      </w:r>
      <w:r>
        <w:softHyphen/>
        <w:t>offentligheten även om ett enskilt organ bedriver myndighets</w:t>
      </w:r>
      <w:r>
        <w:softHyphen/>
        <w:t>utövning.  Det kan t.ex. vara fråga om ett enskilt organ som endast i mycket liten omfattning har fått i uppgift att sköta en offentlig angelägenhet, medan verksamheten till den alldeles övervägande delen är rent privat. Det kan också vara så att handlingsoffentligheten skulle få en begränsad prak</w:t>
      </w:r>
      <w:r w:rsidR="00A743E8">
        <w:softHyphen/>
      </w:r>
      <w:r>
        <w:t>tisk betydelse för att uppgifterna ändå skulle omfattas eller behöva omfat</w:t>
      </w:r>
      <w:r w:rsidR="00A743E8">
        <w:softHyphen/>
      </w:r>
      <w:r>
        <w:t>tas av sekretess hos det enskilda organet, vilket skulle innebära att insynen ändå blir begränsad. Det kan också vara svårt att hos ett enskilt organ hålla isär sådan verksamhet där offentlighet bör råda från annan verksamhet så att insynsrätten kan fungera i praktiken (prop. 1986/87:151 s. 149–150).</w:t>
      </w:r>
    </w:p>
    <w:p w14:paraId="7B8C4C7B" w14:textId="3BD15AC6" w:rsidR="0026195A" w:rsidRDefault="0026195A" w:rsidP="00753BAC">
      <w:pPr>
        <w:pStyle w:val="Brdtextmedindrag"/>
      </w:pPr>
      <w:r>
        <w:t>De utredningar som det senaste decenniet har sett över om det varit motiverat att utvidga handlingsoffentligheten eller offentlighetsprincipen i bredare mening har haft den offentliga finansieringen som det viktigaste motivet för ökad insyn. Direktiven till Utredningen om ökad insyn i väl</w:t>
      </w:r>
      <w:r w:rsidR="00A743E8">
        <w:softHyphen/>
      </w:r>
      <w:r>
        <w:t>färden (dir. </w:t>
      </w:r>
      <w:r w:rsidRPr="007210A6">
        <w:t>2015:92</w:t>
      </w:r>
      <w:r>
        <w:t xml:space="preserve">) avgränsade utredningsuppdraget till </w:t>
      </w:r>
      <w:r w:rsidRPr="00DA7222">
        <w:t>offentligt finan</w:t>
      </w:r>
      <w:r w:rsidR="00A743E8">
        <w:softHyphen/>
      </w:r>
      <w:r w:rsidRPr="00DA7222">
        <w:t>s</w:t>
      </w:r>
      <w:r>
        <w:softHyphen/>
      </w:r>
      <w:r w:rsidRPr="00DA7222">
        <w:t xml:space="preserve">ierad verksamhet </w:t>
      </w:r>
      <w:r>
        <w:t xml:space="preserve">som </w:t>
      </w:r>
      <w:r w:rsidRPr="00DA7222">
        <w:t>bedrivs i privat regi</w:t>
      </w:r>
      <w:r>
        <w:t xml:space="preserve"> och Skol</w:t>
      </w:r>
      <w:r>
        <w:softHyphen/>
        <w:t>informations</w:t>
      </w:r>
      <w:r>
        <w:softHyphen/>
        <w:t>utred</w:t>
      </w:r>
      <w:r w:rsidR="00A743E8">
        <w:softHyphen/>
      </w:r>
      <w:r>
        <w:t>ningen som nyligen utredde förutsättningarna för att utvidga offent</w:t>
      </w:r>
      <w:r>
        <w:softHyphen/>
        <w:t>lig</w:t>
      </w:r>
      <w:r>
        <w:softHyphen/>
        <w:t>hets</w:t>
      </w:r>
      <w:r>
        <w:softHyphen/>
        <w:t>prin</w:t>
      </w:r>
      <w:r>
        <w:softHyphen/>
        <w:t>ci</w:t>
      </w:r>
      <w:r>
        <w:softHyphen/>
        <w:t>pen till enskilda skolhuvudmän skriver uttryckligen att det inte är aktuellt att införa handlingsoffentlighet i privat</w:t>
      </w:r>
      <w:r>
        <w:softHyphen/>
        <w:t>finansierade verk</w:t>
      </w:r>
      <w:r>
        <w:softHyphen/>
        <w:t>sam</w:t>
      </w:r>
      <w:r>
        <w:softHyphen/>
        <w:t>heter (SOU 2024:28 s. 167).</w:t>
      </w:r>
    </w:p>
    <w:p w14:paraId="505F07AA" w14:textId="69943B4A" w:rsidR="0026195A" w:rsidRDefault="0026195A" w:rsidP="00753BAC">
      <w:pPr>
        <w:pStyle w:val="Brdtextmedindrag"/>
      </w:pPr>
      <w:r>
        <w:t>Regeringen finner att den förändring av verksamheten hos de ackre</w:t>
      </w:r>
      <w:r>
        <w:softHyphen/>
        <w:t>di</w:t>
      </w:r>
      <w:r w:rsidR="00A743E8">
        <w:softHyphen/>
      </w:r>
      <w:r>
        <w:t>terade företagen som ett krav på handlingsoffentlighet skulle innebära är betydande. Många företag som är certifierade för att utföra författnings</w:t>
      </w:r>
      <w:r>
        <w:softHyphen/>
        <w:t>reglerad verk</w:t>
      </w:r>
      <w:r>
        <w:softHyphen/>
        <w:t>samhet är också certifierade i andra avseenden. Från att i dag kunna be</w:t>
      </w:r>
      <w:r>
        <w:softHyphen/>
        <w:t>handla alla uppgifter om en viss kund samlat måste certifierings</w:t>
      </w:r>
      <w:r w:rsidR="00340C5D">
        <w:t>- eller kontroll</w:t>
      </w:r>
      <w:r>
        <w:softHyphen/>
        <w:t>organen vid ett införande av handlingsoffentlighet hålla isär den infor</w:t>
      </w:r>
      <w:r>
        <w:softHyphen/>
        <w:t>mation som rör certifiering i de avseenden som regleras i plan- och bygg</w:t>
      </w:r>
      <w:r>
        <w:softHyphen/>
        <w:t xml:space="preserve">lagen. </w:t>
      </w:r>
      <w:bookmarkStart w:id="113" w:name="_Hlk216882836"/>
      <w:r>
        <w:t xml:space="preserve">De uppgifter som det rör sig om är vidare sådana uppgifter som riskerar att skada den konkurrens som finns </w:t>
      </w:r>
      <w:r w:rsidR="00CF16E4">
        <w:t>mellan certifierings- och</w:t>
      </w:r>
      <w:r w:rsidR="00340C5D">
        <w:t xml:space="preserve"> kontroll</w:t>
      </w:r>
      <w:r>
        <w:t>organen. De skulle därför troligtvis ändå omfattas av sekretess.</w:t>
      </w:r>
      <w:bookmarkEnd w:id="113"/>
      <w:r>
        <w:t xml:space="preserve"> Slutligen finns det </w:t>
      </w:r>
      <w:bookmarkStart w:id="114" w:name="_Hlk216882890"/>
      <w:r>
        <w:t>inget inslag av offent</w:t>
      </w:r>
      <w:r>
        <w:softHyphen/>
        <w:t>lig finansiering i den verksamhet som certifierings</w:t>
      </w:r>
      <w:r w:rsidR="00340C5D">
        <w:t>- eller kontroll</w:t>
      </w:r>
      <w:r>
        <w:t>organen bedriver</w:t>
      </w:r>
      <w:bookmarkEnd w:id="114"/>
      <w:r>
        <w:t>.</w:t>
      </w:r>
    </w:p>
    <w:p w14:paraId="68B5DDB2" w14:textId="77777777" w:rsidR="0026195A" w:rsidRDefault="0026195A" w:rsidP="00753BAC">
      <w:pPr>
        <w:pStyle w:val="Brdtextmedindrag"/>
      </w:pPr>
      <w:r>
        <w:t>Mot bak</w:t>
      </w:r>
      <w:r>
        <w:softHyphen/>
        <w:t xml:space="preserve">grund av detta bör kraven på handlingsoffentlighet inte omfatta certifieringsorganens verksamhet. </w:t>
      </w:r>
    </w:p>
    <w:p w14:paraId="2406E6CF" w14:textId="77777777" w:rsidR="0026195A" w:rsidRDefault="0026195A" w:rsidP="00753BAC">
      <w:pPr>
        <w:pStyle w:val="Rubrik5efterram"/>
        <w:outlineLvl w:val="3"/>
      </w:pPr>
      <w:r>
        <w:t>Det krävs att riksdagen fattar beslut i särskild ordning</w:t>
      </w:r>
    </w:p>
    <w:p w14:paraId="37D15151" w14:textId="4BBDC597" w:rsidR="0026195A" w:rsidRPr="00723CC8" w:rsidRDefault="0026195A" w:rsidP="00753BAC">
      <w:pPr>
        <w:pStyle w:val="Brdtextmedindrag"/>
        <w:ind w:firstLine="0"/>
      </w:pPr>
      <w:r>
        <w:t xml:space="preserve">Förslagen innebär att </w:t>
      </w:r>
      <w:r w:rsidRPr="00B2007A">
        <w:t>ackreditera</w:t>
      </w:r>
      <w:r>
        <w:t>de certifierings</w:t>
      </w:r>
      <w:r w:rsidR="00340C5D">
        <w:t>- eller kontroll</w:t>
      </w:r>
      <w:r>
        <w:t>organ för såväl person</w:t>
      </w:r>
      <w:r>
        <w:softHyphen/>
        <w:t>certifiering som kontroll får utföra en förvaltningsuppgift som kan anses innefatta myn</w:t>
      </w:r>
      <w:r>
        <w:softHyphen/>
        <w:t>dighetsutövning</w:t>
      </w:r>
      <w:r w:rsidRPr="00770F73">
        <w:t xml:space="preserve"> </w:t>
      </w:r>
      <w:r>
        <w:t>mot enskilda.</w:t>
      </w:r>
      <w:r w:rsidRPr="00846995">
        <w:t xml:space="preserve"> </w:t>
      </w:r>
      <w:r>
        <w:t>Certifierings</w:t>
      </w:r>
      <w:r w:rsidR="00340C5D">
        <w:t>- eller kontroll</w:t>
      </w:r>
      <w:r>
        <w:t>organen</w:t>
      </w:r>
      <w:r w:rsidRPr="00846995">
        <w:t xml:space="preserve"> kan vara såväl svenska som utländska aktörer. Av 10</w:t>
      </w:r>
      <w:r>
        <w:t> </w:t>
      </w:r>
      <w:r w:rsidRPr="00846995">
        <w:t>kap. 8</w:t>
      </w:r>
      <w:r>
        <w:t> </w:t>
      </w:r>
      <w:r w:rsidRPr="00846995">
        <w:t>§ regerings</w:t>
      </w:r>
      <w:r>
        <w:softHyphen/>
      </w:r>
      <w:r w:rsidRPr="00846995">
        <w:t>formen fram</w:t>
      </w:r>
      <w:r>
        <w:softHyphen/>
      </w:r>
      <w:r w:rsidRPr="00846995">
        <w:t>går att en förvaltningsuppgift som inte direkt grundar sig på regerings</w:t>
      </w:r>
      <w:r>
        <w:softHyphen/>
      </w:r>
      <w:r w:rsidRPr="00846995">
        <w:t>formen kan överlåtas till bl.a. en utländsk inrät</w:t>
      </w:r>
      <w:r w:rsidR="00A743E8">
        <w:softHyphen/>
      </w:r>
      <w:r w:rsidRPr="00846995">
        <w:t>tning genom beslut av riksdagen. Enligt nämnda bestämmelse får riks</w:t>
      </w:r>
      <w:r w:rsidR="00A743E8">
        <w:softHyphen/>
      </w:r>
      <w:r w:rsidRPr="00846995">
        <w:t>da</w:t>
      </w:r>
      <w:r w:rsidR="00A743E8">
        <w:softHyphen/>
      </w:r>
      <w:r w:rsidRPr="00846995">
        <w:t>gen i lag bemyndiga reger</w:t>
      </w:r>
      <w:r>
        <w:softHyphen/>
      </w:r>
      <w:r w:rsidRPr="00846995">
        <w:t>ingen eller någon annan myndighet att i särskilda fall besluta om en sådan överlåtelse. Eftersom uppgiften innefattar myn</w:t>
      </w:r>
      <w:r w:rsidR="00A743E8">
        <w:softHyphen/>
      </w:r>
      <w:r w:rsidRPr="00846995">
        <w:t>dighets</w:t>
      </w:r>
      <w:r>
        <w:softHyphen/>
      </w:r>
      <w:r w:rsidRPr="00846995">
        <w:t>utövning krävs det enligt 10</w:t>
      </w:r>
      <w:r>
        <w:t> </w:t>
      </w:r>
      <w:r w:rsidRPr="00846995">
        <w:t>kap. 8</w:t>
      </w:r>
      <w:r>
        <w:t> </w:t>
      </w:r>
      <w:r w:rsidRPr="00846995">
        <w:t>§ andra stycket regerings</w:t>
      </w:r>
      <w:r>
        <w:softHyphen/>
      </w:r>
      <w:r w:rsidRPr="00846995">
        <w:t>formen att riksdagen fattar beslut i den ordning som anges i 10</w:t>
      </w:r>
      <w:r>
        <w:t> </w:t>
      </w:r>
      <w:r w:rsidRPr="00846995">
        <w:t>kap. 6</w:t>
      </w:r>
      <w:r>
        <w:t> </w:t>
      </w:r>
      <w:r w:rsidRPr="00846995">
        <w:t>§ andra stycket reger</w:t>
      </w:r>
      <w:r>
        <w:softHyphen/>
      </w:r>
      <w:r w:rsidRPr="00846995">
        <w:t>ingsformen</w:t>
      </w:r>
      <w:r>
        <w:t>.</w:t>
      </w:r>
    </w:p>
    <w:p w14:paraId="74295A27" w14:textId="77777777" w:rsidR="0026195A" w:rsidRDefault="0026195A" w:rsidP="00753BAC">
      <w:pPr>
        <w:pStyle w:val="Rubrik2"/>
      </w:pPr>
      <w:bookmarkStart w:id="115" w:name="_Toc220919184"/>
      <w:bookmarkStart w:id="116" w:name="_Toc223508466"/>
      <w:r>
        <w:lastRenderedPageBreak/>
        <w:t>Vissa beslut om certifiering och kontroll ska kunna överklagas</w:t>
      </w:r>
      <w:bookmarkEnd w:id="115"/>
      <w:bookmarkEnd w:id="116"/>
    </w:p>
    <w:p w14:paraId="7174802D" w14:textId="77777777" w:rsidR="0026195A" w:rsidRDefault="0026195A" w:rsidP="00753BAC">
      <w:pPr>
        <w:pStyle w:val="Rubrik4ram"/>
        <w:outlineLvl w:val="2"/>
      </w:pPr>
      <w:r w:rsidRPr="00C3563B">
        <w:t>Regeringens förslag</w:t>
      </w:r>
      <w:r>
        <w:t xml:space="preserve"> </w:t>
      </w:r>
    </w:p>
    <w:p w14:paraId="1D6641D9" w14:textId="7618601A" w:rsidR="0026195A" w:rsidRDefault="0026195A" w:rsidP="00753BAC">
      <w:pPr>
        <w:pStyle w:val="Brdtextram"/>
      </w:pPr>
      <w:r>
        <w:t>Ett beslut om certifiering som meddelas av ett ackrediterat certifierings</w:t>
      </w:r>
      <w:r>
        <w:softHyphen/>
        <w:t>organ ska få överklagas ti</w:t>
      </w:r>
      <w:r w:rsidRPr="002664B7">
        <w:t xml:space="preserve">ll </w:t>
      </w:r>
      <w:r>
        <w:t xml:space="preserve">Boverket, </w:t>
      </w:r>
      <w:r w:rsidRPr="00D602F1">
        <w:t>som ska upphäva beslutet om det har fattats på felaktiga grunder.</w:t>
      </w:r>
    </w:p>
    <w:p w14:paraId="76F8F347" w14:textId="4A5207CC" w:rsidR="0026195A" w:rsidRDefault="0026195A" w:rsidP="00753BAC">
      <w:pPr>
        <w:pStyle w:val="Brdtextmedindragram"/>
      </w:pPr>
      <w:r>
        <w:t>Ett ställningstagande av ett ackrediterat kontrollorgan vid en besikt</w:t>
      </w:r>
      <w:r>
        <w:softHyphen/>
        <w:t>ning av en motordriven anordning ska få överklagas till länsstyrelsen i det län där besiktningen har ägt rum. Länsstyrelsen</w:t>
      </w:r>
      <w:r w:rsidRPr="00D602F1">
        <w:t xml:space="preserve"> ska upphäva beslu</w:t>
      </w:r>
      <w:r w:rsidR="00A743E8">
        <w:softHyphen/>
      </w:r>
      <w:r w:rsidRPr="00D602F1">
        <w:t>tet om det har fattats på felaktiga grunder.</w:t>
      </w:r>
    </w:p>
    <w:p w14:paraId="4799D5A4" w14:textId="77777777" w:rsidR="0026195A" w:rsidRDefault="0026195A" w:rsidP="00753BAC">
      <w:pPr>
        <w:pStyle w:val="Rubrik4efterram"/>
        <w:outlineLvl w:val="2"/>
      </w:pPr>
      <w:r w:rsidRPr="00496798">
        <w:t>Utredningens förslag</w:t>
      </w:r>
      <w:r>
        <w:t xml:space="preserve"> </w:t>
      </w:r>
    </w:p>
    <w:p w14:paraId="73A5CF50" w14:textId="33203B89" w:rsidR="0026195A" w:rsidRPr="009A4C6F" w:rsidRDefault="0026195A" w:rsidP="00753BAC">
      <w:pPr>
        <w:pStyle w:val="Brdtext"/>
      </w:pPr>
      <w:r>
        <w:t>Utredningens förslag stämme</w:t>
      </w:r>
      <w:r w:rsidRPr="002664B7">
        <w:t xml:space="preserve">r </w:t>
      </w:r>
      <w:r w:rsidRPr="006E6E18">
        <w:t>delvis</w:t>
      </w:r>
      <w:r>
        <w:t xml:space="preserve"> överens med regeringens. Utred</w:t>
      </w:r>
      <w:r>
        <w:softHyphen/>
        <w:t>ningen föreslår att bestämmelser om överklagande placeras på för</w:t>
      </w:r>
      <w:r>
        <w:softHyphen/>
        <w:t>ord</w:t>
      </w:r>
      <w:r>
        <w:softHyphen/>
        <w:t>nings</w:t>
      </w:r>
      <w:r w:rsidR="00A743E8">
        <w:softHyphen/>
      </w:r>
      <w:r>
        <w:softHyphen/>
        <w:t>nivå.</w:t>
      </w:r>
    </w:p>
    <w:p w14:paraId="3B0F2EFE" w14:textId="77777777" w:rsidR="0026195A" w:rsidRDefault="0026195A" w:rsidP="00753BAC">
      <w:pPr>
        <w:pStyle w:val="Rubrik4efterram"/>
        <w:outlineLvl w:val="2"/>
      </w:pPr>
      <w:r w:rsidRPr="00A8388C">
        <w:t>Remissinstanserna</w:t>
      </w:r>
      <w:r w:rsidRPr="001D4A6A">
        <w:t xml:space="preserve"> </w:t>
      </w:r>
    </w:p>
    <w:p w14:paraId="508A94B9" w14:textId="77777777" w:rsidR="0026195A" w:rsidRPr="001D4A6A" w:rsidRDefault="0026195A" w:rsidP="00753BAC">
      <w:pPr>
        <w:pStyle w:val="Brdtextmedindrag"/>
        <w:ind w:firstLine="0"/>
      </w:pPr>
      <w:r>
        <w:t xml:space="preserve">De remissinstanser </w:t>
      </w:r>
      <w:r w:rsidRPr="001D4A6A">
        <w:t xml:space="preserve">som närmast berörs av förslaget </w:t>
      </w:r>
      <w:r>
        <w:t xml:space="preserve">om överklagande av certifieringsorganens beslut </w:t>
      </w:r>
      <w:r w:rsidRPr="001D4A6A">
        <w:t xml:space="preserve">är negativa. </w:t>
      </w:r>
      <w:r w:rsidRPr="001D4A6A">
        <w:rPr>
          <w:i/>
          <w:iCs/>
        </w:rPr>
        <w:t>Boverket</w:t>
      </w:r>
      <w:r w:rsidRPr="001D4A6A">
        <w:t xml:space="preserve"> </w:t>
      </w:r>
      <w:r>
        <w:t>anser inte att det är lämpligt att certifieringsorganens beslut överklagas till myndigheten, eftersom Boverket har föreskriftsrätt på området</w:t>
      </w:r>
      <w:r w:rsidRPr="001D4A6A">
        <w:t xml:space="preserve">. </w:t>
      </w:r>
      <w:r w:rsidRPr="001D4A6A">
        <w:rPr>
          <w:i/>
          <w:iCs/>
        </w:rPr>
        <w:t>Kiwa</w:t>
      </w:r>
      <w:r w:rsidRPr="001D4A6A">
        <w:t xml:space="preserve"> och </w:t>
      </w:r>
      <w:r w:rsidRPr="001D4A6A">
        <w:rPr>
          <w:i/>
          <w:iCs/>
        </w:rPr>
        <w:t>Rise</w:t>
      </w:r>
      <w:r w:rsidRPr="001D4A6A">
        <w:t xml:space="preserve"> anser att en överprövningsmöjlighet redan finns </w:t>
      </w:r>
      <w:r>
        <w:t xml:space="preserve">inom certifieringssystemet </w:t>
      </w:r>
      <w:r w:rsidRPr="001D4A6A">
        <w:t>och att ett beslut av någon annan än ett certifieringsorgan aldrig kan resultera i e</w:t>
      </w:r>
      <w:r>
        <w:t>n utfärdad certifiering</w:t>
      </w:r>
      <w:r w:rsidRPr="001D4A6A">
        <w:t>.</w:t>
      </w:r>
      <w:r>
        <w:t xml:space="preserve"> </w:t>
      </w:r>
      <w:r w:rsidRPr="00E875DF">
        <w:rPr>
          <w:i/>
          <w:iCs/>
        </w:rPr>
        <w:t xml:space="preserve">Länsstyrelserna i Halland </w:t>
      </w:r>
      <w:r w:rsidRPr="00AE592D">
        <w:t>och</w:t>
      </w:r>
      <w:r w:rsidRPr="00E875DF">
        <w:rPr>
          <w:i/>
          <w:iCs/>
        </w:rPr>
        <w:t xml:space="preserve"> Stockholm</w:t>
      </w:r>
      <w:r>
        <w:t xml:space="preserve"> efterlyser klarhet om hur stora ärendemängder de kan förväntas hantera. </w:t>
      </w:r>
    </w:p>
    <w:p w14:paraId="6F785DDD" w14:textId="77777777" w:rsidR="0026195A" w:rsidRDefault="0026195A" w:rsidP="00753BAC">
      <w:pPr>
        <w:pStyle w:val="Rubrik4efterram"/>
        <w:outlineLvl w:val="2"/>
      </w:pPr>
      <w:r>
        <w:t>Skälen för regeringens förslag</w:t>
      </w:r>
    </w:p>
    <w:p w14:paraId="77B5CD42" w14:textId="035A1FA4" w:rsidR="0026195A" w:rsidRDefault="0026195A" w:rsidP="00753BAC">
      <w:pPr>
        <w:pStyle w:val="Brdtextmedindrag"/>
        <w:ind w:firstLine="0"/>
      </w:pPr>
      <w:r w:rsidRPr="006E47A0">
        <w:t>Av tjänstedirektivet 2006/123/EG följer att det ska finnas en över</w:t>
      </w:r>
      <w:r>
        <w:softHyphen/>
      </w:r>
      <w:r w:rsidRPr="006E47A0">
        <w:t>klag</w:t>
      </w:r>
      <w:r w:rsidR="00A743E8">
        <w:softHyphen/>
      </w:r>
      <w:r w:rsidRPr="006E47A0">
        <w:t>ande</w:t>
      </w:r>
      <w:r>
        <w:softHyphen/>
      </w:r>
      <w:r w:rsidRPr="006E47A0">
        <w:t>möjlighet för tjänsteleverantörer av beslut av behöriga myndig</w:t>
      </w:r>
      <w:r>
        <w:softHyphen/>
      </w:r>
      <w:r w:rsidRPr="006E47A0">
        <w:t>heter avseende tjänsteverksamhet</w:t>
      </w:r>
      <w:r>
        <w:t xml:space="preserve"> (artikel 10.6)</w:t>
      </w:r>
      <w:r w:rsidRPr="006E47A0">
        <w:t xml:space="preserve">. </w:t>
      </w:r>
      <w:r>
        <w:t>Enligt</w:t>
      </w:r>
      <w:r w:rsidRPr="006E47A0">
        <w:t xml:space="preserve"> artikeln </w:t>
      </w:r>
      <w:r>
        <w:t>ska</w:t>
      </w:r>
      <w:r w:rsidRPr="006E47A0">
        <w:t xml:space="preserve">, utom när ett </w:t>
      </w:r>
      <w:r>
        <w:t>tillstånd</w:t>
      </w:r>
      <w:r w:rsidRPr="006E47A0">
        <w:t xml:space="preserve"> beviljas, alla beslut av behöriga myndigheter, såsom avslag på en ansökan eller återkallande av ett tillstånd, motiveras fullt ut och kunna överklagas till domstol eller annan instans för överklagande. </w:t>
      </w:r>
      <w:r>
        <w:t>I de standar</w:t>
      </w:r>
      <w:r w:rsidR="00A743E8">
        <w:softHyphen/>
      </w:r>
      <w:r>
        <w:t>der som gäller för ackreditering regleras en möjlighet att över</w:t>
      </w:r>
      <w:r>
        <w:softHyphen/>
        <w:t>klaga ett certifierings- eller kontrollorgans beslut. Sådana över</w:t>
      </w:r>
      <w:r>
        <w:softHyphen/>
        <w:t>klaganden prövas inom det beslutande certifieringsorganet.</w:t>
      </w:r>
      <w:r w:rsidDel="00BB3FE2">
        <w:t xml:space="preserve"> </w:t>
      </w:r>
      <w:r>
        <w:t>Prövningen sker alltså inte av någon som är fristående, utan standardernas bestämmelser om över</w:t>
      </w:r>
      <w:r>
        <w:softHyphen/>
      </w:r>
      <w:r>
        <w:softHyphen/>
        <w:t>klaga</w:t>
      </w:r>
      <w:r w:rsidR="00A743E8">
        <w:softHyphen/>
      </w:r>
      <w:r>
        <w:t>nde är närmast att betrakta som en möjlighet till omprövning.</w:t>
      </w:r>
    </w:p>
    <w:p w14:paraId="19DE6F83" w14:textId="055E88CD" w:rsidR="007615C9" w:rsidRPr="007615C9" w:rsidRDefault="007615C9" w:rsidP="007615C9">
      <w:pPr>
        <w:pStyle w:val="Brdtextmedindrag"/>
      </w:pPr>
      <w:r w:rsidRPr="007615C9">
        <w:t>Enligt 1</w:t>
      </w:r>
      <w:r w:rsidR="00A953DD">
        <w:t> </w:t>
      </w:r>
      <w:r w:rsidRPr="007615C9">
        <w:t>§ förvaltningslagen (2017:900) gäller den lagen för hand</w:t>
      </w:r>
      <w:r>
        <w:softHyphen/>
      </w:r>
      <w:r w:rsidRPr="007615C9">
        <w:t>lägg</w:t>
      </w:r>
      <w:r w:rsidR="00A743E8">
        <w:softHyphen/>
      </w:r>
      <w:r w:rsidRPr="007615C9">
        <w:t>ning av ärenden hos förvaltningsmyndigheterna och handläggning av för</w:t>
      </w:r>
      <w:r w:rsidR="00A743E8">
        <w:softHyphen/>
      </w:r>
      <w:r w:rsidRPr="007615C9">
        <w:t>valtnings</w:t>
      </w:r>
      <w:r>
        <w:softHyphen/>
      </w:r>
      <w:r w:rsidRPr="007615C9">
        <w:t>ärenden hos domstolarna. Det framgår av 4 § förvaltnings</w:t>
      </w:r>
      <w:r>
        <w:softHyphen/>
      </w:r>
      <w:r w:rsidRPr="007615C9">
        <w:t xml:space="preserve">lagen att om </w:t>
      </w:r>
      <w:r w:rsidR="00593973">
        <w:t xml:space="preserve">en </w:t>
      </w:r>
      <w:r w:rsidRPr="007615C9">
        <w:t>annan lag eller en förordning innehåller någon bestämmelse som avviker från förvaltningslagen, tillämpas den bestämmelsen. Av 40–42</w:t>
      </w:r>
      <w:r w:rsidR="00A953DD">
        <w:t> </w:t>
      </w:r>
      <w:r w:rsidRPr="007615C9">
        <w:t>§§ förvaltningslagen framgår följande. Beslut över</w:t>
      </w:r>
      <w:r>
        <w:softHyphen/>
      </w:r>
      <w:r w:rsidRPr="007615C9">
        <w:t>klagas till allmän förvalt</w:t>
      </w:r>
      <w:r w:rsidR="00A743E8">
        <w:softHyphen/>
      </w:r>
      <w:r w:rsidRPr="007615C9">
        <w:t xml:space="preserve">ningsdomstol. Ett beslut får överklagas om det kan antas påverka någons </w:t>
      </w:r>
      <w:r w:rsidRPr="007615C9">
        <w:lastRenderedPageBreak/>
        <w:t>situation på ett inte obetydligt sätt, och ett beslut får överklagas av den som beslutet angår, om det har gått honom eller henne emot.</w:t>
      </w:r>
    </w:p>
    <w:p w14:paraId="028FB13C" w14:textId="12CDD772" w:rsidR="0026195A" w:rsidRDefault="0026195A" w:rsidP="00753BAC">
      <w:pPr>
        <w:pStyle w:val="Brdtextmedindrag"/>
      </w:pPr>
      <w:r>
        <w:t>Förvaltningslagen är inte tillämplig när enskilda organ handlägger för</w:t>
      </w:r>
      <w:r>
        <w:softHyphen/>
        <w:t>valt</w:t>
      </w:r>
      <w:r>
        <w:softHyphen/>
        <w:t>ningsärenden. Om det är fråga om förvaltningsuppgifter som har över</w:t>
      </w:r>
      <w:r>
        <w:softHyphen/>
        <w:t xml:space="preserve">lämnats till enskilda organ, säkerställs rättsskyddet för den som påverkas av ett beslut i respektive författning där överlämnandet sker. </w:t>
      </w:r>
      <w:r w:rsidRPr="00637989">
        <w:t>För över</w:t>
      </w:r>
      <w:r>
        <w:softHyphen/>
      </w:r>
      <w:r w:rsidRPr="00637989">
        <w:t>klag</w:t>
      </w:r>
      <w:r w:rsidR="00A743E8">
        <w:softHyphen/>
      </w:r>
      <w:r w:rsidRPr="00637989">
        <w:t>andet i övrigt bör lagen (1986:1142) om överklagande av beslut av enskil</w:t>
      </w:r>
      <w:r w:rsidR="00A743E8">
        <w:softHyphen/>
      </w:r>
      <w:r w:rsidRPr="00637989">
        <w:t>da organ med offentliga förvaltningsuppgifter tillämpas</w:t>
      </w:r>
      <w:r>
        <w:t>.</w:t>
      </w:r>
    </w:p>
    <w:p w14:paraId="5D8F0BD5" w14:textId="7DCEEE27" w:rsidR="0026195A" w:rsidRDefault="0026195A" w:rsidP="00753BAC">
      <w:pPr>
        <w:pStyle w:val="Brdtextmedindrag"/>
      </w:pPr>
      <w:r>
        <w:t>Ytterligare en aspekt som bör beaktas vid bedömningen av behovet av lagstadgad reglering av överklagande är artikel 6.1 i den europeiska kon</w:t>
      </w:r>
      <w:r>
        <w:softHyphen/>
        <w:t>ven</w:t>
      </w:r>
      <w:r>
        <w:softHyphen/>
        <w:t>tionen den 4 november 1950 angående skydd för de mänskliga rättig</w:t>
      </w:r>
      <w:r>
        <w:softHyphen/>
        <w:t>het</w:t>
      </w:r>
      <w:r>
        <w:softHyphen/>
        <w:t>erna och de grundläggande friheterna, förkortad europa</w:t>
      </w:r>
      <w:r>
        <w:softHyphen/>
        <w:t>kon</w:t>
      </w:r>
      <w:r>
        <w:softHyphen/>
        <w:t>ventionen. Av artikel 6.1 följer att var och en vid prövningen av hans eller hennes civila rättigheter har rätt till en rättvis och offentlig förhandling inom skälig tid och inför en oavhängig och opartisk domstol. Artikeln innebär att prövningen ska göras av någon som är fristående i förhållande till parterna i det ärende som överklagandet gäller. De förvaltnings</w:t>
      </w:r>
      <w:r>
        <w:softHyphen/>
        <w:t>uppgifter och beslut som certifieringsorganen meddelar får anses gälla rätten att be</w:t>
      </w:r>
      <w:r>
        <w:softHyphen/>
        <w:t>driva viss ekonomisk verksamhet eller att få ett tillstånd från en myndighet för att bedriva en sådan verksamhet. De ställningstaganden som kontroll</w:t>
      </w:r>
      <w:r>
        <w:softHyphen/>
        <w:t>organen gör gällande motordrivna anordningar får anses gälla rätten att utnyttja enskild egendom. I båda fallen får det anses vara fråga om en pröv</w:t>
      </w:r>
      <w:r w:rsidR="00A743E8">
        <w:softHyphen/>
      </w:r>
      <w:r>
        <w:softHyphen/>
        <w:t>ning av civila rättigheter.</w:t>
      </w:r>
    </w:p>
    <w:p w14:paraId="53C5DDB2" w14:textId="370A96F0" w:rsidR="0026195A" w:rsidRDefault="0026195A" w:rsidP="00753BAC">
      <w:pPr>
        <w:pStyle w:val="Brdtextmedindrag"/>
      </w:pPr>
      <w:r>
        <w:t xml:space="preserve">Certifieringsorganens beslut i certifieringsfrågor för </w:t>
      </w:r>
      <w:r w:rsidRPr="00A10347">
        <w:t>byggbedömare, kont</w:t>
      </w:r>
      <w:r>
        <w:softHyphen/>
      </w:r>
      <w:r w:rsidRPr="00A10347">
        <w:t xml:space="preserve">rollansvariga, sakkunniga och funktionskontrollanter </w:t>
      </w:r>
      <w:r>
        <w:t>har rätts</w:t>
      </w:r>
      <w:r>
        <w:softHyphen/>
        <w:t>verk</w:t>
      </w:r>
      <w:r>
        <w:softHyphen/>
        <w:t>ningar för enskilda. Detsamma gäller kontrollorganens ställnings</w:t>
      </w:r>
      <w:r>
        <w:softHyphen/>
        <w:t>taganden i fråga om kontroll av motordrivna anordningar. Det förvaltningsrättsliga kravet på rättsskydd för enskilda och kravet på domstolsprövning i europa</w:t>
      </w:r>
      <w:r>
        <w:softHyphen/>
        <w:t>kon</w:t>
      </w:r>
      <w:r>
        <w:softHyphen/>
        <w:t>ventionen innebär att det bör införas regler om överklagande av orga</w:t>
      </w:r>
      <w:r>
        <w:softHyphen/>
        <w:t>nens beslut och ställningstaganden. Över</w:t>
      </w:r>
      <w:r>
        <w:softHyphen/>
        <w:t>klag</w:t>
      </w:r>
      <w:r>
        <w:softHyphen/>
        <w:t>andet bör dock begränsas till att omfatta frågor som regleras i föreskrifter om certifiering eller kontroll som har beslutats av regeringen eller den myndighet som regeringen be</w:t>
      </w:r>
      <w:r w:rsidR="00A743E8">
        <w:softHyphen/>
      </w:r>
      <w:r>
        <w:t>stämmer. Ett överklagande bör således inte gälla rent civilrättsliga tvister mellan parterna, exempelvis om betalning av avgifter. Utredningen har föreslagit att kontrollorganens ställnings</w:t>
      </w:r>
      <w:r>
        <w:softHyphen/>
        <w:t>taganden i fråga om kontroll av motordrivna anordningar ska överklagas till läns</w:t>
      </w:r>
      <w:r>
        <w:softHyphen/>
        <w:t>styrelserna, och att certi</w:t>
      </w:r>
      <w:r w:rsidR="00A743E8">
        <w:softHyphen/>
      </w:r>
      <w:r>
        <w:t>fieringsorganens beslut ska över</w:t>
      </w:r>
      <w:r>
        <w:softHyphen/>
        <w:t>kla</w:t>
      </w:r>
      <w:r>
        <w:softHyphen/>
        <w:t>gas till Boverket i första instans. Det innebär att Boverket i praktiken skulle pröva tillämpningen av sina egna föreskrifter vilket skulle be</w:t>
      </w:r>
      <w:r>
        <w:softHyphen/>
        <w:t>gränsa myndighetens möjligheter att i andra sammanhang yttra sig om bestäm</w:t>
      </w:r>
      <w:r>
        <w:softHyphen/>
        <w:t xml:space="preserve">melsernas tillämpning. </w:t>
      </w:r>
      <w:r w:rsidRPr="001D4A6A">
        <w:rPr>
          <w:i/>
          <w:iCs/>
        </w:rPr>
        <w:t>Boverket</w:t>
      </w:r>
      <w:r w:rsidRPr="001D4A6A">
        <w:t xml:space="preserve"> </w:t>
      </w:r>
      <w:r>
        <w:t>anser inte att det är lämpligt att certifieringsorganens beslut överklagas till myndigheten, eftersom Boverket har föreskriftsrätt på området</w:t>
      </w:r>
      <w:r w:rsidRPr="001D4A6A">
        <w:t>.</w:t>
      </w:r>
      <w:r>
        <w:t xml:space="preserve"> Det fak</w:t>
      </w:r>
      <w:r w:rsidR="00A743E8">
        <w:softHyphen/>
      </w:r>
      <w:r>
        <w:t>tum att Boverket har föreskriftsrätt på området innebär dock inte att myn</w:t>
      </w:r>
      <w:r w:rsidR="00A743E8">
        <w:softHyphen/>
      </w:r>
      <w:r>
        <w:t xml:space="preserve">digheten är förhindrad att pröva frågor i ärendet. </w:t>
      </w:r>
      <w:r w:rsidRPr="00F00449">
        <w:t>När det gäller t.ex. kör</w:t>
      </w:r>
      <w:r w:rsidR="00A743E8">
        <w:softHyphen/>
      </w:r>
      <w:r w:rsidRPr="00F00449">
        <w:t>förbud och registreringsbesiktning, mopedbesiktning och lämplighets</w:t>
      </w:r>
      <w:r>
        <w:softHyphen/>
      </w:r>
      <w:r w:rsidRPr="00F00449">
        <w:t>besikt</w:t>
      </w:r>
      <w:r w:rsidR="00A743E8">
        <w:softHyphen/>
      </w:r>
      <w:r w:rsidRPr="00F00449">
        <w:t>ning har Transportstyrelsen föreskriftsrätt. Samtidigt ska beslut om t.ex. körförbud och beslut i ärende om sådana besiktningar överklagas till Transport</w:t>
      </w:r>
      <w:r>
        <w:softHyphen/>
      </w:r>
      <w:r w:rsidRPr="00F00449">
        <w:t>styrelsen (5</w:t>
      </w:r>
      <w:r>
        <w:t> </w:t>
      </w:r>
      <w:r w:rsidRPr="00F00449">
        <w:t>kap. 5</w:t>
      </w:r>
      <w:r>
        <w:t> </w:t>
      </w:r>
      <w:r w:rsidRPr="00F00449">
        <w:t xml:space="preserve">§ fordonslagen </w:t>
      </w:r>
      <w:r>
        <w:t>(</w:t>
      </w:r>
      <w:r w:rsidRPr="00F00449">
        <w:t>2002:574</w:t>
      </w:r>
      <w:r>
        <w:t>)</w:t>
      </w:r>
      <w:r w:rsidRPr="00F00449">
        <w:t>).</w:t>
      </w:r>
    </w:p>
    <w:p w14:paraId="68D6D50C" w14:textId="2C4D4A02" w:rsidR="0026195A" w:rsidRDefault="0026195A" w:rsidP="00753BAC">
      <w:pPr>
        <w:pStyle w:val="Brdtextmedindrag"/>
      </w:pPr>
      <w:r>
        <w:rPr>
          <w:i/>
          <w:iCs/>
        </w:rPr>
        <w:t>Boverket</w:t>
      </w:r>
      <w:r>
        <w:t xml:space="preserve"> påtalar dock att rätten till en oberoende domstolsprövning inte uppfylls om Boverket agerar som enda instans, enligt artikel 6.1 europa</w:t>
      </w:r>
      <w:r>
        <w:softHyphen/>
        <w:t xml:space="preserve">konventionen. </w:t>
      </w:r>
      <w:r w:rsidRPr="006571EA">
        <w:t xml:space="preserve">För att tillgodose kraven i europakonventionen </w:t>
      </w:r>
      <w:r>
        <w:t xml:space="preserve">föreslår </w:t>
      </w:r>
      <w:r>
        <w:lastRenderedPageBreak/>
        <w:t xml:space="preserve">utredningen att </w:t>
      </w:r>
      <w:r w:rsidRPr="006571EA">
        <w:t xml:space="preserve">Boverkets beslut </w:t>
      </w:r>
      <w:r>
        <w:t xml:space="preserve">ska </w:t>
      </w:r>
      <w:r w:rsidRPr="006571EA">
        <w:t>kunna överklagas till en</w:t>
      </w:r>
      <w:r>
        <w:t xml:space="preserve"> högre</w:t>
      </w:r>
      <w:r w:rsidRPr="006571EA">
        <w:t xml:space="preserve"> obero</w:t>
      </w:r>
      <w:r w:rsidR="00A743E8">
        <w:softHyphen/>
      </w:r>
      <w:r w:rsidRPr="006571EA">
        <w:t>ende instans. Härigenom kan konventionens krav på oavhängighet och opartiskhet uppfyllas genom omprövning i en högre instans.</w:t>
      </w:r>
      <w:r>
        <w:t xml:space="preserve"> Med hänsyn till att det är ett mycket litet antal över</w:t>
      </w:r>
      <w:r>
        <w:softHyphen/>
        <w:t>klagande</w:t>
      </w:r>
      <w:r>
        <w:softHyphen/>
        <w:t>ärenden som blir aktuella, i betänkandet anges att det rör sig om få om ens några ärenden per år, anser regeringen att certifieringsorganens beslut ska kunna över</w:t>
      </w:r>
      <w:r>
        <w:softHyphen/>
        <w:t>klagas till Boverket med mark- och miljödomstol som en andra instans, enligt 13 kap. 6 § plan- och bygglagen. Mark- och miljö</w:t>
      </w:r>
      <w:r>
        <w:softHyphen/>
        <w:t>domstolarna är andra instans i flera andra ären</w:t>
      </w:r>
      <w:r>
        <w:softHyphen/>
        <w:t xml:space="preserve">den enligt </w:t>
      </w:r>
      <w:r w:rsidRPr="00F42D56">
        <w:t>plan- och bygglagen</w:t>
      </w:r>
      <w:r>
        <w:t xml:space="preserve">. </w:t>
      </w:r>
      <w:bookmarkStart w:id="117" w:name="_Hlk218862959"/>
      <w:r>
        <w:t>Samma ordning för överklaganden gäller även för läns</w:t>
      </w:r>
      <w:r>
        <w:softHyphen/>
        <w:t>styrelsernas beslut i fråga om kontrollorganens ställnings</w:t>
      </w:r>
      <w:r>
        <w:softHyphen/>
        <w:t xml:space="preserve">taganden av motordrivna anordningar </w:t>
      </w:r>
      <w:r>
        <w:rPr>
          <w:sz w:val="18"/>
          <w:szCs w:val="18"/>
        </w:rPr>
        <w:t>(</w:t>
      </w:r>
      <w:r>
        <w:t>13 kap. 6 § plan- och bygglagen).</w:t>
      </w:r>
      <w:bookmarkEnd w:id="117"/>
    </w:p>
    <w:p w14:paraId="14B80FF8" w14:textId="7E1712BD" w:rsidR="0026195A" w:rsidRDefault="0026195A" w:rsidP="00753BAC">
      <w:pPr>
        <w:pStyle w:val="Brdtextmedindrag"/>
      </w:pPr>
      <w:r>
        <w:t xml:space="preserve">Som </w:t>
      </w:r>
      <w:r w:rsidRPr="00B44A90">
        <w:rPr>
          <w:i/>
          <w:iCs/>
        </w:rPr>
        <w:t>Kiwa</w:t>
      </w:r>
      <w:r>
        <w:t xml:space="preserve"> och </w:t>
      </w:r>
      <w:r w:rsidRPr="00B44A90">
        <w:rPr>
          <w:i/>
          <w:iCs/>
        </w:rPr>
        <w:t>R</w:t>
      </w:r>
      <w:r>
        <w:rPr>
          <w:i/>
          <w:iCs/>
        </w:rPr>
        <w:t>ise</w:t>
      </w:r>
      <w:r>
        <w:t xml:space="preserve"> påpekar kan ett överklagande av ett certifierings</w:t>
      </w:r>
      <w:r>
        <w:softHyphen/>
        <w:t>organs beslut inte leda till att någon blir certifierad. Det är fortsatt certifierings</w:t>
      </w:r>
      <w:r>
        <w:softHyphen/>
        <w:t xml:space="preserve">organen som utfärdar certifikat och i det fall </w:t>
      </w:r>
      <w:r w:rsidR="00AF4743" w:rsidRPr="00AF4743">
        <w:t>Boverket, eller den domstol som överprövar</w:t>
      </w:r>
      <w:r w:rsidR="00AF4743">
        <w:t>,</w:t>
      </w:r>
      <w:r>
        <w:t xml:space="preserve"> uppfattar att ett certifieringsorgan fattat ett felaktigt beslut blir detta vägledande för den fortsatta eller förnyade prövningen hos certifierings</w:t>
      </w:r>
      <w:r>
        <w:softHyphen/>
        <w:t>organet. Det kan vara samma organ som tidigare prövat ärendet eller ett helt annat. Motsatsvis kan ett överklagande av ett ställningstagande från ett kontrollorgan om en motordriven anord</w:t>
      </w:r>
      <w:r w:rsidR="00A743E8">
        <w:softHyphen/>
      </w:r>
      <w:r>
        <w:t>ning innebära att ställnings</w:t>
      </w:r>
      <w:r>
        <w:softHyphen/>
        <w:t>tagandet i sin helhet ogiltig</w:t>
      </w:r>
      <w:r>
        <w:softHyphen/>
        <w:t xml:space="preserve">förklaras. </w:t>
      </w:r>
      <w:bookmarkStart w:id="118" w:name="_Hlk221698222"/>
      <w:r>
        <w:t>Detta får till följd att ett användnings</w:t>
      </w:r>
      <w:r>
        <w:softHyphen/>
        <w:t>förbud med hänvisning till ett ställnings</w:t>
      </w:r>
      <w:r w:rsidR="00A743E8">
        <w:softHyphen/>
      </w:r>
      <w:r>
        <w:t>tag</w:t>
      </w:r>
      <w:r w:rsidR="00A743E8">
        <w:softHyphen/>
      </w:r>
      <w:r>
        <w:t>ande som innebär att anord</w:t>
      </w:r>
      <w:r>
        <w:softHyphen/>
        <w:t>ningen har</w:t>
      </w:r>
      <w:r w:rsidRPr="00912C9F">
        <w:t xml:space="preserve"> brister</w:t>
      </w:r>
      <w:r>
        <w:t>,</w:t>
      </w:r>
      <w:r w:rsidRPr="00912C9F">
        <w:t xml:space="preserve"> som har omedelbar betydelse med hänsyn till kraven på skydd för säkerhet och hälsa</w:t>
      </w:r>
      <w:r>
        <w:t>,</w:t>
      </w:r>
      <w:r w:rsidRPr="00912C9F">
        <w:t xml:space="preserve"> </w:t>
      </w:r>
      <w:r>
        <w:t>upphör. I många fall kan dock en ny kontroll krävas med ett motsatt ställningstagande eftersom den föreskrivna tiden för kontroll har löpt ut och ett användande</w:t>
      </w:r>
      <w:r w:rsidR="00A743E8">
        <w:softHyphen/>
      </w:r>
      <w:r>
        <w:t>förbud inträtt på den grunden.</w:t>
      </w:r>
      <w:bookmarkEnd w:id="118"/>
    </w:p>
    <w:p w14:paraId="74495211" w14:textId="77777777" w:rsidR="0026195A" w:rsidRPr="00110689" w:rsidRDefault="0026195A" w:rsidP="00753BAC">
      <w:pPr>
        <w:pStyle w:val="Brdtextmedindrag"/>
      </w:pPr>
      <w:r>
        <w:t>De nya överklagandebestämmelserna bör föras in tillsammans med be</w:t>
      </w:r>
      <w:r>
        <w:softHyphen/>
        <w:t>fint</w:t>
      </w:r>
      <w:r>
        <w:softHyphen/>
        <w:t xml:space="preserve">liga bestämmelser om överklagande i 13 kap. </w:t>
      </w:r>
      <w:r w:rsidRPr="00F42D56">
        <w:t>plan- och bygglagen</w:t>
      </w:r>
      <w:r>
        <w:t>.</w:t>
      </w:r>
    </w:p>
    <w:p w14:paraId="3BDE4020" w14:textId="77777777" w:rsidR="0026195A" w:rsidRPr="00723CC8" w:rsidRDefault="0026195A" w:rsidP="00753BAC">
      <w:pPr>
        <w:pStyle w:val="Brdtext"/>
        <w:sectPr w:rsidR="0026195A" w:rsidRPr="00723CC8" w:rsidSect="00753BAC">
          <w:headerReference w:type="even" r:id="rId32"/>
          <w:headerReference w:type="default" r:id="rId33"/>
          <w:footerReference w:type="even" r:id="rId34"/>
          <w:footerReference w:type="default" r:id="rId35"/>
          <w:headerReference w:type="first" r:id="rId36"/>
          <w:footerReference w:type="first" r:id="rId37"/>
          <w:type w:val="continuous"/>
          <w:pgSz w:w="9356" w:h="13721" w:code="9"/>
          <w:pgMar w:top="794" w:right="2438" w:bottom="1191" w:left="1021" w:header="0" w:footer="709" w:gutter="0"/>
          <w:cols w:space="708"/>
          <w:docGrid w:linePitch="360"/>
        </w:sectPr>
      </w:pPr>
    </w:p>
    <w:p w14:paraId="584EDF78" w14:textId="77777777" w:rsidR="0026195A" w:rsidRPr="00CE4739" w:rsidRDefault="0026195A" w:rsidP="00753BAC">
      <w:pPr>
        <w:pStyle w:val="Rubrik1"/>
      </w:pPr>
      <w:bookmarkStart w:id="119" w:name="_Toc220919185"/>
      <w:bookmarkStart w:id="120" w:name="_Toc223508467"/>
      <w:r>
        <w:t>Anmälningsskyldighet enligt EU-rätten</w:t>
      </w:r>
      <w:bookmarkEnd w:id="119"/>
      <w:bookmarkEnd w:id="120"/>
    </w:p>
    <w:p w14:paraId="64DFE23F" w14:textId="77777777" w:rsidR="0026195A" w:rsidRDefault="0026195A" w:rsidP="00753BAC">
      <w:pPr>
        <w:pStyle w:val="Rubrik4ram"/>
        <w:outlineLvl w:val="1"/>
      </w:pPr>
      <w:r w:rsidRPr="00420062">
        <w:t xml:space="preserve">Regeringens </w:t>
      </w:r>
      <w:r>
        <w:t>bedömning</w:t>
      </w:r>
    </w:p>
    <w:p w14:paraId="7BF77B0D" w14:textId="36F50C71" w:rsidR="0026195A" w:rsidRPr="00DC7782" w:rsidRDefault="0026195A" w:rsidP="00753BAC">
      <w:pPr>
        <w:pStyle w:val="Brdtextram"/>
      </w:pPr>
      <w:r>
        <w:t xml:space="preserve">Förslagen om en ny omfattning </w:t>
      </w:r>
      <w:r w:rsidR="00593973">
        <w:t>av</w:t>
      </w:r>
      <w:r>
        <w:t xml:space="preserve"> vilka tjänster som en byggbedömare och en sakkunnig kan utföra bör anmälas i enlighet med anmälnings</w:t>
      </w:r>
      <w:r>
        <w:softHyphen/>
        <w:t xml:space="preserve">förfarandet i </w:t>
      </w:r>
      <w:r w:rsidRPr="004F1966">
        <w:t>tjänste</w:t>
      </w:r>
      <w:r w:rsidRPr="004F1966">
        <w:softHyphen/>
        <w:t>direktivet.</w:t>
      </w:r>
    </w:p>
    <w:p w14:paraId="110AD5FF" w14:textId="77777777" w:rsidR="00593973" w:rsidRDefault="00593973" w:rsidP="00593973">
      <w:pPr>
        <w:pStyle w:val="Rubrik4efterram"/>
        <w:rPr>
          <w:rFonts w:eastAsia="Times New Roman" w:cs="Times New Roman"/>
          <w:b w:val="0"/>
          <w:szCs w:val="20"/>
        </w:rPr>
      </w:pPr>
      <w:r>
        <w:t>Rapportens bedömning</w:t>
      </w:r>
    </w:p>
    <w:p w14:paraId="0909A0DA" w14:textId="56CE3FBA" w:rsidR="00593973" w:rsidRDefault="00593973" w:rsidP="00593973">
      <w:pPr>
        <w:pStyle w:val="Brdtext"/>
        <w:rPr>
          <w:b/>
        </w:rPr>
      </w:pPr>
      <w:r w:rsidRPr="00593973">
        <w:t>I rapporten görs ingen bedömning av vad som bör anmälas i enlighet med anmälningsförfarandet i tjänstedirektivet</w:t>
      </w:r>
      <w:r>
        <w:rPr>
          <w:b/>
        </w:rPr>
        <w:t>.</w:t>
      </w:r>
    </w:p>
    <w:p w14:paraId="5BA096C8" w14:textId="53F56AA8" w:rsidR="004A6A86" w:rsidRDefault="004A6A86" w:rsidP="004A6A86">
      <w:pPr>
        <w:pStyle w:val="Rubrik4efterram"/>
        <w:outlineLvl w:val="1"/>
      </w:pPr>
      <w:r>
        <w:t xml:space="preserve">Utredningens </w:t>
      </w:r>
      <w:r w:rsidR="00593973">
        <w:t>bedömning</w:t>
      </w:r>
    </w:p>
    <w:p w14:paraId="0ACB3113" w14:textId="416F9EE2" w:rsidR="00593973" w:rsidRDefault="00593973" w:rsidP="00593973">
      <w:pPr>
        <w:pStyle w:val="Brdtext"/>
        <w:rPr>
          <w:b/>
        </w:rPr>
      </w:pPr>
      <w:r w:rsidRPr="00593973">
        <w:t>I utredningen görs ingen bedömning av vad som bör anmälas i enlighet med anmälningsförfarandet i tjänstedirektivet</w:t>
      </w:r>
      <w:r>
        <w:rPr>
          <w:b/>
        </w:rPr>
        <w:t>.</w:t>
      </w:r>
    </w:p>
    <w:p w14:paraId="42769E3A" w14:textId="77777777" w:rsidR="004A6A86" w:rsidRDefault="004A6A86" w:rsidP="004A6A86">
      <w:pPr>
        <w:pStyle w:val="Rubrik4efterram"/>
        <w:outlineLvl w:val="1"/>
      </w:pPr>
      <w:r>
        <w:lastRenderedPageBreak/>
        <w:t>Remissinstanserna</w:t>
      </w:r>
    </w:p>
    <w:p w14:paraId="5BA0E8BE" w14:textId="77777777" w:rsidR="004A6A86" w:rsidRPr="004A6A86" w:rsidRDefault="004A6A86" w:rsidP="004A6A86">
      <w:pPr>
        <w:pStyle w:val="Brdtextmedindrag"/>
        <w:ind w:firstLine="0"/>
      </w:pPr>
      <w:r>
        <w:t>Ingen remissinstans berör frågan särskilt.</w:t>
      </w:r>
    </w:p>
    <w:p w14:paraId="60389EB4" w14:textId="77777777" w:rsidR="0026195A" w:rsidRDefault="0026195A" w:rsidP="00753BAC">
      <w:pPr>
        <w:pStyle w:val="Rubrik4efterram"/>
        <w:outlineLvl w:val="1"/>
      </w:pPr>
      <w:r>
        <w:t>Skälen för regeringens bedömning</w:t>
      </w:r>
    </w:p>
    <w:p w14:paraId="772D3854" w14:textId="75580617" w:rsidR="0026195A" w:rsidRDefault="0026195A" w:rsidP="00753BAC">
      <w:pPr>
        <w:pStyle w:val="Brdtext"/>
      </w:pPr>
      <w:r>
        <w:t xml:space="preserve">Regeringskansliet ska anmäla </w:t>
      </w:r>
      <w:r w:rsidRPr="00DC7782">
        <w:t>förslag till författningar i enlighet med de procedurer som följer av Sveriges</w:t>
      </w:r>
      <w:r>
        <w:t xml:space="preserve"> medlemskap i den Europeiska unionen (20 § 6 f</w:t>
      </w:r>
      <w:r w:rsidRPr="00DC7782">
        <w:t>örordning</w:t>
      </w:r>
      <w:r>
        <w:t>en</w:t>
      </w:r>
      <w:r w:rsidRPr="00DC7782">
        <w:t xml:space="preserve"> </w:t>
      </w:r>
      <w:r>
        <w:t>[</w:t>
      </w:r>
      <w:r w:rsidRPr="00DC7782">
        <w:t>1996:1515</w:t>
      </w:r>
      <w:r>
        <w:t>]</w:t>
      </w:r>
      <w:r w:rsidRPr="00DC7782">
        <w:t xml:space="preserve"> med instruktion för Regerings</w:t>
      </w:r>
      <w:r>
        <w:softHyphen/>
      </w:r>
      <w:r w:rsidRPr="00DC7782">
        <w:t>kansliet</w:t>
      </w:r>
      <w:r>
        <w:t>). Sådan anmälningsskyldighet kan avse nya be</w:t>
      </w:r>
      <w:r>
        <w:softHyphen/>
        <w:t>stäm</w:t>
      </w:r>
      <w:r>
        <w:softHyphen/>
        <w:t>melser som ställer krav på tjänsteverksamhet enligt Europa</w:t>
      </w:r>
      <w:r>
        <w:softHyphen/>
        <w:t>parlamentets och rådets direktiv 2006/123/EG av den 12 december 2006 om tjänster på den inre marknaden (tjänstedirektivet).</w:t>
      </w:r>
    </w:p>
    <w:p w14:paraId="1CD6DFA9" w14:textId="77777777" w:rsidR="0026195A" w:rsidRDefault="0026195A" w:rsidP="00753BAC">
      <w:pPr>
        <w:pStyle w:val="Brdtextmedindrag"/>
      </w:pPr>
      <w:r>
        <w:t>Förslagen innebär ändringar i nuvarande reglering av certifierade bygg</w:t>
      </w:r>
      <w:r>
        <w:softHyphen/>
        <w:t>projekteringsföretag, som anmäldes till kommissionen innan riksdagen tog ställning till regeringens proposition där dagens regler föreslogs. Ändring</w:t>
      </w:r>
      <w:r>
        <w:softHyphen/>
        <w:t>arna kan komma att påverka tillträdet eller utövandet av tjänsten bygg</w:t>
      </w:r>
      <w:r>
        <w:softHyphen/>
        <w:t>bedömare, och behöver därför anmälas i enlighet med det för</w:t>
      </w:r>
      <w:r>
        <w:softHyphen/>
        <w:t xml:space="preserve">farande som anges i tjänstedirektivet. Även de förändrande kraven på sakkunniga som föreslås bör av samma skäl anmälas. Det bör dock göras i anslutning till att föreskrifter för certifiering av dessa funktioner har utformats. </w:t>
      </w:r>
    </w:p>
    <w:p w14:paraId="7A4F14A8" w14:textId="5636D226" w:rsidR="0026195A" w:rsidRDefault="00863C70" w:rsidP="00753BAC">
      <w:pPr>
        <w:pStyle w:val="Brdtextmedindrag"/>
      </w:pPr>
      <w:r>
        <w:t xml:space="preserve">Regeringen beslutade den 3 februari 2026 lagrådsremissen Effektiv och säker byggprocess. Samma dag </w:t>
      </w:r>
      <w:r w:rsidR="00DA68FB">
        <w:t xml:space="preserve">gav </w:t>
      </w:r>
      <w:r>
        <w:t>Regeringskansliet</w:t>
      </w:r>
      <w:r w:rsidR="00DA68FB">
        <w:t xml:space="preserve"> Kommers</w:t>
      </w:r>
      <w:r w:rsidR="00DA68FB">
        <w:softHyphen/>
        <w:t>kolle</w:t>
      </w:r>
      <w:r w:rsidR="00A743E8">
        <w:softHyphen/>
      </w:r>
      <w:r w:rsidR="00DA68FB">
        <w:t>gium i uppdrag att anmäla</w:t>
      </w:r>
      <w:r>
        <w:t xml:space="preserve"> förslagen i lagrådsremissen till kommis</w:t>
      </w:r>
      <w:r w:rsidR="0055025B">
        <w:softHyphen/>
      </w:r>
      <w:r>
        <w:t xml:space="preserve">sionen. </w:t>
      </w:r>
      <w:r w:rsidR="0026195A">
        <w:t>Kommissionen ska inom tre månader från mottagandet av en anmälan, undersöka om de nya kraven är för</w:t>
      </w:r>
      <w:r w:rsidR="0026195A">
        <w:softHyphen/>
        <w:t xml:space="preserve">enliga med EU-rätten. Regeringen bedömer trots detta att förslagen kan antas av riksdagen redan innan dessa tre månader löpt ut, eftersom </w:t>
      </w:r>
      <w:r w:rsidR="0026195A" w:rsidRPr="00A3396A">
        <w:t xml:space="preserve">de nya regler som anmäls inom ramen för artiklarna 15.7 och 39.5 i tjänstedirektivet </w:t>
      </w:r>
      <w:r w:rsidR="0026195A">
        <w:t xml:space="preserve">får </w:t>
      </w:r>
      <w:r w:rsidR="0026195A" w:rsidRPr="00A3396A">
        <w:t>antas utan att kommissionens reaktion på anmälan måste avvaktas</w:t>
      </w:r>
      <w:r w:rsidR="0026195A">
        <w:t>.</w:t>
      </w:r>
    </w:p>
    <w:p w14:paraId="336B8850" w14:textId="5EAFE6E4" w:rsidR="00CE77D8" w:rsidRDefault="00CE77D8" w:rsidP="00CE77D8">
      <w:pPr>
        <w:pStyle w:val="Rubrik1"/>
      </w:pPr>
      <w:bookmarkStart w:id="121" w:name="_Toc223508468"/>
      <w:r>
        <w:t>En justering av rättelsekaraktär</w:t>
      </w:r>
      <w:bookmarkEnd w:id="121"/>
    </w:p>
    <w:p w14:paraId="2C34F347" w14:textId="77777777" w:rsidR="005D622B" w:rsidRDefault="005D622B" w:rsidP="004B45DA">
      <w:pPr>
        <w:pStyle w:val="Rubrik4ram"/>
      </w:pPr>
      <w:r>
        <w:t>Regeringens förslag</w:t>
      </w:r>
    </w:p>
    <w:p w14:paraId="4205F411" w14:textId="620EF42B" w:rsidR="005D622B" w:rsidRPr="005D622B" w:rsidRDefault="00C571C9" w:rsidP="00C571C9">
      <w:pPr>
        <w:pStyle w:val="Brdtextmedindragram"/>
        <w:ind w:firstLine="0"/>
      </w:pPr>
      <w:r>
        <w:t>Normgivningsbemyndigandet</w:t>
      </w:r>
      <w:r w:rsidR="00593973">
        <w:t xml:space="preserve"> i plan- och bygglagen</w:t>
      </w:r>
      <w:r>
        <w:t xml:space="preserve"> om </w:t>
      </w:r>
      <w:r w:rsidRPr="005D622B">
        <w:t>märkning a</w:t>
      </w:r>
      <w:r>
        <w:t>v hissar</w:t>
      </w:r>
      <w:r w:rsidRPr="005D622B">
        <w:rPr>
          <w:rFonts w:ascii="__Open_Sans_Fallback_ee216b" w:hAnsi="__Open_Sans_Fallback_ee216b"/>
          <w:color w:val="1B1B1B"/>
          <w:sz w:val="22"/>
          <w:shd w:val="clear" w:color="auto" w:fill="FFFFFF"/>
        </w:rPr>
        <w:t xml:space="preserve"> </w:t>
      </w:r>
      <w:r>
        <w:t>i plan- och bygglagen ska uppdateras så att hänvisningen till den rele</w:t>
      </w:r>
      <w:r>
        <w:softHyphen/>
        <w:t>vanta bestämmelsen i samma lag blir korrekt</w:t>
      </w:r>
      <w:r w:rsidR="005D622B">
        <w:t>.</w:t>
      </w:r>
    </w:p>
    <w:p w14:paraId="44CA8960" w14:textId="01565CB7" w:rsidR="00900E6B" w:rsidRDefault="00593973" w:rsidP="009A4C6F">
      <w:pPr>
        <w:pStyle w:val="Rubrik4efterram"/>
      </w:pPr>
      <w:r>
        <w:t xml:space="preserve">Rapportens </w:t>
      </w:r>
      <w:r w:rsidR="005D656F">
        <w:t>förslag</w:t>
      </w:r>
    </w:p>
    <w:p w14:paraId="3E5D5A12" w14:textId="49D0061A" w:rsidR="004A6A86" w:rsidRDefault="00593973" w:rsidP="004A6A86">
      <w:pPr>
        <w:pStyle w:val="Brdtextmedindrag"/>
        <w:ind w:firstLine="0"/>
      </w:pPr>
      <w:r w:rsidRPr="00593973">
        <w:t xml:space="preserve">I rapporten </w:t>
      </w:r>
      <w:r w:rsidR="005D656F">
        <w:t>lämnas inget förslag om rättelse.</w:t>
      </w:r>
    </w:p>
    <w:p w14:paraId="6F2DDB09" w14:textId="5734DCA8" w:rsidR="004A6A86" w:rsidRDefault="004A6A86" w:rsidP="004A6A86">
      <w:pPr>
        <w:pStyle w:val="Rubrik4efterram"/>
        <w:outlineLvl w:val="1"/>
      </w:pPr>
      <w:r>
        <w:t xml:space="preserve">Utredningens </w:t>
      </w:r>
      <w:r w:rsidR="005D656F">
        <w:t>förslag</w:t>
      </w:r>
    </w:p>
    <w:p w14:paraId="1E65D17E" w14:textId="6EB09EED" w:rsidR="005D656F" w:rsidRDefault="005D656F" w:rsidP="005D656F">
      <w:pPr>
        <w:pStyle w:val="Brdtextmedindrag"/>
        <w:ind w:firstLine="0"/>
      </w:pPr>
      <w:r w:rsidRPr="00593973">
        <w:t xml:space="preserve">I </w:t>
      </w:r>
      <w:r>
        <w:t>utredningen</w:t>
      </w:r>
      <w:r w:rsidRPr="00593973">
        <w:t xml:space="preserve"> </w:t>
      </w:r>
      <w:r>
        <w:t>lämnas inget förslag om rättelse.</w:t>
      </w:r>
    </w:p>
    <w:p w14:paraId="69104572" w14:textId="3368489A" w:rsidR="004A6A86" w:rsidRDefault="004A6A86" w:rsidP="004A6A86">
      <w:pPr>
        <w:pStyle w:val="Rubrik4efterram"/>
        <w:outlineLvl w:val="1"/>
      </w:pPr>
      <w:r>
        <w:t>Remissinstanserna</w:t>
      </w:r>
    </w:p>
    <w:p w14:paraId="46D747EB" w14:textId="6E9F9B0D" w:rsidR="004A6A86" w:rsidRPr="004A6A86" w:rsidRDefault="004A6A86" w:rsidP="004A6A86">
      <w:pPr>
        <w:pStyle w:val="Brdtextmedindrag"/>
        <w:ind w:firstLine="0"/>
      </w:pPr>
      <w:r>
        <w:t>Ingen remissinstans berör frågan särskilt.</w:t>
      </w:r>
    </w:p>
    <w:p w14:paraId="797119BF" w14:textId="7AA270B3" w:rsidR="005D622B" w:rsidRDefault="005D622B" w:rsidP="009A4C6F">
      <w:pPr>
        <w:pStyle w:val="Rubrik4efterram"/>
      </w:pPr>
      <w:r>
        <w:lastRenderedPageBreak/>
        <w:t>Skälen för regeringens förslag</w:t>
      </w:r>
    </w:p>
    <w:p w14:paraId="0C49E4B8" w14:textId="52047BF9" w:rsidR="00683C15" w:rsidRPr="00683C15" w:rsidRDefault="00683C15" w:rsidP="000078DA">
      <w:pPr>
        <w:pStyle w:val="Brdtext"/>
      </w:pPr>
      <w:r w:rsidRPr="00683C15">
        <w:t>Den 1 mars 2026 trädde ändringar i plan- och bygglagen (2010:900) i kraft som hänför sig till propositionen Anpassningar till EU:s nya bygg</w:t>
      </w:r>
      <w:r w:rsidRPr="00683C15">
        <w:softHyphen/>
        <w:t>pro</w:t>
      </w:r>
      <w:r w:rsidRPr="00683C15">
        <w:softHyphen/>
        <w:t>dukt</w:t>
      </w:r>
      <w:r w:rsidRPr="00683C15">
        <w:softHyphen/>
        <w:t>förordning (prop. 2025/26:35, bet. 2025/26:CU7, rskr. 2025/26:148). Änd</w:t>
      </w:r>
      <w:r>
        <w:softHyphen/>
      </w:r>
      <w:r w:rsidRPr="00683C15">
        <w:t>ringarna innebar bl.a. att en bestämmelse om märkning av bygg</w:t>
      </w:r>
      <w:r w:rsidRPr="00683C15">
        <w:softHyphen/>
        <w:t>pro</w:t>
      </w:r>
      <w:r w:rsidRPr="00683C15">
        <w:softHyphen/>
        <w:t>duk</w:t>
      </w:r>
      <w:r>
        <w:softHyphen/>
      </w:r>
      <w:r w:rsidRPr="00683C15">
        <w:t>ter i 8 kap. 21 § ändrades redaktionellt så att en punkt fick en ny num</w:t>
      </w:r>
      <w:r w:rsidRPr="00683C15">
        <w:softHyphen/>
        <w:t>rering. I 16 kap. 6 § första stycket 2 plan- och bygglagen finns en hän</w:t>
      </w:r>
      <w:r w:rsidRPr="00683C15">
        <w:softHyphen/>
        <w:t>visning till 8 kap. 21 § 3. Den hänvisningen avser den bestämmelse som nu finns i 8</w:t>
      </w:r>
      <w:r w:rsidR="00A14607">
        <w:t> </w:t>
      </w:r>
      <w:r w:rsidRPr="00683C15">
        <w:t>kap. 21 § 2. Hänvisningen bör justeras så att den blir korrekt.</w:t>
      </w:r>
    </w:p>
    <w:p w14:paraId="7A9842FB" w14:textId="77777777" w:rsidR="0026195A" w:rsidRPr="00CC5CDD" w:rsidRDefault="0026195A" w:rsidP="00753BAC">
      <w:pPr>
        <w:pStyle w:val="Brdtext"/>
        <w:sectPr w:rsidR="0026195A" w:rsidRPr="00CC5CDD" w:rsidSect="00753BAC">
          <w:headerReference w:type="even" r:id="rId38"/>
          <w:headerReference w:type="default" r:id="rId39"/>
          <w:footerReference w:type="even" r:id="rId40"/>
          <w:footerReference w:type="default" r:id="rId41"/>
          <w:footerReference w:type="first" r:id="rId42"/>
          <w:type w:val="continuous"/>
          <w:pgSz w:w="9356" w:h="13721" w:code="9"/>
          <w:pgMar w:top="794" w:right="2438" w:bottom="1191" w:left="1021" w:header="0" w:footer="709" w:gutter="0"/>
          <w:cols w:space="708"/>
          <w:docGrid w:linePitch="360"/>
        </w:sectPr>
      </w:pPr>
    </w:p>
    <w:p w14:paraId="3E4E97B0" w14:textId="77777777" w:rsidR="0026195A" w:rsidRDefault="0026195A" w:rsidP="00753BAC">
      <w:pPr>
        <w:pStyle w:val="Rubrik1"/>
      </w:pPr>
      <w:bookmarkStart w:id="122" w:name="_Toc220919187"/>
      <w:bookmarkStart w:id="123" w:name="_Toc223508469"/>
      <w:bookmarkStart w:id="124" w:name="_Toc216193835"/>
      <w:r>
        <w:t>Förslagen bör utvärderas</w:t>
      </w:r>
      <w:bookmarkEnd w:id="122"/>
      <w:bookmarkEnd w:id="123"/>
    </w:p>
    <w:p w14:paraId="681E0231" w14:textId="77777777" w:rsidR="0026195A" w:rsidRPr="006F734B" w:rsidRDefault="0026195A" w:rsidP="00753BAC">
      <w:pPr>
        <w:pStyle w:val="Brdtext"/>
      </w:pPr>
      <w:r w:rsidRPr="006F734B">
        <w:t>Förslagen innebär att byggprocessen kan effektiviseras</w:t>
      </w:r>
      <w:r>
        <w:t xml:space="preserve"> men syftar även till att säkerställa en god kvalitet vid byggande, dels genom ett utökat system med byggbedömare, dels genom den förstärkta byggkontrollen som sker genom att systemet utökas och förtydligas. Förslaget om byggbedömare bör utvärderas, se avsnitt 6.9. Detsamma gäller för förslagen om den för</w:t>
      </w:r>
      <w:r>
        <w:softHyphen/>
        <w:t>stärkta byggkontrollen, certifieringsorgan och myndighetsutövning samt överklaganden av beslut relaterade till certifiering.</w:t>
      </w:r>
    </w:p>
    <w:p w14:paraId="62470809" w14:textId="77777777" w:rsidR="0026195A" w:rsidRDefault="0026195A" w:rsidP="00753BAC">
      <w:pPr>
        <w:pStyle w:val="Rubrik1"/>
      </w:pPr>
      <w:bookmarkStart w:id="125" w:name="_Toc220919188"/>
      <w:bookmarkStart w:id="126" w:name="_Toc223508470"/>
      <w:r>
        <w:t>Hänvisningar och hänvisningsteknik</w:t>
      </w:r>
      <w:bookmarkEnd w:id="124"/>
      <w:bookmarkEnd w:id="125"/>
      <w:bookmarkEnd w:id="126"/>
    </w:p>
    <w:p w14:paraId="5A0C333C" w14:textId="77777777" w:rsidR="0026195A" w:rsidRDefault="0026195A" w:rsidP="00753BAC">
      <w:pPr>
        <w:pStyle w:val="Brdtextmedindrag"/>
        <w:ind w:firstLine="0"/>
      </w:pPr>
      <w:r>
        <w:t>Hänvisningar till EU-rättsakter kan göras antingen statiska eller dyna</w:t>
      </w:r>
      <w:r>
        <w:softHyphen/>
        <w:t>miska. En statisk hänvisning innebär att hänvisningen avser rättsakten i en viss angiven tidpunkt och</w:t>
      </w:r>
      <w:r w:rsidRPr="001013A9">
        <w:t xml:space="preserve"> </w:t>
      </w:r>
      <w:r>
        <w:t>lydelse. En dynamisk hänvisning innebär rätts</w:t>
      </w:r>
      <w:r>
        <w:softHyphen/>
        <w:t>akten i den gällande lydelsen. S</w:t>
      </w:r>
      <w:r w:rsidRPr="00691E95">
        <w:t xml:space="preserve">tatiska hänvisningar till en EU-förordning </w:t>
      </w:r>
      <w:r>
        <w:t>innebär att nationella bestämmelser måste uppda</w:t>
      </w:r>
      <w:r>
        <w:softHyphen/>
        <w:t>te</w:t>
      </w:r>
      <w:r>
        <w:softHyphen/>
        <w:t>ras vid en eventuell revi</w:t>
      </w:r>
      <w:r>
        <w:softHyphen/>
        <w:t>dering av förordningen utan att några överväganden i sak aktualiseras. I dagens nationella reglering är alla hän</w:t>
      </w:r>
      <w:r>
        <w:softHyphen/>
      </w:r>
      <w:r>
        <w:softHyphen/>
        <w:t>vis</w:t>
      </w:r>
      <w:r>
        <w:softHyphen/>
        <w:t>ningar dynamiska till</w:t>
      </w:r>
      <w:r w:rsidRPr="0040271F">
        <w:rPr>
          <w:i/>
          <w:iCs/>
        </w:rPr>
        <w:t xml:space="preserve"> </w:t>
      </w:r>
      <w:r w:rsidRPr="0040271F">
        <w:t>Europa</w:t>
      </w:r>
      <w:r>
        <w:softHyphen/>
      </w:r>
      <w:r w:rsidRPr="0040271F">
        <w:t xml:space="preserve">parlamentets och rådets förordning (EG) nr 765/2008 av </w:t>
      </w:r>
      <w:r w:rsidRPr="0040271F">
        <w:rPr>
          <w:spacing w:val="-2"/>
        </w:rPr>
        <w:t>den 9 juli 2008 om krav för ack</w:t>
      </w:r>
      <w:r w:rsidRPr="0040271F">
        <w:rPr>
          <w:spacing w:val="-2"/>
        </w:rPr>
        <w:softHyphen/>
        <w:t>re</w:t>
      </w:r>
      <w:r w:rsidRPr="0040271F">
        <w:rPr>
          <w:spacing w:val="-2"/>
        </w:rPr>
        <w:softHyphen/>
        <w:t>di</w:t>
      </w:r>
      <w:r w:rsidRPr="0040271F">
        <w:rPr>
          <w:spacing w:val="-2"/>
        </w:rPr>
        <w:softHyphen/>
      </w:r>
      <w:r w:rsidRPr="0040271F">
        <w:t>tering och mark</w:t>
      </w:r>
      <w:r w:rsidRPr="0040271F">
        <w:softHyphen/>
        <w:t>nads</w:t>
      </w:r>
      <w:r w:rsidRPr="0040271F">
        <w:softHyphen/>
        <w:t>kont</w:t>
      </w:r>
      <w:r w:rsidRPr="0040271F">
        <w:softHyphen/>
        <w:t>roll i sam</w:t>
      </w:r>
      <w:r w:rsidRPr="0040271F">
        <w:softHyphen/>
        <w:t>band med salu</w:t>
      </w:r>
      <w:r w:rsidRPr="0040271F">
        <w:softHyphen/>
        <w:t>föring av produkter och upphäv</w:t>
      </w:r>
      <w:r w:rsidRPr="0040271F">
        <w:softHyphen/>
        <w:t>an</w:t>
      </w:r>
      <w:r w:rsidRPr="0040271F">
        <w:softHyphen/>
        <w:t>de av för</w:t>
      </w:r>
      <w:r w:rsidRPr="0040271F">
        <w:softHyphen/>
        <w:t>ordning (EEG) nr 339/93</w:t>
      </w:r>
      <w:r w:rsidRPr="00D25B57">
        <w:rPr>
          <w:i/>
          <w:iCs/>
        </w:rPr>
        <w:t xml:space="preserve"> </w:t>
      </w:r>
      <w:r>
        <w:t>(EU:s ackre</w:t>
      </w:r>
      <w:r>
        <w:softHyphen/>
        <w:t xml:space="preserve">diteringsförordning) och </w:t>
      </w:r>
      <w:r w:rsidRPr="00924386">
        <w:t>Europaparlamentets och rådets förordning (EU) 2016/424 av den 9</w:t>
      </w:r>
      <w:r>
        <w:t> </w:t>
      </w:r>
      <w:r w:rsidRPr="00924386">
        <w:t>mars 2016 om linbaneanläggningar och om upphäv</w:t>
      </w:r>
      <w:r>
        <w:softHyphen/>
      </w:r>
      <w:r w:rsidRPr="00924386">
        <w:t>ande av direktiv 2000/9/EG</w:t>
      </w:r>
      <w:r>
        <w:t xml:space="preserve"> (EU:s linbaneförordning). Om förordningarna revideras är det olämpligt med statiska hänvisningar, då svensk rätt kan komma att stå </w:t>
      </w:r>
      <w:r w:rsidRPr="00691E95">
        <w:t>i strid m</w:t>
      </w:r>
      <w:r>
        <w:t>ed</w:t>
      </w:r>
      <w:r w:rsidRPr="00691E95">
        <w:t xml:space="preserve"> </w:t>
      </w:r>
      <w:r>
        <w:t>EU-</w:t>
      </w:r>
      <w:r w:rsidRPr="00691E95">
        <w:t>förordning</w:t>
      </w:r>
      <w:r>
        <w:t>arna. Statiska hän</w:t>
      </w:r>
      <w:r>
        <w:softHyphen/>
        <w:t>vis</w:t>
      </w:r>
      <w:r>
        <w:softHyphen/>
        <w:t>ningar skulle även kunna inskränka myndigheters möjligheter att in</w:t>
      </w:r>
      <w:r>
        <w:softHyphen/>
        <w:t>gripa vid en even</w:t>
      </w:r>
      <w:r>
        <w:softHyphen/>
        <w:t xml:space="preserve">tuell överträdelse, eftersom det skulle kunna medföra oklarheter kring deras befogenheter att utreda sådana ärenden. </w:t>
      </w:r>
      <w:r w:rsidRPr="00725C93">
        <w:t>Hänvis</w:t>
      </w:r>
      <w:r>
        <w:softHyphen/>
      </w:r>
      <w:r w:rsidRPr="00725C93">
        <w:t>ningar</w:t>
      </w:r>
      <w:r>
        <w:t>na</w:t>
      </w:r>
      <w:r w:rsidRPr="00725C93">
        <w:t xml:space="preserve"> till EU:s </w:t>
      </w:r>
      <w:r>
        <w:t>ackrediteringsförordning och</w:t>
      </w:r>
      <w:r w:rsidRPr="00924386">
        <w:t xml:space="preserve"> </w:t>
      </w:r>
      <w:r>
        <w:t>EU:s linbaneförordning</w:t>
      </w:r>
      <w:r w:rsidRPr="00725C93">
        <w:t xml:space="preserve"> </w:t>
      </w:r>
      <w:r>
        <w:t>bör</w:t>
      </w:r>
      <w:r w:rsidRPr="00725C93">
        <w:t xml:space="preserve"> vara dyna</w:t>
      </w:r>
      <w:r>
        <w:softHyphen/>
      </w:r>
      <w:r w:rsidRPr="00725C93">
        <w:t>miska och avse förordningen i den vid varje tidpunkt gällande lydelsen.</w:t>
      </w:r>
    </w:p>
    <w:p w14:paraId="74327999" w14:textId="77777777" w:rsidR="005D656F" w:rsidRDefault="005D656F" w:rsidP="005D656F">
      <w:pPr>
        <w:pStyle w:val="Rubrik1"/>
      </w:pPr>
      <w:bookmarkStart w:id="127" w:name="_Toc220919186"/>
      <w:bookmarkStart w:id="128" w:name="_Toc223508471"/>
      <w:r>
        <w:lastRenderedPageBreak/>
        <w:t>Ikraftträdande- och övergångsbestämmelser</w:t>
      </w:r>
      <w:bookmarkEnd w:id="127"/>
      <w:bookmarkEnd w:id="128"/>
    </w:p>
    <w:p w14:paraId="4F6FDDFD" w14:textId="77777777" w:rsidR="005D656F" w:rsidRDefault="005D656F" w:rsidP="005D656F">
      <w:pPr>
        <w:pStyle w:val="Rubrik4ram"/>
        <w:outlineLvl w:val="1"/>
      </w:pPr>
      <w:r w:rsidRPr="00420062">
        <w:t>Regeringens förslag</w:t>
      </w:r>
    </w:p>
    <w:p w14:paraId="11A4130C" w14:textId="77777777" w:rsidR="005D656F" w:rsidRDefault="005D656F" w:rsidP="005D656F">
      <w:pPr>
        <w:pStyle w:val="Brdtextram"/>
      </w:pPr>
      <w:r>
        <w:t>De föreslagna lagändringarna ska träda i kraft den 1 juli 2026.</w:t>
      </w:r>
    </w:p>
    <w:p w14:paraId="5E7B688F" w14:textId="77777777" w:rsidR="005D656F" w:rsidRPr="00A76360" w:rsidRDefault="005D656F" w:rsidP="005D656F">
      <w:pPr>
        <w:pStyle w:val="Brdtextmedindragram"/>
      </w:pPr>
      <w:r w:rsidRPr="00B022B1">
        <w:t xml:space="preserve">Bestämmelserna om </w:t>
      </w:r>
      <w:r>
        <w:t xml:space="preserve">kontrollplan </w:t>
      </w:r>
      <w:r w:rsidRPr="00B022B1">
        <w:t>ska tillämpas i sin äldre lydelse i fråga om åtgärder för vilka ansökan om lov eller anmälan har gjorts före ikraftträdandet</w:t>
      </w:r>
      <w:r>
        <w:t>.</w:t>
      </w:r>
    </w:p>
    <w:p w14:paraId="3F670E71" w14:textId="77777777" w:rsidR="005D656F" w:rsidRDefault="005D656F" w:rsidP="005D656F">
      <w:pPr>
        <w:pStyle w:val="Rubrik4efterram"/>
        <w:outlineLvl w:val="1"/>
      </w:pPr>
      <w:r>
        <w:t>Rapportens förslag</w:t>
      </w:r>
    </w:p>
    <w:p w14:paraId="6FA1CC61" w14:textId="77777777" w:rsidR="005D656F" w:rsidRDefault="005D656F" w:rsidP="005D656F">
      <w:pPr>
        <w:pStyle w:val="Brdtext"/>
      </w:pPr>
      <w:r>
        <w:t>Rapportens förslag överensstämmer med regeringens.</w:t>
      </w:r>
    </w:p>
    <w:p w14:paraId="2D2AA272" w14:textId="77777777" w:rsidR="005D656F" w:rsidRDefault="005D656F" w:rsidP="005D656F">
      <w:pPr>
        <w:pStyle w:val="Rubrik4efterram"/>
        <w:outlineLvl w:val="1"/>
      </w:pPr>
      <w:r>
        <w:t>Utredningens förslag</w:t>
      </w:r>
    </w:p>
    <w:p w14:paraId="57A6B6F8" w14:textId="4056E688" w:rsidR="005D656F" w:rsidRPr="00767334" w:rsidRDefault="005D656F" w:rsidP="005D656F">
      <w:pPr>
        <w:pStyle w:val="Brdtext"/>
      </w:pPr>
      <w:r>
        <w:t>Utredningen förslag överensstämmer inte med regeringens. Utredningen föreslog ett ikraftträdande den 1 augusti 2025 och att reglerna om bygg</w:t>
      </w:r>
      <w:r w:rsidR="00A743E8">
        <w:softHyphen/>
      </w:r>
      <w:r>
        <w:t>her</w:t>
      </w:r>
      <w:r w:rsidR="00A743E8">
        <w:softHyphen/>
      </w:r>
      <w:r>
        <w:t>rens ansvar, kontrollplaner, sakkunniga, kontrollansvariga, tekniskt sam</w:t>
      </w:r>
      <w:r w:rsidR="00A743E8">
        <w:softHyphen/>
      </w:r>
      <w:r>
        <w:t>råd startbesked, arbetsplatsbesök och slutbesked samt in</w:t>
      </w:r>
      <w:r>
        <w:softHyphen/>
        <w:t>gri</w:t>
      </w:r>
      <w:r>
        <w:softHyphen/>
        <w:t>panden mot sakkunniga ska tillämpas på åtgärder eller åsidosättanden som omfattas av ansökan om lov respektive anmälan som görs efter ikraft</w:t>
      </w:r>
      <w:r>
        <w:softHyphen/>
        <w:t>trä</w:t>
      </w:r>
      <w:r>
        <w:softHyphen/>
        <w:t>dandet.</w:t>
      </w:r>
    </w:p>
    <w:p w14:paraId="31C633D8" w14:textId="77777777" w:rsidR="005D656F" w:rsidRDefault="005D656F" w:rsidP="005D656F">
      <w:pPr>
        <w:pStyle w:val="Rubrik4efterram"/>
        <w:outlineLvl w:val="1"/>
      </w:pPr>
      <w:r>
        <w:t>Remissinstanserna</w:t>
      </w:r>
    </w:p>
    <w:p w14:paraId="1BBFA097" w14:textId="77777777" w:rsidR="005D656F" w:rsidRDefault="005D656F" w:rsidP="005D656F">
      <w:pPr>
        <w:pStyle w:val="Brdtext"/>
      </w:pPr>
      <w:r>
        <w:t>Remissinstanserna har inga synpunkter på förslagen om ikraftträdande och övergångsbestämmelser.</w:t>
      </w:r>
    </w:p>
    <w:p w14:paraId="21808066" w14:textId="77777777" w:rsidR="005D656F" w:rsidRDefault="005D656F" w:rsidP="005D656F">
      <w:pPr>
        <w:pStyle w:val="Rubrik4efterram"/>
        <w:outlineLvl w:val="1"/>
      </w:pPr>
      <w:r w:rsidRPr="00547A82">
        <w:t>Skälen för regeringens förslag</w:t>
      </w:r>
    </w:p>
    <w:p w14:paraId="59CA7DBA" w14:textId="77777777" w:rsidR="005D656F" w:rsidRDefault="005D656F" w:rsidP="005D656F">
      <w:pPr>
        <w:pStyle w:val="Brdtextmedindrag"/>
        <w:ind w:firstLine="0"/>
      </w:pPr>
      <w:r>
        <w:t>Behovet av att förstärka kontrollen av de byggprojekt och de byggnads</w:t>
      </w:r>
      <w:r>
        <w:softHyphen/>
        <w:t>verk som representerar risker för allvarliga personskador eller stör</w:t>
      </w:r>
      <w:r>
        <w:softHyphen/>
        <w:t>ningar för samhället eller miljön om de inte uppfyller väsentliga egen</w:t>
      </w:r>
      <w:r>
        <w:softHyphen/>
        <w:t>skapskrav är påtagligt. Innan förslagen kan få genom</w:t>
      </w:r>
      <w:r>
        <w:softHyphen/>
        <w:t>slag krävs också att föreskrifter formuleras, och att företag ack</w:t>
      </w:r>
      <w:r>
        <w:softHyphen/>
        <w:t>redi</w:t>
      </w:r>
      <w:r>
        <w:softHyphen/>
        <w:t>teras och att perso</w:t>
      </w:r>
      <w:r>
        <w:softHyphen/>
        <w:t>ner certifieras som sakkunniga. Mot denna bakgrund bör förslagen träda i kraft så snart som möjligt vilket bedöms vara den 1 juli 2026.</w:t>
      </w:r>
    </w:p>
    <w:p w14:paraId="48463D02" w14:textId="77777777" w:rsidR="005D656F" w:rsidRDefault="005D656F" w:rsidP="005D656F">
      <w:pPr>
        <w:pStyle w:val="Brdtextmedindrag"/>
      </w:pPr>
      <w:r>
        <w:t>Vissa av lagändringarna förutsätter att det finns föreskrifter på plats innan dessa kan tillämpas. Detta avser bland annat föreskrifter om vilka byggnader som ska kunna omfattas av byggbedömarens ansvar för kont</w:t>
      </w:r>
      <w:r>
        <w:softHyphen/>
        <w:t>roll vid genomförandet, eller de som ska omfattas av obligatorisk sak</w:t>
      </w:r>
      <w:r>
        <w:softHyphen/>
        <w:t>kun</w:t>
      </w:r>
      <w:r>
        <w:softHyphen/>
        <w:t>nig</w:t>
      </w:r>
      <w:r>
        <w:softHyphen/>
        <w:t>kontroll. Lagändringarna, och bemyndigandet kopplat till att meddela dessa föreskrifter, föreslås träda i kraft den 1 juli 2026. Detta innebär att det kommer att bli en viss övergångsperiod mellan att lag</w:t>
      </w:r>
      <w:r>
        <w:softHyphen/>
        <w:t>ändringarna träd</w:t>
      </w:r>
      <w:r>
        <w:softHyphen/>
        <w:t>er i kraft och till dess att relevanta föreskrifter finns på plats. Om det krävs övergångsbestämmelser vid ikraftträdandet för respektive föreskrift får prövas i det sammanhanget.</w:t>
      </w:r>
    </w:p>
    <w:p w14:paraId="499F59E8" w14:textId="77777777" w:rsidR="005D656F" w:rsidRPr="00CC5CDD" w:rsidRDefault="005D656F" w:rsidP="005D656F">
      <w:pPr>
        <w:pStyle w:val="Brdtextmedindrag"/>
      </w:pPr>
      <w:r>
        <w:t xml:space="preserve">Det </w:t>
      </w:r>
      <w:r w:rsidRPr="00CC5CDD">
        <w:t>finns därutöver behov av övergångsbestämmelser i fråga om den kontrollplan som enligt förslaget upp i två planer – en om kontroll och en om avfallshantering. För de åtgärder för vilka ansökan om lov eller anmä</w:t>
      </w:r>
      <w:r w:rsidRPr="00CC5CDD">
        <w:softHyphen/>
        <w:t>lan har gjorts före</w:t>
      </w:r>
      <w:r>
        <w:t xml:space="preserve"> ikraftträdandet bör gälla att den äldre lydelsen av 10 kap. </w:t>
      </w:r>
      <w:r>
        <w:lastRenderedPageBreak/>
        <w:t>6 § plan- och bygglagen ska tillämpas. Övergångs</w:t>
      </w:r>
      <w:r>
        <w:softHyphen/>
        <w:t xml:space="preserve">bestämmelsen bedöms vara nödvändig </w:t>
      </w:r>
      <w:r w:rsidRPr="00CC5CDD">
        <w:t>för att det inte ska vara oklart hur kontrollen ska ske – för åtgärder efter ikraftträdandet bör den nya lydelsen med kontrollplan och avfallshanteringsplan gälla.</w:t>
      </w:r>
    </w:p>
    <w:p w14:paraId="21166934" w14:textId="77777777" w:rsidR="0026195A" w:rsidRPr="00CC5CDD" w:rsidRDefault="0026195A" w:rsidP="00753BAC">
      <w:pPr>
        <w:pStyle w:val="Rubrik1"/>
      </w:pPr>
      <w:bookmarkStart w:id="129" w:name="_Toc220919189"/>
      <w:bookmarkStart w:id="130" w:name="_Toc223508472"/>
      <w:r w:rsidRPr="00CC5CDD">
        <w:t>Konsekvenser</w:t>
      </w:r>
      <w:bookmarkEnd w:id="129"/>
      <w:bookmarkEnd w:id="130"/>
    </w:p>
    <w:p w14:paraId="73CEB2A6" w14:textId="77777777" w:rsidR="0026195A" w:rsidRDefault="0026195A" w:rsidP="00753BAC">
      <w:pPr>
        <w:pStyle w:val="Brdtext"/>
      </w:pPr>
      <w:r>
        <w:t xml:space="preserve">I detta lagstiftningsärende föreslås ändringar i plan- och bygglagens regler om kontrollen av att byggnadsverk möter de tekniska egenskapskraven. Ändringarna har två olika syften. </w:t>
      </w:r>
    </w:p>
    <w:p w14:paraId="5BA88470" w14:textId="77777777" w:rsidR="0026195A" w:rsidRDefault="0026195A" w:rsidP="00753BAC">
      <w:pPr>
        <w:pStyle w:val="Brdtextmedindrag"/>
      </w:pPr>
      <w:r>
        <w:t>Den ena huvuddelen av förslagen handlar om att underlätta för dem som bygger nya byggnader, och då särskilt för dem som bygger med hög grad av standardisering och är verksamma i flera kommuner. För att undvika de besvär som kan följa av kommuners olika lag- och regeltolk</w:t>
      </w:r>
      <w:r>
        <w:softHyphen/>
        <w:t>ningar öppnas en möjlighet för bygg</w:t>
      </w:r>
      <w:r>
        <w:softHyphen/>
        <w:t>herren att själv ta ansvar för en större del av kont</w:t>
      </w:r>
      <w:r>
        <w:softHyphen/>
        <w:t>rollen genom att använda sig av en bygg</w:t>
      </w:r>
      <w:r>
        <w:softHyphen/>
        <w:t>bedömare – ett certi</w:t>
      </w:r>
      <w:r>
        <w:softHyphen/>
        <w:t>fierat företag med särskild kom</w:t>
      </w:r>
      <w:r>
        <w:softHyphen/>
        <w:t>petens att bedöma vad som behöver kont</w:t>
      </w:r>
      <w:r>
        <w:softHyphen/>
        <w:t>rol</w:t>
      </w:r>
      <w:r>
        <w:softHyphen/>
        <w:t xml:space="preserve">leras och därefter utföra kontrollerna. </w:t>
      </w:r>
    </w:p>
    <w:p w14:paraId="6AED9985" w14:textId="77777777" w:rsidR="0026195A" w:rsidRDefault="0026195A" w:rsidP="00753BAC">
      <w:pPr>
        <w:pStyle w:val="Brdtextmedindrag"/>
      </w:pPr>
      <w:r>
        <w:t>Det andra huvuddelen av förslagen handlar om att skärpa kontrollen av byggnadsverk som, om de inte är rätt utförda, innebär risker för människor som vistas i dem eller för omgivningen. Funktionen sakkun</w:t>
      </w:r>
      <w:r>
        <w:softHyphen/>
        <w:t>nig utvecklas och görs mera självständig, och dessutom blir sakkunnigkontroll obliga</w:t>
      </w:r>
      <w:r>
        <w:softHyphen/>
        <w:t>to</w:t>
      </w:r>
      <w:r>
        <w:softHyphen/>
        <w:t>risk i vissa byggprojekt. Det föreslås ett</w:t>
      </w:r>
      <w:r w:rsidRPr="00DA6C15">
        <w:t xml:space="preserve"> utökat ansvar</w:t>
      </w:r>
      <w:r>
        <w:t xml:space="preserve"> för fastighets</w:t>
      </w:r>
      <w:r>
        <w:softHyphen/>
        <w:t>ägare. För byggnads</w:t>
      </w:r>
      <w:r>
        <w:softHyphen/>
        <w:t xml:space="preserve">nämnderna föreslås få </w:t>
      </w:r>
      <w:r w:rsidRPr="00DA6C15">
        <w:t xml:space="preserve">utökade kontrollmöjligheter </w:t>
      </w:r>
      <w:r>
        <w:t>över</w:t>
      </w:r>
      <w:r w:rsidRPr="00DA6C15">
        <w:t xml:space="preserve"> befint</w:t>
      </w:r>
      <w:r>
        <w:softHyphen/>
      </w:r>
      <w:r w:rsidRPr="00DA6C15">
        <w:t>liga byggnads</w:t>
      </w:r>
      <w:r>
        <w:softHyphen/>
      </w:r>
      <w:r w:rsidRPr="00DA6C15">
        <w:t>verk</w:t>
      </w:r>
      <w:r>
        <w:t xml:space="preserve">. </w:t>
      </w:r>
    </w:p>
    <w:p w14:paraId="3827858B" w14:textId="77777777" w:rsidR="0026195A" w:rsidRDefault="0026195A" w:rsidP="00753BAC">
      <w:pPr>
        <w:pStyle w:val="Brdtextmedindrag"/>
      </w:pPr>
      <w:r>
        <w:t>Därutöver föreslås</w:t>
      </w:r>
      <w:r w:rsidRPr="00DA6C15">
        <w:t xml:space="preserve"> ändringar </w:t>
      </w:r>
      <w:r>
        <w:t>i</w:t>
      </w:r>
      <w:r w:rsidRPr="00DA6C15">
        <w:t xml:space="preserve"> reglerna för ackrediterade aktörer </w:t>
      </w:r>
      <w:r>
        <w:t>med anledning av</w:t>
      </w:r>
      <w:r w:rsidRPr="00DA6C15">
        <w:t xml:space="preserve"> att den verksamhet </w:t>
      </w:r>
      <w:r>
        <w:t xml:space="preserve">som </w:t>
      </w:r>
      <w:r w:rsidRPr="00DA6C15">
        <w:t>de bedriver i vissa avseenden utgör myndighets</w:t>
      </w:r>
      <w:r>
        <w:softHyphen/>
      </w:r>
      <w:r w:rsidRPr="00DA6C15">
        <w:t>utövning</w:t>
      </w:r>
      <w:r>
        <w:t>.</w:t>
      </w:r>
    </w:p>
    <w:p w14:paraId="5F3AF3A5" w14:textId="77777777" w:rsidR="0026195A" w:rsidRDefault="0026195A" w:rsidP="00753BAC">
      <w:pPr>
        <w:pStyle w:val="Rubrik2"/>
      </w:pPr>
      <w:bookmarkStart w:id="131" w:name="_Toc220919190"/>
      <w:bookmarkStart w:id="132" w:name="_Toc223508473"/>
      <w:r>
        <w:t>Konsekvenser för staten</w:t>
      </w:r>
      <w:bookmarkEnd w:id="131"/>
      <w:bookmarkEnd w:id="132"/>
    </w:p>
    <w:p w14:paraId="73A1EC16" w14:textId="77777777" w:rsidR="0026195A" w:rsidRDefault="0026195A" w:rsidP="00753BAC">
      <w:pPr>
        <w:pStyle w:val="Rubrik3"/>
      </w:pPr>
      <w:bookmarkStart w:id="133" w:name="_Toc220919191"/>
      <w:bookmarkStart w:id="134" w:name="_Toc223508474"/>
      <w:r>
        <w:t>Boverket</w:t>
      </w:r>
      <w:bookmarkEnd w:id="133"/>
      <w:bookmarkEnd w:id="134"/>
    </w:p>
    <w:p w14:paraId="25EAFE75" w14:textId="77777777" w:rsidR="0026195A" w:rsidRDefault="0026195A" w:rsidP="00753BAC">
      <w:pPr>
        <w:pStyle w:val="Brdtext"/>
      </w:pPr>
      <w:r>
        <w:t>Boverket kommer att få utökade arbetsuppgifter. Boverket blir första överklagandeinstans i ärenden som gäller beslut om certifiering. Det är en uppgift myndigheten inte haft tidigare.</w:t>
      </w:r>
      <w:r w:rsidRPr="000F7A0F">
        <w:t xml:space="preserve"> </w:t>
      </w:r>
      <w:r>
        <w:t>Antalet ärenden av den typen för</w:t>
      </w:r>
      <w:r>
        <w:softHyphen/>
        <w:t>väntas dock bli mycket litet, om det ens kommer att förekomma. Inget tyder på att de nuvarande certifieringsorganen gjort felaktiga bedöm</w:t>
      </w:r>
      <w:r>
        <w:softHyphen/>
        <w:t>ningar i sin hittillsvarande verksamhet och den som överklagar till domstol kan enbart uppnå detsamma som i dag, nämligen möjligheten till en för</w:t>
      </w:r>
      <w:r>
        <w:softHyphen/>
        <w:t>nyad prövning.</w:t>
      </w:r>
    </w:p>
    <w:p w14:paraId="433088B9" w14:textId="003C56FB" w:rsidR="0026195A" w:rsidRDefault="0026195A" w:rsidP="00753BAC">
      <w:pPr>
        <w:pStyle w:val="Brdtextmedindrag"/>
      </w:pPr>
      <w:r>
        <w:t>Boverket ska även ta fram vägledningar för tillämpningen av de nya reglerna och före</w:t>
      </w:r>
      <w:r>
        <w:softHyphen/>
        <w:t>skrifter i olika avseenden. Det handlar om föreskrifter om certifiering av byggbedömare och av sakkunniga för</w:t>
      </w:r>
      <w:r w:rsidRPr="001C62CA">
        <w:t xml:space="preserve"> egenskapskraven bär</w:t>
      </w:r>
      <w:r>
        <w:softHyphen/>
      </w:r>
      <w:r w:rsidRPr="001C62CA">
        <w:t>förmåga, stad</w:t>
      </w:r>
      <w:r>
        <w:softHyphen/>
      </w:r>
      <w:r w:rsidRPr="001C62CA">
        <w:t>ga och beständighet</w:t>
      </w:r>
      <w:r>
        <w:t xml:space="preserve"> </w:t>
      </w:r>
      <w:r w:rsidRPr="001C62CA">
        <w:t>och säkerhet vid användnin</w:t>
      </w:r>
      <w:r>
        <w:t>g. Det hand</w:t>
      </w:r>
      <w:r>
        <w:softHyphen/>
        <w:t>lar också om föreskrifter som avgränsar tillämpningsområdet för bygg</w:t>
      </w:r>
      <w:r>
        <w:softHyphen/>
      </w:r>
      <w:r>
        <w:lastRenderedPageBreak/>
        <w:t>bedömare och för kraven på obligatorisk sakkunnigkontroll. I övrigt behöver befintliga före</w:t>
      </w:r>
      <w:r>
        <w:softHyphen/>
        <w:t>skrifter om kontroll</w:t>
      </w:r>
      <w:r>
        <w:softHyphen/>
        <w:t xml:space="preserve">ansvariga och om sakkunniga för </w:t>
      </w:r>
      <w:r w:rsidRPr="001C62CA">
        <w:t>säkerhet i händelse av brand</w:t>
      </w:r>
      <w:r>
        <w:t xml:space="preserve"> omarbetas. Såväl vägledningen som före</w:t>
      </w:r>
      <w:r>
        <w:softHyphen/>
        <w:t>skrifterna förutsätts ut</w:t>
      </w:r>
      <w:r>
        <w:softHyphen/>
        <w:t>veck</w:t>
      </w:r>
      <w:r>
        <w:softHyphen/>
        <w:t>las i takt med kunskaperna om risker kopplade till olika konstruk</w:t>
      </w:r>
      <w:r>
        <w:softHyphen/>
        <w:t>tio</w:t>
      </w:r>
      <w:r>
        <w:softHyphen/>
        <w:t>ner eller arbets</w:t>
      </w:r>
      <w:r>
        <w:softHyphen/>
        <w:t>moment. Boverket behöver därför kon</w:t>
      </w:r>
      <w:r w:rsidR="00A743E8">
        <w:softHyphen/>
      </w:r>
      <w:r>
        <w:t>ti</w:t>
      </w:r>
      <w:r w:rsidR="00A743E8">
        <w:softHyphen/>
      </w:r>
      <w:r>
        <w:t>nuerligt bevaka och samla in uppgifter om byggnadstekniska brister och olyckor. För att finan</w:t>
      </w:r>
      <w:r>
        <w:softHyphen/>
        <w:t>siera Boverkets arbete med förstärkt kontroll under bygg</w:t>
      </w:r>
      <w:r>
        <w:softHyphen/>
        <w:t>processen och kontroll under förvaltningsskedet har myndig</w:t>
      </w:r>
      <w:r>
        <w:softHyphen/>
        <w:t>hetens för</w:t>
      </w:r>
      <w:r w:rsidR="00A743E8">
        <w:softHyphen/>
      </w:r>
      <w:r>
        <w:t>valtnings</w:t>
      </w:r>
      <w:r>
        <w:softHyphen/>
        <w:t>anslag till</w:t>
      </w:r>
      <w:r>
        <w:softHyphen/>
        <w:t>förts 2 000 000 kronor årligen från 2026. Reger</w:t>
      </w:r>
      <w:r w:rsidR="00A743E8">
        <w:softHyphen/>
      </w:r>
      <w:r>
        <w:t>ingen bedömer att det inte behövs någon ytterligare finansiering för att täcka upp för myndig</w:t>
      </w:r>
      <w:r>
        <w:softHyphen/>
        <w:t>hetens utökade arbetsuppgifter.</w:t>
      </w:r>
    </w:p>
    <w:p w14:paraId="37FA0038" w14:textId="77777777" w:rsidR="0026195A" w:rsidRDefault="0026195A" w:rsidP="00753BAC">
      <w:pPr>
        <w:pStyle w:val="Rubrik3"/>
      </w:pPr>
      <w:bookmarkStart w:id="135" w:name="_Toc220919192"/>
      <w:bookmarkStart w:id="136" w:name="_Toc223508475"/>
      <w:r>
        <w:t>Styrelsen för ackreditering och teknisk kontroll</w:t>
      </w:r>
      <w:bookmarkEnd w:id="135"/>
      <w:bookmarkEnd w:id="136"/>
    </w:p>
    <w:p w14:paraId="0CE7241C" w14:textId="77777777" w:rsidR="0026195A" w:rsidRDefault="0026195A" w:rsidP="00753BAC">
      <w:pPr>
        <w:pStyle w:val="Brdtext"/>
      </w:pPr>
      <w:r w:rsidRPr="00CB0CC1">
        <w:t xml:space="preserve">Styrelsen för ackreditering och teknisk kontroll </w:t>
      </w:r>
      <w:r>
        <w:t>(Swedac) ackrediterar cer</w:t>
      </w:r>
      <w:r>
        <w:softHyphen/>
        <w:t>ti</w:t>
      </w:r>
      <w:r>
        <w:softHyphen/>
        <w:t>fieringsorgan som ansvarar för certifiering av byggbedömare, kontroll</w:t>
      </w:r>
      <w:r>
        <w:softHyphen/>
        <w:t>ansvariga och sakkunniga samt kontrollorgan för besiktning av motor</w:t>
      </w:r>
      <w:r>
        <w:softHyphen/>
        <w:t>drivna anordningar. Förslagen om utvidgade uppgifter för bygg</w:t>
      </w:r>
      <w:r>
        <w:softHyphen/>
        <w:t>bedömare och obligatorisk sakkunnigkontroll får effekt i den praktiska tillämpningen endast om företag söker ackreditering hos Swedac och blir ackrediterade. Swedac ska också bedriva tillsyn över de organ som ackrediteras.</w:t>
      </w:r>
    </w:p>
    <w:p w14:paraId="1A610FC1" w14:textId="77777777" w:rsidR="0026195A" w:rsidRPr="00A932D6" w:rsidRDefault="0026195A" w:rsidP="00753BAC">
      <w:pPr>
        <w:pStyle w:val="Brdtextmedindrag"/>
      </w:pPr>
      <w:r>
        <w:t xml:space="preserve">Swedacs ackrediteringsverksamhet är avgiftsfinansierad. Avgifterna ska beräknas så att de täcker verksamhetens kostnader. Ur Swedacs synpunkt finns därmed inga problem med att ackreditera fler företag. Swedacs handläggningstider och avgiftssättning har naturligtvis stor betydelse för förslagens genomslag i den praktiska tillämpningen. </w:t>
      </w:r>
    </w:p>
    <w:p w14:paraId="18A620D4" w14:textId="77777777" w:rsidR="0026195A" w:rsidRDefault="0026195A" w:rsidP="00753BAC">
      <w:pPr>
        <w:pStyle w:val="Rubrik3"/>
      </w:pPr>
      <w:bookmarkStart w:id="137" w:name="_Toc220919193"/>
      <w:bookmarkStart w:id="138" w:name="_Toc223508476"/>
      <w:r>
        <w:t>Länsstyrelserna</w:t>
      </w:r>
      <w:bookmarkEnd w:id="137"/>
      <w:bookmarkEnd w:id="138"/>
    </w:p>
    <w:p w14:paraId="384623F5" w14:textId="77777777" w:rsidR="0026195A" w:rsidRDefault="0026195A" w:rsidP="00753BAC">
      <w:pPr>
        <w:pStyle w:val="Brdtext"/>
      </w:pPr>
      <w:r>
        <w:t>Länsstyrelserna berörs av förslagen genom att flera av byggnadsnämndens beslut kan överklagas till dem. Skärpta krav på sakkunniga och kontroll</w:t>
      </w:r>
      <w:r>
        <w:softHyphen/>
        <w:t>ansvarigas oberoende kan vara sådant som resulterar i fler överklaganden. Samtidigt innebär möjligheten att använda byggbedömare att färre mo</w:t>
      </w:r>
      <w:r>
        <w:softHyphen/>
        <w:t>ment prövas av kommunernas byggnadsnämnder och att skälen att klaga på besluten därmed minskar. Antalet start- och slutbesked följer bygg</w:t>
      </w:r>
      <w:r>
        <w:softHyphen/>
        <w:t>kon</w:t>
      </w:r>
      <w:r>
        <w:softHyphen/>
        <w:t>junk</w:t>
      </w:r>
      <w:r>
        <w:softHyphen/>
        <w:t>turen med ett par års förskjutning. Antalet slutbesked var över 100 000 så sent som 2023, medan startbeskeden för 2024 var färre än 80 000. Den andel av besluten som överklagas ligger mellan en halv och en promille. Variationerna i antalet överklagade ärenden till följd av konjunkturer är väsentligt större än vad som blir resultatet av förslagen.</w:t>
      </w:r>
    </w:p>
    <w:p w14:paraId="75DE37A8" w14:textId="77777777" w:rsidR="0026195A" w:rsidRDefault="0026195A" w:rsidP="00753BAC">
      <w:pPr>
        <w:pStyle w:val="Brdtextmedindrag"/>
      </w:pPr>
      <w:r>
        <w:t>Även byggnadsnämndernas förelägganden överklagas till läns</w:t>
      </w:r>
      <w:r>
        <w:softHyphen/>
        <w:t>styrel</w:t>
      </w:r>
      <w:r>
        <w:softHyphen/>
        <w:t>ser</w:t>
      </w:r>
      <w:r>
        <w:softHyphen/>
        <w:t>na. En ny möjlighet till kontrollföreläggande införs vilket öppnar för fler över</w:t>
      </w:r>
      <w:r>
        <w:softHyphen/>
        <w:t>klagande beslut. Med ett antagande om att den nya möjligheten kom</w:t>
      </w:r>
      <w:r>
        <w:softHyphen/>
        <w:t>mer att tillämpas delvis i stället för andra förelägganden kan 100 nya före</w:t>
      </w:r>
      <w:r>
        <w:softHyphen/>
        <w:t>läg</w:t>
      </w:r>
      <w:r>
        <w:softHyphen/>
        <w:t>ganden resultera i mellan 20 och 30 överklagade ärenden. Det ska jäm</w:t>
      </w:r>
      <w:r>
        <w:softHyphen/>
        <w:t>föras med att ungefär 400 kommunala förelägganden överklagas till läns</w:t>
      </w:r>
      <w:r>
        <w:softHyphen/>
        <w:t>styr</w:t>
      </w:r>
      <w:r>
        <w:softHyphen/>
        <w:t>el</w:t>
      </w:r>
      <w:r>
        <w:softHyphen/>
        <w:t xml:space="preserve">serna varje år. </w:t>
      </w:r>
      <w:r w:rsidRPr="00883BE1">
        <w:rPr>
          <w:i/>
          <w:iCs/>
        </w:rPr>
        <w:t>Länsstyrelse</w:t>
      </w:r>
      <w:r>
        <w:rPr>
          <w:i/>
          <w:iCs/>
        </w:rPr>
        <w:t>rna</w:t>
      </w:r>
      <w:r w:rsidRPr="00883BE1">
        <w:rPr>
          <w:i/>
          <w:iCs/>
        </w:rPr>
        <w:t xml:space="preserve"> </w:t>
      </w:r>
      <w:r>
        <w:rPr>
          <w:i/>
          <w:iCs/>
        </w:rPr>
        <w:t xml:space="preserve">i Norrbottens </w:t>
      </w:r>
      <w:r w:rsidRPr="00245168">
        <w:t>och</w:t>
      </w:r>
      <w:r w:rsidRPr="004508D0">
        <w:rPr>
          <w:i/>
          <w:iCs/>
        </w:rPr>
        <w:t xml:space="preserve"> Västra Göta</w:t>
      </w:r>
      <w:r>
        <w:rPr>
          <w:i/>
          <w:iCs/>
        </w:rPr>
        <w:softHyphen/>
      </w:r>
      <w:r w:rsidRPr="004508D0">
        <w:rPr>
          <w:i/>
          <w:iCs/>
        </w:rPr>
        <w:t>lands län</w:t>
      </w:r>
      <w:r>
        <w:rPr>
          <w:i/>
          <w:iCs/>
        </w:rPr>
        <w:t xml:space="preserve"> </w:t>
      </w:r>
      <w:r w:rsidRPr="00245168">
        <w:t xml:space="preserve">framför </w:t>
      </w:r>
      <w:r>
        <w:t>att det</w:t>
      </w:r>
      <w:r w:rsidRPr="00245168">
        <w:t xml:space="preserve"> sannolikt </w:t>
      </w:r>
      <w:r>
        <w:t xml:space="preserve">kommer att finnas </w:t>
      </w:r>
      <w:r w:rsidRPr="00245168">
        <w:t>ett ökat behov av tillsyns</w:t>
      </w:r>
      <w:r>
        <w:softHyphen/>
      </w:r>
      <w:r w:rsidRPr="00245168">
        <w:t xml:space="preserve">vägledning till kommunerna på grund av de föreslagna förändringarna i lagstiftningen. </w:t>
      </w:r>
      <w:r>
        <w:t xml:space="preserve">Regeringen bedömer att det troligtvis lär röra sig om ett </w:t>
      </w:r>
      <w:r>
        <w:lastRenderedPageBreak/>
        <w:t>fåtal ärenden per år, och vägledningen kring dessa bör därför kunna han</w:t>
      </w:r>
      <w:r>
        <w:softHyphen/>
        <w:t>teras inom befintliga ramar.</w:t>
      </w:r>
    </w:p>
    <w:p w14:paraId="690A1713" w14:textId="23ED32E0" w:rsidR="0026195A" w:rsidRDefault="0026195A" w:rsidP="00753BAC">
      <w:pPr>
        <w:pStyle w:val="Brdtextmedindrag"/>
      </w:pPr>
      <w:r>
        <w:t xml:space="preserve">Det öppnas en ny möjlighet att överklaga de ställningstaganden som görs vid kontroller av motordrivna anläggningar. Med hänsyn till att det är en ny möjlighet att få en fråga prövad är det osäkert hur många ärenden det kan röra sig om. Swedac, som ackrediterar hisskontrollanter, har till Byggkontrollutredningen uppgett att man vid tillsyn mot samtliga företag endast identifierat tio registrerade klagomål. </w:t>
      </w:r>
      <w:r>
        <w:rPr>
          <w:i/>
          <w:iCs/>
        </w:rPr>
        <w:t xml:space="preserve">Länsstyrelsen i Stockholms län </w:t>
      </w:r>
      <w:r w:rsidRPr="00245168">
        <w:t>framför att det finns en risk att klagorätten kommer nyttjas i större utsträckning än vad utredningen framför, åtminstone initialt.</w:t>
      </w:r>
      <w:r>
        <w:t xml:space="preserve"> Regeringen delar inte denna bedömning, utan fasthåller att det troligtvis kommer att röra sig om enbart ett fåtal överklaganden likt det utredningen framför. Det kan förstås finnas ett mör</w:t>
      </w:r>
      <w:r>
        <w:softHyphen/>
        <w:t>ker</w:t>
      </w:r>
      <w:r>
        <w:softHyphen/>
        <w:t>tal, men det finns förhållanden som talar emot många över</w:t>
      </w:r>
      <w:r>
        <w:softHyphen/>
        <w:t>klag</w:t>
      </w:r>
      <w:r>
        <w:softHyphen/>
        <w:t>an</w:t>
      </w:r>
      <w:r>
        <w:softHyphen/>
        <w:t xml:space="preserve">den. Endast ställningstaganden som innebär </w:t>
      </w:r>
      <w:r w:rsidRPr="00477F92">
        <w:t>använd</w:t>
      </w:r>
      <w:r w:rsidR="008014D2">
        <w:softHyphen/>
      </w:r>
      <w:r w:rsidRPr="00477F92">
        <w:t>nings</w:t>
      </w:r>
      <w:r>
        <w:softHyphen/>
      </w:r>
      <w:r w:rsidRPr="00477F92">
        <w:t>förbud</w:t>
      </w:r>
      <w:r>
        <w:t xml:space="preserve"> är motiv</w:t>
      </w:r>
      <w:r>
        <w:softHyphen/>
        <w:t>er</w:t>
      </w:r>
      <w:r>
        <w:softHyphen/>
        <w:t>ade att överklaga. Om det vore vanligt att något av de ackrediterade före</w:t>
      </w:r>
      <w:r>
        <w:softHyphen/>
        <w:t>tagen gjorde ogrundade ställningstaganden som inne</w:t>
      </w:r>
      <w:r>
        <w:softHyphen/>
        <w:t>bär använd</w:t>
      </w:r>
      <w:r>
        <w:softHyphen/>
        <w:t>nings</w:t>
      </w:r>
      <w:r>
        <w:softHyphen/>
        <w:t>för</w:t>
      </w:r>
      <w:r>
        <w:softHyphen/>
        <w:t>bud, skulle det vara känt bland fastighetsägare i Sve</w:t>
      </w:r>
      <w:r>
        <w:softHyphen/>
        <w:t>rige. Motsatsvis kan det antas att felaktiga ställningstaganden inte över</w:t>
      </w:r>
      <w:r>
        <w:softHyphen/>
        <w:t>klagas när de innebär att hissar får fortsätta att användas trots att de inne</w:t>
      </w:r>
      <w:r>
        <w:softHyphen/>
        <w:t xml:space="preserve">bär risker. </w:t>
      </w:r>
    </w:p>
    <w:p w14:paraId="4324153C" w14:textId="77777777" w:rsidR="0026195A" w:rsidRPr="00B42443" w:rsidRDefault="0026195A" w:rsidP="00753BAC">
      <w:pPr>
        <w:pStyle w:val="Brdtextmedindrag"/>
      </w:pPr>
      <w:r>
        <w:t>Sammantaget kan det antas att det blir ytterligare några beslut som kom</w:t>
      </w:r>
      <w:r>
        <w:softHyphen/>
        <w:t>mer att överklagas till länsstyrelserna. Det handlar dock om ett så lågt antal att det inte motiverar något tillskott av resurser.</w:t>
      </w:r>
    </w:p>
    <w:p w14:paraId="5A4F76C3" w14:textId="77777777" w:rsidR="0026195A" w:rsidRDefault="0026195A" w:rsidP="00753BAC">
      <w:pPr>
        <w:pStyle w:val="Rubrik3"/>
      </w:pPr>
      <w:bookmarkStart w:id="139" w:name="_Toc220919194"/>
      <w:bookmarkStart w:id="140" w:name="_Toc223508477"/>
      <w:r>
        <w:t>Lantmäteriet</w:t>
      </w:r>
      <w:bookmarkEnd w:id="139"/>
      <w:bookmarkEnd w:id="140"/>
    </w:p>
    <w:p w14:paraId="358BFA1F" w14:textId="77777777" w:rsidR="0026195A" w:rsidRPr="00907CDF" w:rsidRDefault="0026195A" w:rsidP="00753BAC">
      <w:pPr>
        <w:pStyle w:val="Brdtext"/>
      </w:pPr>
      <w:r>
        <w:t>Möjligheten att skriva in kontrollförelägganden i fastighetsregistret inne</w:t>
      </w:r>
      <w:r>
        <w:softHyphen/>
        <w:t>bär utökade uppgifter för Lantmäteriet. Med antagandet om ett hundratal sådana förelägganden påverkar det inte arbetsbelastningen märkbart efter</w:t>
      </w:r>
      <w:r>
        <w:softHyphen/>
        <w:t>som antalet inskrivningsärenden vid sidan av inteckningar och lagfarter uppgår till mellan 100 000 och 120 000 per år.</w:t>
      </w:r>
      <w:r w:rsidRPr="00046FC9">
        <w:t xml:space="preserve"> </w:t>
      </w:r>
      <w:r>
        <w:t xml:space="preserve">De utökade uppgifterna för Lantmäteriet </w:t>
      </w:r>
      <w:r w:rsidRPr="009E478C">
        <w:t>kan hanteras inom befintliga ramar.</w:t>
      </w:r>
    </w:p>
    <w:p w14:paraId="56074496" w14:textId="77777777" w:rsidR="0026195A" w:rsidRDefault="0026195A" w:rsidP="00753BAC">
      <w:pPr>
        <w:pStyle w:val="Rubrik3"/>
      </w:pPr>
      <w:bookmarkStart w:id="141" w:name="_Toc220919195"/>
      <w:bookmarkStart w:id="142" w:name="_Toc223508478"/>
      <w:r>
        <w:t>Mark- och miljödomstolarna</w:t>
      </w:r>
      <w:bookmarkEnd w:id="141"/>
      <w:bookmarkEnd w:id="142"/>
    </w:p>
    <w:p w14:paraId="6FDF19B6" w14:textId="0408CDAC" w:rsidR="0026195A" w:rsidRPr="00F20856" w:rsidRDefault="0026195A" w:rsidP="00753BAC">
      <w:pPr>
        <w:pStyle w:val="Brdtext"/>
      </w:pPr>
      <w:r>
        <w:t xml:space="preserve">Länsstyrelsernas och Boverkets beslut får överklagas </w:t>
      </w:r>
      <w:r w:rsidRPr="000245D1">
        <w:t>till mark- och miljö</w:t>
      </w:r>
      <w:r>
        <w:softHyphen/>
      </w:r>
      <w:r w:rsidRPr="000245D1">
        <w:t>domstol</w:t>
      </w:r>
      <w:r>
        <w:t>. Med hänsyn till att de ökade ärendemängderna till läns</w:t>
      </w:r>
      <w:r>
        <w:softHyphen/>
        <w:t>styr</w:t>
      </w:r>
      <w:r>
        <w:softHyphen/>
        <w:t>elserna och Boverket antas bli mycket måttliga, bedömer regeringen att – även om en stor andel av de ärenden som avser förelägganden överklagas vidare – ökningen av antalet ärenden som kommer till mark- och miljö</w:t>
      </w:r>
      <w:r>
        <w:softHyphen/>
        <w:t>dom</w:t>
      </w:r>
      <w:r>
        <w:softHyphen/>
        <w:t>stolarna blir totalt några tiotal per år. Det kan hanteras inom befintliga ramar.</w:t>
      </w:r>
    </w:p>
    <w:p w14:paraId="5CEA588C" w14:textId="77777777" w:rsidR="0026195A" w:rsidRDefault="0026195A" w:rsidP="00753BAC">
      <w:pPr>
        <w:pStyle w:val="Rubrik2"/>
      </w:pPr>
      <w:bookmarkStart w:id="143" w:name="_Toc220919196"/>
      <w:bookmarkStart w:id="144" w:name="_Toc223508479"/>
      <w:r>
        <w:t>Konsekvenser för kommunerna</w:t>
      </w:r>
      <w:bookmarkEnd w:id="143"/>
      <w:bookmarkEnd w:id="144"/>
    </w:p>
    <w:p w14:paraId="2553CF66" w14:textId="77777777" w:rsidR="0026195A" w:rsidRDefault="0026195A" w:rsidP="00753BAC">
      <w:pPr>
        <w:pStyle w:val="Brdtext"/>
      </w:pPr>
      <w:r>
        <w:t xml:space="preserve">Ändringar i lagstiftningen får alltid konsekvenser för kommunerna som ska tillämpa den. Det kommer att finnas förväntningar på vägledning från Boverket och länsstyrelserna, men många av de ändringar som föreslås har karaktären av att tydliggöra vad som ska göras vid t.ex. tekniskt samråd, </w:t>
      </w:r>
      <w:r>
        <w:lastRenderedPageBreak/>
        <w:t>arbetsplatsbesök och slutsamråd, och bedöms därför underlätta för kom</w:t>
      </w:r>
      <w:r>
        <w:softHyphen/>
        <w:t>mu</w:t>
      </w:r>
      <w:r>
        <w:softHyphen/>
        <w:t>nerna.</w:t>
      </w:r>
    </w:p>
    <w:p w14:paraId="1B483C0C" w14:textId="77777777" w:rsidR="0026195A" w:rsidRDefault="0026195A" w:rsidP="00753BAC">
      <w:pPr>
        <w:pStyle w:val="Brdtextmedindrag"/>
      </w:pPr>
      <w:r>
        <w:t>Förslaget att utvidga möjligheterna att använda byggbedömare vid ge</w:t>
      </w:r>
      <w:r>
        <w:softHyphen/>
        <w:t>nomförandet av en byggnadsåtgärd innebär att flera</w:t>
      </w:r>
      <w:r w:rsidRPr="00BE7F4F">
        <w:t xml:space="preserve"> moment under bygg</w:t>
      </w:r>
      <w:r>
        <w:softHyphen/>
      </w:r>
      <w:r w:rsidRPr="00BE7F4F">
        <w:t>processen</w:t>
      </w:r>
      <w:r>
        <w:t>,</w:t>
      </w:r>
      <w:r w:rsidRPr="00BE7F4F">
        <w:t xml:space="preserve"> såsom att granska och fastställa kontrollplan och att genomföra arbetsplatsbesök</w:t>
      </w:r>
      <w:r>
        <w:t>,</w:t>
      </w:r>
      <w:r w:rsidRPr="00BE7F4F">
        <w:t xml:space="preserve"> lyfts bort från byggnadsnämndens ansvar när </w:t>
      </w:r>
      <w:r>
        <w:t>en byggbe</w:t>
      </w:r>
      <w:r>
        <w:softHyphen/>
        <w:t>dö</w:t>
      </w:r>
      <w:r>
        <w:softHyphen/>
        <w:t>mare</w:t>
      </w:r>
      <w:r w:rsidRPr="00BE7F4F">
        <w:t xml:space="preserve"> används.</w:t>
      </w:r>
      <w:r>
        <w:t xml:space="preserve"> F</w:t>
      </w:r>
      <w:r w:rsidRPr="00BE7F4F">
        <w:t>örslage</w:t>
      </w:r>
      <w:r>
        <w:t>n kan därmed komma att innebära mindre arbete för byggnads</w:t>
      </w:r>
      <w:r>
        <w:softHyphen/>
        <w:t>nämnderna som då även får ett minskat behov av att ta ut avgift för sin handläggning. Med hänsyn till att det inte är känt hur stor tillämpningen av de utvidgade möjligheterna att använda byggbedömare blir, är det svårt att säga något om hur stor effekten blir.</w:t>
      </w:r>
      <w:r w:rsidRPr="000245D1">
        <w:t xml:space="preserve"> </w:t>
      </w:r>
      <w:r>
        <w:t>Flera remiss</w:t>
      </w:r>
      <w:r>
        <w:softHyphen/>
        <w:t>instanser, däribland SKR, har framfört att förslagen kan medföra ett ökat behov av tillsyn och att det riskerar att leda till kostnader för kommunerna. Varken Boverkets eller Byggkontrollutredningen har gjort den bedöm</w:t>
      </w:r>
      <w:r>
        <w:softHyphen/>
        <w:t>ningen. Förslagen syftar bland annat till att stärka kontrollen under bygg</w:t>
      </w:r>
      <w:r>
        <w:softHyphen/>
        <w:t>processen och förvaltningsskedet men om förslagen innebär mer tillsyns</w:t>
      </w:r>
      <w:r>
        <w:softHyphen/>
        <w:t>arbete för kommunerna så bör den ökningen inte vara så stor att ytterligare finansiering krävs. Förslagen kräver därför ingen ekonomisk kompensa</w:t>
      </w:r>
      <w:r>
        <w:softHyphen/>
        <w:t xml:space="preserve">tion från staten. </w:t>
      </w:r>
      <w:r w:rsidRPr="004C17A8">
        <w:t>Enligt 14 kap. 3 § regeringsformen bör en inskränkning i den kommunala självstyrelsen inte gå utöver vad som är nödvändigt med hänsyn till de ändamål som föranlett den. Denna proportionalitetsprincip innebär att förslaget inte får vara onödigt långtgående och om syftet med det kan uppnås på ett mindre ingripande sätt så ska den väg väljas som lägger minst band på kommunernas självbestämmande. Vid proportiona</w:t>
      </w:r>
      <w:r>
        <w:softHyphen/>
      </w:r>
      <w:r w:rsidRPr="004C17A8">
        <w:t>litetsbedömningen ska det således göras dels en analys av de konsekvenser det tänkta förslaget får för den kommunala självstyrelsen, dels en avväg</w:t>
      </w:r>
      <w:r>
        <w:softHyphen/>
      </w:r>
      <w:r w:rsidRPr="004C17A8">
        <w:t>ning mellan betydelsen av kommunal självstyrelse och de nationella intressen som den föreslagna lagstiftningen ska tillgodose.</w:t>
      </w:r>
      <w:r w:rsidRPr="00F63C38">
        <w:t xml:space="preserve"> </w:t>
      </w:r>
    </w:p>
    <w:p w14:paraId="3D34507B" w14:textId="77777777" w:rsidR="0026195A" w:rsidRDefault="0026195A" w:rsidP="00753BAC">
      <w:pPr>
        <w:pStyle w:val="Brdtextmedindrag"/>
      </w:pPr>
      <w:r w:rsidRPr="003509A2">
        <w:t>Det finns ett nytt åtagande för kommunerna bland förslagen. Byggnads</w:t>
      </w:r>
      <w:r w:rsidRPr="003509A2">
        <w:softHyphen/>
        <w:t>nämnden ska entlediga sakkunniga som visat sig olämpliga för sina upp</w:t>
      </w:r>
      <w:r w:rsidRPr="003509A2">
        <w:softHyphen/>
        <w:t>drag och informera certifieringsorganet om detta. Med utgångspunkt från att byggnadsnämnderna i dag entledigar en handfull kontrollansvariga årli</w:t>
      </w:r>
      <w:r w:rsidRPr="003509A2">
        <w:softHyphen/>
        <w:t>gen av totalt 6 000 och att antalet sakkunniga antas öka till 2 000 när försla</w:t>
      </w:r>
      <w:r w:rsidRPr="003509A2">
        <w:softHyphen/>
        <w:t>gen är genomförda, kommer denna utökade uppgift vara marginell och kräver inga resurstillskott enligt den kommunala finansierings</w:t>
      </w:r>
      <w:r>
        <w:softHyphen/>
      </w:r>
      <w:r w:rsidRPr="003509A2">
        <w:t>princi</w:t>
      </w:r>
      <w:r>
        <w:softHyphen/>
      </w:r>
      <w:r w:rsidRPr="003509A2">
        <w:t>pen. Den inskränkning av den kommunala själv</w:t>
      </w:r>
      <w:r w:rsidRPr="003509A2">
        <w:softHyphen/>
        <w:t>styrelsen som den nya upp</w:t>
      </w:r>
      <w:r>
        <w:softHyphen/>
      </w:r>
      <w:r w:rsidRPr="003509A2">
        <w:t>gift</w:t>
      </w:r>
      <w:r>
        <w:softHyphen/>
      </w:r>
      <w:r w:rsidRPr="003509A2">
        <w:t>en innebär är synnerligen begränsad och be</w:t>
      </w:r>
      <w:r w:rsidRPr="003509A2">
        <w:softHyphen/>
        <w:t>döms vara proportionerlig då det är såväl staten men även kommunernas intresse att byggnads</w:t>
      </w:r>
      <w:r w:rsidRPr="003509A2">
        <w:softHyphen/>
        <w:t>nämn</w:t>
      </w:r>
      <w:r>
        <w:softHyphen/>
      </w:r>
      <w:r w:rsidRPr="003509A2">
        <w:t>den får de verktyg som krävs för att säkerställa att plan- och bygg</w:t>
      </w:r>
      <w:r w:rsidRPr="003509A2">
        <w:softHyphen/>
        <w:t>regel</w:t>
      </w:r>
      <w:r>
        <w:softHyphen/>
      </w:r>
      <w:r w:rsidRPr="003509A2">
        <w:t>verket efterlevs. Det finns vidare inga andra alternativ som skulle kunna säkerställa samma regelefterlevnad eller lättnader för kommunen, med hänsyn till att möjligheten att bland annat entlediga sak</w:t>
      </w:r>
      <w:r w:rsidRPr="003509A2">
        <w:softHyphen/>
        <w:t>kunniga måste finnas för att upprätthålla tilltron till kontroll</w:t>
      </w:r>
      <w:r>
        <w:softHyphen/>
      </w:r>
      <w:r w:rsidRPr="003509A2">
        <w:t>systemet.</w:t>
      </w:r>
    </w:p>
    <w:p w14:paraId="1B005A66" w14:textId="77777777" w:rsidR="0026195A" w:rsidRDefault="0026195A" w:rsidP="00753BAC">
      <w:pPr>
        <w:pStyle w:val="Brdtextmedindrag"/>
      </w:pPr>
      <w:r w:rsidRPr="00321518">
        <w:t xml:space="preserve">Förslaget att utvidga möjligheterna att använda byggbedömare vid genomförandet av en byggnadsåtgärd innebär också en inskränkning i den kommunala självstyrelsen, eftersom </w:t>
      </w:r>
      <w:r>
        <w:t xml:space="preserve">byggnadsnämndens inflytande </w:t>
      </w:r>
      <w:r w:rsidRPr="00321518">
        <w:t xml:space="preserve">i </w:t>
      </w:r>
      <w:r>
        <w:t>bygg</w:t>
      </w:r>
      <w:r>
        <w:softHyphen/>
        <w:t>processen minskar när uppgifter lyfts</w:t>
      </w:r>
      <w:r w:rsidRPr="00321518">
        <w:t xml:space="preserve"> bort från </w:t>
      </w:r>
      <w:r>
        <w:t>nämndens</w:t>
      </w:r>
      <w:r w:rsidRPr="00321518">
        <w:t xml:space="preserve"> ansvar </w:t>
      </w:r>
      <w:r>
        <w:t>till</w:t>
      </w:r>
      <w:r w:rsidRPr="00321518">
        <w:t xml:space="preserve"> byggbedömare </w:t>
      </w:r>
      <w:r>
        <w:t xml:space="preserve">när de </w:t>
      </w:r>
      <w:r w:rsidRPr="00321518">
        <w:t>a</w:t>
      </w:r>
      <w:r>
        <w:t>nlitas</w:t>
      </w:r>
      <w:r w:rsidRPr="00321518">
        <w:t>. Denna inskränkning bedöms dock vara proportionerlig</w:t>
      </w:r>
      <w:r>
        <w:t xml:space="preserve"> då den </w:t>
      </w:r>
      <w:r w:rsidRPr="00321518">
        <w:t>är begränsad till specifika moment och gäller endast när byggherren väljer att anlita en byggbedömare</w:t>
      </w:r>
      <w:r>
        <w:t>, samt att k</w:t>
      </w:r>
      <w:r w:rsidRPr="00321518">
        <w:t xml:space="preserve">ommunerna behåller sitt övergripande tillsynsansvar och beslutanderätt i övriga delar </w:t>
      </w:r>
      <w:r w:rsidRPr="00321518">
        <w:lastRenderedPageBreak/>
        <w:t>av bygglovsprocessen. Syftet med inskränkningen är att öka effektiviteten och kvaliteten i byggprocessen</w:t>
      </w:r>
      <w:r>
        <w:t xml:space="preserve">, och </w:t>
      </w:r>
      <w:r w:rsidRPr="00321518">
        <w:t>möjligheten att använda byggbedö</w:t>
      </w:r>
      <w:r>
        <w:softHyphen/>
      </w:r>
      <w:r w:rsidRPr="00321518">
        <w:t>mare skapa</w:t>
      </w:r>
      <w:r>
        <w:t>r</w:t>
      </w:r>
      <w:r w:rsidRPr="00321518">
        <w:t xml:space="preserve"> flexibilitet och avlasta</w:t>
      </w:r>
      <w:r>
        <w:t>r</w:t>
      </w:r>
      <w:r w:rsidRPr="00321518">
        <w:t xml:space="preserve"> kommunerna. </w:t>
      </w:r>
    </w:p>
    <w:p w14:paraId="7798BB1E" w14:textId="77777777" w:rsidR="0026195A" w:rsidRDefault="0026195A" w:rsidP="00753BAC">
      <w:pPr>
        <w:pStyle w:val="Brdtextmedindrag"/>
      </w:pPr>
      <w:r w:rsidRPr="00321518">
        <w:t>Sammantaget bedöms in</w:t>
      </w:r>
      <w:r>
        <w:t>greppen i den kommunala självstyrelsen</w:t>
      </w:r>
      <w:r w:rsidRPr="00321518">
        <w:t xml:space="preserve"> vara nödvändig i förhållande till de ändamål som föranlett de</w:t>
      </w:r>
      <w:r>
        <w:t>m.</w:t>
      </w:r>
    </w:p>
    <w:p w14:paraId="394F535A" w14:textId="77777777" w:rsidR="0026195A" w:rsidRDefault="0026195A" w:rsidP="00753BAC">
      <w:pPr>
        <w:pStyle w:val="Rubrik2"/>
      </w:pPr>
      <w:bookmarkStart w:id="145" w:name="_Toc220919197"/>
      <w:bookmarkStart w:id="146" w:name="_Toc223508480"/>
      <w:r>
        <w:t>Konsekvenser för företagen</w:t>
      </w:r>
      <w:bookmarkEnd w:id="145"/>
      <w:bookmarkEnd w:id="146"/>
    </w:p>
    <w:p w14:paraId="333D7B70" w14:textId="77777777" w:rsidR="0026195A" w:rsidRDefault="0026195A" w:rsidP="00753BAC">
      <w:pPr>
        <w:pStyle w:val="Brdtext"/>
      </w:pPr>
      <w:r>
        <w:t>Byggandet i Sverige utförs av en stor mängd i huvudsak små företag – entre</w:t>
      </w:r>
      <w:r>
        <w:softHyphen/>
        <w:t>prenörer – på uppdrag av en lika stor krets av beställare som också utgörs av många små och ett fåtal stora företag – byggherrarna. Deras inbördes relationer styrs i avtal som nästan uteslutande följer bransch</w:t>
      </w:r>
      <w:r>
        <w:softHyphen/>
        <w:t>överenskommelser i form av det så kallade AB-systemet. Vad företagen tycker är rätt kvalitet, lämpliga kontroller eller rätt åtgärder vid upptäckta brister har förstås stor betydelse för hur de uppfattar de ändringar som nu föreslås i fråga om hur de offentliga kraven på byggnadsverk ska upp</w:t>
      </w:r>
      <w:r>
        <w:softHyphen/>
        <w:t>fyllas.</w:t>
      </w:r>
    </w:p>
    <w:p w14:paraId="58B54610" w14:textId="77777777" w:rsidR="0026195A" w:rsidRDefault="0026195A" w:rsidP="00753BAC">
      <w:pPr>
        <w:pStyle w:val="Brdtextmedindrag"/>
      </w:pPr>
      <w:r>
        <w:t>Boverkets nya byggregler, som ersätter de tidigare byggreglerna och är föreskrifter som Boverket meddelar inom ramen för plan- och bygg</w:t>
      </w:r>
      <w:r>
        <w:softHyphen/>
        <w:t>regel</w:t>
      </w:r>
      <w:r>
        <w:softHyphen/>
        <w:t>verket, trädde i kraft den 1 juli 2025 med en ettårig övergångstid fram till den 30 juni 2026. Efter en åtta år lång process är det klart hur staten formu</w:t>
      </w:r>
      <w:r>
        <w:softHyphen/>
        <w:t>lerar sina krav på byggnadsverk. Först nu kan företagen ta ställning till hur de inbördes avtalen dem emellan eventuellt ska påverkas. Reviderade stan</w:t>
      </w:r>
      <w:r>
        <w:softHyphen/>
        <w:t>dardavtal har remitterats under året, men är ännu inte beslutade.</w:t>
      </w:r>
    </w:p>
    <w:p w14:paraId="3D4DAD81" w14:textId="77777777" w:rsidR="0026195A" w:rsidRDefault="0026195A" w:rsidP="00753BAC">
      <w:pPr>
        <w:pStyle w:val="Brdtextmedindrag"/>
      </w:pPr>
      <w:r>
        <w:t>Konsekvenserna av förslagen i det här lagstiftningsärendet blir för de flesta företag begränsade eller rentav marginella. Påtagliga förändringar inträder för de företag som i olika avseenden får en roll i det utvidgade sys</w:t>
      </w:r>
      <w:r>
        <w:softHyphen/>
        <w:t>temet med byggbedömare. Även företag som låter uppföra byggnads</w:t>
      </w:r>
      <w:r>
        <w:softHyphen/>
        <w:t>verk som ska omfattas av obligatorisk sakkunnigkontroll kommer att uppleva en förändring. I övrigt är bedömningen att de föreslagna för</w:t>
      </w:r>
      <w:r>
        <w:softHyphen/>
        <w:t>tyd</w:t>
      </w:r>
      <w:r>
        <w:softHyphen/>
        <w:t>li</w:t>
      </w:r>
      <w:r>
        <w:softHyphen/>
        <w:t>g</w:t>
      </w:r>
      <w:r>
        <w:softHyphen/>
        <w:t>andena i frågor om av ansvar och roller leder till effektivitetsvinster även i företagen.</w:t>
      </w:r>
    </w:p>
    <w:p w14:paraId="6805F199" w14:textId="77777777" w:rsidR="0026195A" w:rsidRDefault="0026195A" w:rsidP="00753BAC">
      <w:pPr>
        <w:pStyle w:val="Rubrik3"/>
      </w:pPr>
      <w:bookmarkStart w:id="147" w:name="_Toc220919198"/>
      <w:bookmarkStart w:id="148" w:name="_Toc223508481"/>
      <w:r>
        <w:t>Byggherrar</w:t>
      </w:r>
      <w:bookmarkEnd w:id="147"/>
      <w:bookmarkEnd w:id="148"/>
    </w:p>
    <w:p w14:paraId="47125C37" w14:textId="77777777" w:rsidR="0026195A" w:rsidRDefault="0026195A" w:rsidP="00753BAC">
      <w:pPr>
        <w:pStyle w:val="Brdtext"/>
      </w:pPr>
      <w:r>
        <w:t>Förslagen innebär t.ex. att en byggherre som erbjuder marknaden en typisk produkt som kan uppföras på olika platser med liknande utförande kan få en möjlighet att frikoppla sig från byggnadsnämndernas bedömning av pro</w:t>
      </w:r>
      <w:r>
        <w:softHyphen/>
        <w:t>jektering och kontrollbehov under genomförandet genom att anlita en byggbedömare, eller att utveckla sin egen verksamhet så att den kan certi</w:t>
      </w:r>
      <w:r>
        <w:softHyphen/>
        <w:t>fieras. Eftersom det innebär en kostnad, både för att erhålla certifikatet och för att upprätthålla den kompetens som krävs, kommer bygg</w:t>
      </w:r>
      <w:r>
        <w:softHyphen/>
        <w:t>bedömaren vara en kostnad som behöver slås ut på många byggprojekt. Det är därför få byggherrar som själva kommer att utveckla bygg</w:t>
      </w:r>
      <w:r>
        <w:softHyphen/>
        <w:t>bedömar</w:t>
      </w:r>
      <w:r>
        <w:softHyphen/>
        <w:t>kompetens, utan tillgången kommer att bestämmas av om andra företag, t.ex. tekniska konsulter, väljer att certifiera sig.</w:t>
      </w:r>
    </w:p>
    <w:p w14:paraId="26687775" w14:textId="77777777" w:rsidR="0026195A" w:rsidRDefault="0026195A" w:rsidP="00753BAC">
      <w:pPr>
        <w:pStyle w:val="Brdtextmedindrag"/>
      </w:pPr>
      <w:r>
        <w:t>För de byggherrar som fortsatt bygger utan byggbedömare kan de skärp</w:t>
      </w:r>
      <w:r>
        <w:softHyphen/>
        <w:t xml:space="preserve">ta kraven på oberoende för kontrollansvariga och sakkunniga i vissa fall innebära att etablerade kontakter måste upplösas eller omförhandlas. </w:t>
      </w:r>
    </w:p>
    <w:p w14:paraId="10BB964E" w14:textId="77777777" w:rsidR="0026195A" w:rsidRDefault="0026195A" w:rsidP="00753BAC">
      <w:pPr>
        <w:pStyle w:val="Brdtextmedindrag"/>
      </w:pPr>
      <w:r>
        <w:lastRenderedPageBreak/>
        <w:t>En faktiskt ökad kostnad berör de byggherrar som beställer sådana komp</w:t>
      </w:r>
      <w:r>
        <w:softHyphen/>
        <w:t>li</w:t>
      </w:r>
      <w:r>
        <w:softHyphen/>
        <w:t>cerade byggnadsverk som ska omfattas av obligatorisk sakkunnig</w:t>
      </w:r>
      <w:r>
        <w:softHyphen/>
        <w:t xml:space="preserve">kontroll, framför allt inom områdena </w:t>
      </w:r>
      <w:r w:rsidRPr="001C62CA">
        <w:t>bärförmåga, stadga och beständighet och säker</w:t>
      </w:r>
      <w:r>
        <w:softHyphen/>
      </w:r>
      <w:r w:rsidRPr="001C62CA">
        <w:t>het vid användnin</w:t>
      </w:r>
      <w:r>
        <w:t>g, där det hittills inte funnits sakkunniga. Det här är personer som inte kan vara anställda i byggherrens organisation men vars kompetens och tillgänglighet kan vara avgörande för framdriften av ett projekt. Att hitta avtalsformer som bibehåller de sakkunnigas själv</w:t>
      </w:r>
      <w:r>
        <w:softHyphen/>
        <w:t>stän</w:t>
      </w:r>
      <w:r>
        <w:softHyphen/>
        <w:t>dighet samtidigt som de prioriterar det egna projektet kommer att vara en fråga att hantera för de berörda byggherrarna.</w:t>
      </w:r>
    </w:p>
    <w:p w14:paraId="0781D6CD" w14:textId="77777777" w:rsidR="0026195A" w:rsidRDefault="0026195A" w:rsidP="00753BAC">
      <w:pPr>
        <w:pStyle w:val="Brdtextmedindrag"/>
      </w:pPr>
      <w:r>
        <w:t>Sammanfattningsvis är konsekvenserna för byggherrarna beroende av hur utbudet av certifierade byggbedömare och sakkunniga utvecklas. De ökade kostnaderna för obligatorisk sakkunnigkontroll kommer att höja priserna något i komplicerade byggprojekt, men de vinster som uppstår genom att allvarliga byggfel förebyggs eller upptäcks bedöms vara många gånger större. Eftersom byggherrarna bär ansvaret för dessa fel, åtmins</w:t>
      </w:r>
      <w:r>
        <w:softHyphen/>
        <w:t>tone om de upptäcks inom en tioårsperiod, kan det även för byggherre</w:t>
      </w:r>
      <w:r>
        <w:softHyphen/>
        <w:t>kol</w:t>
      </w:r>
      <w:r>
        <w:softHyphen/>
        <w:t>lektivet bli tal om minskade kostnader.</w:t>
      </w:r>
    </w:p>
    <w:p w14:paraId="1B1A2D3F" w14:textId="77777777" w:rsidR="0026195A" w:rsidRDefault="0026195A" w:rsidP="00753BAC">
      <w:pPr>
        <w:pStyle w:val="Rubrik3"/>
      </w:pPr>
      <w:bookmarkStart w:id="149" w:name="_Toc220919199"/>
      <w:bookmarkStart w:id="150" w:name="_Toc223508482"/>
      <w:r>
        <w:t>Entreprenörer</w:t>
      </w:r>
      <w:bookmarkEnd w:id="149"/>
      <w:bookmarkEnd w:id="150"/>
    </w:p>
    <w:p w14:paraId="56469B42" w14:textId="77777777" w:rsidR="0026195A" w:rsidRPr="00AD1895" w:rsidRDefault="0026195A" w:rsidP="00753BAC">
      <w:pPr>
        <w:pStyle w:val="Brdtext"/>
      </w:pPr>
      <w:r>
        <w:t>För de entreprenadföretag som i ett och samma projekt också tillhandhåller sakkunnigtjänster kommer den möj</w:t>
      </w:r>
      <w:r>
        <w:softHyphen/>
        <w:t>ligheten att upphöra när krav på de sak</w:t>
      </w:r>
      <w:r>
        <w:softHyphen/>
        <w:t>kunnigas självständighet införs. För några större entreprenadföretag kan det bli aktuellt att certifiera sig som byggbedömare för att därigenom kunna sälja ett helhetsåtagande gentemot sina kunder. Förslagen innebär inga nya formella krav på entreprenörernas kompetens eller organisation utan sådana krav kommer att förmedlas via avtalsvillkor.</w:t>
      </w:r>
    </w:p>
    <w:p w14:paraId="6DBF16DA" w14:textId="77777777" w:rsidR="0026195A" w:rsidRDefault="0026195A" w:rsidP="00753BAC">
      <w:pPr>
        <w:pStyle w:val="Rubrik3"/>
      </w:pPr>
      <w:bookmarkStart w:id="151" w:name="_Toc220919200"/>
      <w:bookmarkStart w:id="152" w:name="_Toc223508483"/>
      <w:r>
        <w:t>Kontrollansvariga</w:t>
      </w:r>
      <w:bookmarkEnd w:id="151"/>
      <w:bookmarkEnd w:id="152"/>
    </w:p>
    <w:p w14:paraId="56DCAE44" w14:textId="77777777" w:rsidR="0026195A" w:rsidRDefault="0026195A" w:rsidP="00753BAC">
      <w:pPr>
        <w:pStyle w:val="Brdtext"/>
      </w:pPr>
      <w:r>
        <w:t>De 6 000 kontrollansvariga som finns i Sverige påverkas av förslagen på så sätt att deras möjlighet att vara kontrollansvariga i komplicerade projekt där de projekterat delar som omfattas av obligatorisk sakkunnig</w:t>
      </w:r>
      <w:r>
        <w:softHyphen/>
        <w:t>kontroll försvinner. Samtidigt tillkommer möjligheten att bli anställd hos en bygg</w:t>
      </w:r>
      <w:r>
        <w:softHyphen/>
        <w:t xml:space="preserve">bedömare, där arbetsuppgifterna förväntas vara desamma, men där alla möjligheter att kombinera rollen som projektör och kontrollör finns kvar. </w:t>
      </w:r>
    </w:p>
    <w:p w14:paraId="6B165751" w14:textId="77777777" w:rsidR="0026195A" w:rsidRDefault="0026195A" w:rsidP="00753BAC">
      <w:pPr>
        <w:pStyle w:val="Brdtextmedindrag"/>
      </w:pPr>
      <w:r>
        <w:t>Den formellt utökade arbetsuppgiften att lämna protokoll från arbets</w:t>
      </w:r>
      <w:r>
        <w:softHyphen/>
        <w:t>plats</w:t>
      </w:r>
      <w:r>
        <w:softHyphen/>
        <w:t>besök till sakkunniga förutsätts inte innebära något egentligt arbete. Att de eventuella sakkunnigas utlåtanden ska medfölja vid slutsam</w:t>
      </w:r>
      <w:r>
        <w:softHyphen/>
        <w:t>man</w:t>
      </w:r>
      <w:r>
        <w:softHyphen/>
        <w:t>trä</w:t>
      </w:r>
      <w:r>
        <w:softHyphen/>
        <w:t>det bedöms vara praxis redan i dag.</w:t>
      </w:r>
    </w:p>
    <w:p w14:paraId="5320BEDA" w14:textId="77777777" w:rsidR="0026195A" w:rsidRDefault="0026195A" w:rsidP="00753BAC">
      <w:pPr>
        <w:pStyle w:val="Brdtextmedindrag"/>
      </w:pPr>
      <w:r>
        <w:t>Den stora förändringen för kontrollansvariga inträffar om byggherrarna i stor omfattning börjar använda sig av byggbedömare. Många kontroll</w:t>
      </w:r>
      <w:r>
        <w:softHyphen/>
        <w:t>an</w:t>
      </w:r>
      <w:r>
        <w:softHyphen/>
        <w:t>svariga kommer då att behöva överväga att byta arbetsgivare om de vill ut</w:t>
      </w:r>
      <w:r>
        <w:softHyphen/>
        <w:t>göra en del av kompetensen hos företag som certifierar sig som bygg</w:t>
      </w:r>
      <w:r>
        <w:softHyphen/>
        <w:t>be</w:t>
      </w:r>
      <w:r>
        <w:softHyphen/>
        <w:t>dömare. För äldre kontrollansvariga kan det uppfattas som ett alltför stort steg att ta, och om de väljer att lämna arbetslivet något tidigare, kan leda till en brist. Samtidigt kommer arbetsuppgifterna inom byggbedömar</w:t>
      </w:r>
      <w:r>
        <w:softHyphen/>
        <w:t>före</w:t>
      </w:r>
      <w:r>
        <w:softHyphen/>
        <w:t>tagen att innebära möjliga instegsjobb för yngre personer.</w:t>
      </w:r>
    </w:p>
    <w:p w14:paraId="2A4697EC" w14:textId="77777777" w:rsidR="0026195A" w:rsidRDefault="0026195A" w:rsidP="00753BAC">
      <w:pPr>
        <w:pStyle w:val="Rubrik3"/>
      </w:pPr>
      <w:bookmarkStart w:id="153" w:name="_Toc220919201"/>
      <w:bookmarkStart w:id="154" w:name="_Toc223508484"/>
      <w:r>
        <w:lastRenderedPageBreak/>
        <w:t>Sakkunniga</w:t>
      </w:r>
      <w:bookmarkEnd w:id="153"/>
      <w:bookmarkEnd w:id="154"/>
    </w:p>
    <w:p w14:paraId="713F13B2" w14:textId="77777777" w:rsidR="0026195A" w:rsidRDefault="0026195A" w:rsidP="00753BAC">
      <w:pPr>
        <w:pStyle w:val="Brdtext"/>
      </w:pPr>
      <w:r>
        <w:t>Sakkunniga är i dag en krets personer med särskilda kunskaper om brand</w:t>
      </w:r>
      <w:r>
        <w:softHyphen/>
        <w:t>skydd, energi, kulturvärden och tillgänglighet. Förslagen innebär att perso</w:t>
      </w:r>
      <w:r>
        <w:softHyphen/>
        <w:t>ner med särskilda kunskaper om bärande konstruktioner eller användar</w:t>
      </w:r>
      <w:r>
        <w:softHyphen/>
        <w:t>säkerhet kommer att få möjlighet att certifiera sig som sakkunniga. Till</w:t>
      </w:r>
      <w:r>
        <w:softHyphen/>
        <w:t>sam</w:t>
      </w:r>
      <w:r>
        <w:softHyphen/>
        <w:t>mans med de sakkunniga inom säkerhet vid brand får de tillgång till en säker arbetsmarknad i form av de projekt där användningen av sak</w:t>
      </w:r>
      <w:r>
        <w:softHyphen/>
        <w:t>kun</w:t>
      </w:r>
      <w:r>
        <w:softHyphen/>
        <w:t>niga blir obligatorisk. De sakkunniga kan också få jobb inom de företag som certifierar sig som byggbedömare.</w:t>
      </w:r>
    </w:p>
    <w:p w14:paraId="1BE38123" w14:textId="77777777" w:rsidR="0026195A" w:rsidRDefault="0026195A" w:rsidP="00753BAC">
      <w:pPr>
        <w:pStyle w:val="Brdtextmedindrag"/>
      </w:pPr>
      <w:r>
        <w:t>Kravet på självständighet gör att det kan visa sig vara en nackdel att som sakkunnig vara anställd hos stora byggherrar och entreprenadföretag. San</w:t>
      </w:r>
      <w:r>
        <w:softHyphen/>
        <w:t>no</w:t>
      </w:r>
      <w:r>
        <w:softHyphen/>
        <w:t>likt kommer de sakkunniga, liksom i dag, till stor del vara egen</w:t>
      </w:r>
      <w:r>
        <w:softHyphen/>
        <w:t>före</w:t>
      </w:r>
      <w:r>
        <w:softHyphen/>
        <w:t>ta</w:t>
      </w:r>
      <w:r>
        <w:softHyphen/>
        <w:t xml:space="preserve">gare. </w:t>
      </w:r>
    </w:p>
    <w:p w14:paraId="01DDDDBB" w14:textId="77777777" w:rsidR="0026195A" w:rsidRDefault="0026195A" w:rsidP="00753BAC">
      <w:pPr>
        <w:pStyle w:val="Brdtextmedindrag"/>
      </w:pPr>
      <w:r>
        <w:t>Konsekvensen av förslaget att byggnadsnämnden ska kunna entlediga en sakkunnig som har åsidosatt sina skyldigheter och informera certifier</w:t>
      </w:r>
      <w:r>
        <w:softHyphen/>
        <w:t>ings</w:t>
      </w:r>
      <w:r>
        <w:softHyphen/>
        <w:t>organet är negativ för den sakkunnige i det enskilda fallet. För kontr</w:t>
      </w:r>
      <w:r>
        <w:softHyphen/>
        <w:t>ollsystemet som helhet är förslaget positivt och förväntas beröra ett fåtal sakkunniga per år.</w:t>
      </w:r>
    </w:p>
    <w:p w14:paraId="37900362" w14:textId="6CABF1C7" w:rsidR="0026195A" w:rsidRDefault="0026195A" w:rsidP="00753BAC">
      <w:pPr>
        <w:pStyle w:val="Rubrik3"/>
      </w:pPr>
      <w:bookmarkStart w:id="155" w:name="_Toc220919202"/>
      <w:bookmarkStart w:id="156" w:name="_Toc223508485"/>
      <w:r>
        <w:t>Certifierings</w:t>
      </w:r>
      <w:r w:rsidR="00340C5D">
        <w:t>- och kontroll</w:t>
      </w:r>
      <w:r>
        <w:t>organ</w:t>
      </w:r>
      <w:bookmarkEnd w:id="155"/>
      <w:bookmarkEnd w:id="156"/>
    </w:p>
    <w:p w14:paraId="2ADEA624" w14:textId="77777777" w:rsidR="0026195A" w:rsidRDefault="0026195A" w:rsidP="00753BAC">
      <w:pPr>
        <w:pStyle w:val="Brdtext"/>
      </w:pPr>
      <w:r>
        <w:t xml:space="preserve">För de nuvarande certifieringsorganen öppnas möjligheter att ackreditera sig för att personcertifiera de tillkommande sakkunniga för egenskaperna </w:t>
      </w:r>
      <w:r w:rsidRPr="001871C0">
        <w:t>bärförmåga, stadga och beständighet och säkerhet vid användnin</w:t>
      </w:r>
      <w:r>
        <w:t>g. Om ut</w:t>
      </w:r>
      <w:r>
        <w:softHyphen/>
        <w:t>vidgningen av rollen som byggbedömare leder till att fler företag vill låta certifiera sig, kommer de två certifieringsorgan som för närvarande erbju</w:t>
      </w:r>
      <w:r>
        <w:softHyphen/>
        <w:t>der personcertifiering att ackreditera sig för att utvidga sitt erbjudande. Om ingen ackrediterar sig som certifieringsorgan för byggbedömarnas utökade roll kommer de nya reglerna om byggbedömare att sakna betydelse. Det uppstår då varken kostnader eller nyttor.</w:t>
      </w:r>
    </w:p>
    <w:p w14:paraId="3A986DE6" w14:textId="77777777" w:rsidR="0026195A" w:rsidRDefault="0026195A" w:rsidP="00753BAC">
      <w:pPr>
        <w:pStyle w:val="Brdtextmedindrag"/>
      </w:pPr>
      <w:r>
        <w:t>Att en möjlighet öppnas att överklaga certifieringsorganens beslut, lik</w:t>
      </w:r>
      <w:r>
        <w:softHyphen/>
        <w:t>som kontrollorganens ställningstaganden i fråga om motordrivna an</w:t>
      </w:r>
      <w:r>
        <w:softHyphen/>
        <w:t>lägg</w:t>
      </w:r>
      <w:r>
        <w:softHyphen/>
      </w:r>
      <w:r>
        <w:softHyphen/>
        <w:t>ningar, innebär potentiellt utökat arbete för dessa företag. Kraven på att ha en rutin och organisation för klagomålshantering finns dock redan i aktu</w:t>
      </w:r>
      <w:r>
        <w:softHyphen/>
        <w:t>ella standarder. Merarbetet för att hantera ett överklagande bedöms därför vara begränsat.</w:t>
      </w:r>
    </w:p>
    <w:p w14:paraId="04BCDA96" w14:textId="77777777" w:rsidR="0026195A" w:rsidRDefault="0026195A" w:rsidP="00753BAC">
      <w:pPr>
        <w:pStyle w:val="Rubrik2"/>
      </w:pPr>
      <w:bookmarkStart w:id="157" w:name="_Toc220919203"/>
      <w:bookmarkStart w:id="158" w:name="_Toc223508486"/>
      <w:r>
        <w:t>Konsekvenser för enskilda</w:t>
      </w:r>
      <w:bookmarkEnd w:id="157"/>
      <w:bookmarkEnd w:id="158"/>
    </w:p>
    <w:p w14:paraId="5C1A71A6" w14:textId="77777777" w:rsidR="0026195A" w:rsidRPr="00B401FA" w:rsidRDefault="0026195A" w:rsidP="00753BAC">
      <w:pPr>
        <w:pStyle w:val="Brdtextmedindrag"/>
        <w:ind w:firstLine="0"/>
      </w:pPr>
      <w:r>
        <w:t xml:space="preserve">Förslagen om stärkt kontroll kommer ge ökat fokus på byggnadsverks tekniska egenskaper i de delar som har betydelse för människors liv, hälsa och säkerhet. I </w:t>
      </w:r>
      <w:r w:rsidRPr="00B401FA">
        <w:t>förlängningen innebär det färre personer kommer drabbas av olyckor, även om det inte kommer att gå att belägga med statistiska sam</w:t>
      </w:r>
      <w:r w:rsidRPr="00B401FA">
        <w:softHyphen/>
        <w:t>band.</w:t>
      </w:r>
    </w:p>
    <w:p w14:paraId="7D86E03E" w14:textId="77777777" w:rsidR="0026195A" w:rsidRPr="00B401FA" w:rsidRDefault="0026195A" w:rsidP="00753BAC">
      <w:pPr>
        <w:pStyle w:val="Brdtextmedindrag"/>
      </w:pPr>
      <w:r w:rsidRPr="00B401FA">
        <w:t>För privatpersoner, t.ex. småhusägare, är konsekvenserna av förslagen desamma som för företag, dvs. begränsade eller rentav marginella. Små</w:t>
      </w:r>
      <w:r w:rsidRPr="00B401FA">
        <w:softHyphen/>
        <w:t>husägare utför vanligtvis inte bygg</w:t>
      </w:r>
      <w:r w:rsidRPr="00B401FA">
        <w:softHyphen/>
        <w:t>åtgärder som kommer att omfattas av obliga</w:t>
      </w:r>
      <w:r w:rsidRPr="00B401FA">
        <w:softHyphen/>
        <w:t>torisk sak</w:t>
      </w:r>
      <w:r w:rsidRPr="00B401FA">
        <w:softHyphen/>
        <w:t>kunnigkontroll. Det beror på att obligatorisk sakkunnig</w:t>
      </w:r>
      <w:r w:rsidRPr="00B401FA">
        <w:softHyphen/>
      </w:r>
      <w:r w:rsidRPr="00B401FA">
        <w:lastRenderedPageBreak/>
        <w:t>kontroll avgrän</w:t>
      </w:r>
      <w:r w:rsidRPr="00B401FA">
        <w:softHyphen/>
        <w:t>sas till åtgärder och byggnadsverk där riskerna för allvar</w:t>
      </w:r>
      <w:r w:rsidRPr="00B401FA">
        <w:softHyphen/>
        <w:t>liga personskador eller störningar för samhället eller miljön är stora om gällande krav inte följs.</w:t>
      </w:r>
    </w:p>
    <w:p w14:paraId="3A559CCA" w14:textId="77777777" w:rsidR="0026195A" w:rsidRPr="00B401FA" w:rsidRDefault="0026195A" w:rsidP="00753BAC">
      <w:pPr>
        <w:pStyle w:val="Rubrik2"/>
      </w:pPr>
      <w:bookmarkStart w:id="159" w:name="_Toc220919204"/>
      <w:bookmarkStart w:id="160" w:name="_Toc223508487"/>
      <w:r w:rsidRPr="00B401FA">
        <w:t>Konsekvenser för bostadsbyggandet</w:t>
      </w:r>
      <w:bookmarkEnd w:id="159"/>
      <w:bookmarkEnd w:id="160"/>
    </w:p>
    <w:p w14:paraId="016CCB60" w14:textId="77777777" w:rsidR="0026195A" w:rsidRPr="00B401FA" w:rsidRDefault="0026195A" w:rsidP="00753BAC">
      <w:pPr>
        <w:pStyle w:val="Brdtextmedindrag"/>
        <w:ind w:firstLine="0"/>
      </w:pPr>
      <w:r w:rsidRPr="00B401FA">
        <w:t>Möjligheten att använda byggbedömare för att säkerställa överensstäm</w:t>
      </w:r>
      <w:r w:rsidRPr="00B401FA">
        <w:softHyphen/>
        <w:t>mel</w:t>
      </w:r>
      <w:r w:rsidRPr="00B401FA">
        <w:softHyphen/>
        <w:t>sen med de offentliga kraven på en byggnad inte bara inför byggstart utan och under genomförandet är tänkt att minska kostnaderna för att an</w:t>
      </w:r>
      <w:r w:rsidRPr="00B401FA">
        <w:softHyphen/>
        <w:t>passa kontroller till olika bedömningar i olika kommuner. Hur stor effek</w:t>
      </w:r>
      <w:r w:rsidRPr="00B401FA">
        <w:softHyphen/>
        <w:t>ten blir beror på i vilken utsträckning byggbedömare kommer att använ</w:t>
      </w:r>
      <w:r w:rsidRPr="00B401FA">
        <w:softHyphen/>
        <w:t>das, hur priserna på deras tjänster utvecklas och hur kommunerna låter de minskade arbetsuppgifterna slå igenom i form av lägre taxor.</w:t>
      </w:r>
    </w:p>
    <w:p w14:paraId="45C2DB1F" w14:textId="77777777" w:rsidR="0026195A" w:rsidRPr="00B401FA" w:rsidRDefault="0026195A" w:rsidP="00753BAC">
      <w:pPr>
        <w:pStyle w:val="Brdtextmedindrag"/>
      </w:pPr>
      <w:r w:rsidRPr="00B401FA">
        <w:t>Förslagen om förstärkt kontroll i olika avseenden kommer att resultera i minskade kostnader föl fel, skador och brister som behöver åtgärdas i efter</w:t>
      </w:r>
      <w:r w:rsidRPr="00B401FA">
        <w:softHyphen/>
        <w:t>hand. Hur kravet på av obligatorisk sakkunnigkontroll kommer att förhålla sig till olika typer av bostadsbyggnader är visserligen något som med säkerhet kan konkretiseras först när Boverket har meddelat före</w:t>
      </w:r>
      <w:r w:rsidRPr="00B401FA">
        <w:softHyphen/>
        <w:t>skrifter om detta med stöd av det bemyndigande som föreslås. Med hänsyn till hur motiven för sakkunnigkontroll är utformade bedöms det inte träffa huvuddelen av bostadsbyggandet.</w:t>
      </w:r>
    </w:p>
    <w:p w14:paraId="5F5D0569" w14:textId="77777777" w:rsidR="0026195A" w:rsidRPr="00B401FA" w:rsidRDefault="0026195A" w:rsidP="00753BAC">
      <w:pPr>
        <w:pStyle w:val="Rubrik2"/>
      </w:pPr>
      <w:bookmarkStart w:id="161" w:name="_Toc220919205"/>
      <w:bookmarkStart w:id="162" w:name="_Toc223508488"/>
      <w:r w:rsidRPr="00B401FA">
        <w:t>Övriga konsekvenser</w:t>
      </w:r>
      <w:bookmarkEnd w:id="161"/>
      <w:bookmarkEnd w:id="162"/>
    </w:p>
    <w:p w14:paraId="0EA56796" w14:textId="77777777" w:rsidR="0026195A" w:rsidRPr="00B401FA" w:rsidRDefault="0026195A" w:rsidP="00753BAC">
      <w:pPr>
        <w:pStyle w:val="Brdtext"/>
      </w:pPr>
      <w:r w:rsidRPr="00B401FA">
        <w:t>Förslagen bedöms bidra till nationella miljömål genom att resursförbruk</w:t>
      </w:r>
      <w:r w:rsidRPr="00B401FA">
        <w:softHyphen/>
        <w:t>ningen minskar när fel och brister förbyggs snarare än upptäcks i efter</w:t>
      </w:r>
      <w:r w:rsidRPr="00B401FA">
        <w:softHyphen/>
        <w:t>hand. I förhållande till mål om arkitektur, form och design innebär försla</w:t>
      </w:r>
      <w:r w:rsidRPr="00B401FA">
        <w:softHyphen/>
        <w:t>gen ingen förändring av ansvarsfördelningen och därmed inte heller för möj</w:t>
      </w:r>
      <w:r w:rsidRPr="00B401FA">
        <w:softHyphen/>
        <w:t>lig</w:t>
      </w:r>
      <w:r w:rsidRPr="00B401FA">
        <w:softHyphen/>
        <w:t>heterna att nå målen.</w:t>
      </w:r>
    </w:p>
    <w:p w14:paraId="7A83A22E" w14:textId="77777777" w:rsidR="0026195A" w:rsidRPr="00B401FA" w:rsidRDefault="0026195A" w:rsidP="00753BAC">
      <w:pPr>
        <w:pStyle w:val="Brdtextmedindrag"/>
      </w:pPr>
      <w:r w:rsidRPr="00B401FA">
        <w:t>Byggbranschen har stora problem med arbetslivskriminalitet. Förslaget om obli</w:t>
      </w:r>
      <w:r w:rsidRPr="00B401FA">
        <w:softHyphen/>
        <w:t>ga</w:t>
      </w:r>
      <w:r w:rsidRPr="00B401FA">
        <w:softHyphen/>
        <w:t>torisk sakkunnigkontroll minskar risken för sådana kriminella brotts</w:t>
      </w:r>
      <w:r w:rsidRPr="00B401FA">
        <w:softHyphen/>
        <w:t>up</w:t>
      </w:r>
      <w:r w:rsidRPr="00B401FA">
        <w:softHyphen/>
        <w:t>plägg som ökar skaderisken för tredje man.</w:t>
      </w:r>
    </w:p>
    <w:p w14:paraId="26F1C3DC" w14:textId="77777777" w:rsidR="0026195A" w:rsidRPr="00B401FA" w:rsidRDefault="0026195A" w:rsidP="00753BAC">
      <w:pPr>
        <w:pStyle w:val="Rubrik2"/>
      </w:pPr>
      <w:bookmarkStart w:id="163" w:name="_Toc220919206"/>
      <w:bookmarkStart w:id="164" w:name="_Toc223508489"/>
      <w:r w:rsidRPr="00B401FA">
        <w:t>Förenlighet med EU-rätten</w:t>
      </w:r>
      <w:bookmarkEnd w:id="163"/>
      <w:bookmarkEnd w:id="164"/>
    </w:p>
    <w:p w14:paraId="23F3A039" w14:textId="77777777" w:rsidR="0026195A" w:rsidRPr="00B401FA" w:rsidRDefault="0026195A" w:rsidP="00753BAC">
      <w:pPr>
        <w:pStyle w:val="Brdtextmedindrag"/>
        <w:ind w:firstLine="0"/>
      </w:pPr>
      <w:r w:rsidRPr="00B401FA">
        <w:t>Förslagen bedöms vara förenliga med EU-rätten och Sveri</w:t>
      </w:r>
      <w:r w:rsidRPr="00B401FA">
        <w:softHyphen/>
        <w:t>ges internatio</w:t>
      </w:r>
      <w:r w:rsidRPr="00B401FA">
        <w:softHyphen/>
        <w:t>nella åtaganden i övrigt.</w:t>
      </w:r>
    </w:p>
    <w:p w14:paraId="54566141" w14:textId="77777777" w:rsidR="0026195A" w:rsidRPr="00B401FA" w:rsidRDefault="0026195A" w:rsidP="00753BAC">
      <w:pPr>
        <w:pStyle w:val="Brdtextmedindrag"/>
      </w:pPr>
      <w:r w:rsidRPr="00B401FA">
        <w:t>Förslagen om ändrade och utvidgade möjligheter att bli certifierad som byggbedömare, kontrollansvarig eller sakkunnig bör enligt vad som fram</w:t>
      </w:r>
      <w:r w:rsidRPr="00B401FA">
        <w:softHyphen/>
        <w:t>går i avsnitt 9 anmälas i enlighet med Europaparlamentets och rådets direk</w:t>
      </w:r>
      <w:r w:rsidRPr="00B401FA">
        <w:softHyphen/>
      </w:r>
      <w:r w:rsidRPr="00B401FA">
        <w:softHyphen/>
        <w:t>tiv 2006/123/EG av den 12 december 2006 om tjänster på den inre mark</w:t>
      </w:r>
      <w:r w:rsidRPr="00B401FA">
        <w:softHyphen/>
      </w:r>
      <w:r w:rsidRPr="00B401FA">
        <w:softHyphen/>
        <w:t>naden (tjänstedirektivet).</w:t>
      </w:r>
    </w:p>
    <w:p w14:paraId="10DDDD72" w14:textId="77777777" w:rsidR="0026195A" w:rsidRPr="00B401FA" w:rsidRDefault="0026195A" w:rsidP="00753BAC">
      <w:pPr>
        <w:spacing w:line="2" w:lineRule="auto"/>
        <w:rPr>
          <w:rFonts w:ascii="Times New Roman" w:hAnsi="Times New Roman"/>
          <w:sz w:val="20"/>
        </w:rPr>
      </w:pPr>
      <w:r w:rsidRPr="00B401FA">
        <w:br w:type="page"/>
      </w:r>
    </w:p>
    <w:p w14:paraId="2A85284C" w14:textId="77777777" w:rsidR="0026195A" w:rsidRPr="00B401FA" w:rsidRDefault="0026195A" w:rsidP="00753BAC">
      <w:pPr>
        <w:pStyle w:val="Rubrik1"/>
      </w:pPr>
      <w:bookmarkStart w:id="165" w:name="_Toc220919207"/>
      <w:bookmarkStart w:id="166" w:name="_Toc223508490"/>
      <w:r w:rsidRPr="00B401FA">
        <w:lastRenderedPageBreak/>
        <w:t>Författningskommentar</w:t>
      </w:r>
      <w:bookmarkEnd w:id="165"/>
      <w:bookmarkEnd w:id="166"/>
    </w:p>
    <w:p w14:paraId="5167A2D5" w14:textId="77777777" w:rsidR="0026195A" w:rsidRPr="00B401FA" w:rsidRDefault="0026195A" w:rsidP="00753BAC">
      <w:pPr>
        <w:pStyle w:val="Rubrik2utannumrering"/>
      </w:pPr>
      <w:r w:rsidRPr="00B401FA">
        <w:t>Förslaget till lag om ändring i plan- och bygglagen (2010:900)</w:t>
      </w:r>
    </w:p>
    <w:p w14:paraId="0FDE9A33" w14:textId="77777777" w:rsidR="0026195A" w:rsidRPr="00E96AFC" w:rsidRDefault="0026195A" w:rsidP="00753BAC">
      <w:pPr>
        <w:pStyle w:val="Rubrik3utannumrering"/>
        <w:rPr>
          <w:b w:val="0"/>
          <w:bCs/>
          <w:i/>
          <w:iCs/>
          <w:sz w:val="20"/>
          <w:szCs w:val="20"/>
        </w:rPr>
      </w:pPr>
      <w:r w:rsidRPr="00B401FA">
        <w:rPr>
          <w:sz w:val="20"/>
          <w:szCs w:val="20"/>
        </w:rPr>
        <w:t xml:space="preserve">1 kap. </w:t>
      </w:r>
      <w:r w:rsidRPr="00E96AFC">
        <w:rPr>
          <w:i/>
          <w:iCs/>
          <w:sz w:val="20"/>
          <w:szCs w:val="20"/>
        </w:rPr>
        <w:t>Lagen</w:t>
      </w:r>
      <w:r w:rsidRPr="00B401FA">
        <w:rPr>
          <w:i/>
          <w:sz w:val="20"/>
          <w:szCs w:val="20"/>
        </w:rPr>
        <w:t>s</w:t>
      </w:r>
      <w:r w:rsidRPr="00B401FA">
        <w:rPr>
          <w:sz w:val="20"/>
          <w:szCs w:val="20"/>
        </w:rPr>
        <w:t xml:space="preserve"> </w:t>
      </w:r>
      <w:r w:rsidRPr="00B401FA">
        <w:rPr>
          <w:i/>
          <w:sz w:val="20"/>
          <w:szCs w:val="20"/>
        </w:rPr>
        <w:t>syfte,</w:t>
      </w:r>
      <w:r w:rsidRPr="00B401FA">
        <w:rPr>
          <w:sz w:val="20"/>
          <w:szCs w:val="20"/>
        </w:rPr>
        <w:t xml:space="preserve"> innehåll och </w:t>
      </w:r>
      <w:r w:rsidRPr="00B401FA">
        <w:rPr>
          <w:i/>
          <w:iCs/>
          <w:sz w:val="20"/>
          <w:szCs w:val="20"/>
        </w:rPr>
        <w:t>tillämpning</w:t>
      </w:r>
    </w:p>
    <w:p w14:paraId="2D86312B" w14:textId="77777777" w:rsidR="0026195A" w:rsidRPr="00B401FA" w:rsidRDefault="0026195A" w:rsidP="00753BAC">
      <w:pPr>
        <w:pStyle w:val="Brdtext"/>
      </w:pPr>
      <w:r w:rsidRPr="00B401FA">
        <w:rPr>
          <w:b/>
          <w:sz w:val="18"/>
          <w:szCs w:val="18"/>
        </w:rPr>
        <w:t>1 §</w:t>
      </w:r>
      <w:r w:rsidRPr="00B401FA">
        <w:rPr>
          <w:sz w:val="18"/>
          <w:szCs w:val="18"/>
        </w:rPr>
        <w:t>    I denna lag finns bestämmelser om planläggning av mark och vatten och om byggande</w:t>
      </w:r>
      <w:r w:rsidRPr="00B401FA">
        <w:rPr>
          <w:i/>
          <w:iCs/>
          <w:sz w:val="18"/>
          <w:szCs w:val="18"/>
        </w:rPr>
        <w:t>, underhåll och kontroll av byggnadsverk</w:t>
      </w:r>
      <w:r w:rsidRPr="00B401FA">
        <w:rPr>
          <w:sz w:val="18"/>
          <w:szCs w:val="18"/>
        </w:rPr>
        <w:t>. Bestämmelserna syftar till att, med hänsyn till den enskilda människans frihet, främja en samhällsutveckling med jämlika och goda sociala levnadsförhållanden och en god och långsiktigt hållbar livsmiljö för människorna i dagens samhälle och för kommande generationer.</w:t>
      </w:r>
    </w:p>
    <w:p w14:paraId="10191A1D" w14:textId="77777777" w:rsidR="0026195A" w:rsidRPr="00B401FA" w:rsidRDefault="0026195A" w:rsidP="00753BAC">
      <w:pPr>
        <w:pStyle w:val="Brdtext"/>
      </w:pPr>
    </w:p>
    <w:p w14:paraId="2E0B75B2" w14:textId="77777777" w:rsidR="0026195A" w:rsidRPr="00B401FA" w:rsidRDefault="0026195A" w:rsidP="00753BAC">
      <w:pPr>
        <w:pStyle w:val="Brdtext"/>
      </w:pPr>
      <w:r w:rsidRPr="00B401FA">
        <w:rPr>
          <w:bCs/>
        </w:rPr>
        <w:t>Av paragrafen framgår att lagen innehåller bestämmelser om planlägg</w:t>
      </w:r>
      <w:r w:rsidRPr="00B401FA">
        <w:rPr>
          <w:bCs/>
        </w:rPr>
        <w:softHyphen/>
        <w:t>ning av mark och vatten och om byggande. Paragrafen kompletteras med att lagen också innehåller bestämmelser om underhåll och kontroll av bygg</w:t>
      </w:r>
      <w:r w:rsidRPr="00B401FA">
        <w:rPr>
          <w:bCs/>
        </w:rPr>
        <w:softHyphen/>
        <w:t>nadsverk. Vad som i lagen avses med orden underhåll och byggnadsverk framgår av 1 kap. 4 §.</w:t>
      </w:r>
    </w:p>
    <w:p w14:paraId="08AEF91F" w14:textId="77777777" w:rsidR="0026195A" w:rsidRPr="00B401FA" w:rsidRDefault="0026195A" w:rsidP="00753BAC">
      <w:pPr>
        <w:pStyle w:val="Brdtextmedindrag"/>
      </w:pPr>
      <w:r w:rsidRPr="00B401FA">
        <w:t>Övervägandena finns i avsnitt 7.10.</w:t>
      </w:r>
    </w:p>
    <w:p w14:paraId="3B97CA5E" w14:textId="77777777" w:rsidR="0026195A" w:rsidRPr="00B401FA" w:rsidRDefault="0026195A" w:rsidP="00753BAC">
      <w:pPr>
        <w:pStyle w:val="Brdtext"/>
        <w:rPr>
          <w:b/>
          <w:sz w:val="18"/>
          <w:szCs w:val="18"/>
        </w:rPr>
      </w:pPr>
    </w:p>
    <w:p w14:paraId="493B4327" w14:textId="261CC111" w:rsidR="0026195A" w:rsidRPr="00B401FA" w:rsidRDefault="0026195A" w:rsidP="00753BAC">
      <w:pPr>
        <w:pStyle w:val="Brdtext"/>
        <w:rPr>
          <w:i/>
          <w:iCs/>
          <w:sz w:val="18"/>
          <w:szCs w:val="18"/>
        </w:rPr>
      </w:pPr>
      <w:r w:rsidRPr="00B401FA">
        <w:rPr>
          <w:b/>
          <w:i/>
          <w:iCs/>
          <w:sz w:val="18"/>
          <w:szCs w:val="18"/>
        </w:rPr>
        <w:t>5 §</w:t>
      </w:r>
      <w:r w:rsidRPr="00B401FA">
        <w:rPr>
          <w:sz w:val="18"/>
          <w:szCs w:val="18"/>
        </w:rPr>
        <w:t>    </w:t>
      </w:r>
      <w:r w:rsidRPr="00B401FA">
        <w:rPr>
          <w:i/>
          <w:iCs/>
          <w:sz w:val="18"/>
          <w:szCs w:val="18"/>
        </w:rPr>
        <w:t xml:space="preserve">Med </w:t>
      </w:r>
      <w:r w:rsidRPr="00B401FA">
        <w:rPr>
          <w:i/>
          <w:iCs/>
          <w:sz w:val="18"/>
          <w:szCs w:val="18"/>
          <w:u w:val="single"/>
        </w:rPr>
        <w:t>certifieringsorgan</w:t>
      </w:r>
      <w:r w:rsidRPr="00B401FA">
        <w:rPr>
          <w:i/>
          <w:iCs/>
          <w:sz w:val="18"/>
          <w:szCs w:val="18"/>
        </w:rPr>
        <w:t xml:space="preserve"> </w:t>
      </w:r>
      <w:r w:rsidR="004C4CEC">
        <w:rPr>
          <w:i/>
          <w:iCs/>
          <w:sz w:val="18"/>
          <w:szCs w:val="18"/>
        </w:rPr>
        <w:t xml:space="preserve">eller </w:t>
      </w:r>
      <w:r w:rsidR="004C4CEC">
        <w:rPr>
          <w:i/>
          <w:iCs/>
          <w:sz w:val="18"/>
          <w:szCs w:val="18"/>
          <w:u w:val="single"/>
        </w:rPr>
        <w:t xml:space="preserve">kontrollorgan </w:t>
      </w:r>
      <w:r w:rsidRPr="00B401FA">
        <w:rPr>
          <w:i/>
          <w:iCs/>
          <w:sz w:val="18"/>
          <w:szCs w:val="18"/>
        </w:rPr>
        <w:t>avses i denna lag ett organ som har ackrediterats för ändamålet att certifiera eller kontrollera enligt Europa</w:t>
      </w:r>
      <w:r w:rsidR="00A743E8">
        <w:rPr>
          <w:i/>
          <w:iCs/>
          <w:sz w:val="18"/>
          <w:szCs w:val="18"/>
        </w:rPr>
        <w:softHyphen/>
      </w:r>
      <w:r w:rsidRPr="00B401FA">
        <w:rPr>
          <w:i/>
          <w:iCs/>
          <w:sz w:val="18"/>
          <w:szCs w:val="18"/>
        </w:rPr>
        <w:t>par</w:t>
      </w:r>
      <w:r w:rsidR="00A743E8">
        <w:rPr>
          <w:i/>
          <w:iCs/>
          <w:sz w:val="18"/>
          <w:szCs w:val="18"/>
        </w:rPr>
        <w:softHyphen/>
      </w:r>
      <w:r w:rsidRPr="00B401FA">
        <w:rPr>
          <w:i/>
          <w:iCs/>
          <w:sz w:val="18"/>
          <w:szCs w:val="18"/>
        </w:rPr>
        <w:t>lamentets och rådets för</w:t>
      </w:r>
      <w:r w:rsidRPr="00B401FA">
        <w:rPr>
          <w:i/>
          <w:iCs/>
          <w:sz w:val="18"/>
          <w:szCs w:val="18"/>
        </w:rPr>
        <w:softHyphen/>
        <w:t>ord</w:t>
      </w:r>
      <w:r w:rsidRPr="00B401FA">
        <w:rPr>
          <w:i/>
          <w:iCs/>
          <w:sz w:val="18"/>
          <w:szCs w:val="18"/>
        </w:rPr>
        <w:softHyphen/>
        <w:t>ning (EG) nr 765/2008 av den 9 juli 2008 om krav för ackreditering och mark</w:t>
      </w:r>
      <w:r w:rsidRPr="00B401FA">
        <w:rPr>
          <w:i/>
          <w:iCs/>
          <w:sz w:val="18"/>
          <w:szCs w:val="18"/>
        </w:rPr>
        <w:softHyphen/>
        <w:t>nads</w:t>
      </w:r>
      <w:r w:rsidRPr="00B401FA">
        <w:rPr>
          <w:i/>
          <w:iCs/>
          <w:sz w:val="18"/>
          <w:szCs w:val="18"/>
        </w:rPr>
        <w:softHyphen/>
        <w:t>kontroll i samband med saluföring av produkter och upphävande av förord</w:t>
      </w:r>
      <w:r w:rsidRPr="00B401FA">
        <w:rPr>
          <w:i/>
          <w:iCs/>
          <w:sz w:val="18"/>
          <w:szCs w:val="18"/>
        </w:rPr>
        <w:softHyphen/>
        <w:t>ning (EEG) nr 339/93 och 5 § lagen (2011:791) om ackreditering och tek</w:t>
      </w:r>
      <w:r w:rsidRPr="00B401FA">
        <w:rPr>
          <w:i/>
          <w:iCs/>
          <w:sz w:val="18"/>
          <w:szCs w:val="18"/>
        </w:rPr>
        <w:softHyphen/>
        <w:t>nisk kon</w:t>
      </w:r>
      <w:r w:rsidRPr="00B401FA">
        <w:rPr>
          <w:i/>
          <w:iCs/>
          <w:sz w:val="18"/>
          <w:szCs w:val="18"/>
        </w:rPr>
        <w:softHyphen/>
        <w:t>t</w:t>
      </w:r>
      <w:r w:rsidRPr="00B401FA">
        <w:rPr>
          <w:i/>
          <w:iCs/>
          <w:sz w:val="18"/>
          <w:szCs w:val="18"/>
        </w:rPr>
        <w:softHyphen/>
        <w:t>roll.</w:t>
      </w:r>
    </w:p>
    <w:p w14:paraId="018C0231" w14:textId="77777777" w:rsidR="0026195A" w:rsidRPr="00B401FA" w:rsidRDefault="0026195A" w:rsidP="00753BAC">
      <w:pPr>
        <w:pStyle w:val="Brdtext"/>
        <w:rPr>
          <w:sz w:val="18"/>
          <w:szCs w:val="18"/>
        </w:rPr>
      </w:pPr>
    </w:p>
    <w:p w14:paraId="733CCF2A" w14:textId="76E78151" w:rsidR="0026195A" w:rsidRPr="00B401FA" w:rsidRDefault="0026195A" w:rsidP="00753BAC">
      <w:pPr>
        <w:pStyle w:val="Brdtext"/>
      </w:pPr>
      <w:r w:rsidRPr="00B401FA">
        <w:t>Paragrafen, som är ny, innehåller en definition av vad som i lagen avses med certifieringsorgan</w:t>
      </w:r>
      <w:r w:rsidR="0058478E">
        <w:t xml:space="preserve"> eller kontrollorgan</w:t>
      </w:r>
      <w:r w:rsidRPr="00B401FA">
        <w:t xml:space="preserve">. Paragrafens innehåll motsvarar delvis nuvarande </w:t>
      </w:r>
      <w:r w:rsidRPr="00B401FA">
        <w:rPr>
          <w:spacing w:val="-4"/>
        </w:rPr>
        <w:t>8 kap. 25 § (jfr prop. 2021/22:238 s. 310), 9 kap. 67 § (jfr prop. 2024/25:169</w:t>
      </w:r>
      <w:r w:rsidRPr="00B401FA">
        <w:t xml:space="preserve"> s. 450 och 451), 10 kap. 8 § (jfr prop.</w:t>
      </w:r>
      <w:r w:rsidR="00A743E8">
        <w:t xml:space="preserve"> </w:t>
      </w:r>
      <w:r w:rsidRPr="00B401FA">
        <w:t>2021/22:238</w:t>
      </w:r>
      <w:r w:rsidR="00A743E8">
        <w:t xml:space="preserve"> </w:t>
      </w:r>
      <w:r w:rsidRPr="00B401FA">
        <w:t>s. 310) och 10 kap. 9 § (jfr prop. 2021/22:238 s. 311).</w:t>
      </w:r>
    </w:p>
    <w:p w14:paraId="7EE47564" w14:textId="2A590A5F" w:rsidR="0026195A" w:rsidRPr="00B401FA" w:rsidRDefault="0026195A" w:rsidP="00753BAC">
      <w:pPr>
        <w:pStyle w:val="Brdtextmedindrag"/>
        <w:rPr>
          <w:b/>
          <w:bCs/>
        </w:rPr>
      </w:pPr>
      <w:r w:rsidRPr="00B401FA">
        <w:t>Ackrediteringen ska avse ett visst ändamål. Ackrediteringen ska utfär</w:t>
      </w:r>
      <w:r w:rsidRPr="00B401FA">
        <w:softHyphen/>
        <w:t>das enligt Europaparlamentets och rådets förordning (EG) nr 765/2008 och 5 § lagen (2011:791) om ackreditering och teknisk kontroll. Ett certi</w:t>
      </w:r>
      <w:r w:rsidR="00A743E8">
        <w:softHyphen/>
      </w:r>
      <w:r w:rsidRPr="00B401FA">
        <w:t>fieringsorgan är ett sådant organ för bedömning av överensstämmelse som avses i artikel 2.13 i förordning (EG) nr 765/2008. Vilken typ av organ som avses i ett visst fall avgörs utifrån vilket ändamål det ackre</w:t>
      </w:r>
      <w:r w:rsidRPr="00B401FA">
        <w:softHyphen/>
        <w:t>diterats för, certifiering eller kontroll.</w:t>
      </w:r>
    </w:p>
    <w:p w14:paraId="1D7881BB" w14:textId="77777777" w:rsidR="0026195A" w:rsidRPr="00B401FA" w:rsidRDefault="0026195A" w:rsidP="00753BAC">
      <w:pPr>
        <w:pStyle w:val="Brdtextmedindrag"/>
      </w:pPr>
      <w:r w:rsidRPr="00B401FA">
        <w:t>Övervägandena finns i avsnitt 6.2.</w:t>
      </w:r>
    </w:p>
    <w:p w14:paraId="331594E9" w14:textId="77777777" w:rsidR="0026195A" w:rsidRPr="00B401FA" w:rsidRDefault="0026195A" w:rsidP="00753BAC">
      <w:pPr>
        <w:pStyle w:val="Brdtextmedindrag"/>
        <w:ind w:firstLine="0"/>
        <w:rPr>
          <w:b/>
          <w:sz w:val="18"/>
          <w:szCs w:val="18"/>
        </w:rPr>
      </w:pPr>
    </w:p>
    <w:p w14:paraId="5DFE8E67" w14:textId="77777777" w:rsidR="0026195A" w:rsidRPr="00B401FA" w:rsidRDefault="0026195A" w:rsidP="00753BAC">
      <w:pPr>
        <w:pStyle w:val="Brdtextmedindrag"/>
        <w:ind w:firstLine="0"/>
        <w:rPr>
          <w:i/>
          <w:iCs/>
          <w:sz w:val="18"/>
          <w:szCs w:val="18"/>
        </w:rPr>
      </w:pPr>
      <w:r w:rsidRPr="00B401FA">
        <w:rPr>
          <w:b/>
          <w:i/>
          <w:iCs/>
          <w:sz w:val="18"/>
          <w:szCs w:val="18"/>
        </w:rPr>
        <w:t>6 §</w:t>
      </w:r>
      <w:r w:rsidRPr="00B401FA">
        <w:rPr>
          <w:sz w:val="18"/>
          <w:szCs w:val="18"/>
        </w:rPr>
        <w:t>    </w:t>
      </w:r>
      <w:r w:rsidRPr="00B401FA">
        <w:rPr>
          <w:i/>
          <w:iCs/>
          <w:sz w:val="18"/>
          <w:szCs w:val="18"/>
        </w:rPr>
        <w:t xml:space="preserve">Med </w:t>
      </w:r>
      <w:r w:rsidRPr="00B401FA">
        <w:rPr>
          <w:i/>
          <w:iCs/>
          <w:sz w:val="18"/>
          <w:szCs w:val="18"/>
          <w:u w:val="single"/>
        </w:rPr>
        <w:t>certifikat</w:t>
      </w:r>
      <w:r w:rsidRPr="00B401FA">
        <w:rPr>
          <w:i/>
          <w:iCs/>
          <w:sz w:val="18"/>
          <w:szCs w:val="18"/>
        </w:rPr>
        <w:t xml:space="preserve"> avses i denna lag ett intyg eller annan handling som visar att en viss kva</w:t>
      </w:r>
      <w:r w:rsidRPr="00B401FA">
        <w:rPr>
          <w:i/>
          <w:iCs/>
          <w:sz w:val="18"/>
          <w:szCs w:val="18"/>
        </w:rPr>
        <w:softHyphen/>
        <w:t>litet eller kom</w:t>
      </w:r>
      <w:r w:rsidRPr="00B401FA">
        <w:rPr>
          <w:i/>
          <w:iCs/>
          <w:sz w:val="18"/>
          <w:szCs w:val="18"/>
        </w:rPr>
        <w:softHyphen/>
        <w:t>petens som krävs enligt denna lag uppfylls och som har utfärdats</w:t>
      </w:r>
    </w:p>
    <w:p w14:paraId="09A9E481" w14:textId="77777777" w:rsidR="0026195A" w:rsidRPr="00B401FA" w:rsidRDefault="0026195A" w:rsidP="00753BAC">
      <w:pPr>
        <w:pStyle w:val="Brdtextmedindrag"/>
        <w:rPr>
          <w:sz w:val="18"/>
          <w:szCs w:val="18"/>
        </w:rPr>
      </w:pPr>
      <w:r w:rsidRPr="00B401FA">
        <w:rPr>
          <w:i/>
          <w:iCs/>
          <w:sz w:val="18"/>
          <w:szCs w:val="18"/>
        </w:rPr>
        <w:t>1. av ett certifierings</w:t>
      </w:r>
      <w:r w:rsidRPr="00B401FA">
        <w:rPr>
          <w:i/>
          <w:iCs/>
          <w:sz w:val="18"/>
          <w:szCs w:val="18"/>
        </w:rPr>
        <w:softHyphen/>
        <w:t>organ, eller</w:t>
      </w:r>
    </w:p>
    <w:p w14:paraId="55AFEF98" w14:textId="5FD8474F" w:rsidR="0026195A" w:rsidRPr="00B401FA" w:rsidRDefault="0026195A" w:rsidP="00753BAC">
      <w:pPr>
        <w:pStyle w:val="Brdtextmedindrag"/>
        <w:rPr>
          <w:i/>
          <w:iCs/>
          <w:sz w:val="18"/>
          <w:szCs w:val="18"/>
        </w:rPr>
      </w:pPr>
      <w:r w:rsidRPr="00B401FA">
        <w:rPr>
          <w:i/>
          <w:iCs/>
          <w:sz w:val="18"/>
          <w:szCs w:val="18"/>
        </w:rPr>
        <w:t>2.</w:t>
      </w:r>
      <w:r w:rsidR="00A743E8">
        <w:rPr>
          <w:i/>
          <w:iCs/>
          <w:sz w:val="18"/>
          <w:szCs w:val="18"/>
        </w:rPr>
        <w:t> </w:t>
      </w:r>
      <w:r w:rsidRPr="00B401FA">
        <w:rPr>
          <w:i/>
          <w:iCs/>
          <w:sz w:val="18"/>
          <w:szCs w:val="18"/>
        </w:rPr>
        <w:t>enligt motsvarande bestäm</w:t>
      </w:r>
      <w:r w:rsidRPr="00B401FA">
        <w:rPr>
          <w:i/>
          <w:iCs/>
          <w:sz w:val="18"/>
          <w:szCs w:val="18"/>
        </w:rPr>
        <w:softHyphen/>
        <w:t>mel</w:t>
      </w:r>
      <w:r w:rsidRPr="00B401FA">
        <w:rPr>
          <w:i/>
          <w:iCs/>
          <w:sz w:val="18"/>
          <w:szCs w:val="18"/>
        </w:rPr>
        <w:softHyphen/>
        <w:t>ser i ett annat land inom Euro</w:t>
      </w:r>
      <w:r w:rsidRPr="00B401FA">
        <w:rPr>
          <w:i/>
          <w:iCs/>
          <w:sz w:val="18"/>
          <w:szCs w:val="18"/>
        </w:rPr>
        <w:softHyphen/>
        <w:t>peis</w:t>
      </w:r>
      <w:r w:rsidRPr="00B401FA">
        <w:rPr>
          <w:i/>
          <w:iCs/>
          <w:sz w:val="18"/>
          <w:szCs w:val="18"/>
        </w:rPr>
        <w:softHyphen/>
        <w:t>ka unionen eller Euro</w:t>
      </w:r>
      <w:r w:rsidRPr="00B401FA">
        <w:rPr>
          <w:i/>
          <w:iCs/>
          <w:sz w:val="18"/>
          <w:szCs w:val="18"/>
        </w:rPr>
        <w:softHyphen/>
        <w:t>peis</w:t>
      </w:r>
      <w:r w:rsidRPr="00B401FA">
        <w:rPr>
          <w:i/>
          <w:iCs/>
          <w:sz w:val="18"/>
          <w:szCs w:val="18"/>
        </w:rPr>
        <w:softHyphen/>
        <w:t>ka ekono</w:t>
      </w:r>
      <w:r w:rsidRPr="00B401FA">
        <w:rPr>
          <w:i/>
          <w:iCs/>
          <w:sz w:val="18"/>
          <w:szCs w:val="18"/>
        </w:rPr>
        <w:softHyphen/>
        <w:t>miska sam</w:t>
      </w:r>
      <w:r w:rsidRPr="00B401FA">
        <w:rPr>
          <w:i/>
          <w:iCs/>
          <w:sz w:val="18"/>
          <w:szCs w:val="18"/>
        </w:rPr>
        <w:softHyphen/>
        <w:t>arbetsområdet.</w:t>
      </w:r>
    </w:p>
    <w:p w14:paraId="5987860A" w14:textId="77777777" w:rsidR="0026195A" w:rsidRPr="00B401FA" w:rsidRDefault="0026195A" w:rsidP="00753BAC">
      <w:pPr>
        <w:pStyle w:val="Brdtextmedindrag"/>
        <w:ind w:firstLine="0"/>
      </w:pPr>
    </w:p>
    <w:p w14:paraId="3F2E1615" w14:textId="77777777" w:rsidR="0026195A" w:rsidRPr="00B401FA" w:rsidRDefault="0026195A" w:rsidP="00753BAC">
      <w:pPr>
        <w:pStyle w:val="Brdtextmedindrag"/>
        <w:ind w:firstLine="0"/>
      </w:pPr>
      <w:r w:rsidRPr="00B401FA">
        <w:lastRenderedPageBreak/>
        <w:t>Paragrafen, som är ny, innehåller en definition av vad som i lagen avses med ordet certifikat. Det är ett intyg eller annan handling som visar att en viss kva</w:t>
      </w:r>
      <w:r w:rsidRPr="00B401FA">
        <w:softHyphen/>
        <w:t>litet eller kom</w:t>
      </w:r>
      <w:r w:rsidRPr="00B401FA">
        <w:softHyphen/>
        <w:t>petens som krävs i lagen uppfylls.</w:t>
      </w:r>
    </w:p>
    <w:p w14:paraId="66120569" w14:textId="77777777" w:rsidR="0026195A" w:rsidRPr="00B401FA" w:rsidRDefault="0026195A" w:rsidP="00753BAC">
      <w:pPr>
        <w:pStyle w:val="Brdtextmedindrag"/>
      </w:pPr>
      <w:r w:rsidRPr="00B401FA">
        <w:t xml:space="preserve">Av </w:t>
      </w:r>
      <w:r w:rsidRPr="00B401FA">
        <w:rPr>
          <w:i/>
          <w:iCs/>
        </w:rPr>
        <w:t>punkt 1</w:t>
      </w:r>
      <w:r w:rsidRPr="00B401FA">
        <w:t xml:space="preserve"> följer att handlingen ska vara utfärdat av ett certifierings</w:t>
      </w:r>
      <w:r w:rsidRPr="00B401FA">
        <w:softHyphen/>
        <w:t>organ. Vad som avses med ett certifieringsorgan framgår av 5 §.</w:t>
      </w:r>
    </w:p>
    <w:p w14:paraId="5C66688E" w14:textId="394A1EE3" w:rsidR="0026195A" w:rsidRPr="00B401FA" w:rsidRDefault="0026195A" w:rsidP="00753BAC">
      <w:pPr>
        <w:pStyle w:val="Brdtextmedindrag"/>
      </w:pPr>
      <w:r w:rsidRPr="00B401FA">
        <w:t xml:space="preserve">Av </w:t>
      </w:r>
      <w:r w:rsidRPr="00B401FA">
        <w:rPr>
          <w:i/>
          <w:iCs/>
        </w:rPr>
        <w:t>punkt 2</w:t>
      </w:r>
      <w:r w:rsidRPr="00B401FA">
        <w:t xml:space="preserve"> framgår att handlingen i stället kan vara utfärdad enligt</w:t>
      </w:r>
      <w:r w:rsidRPr="00B401FA">
        <w:rPr>
          <w:i/>
          <w:iCs/>
        </w:rPr>
        <w:t xml:space="preserve"> </w:t>
      </w:r>
      <w:r w:rsidRPr="00B401FA">
        <w:t>mot</w:t>
      </w:r>
      <w:r w:rsidR="00A743E8">
        <w:softHyphen/>
      </w:r>
      <w:r w:rsidRPr="00B401FA">
        <w:t>svarande bestäm</w:t>
      </w:r>
      <w:r w:rsidRPr="00B401FA">
        <w:softHyphen/>
        <w:t>mel</w:t>
      </w:r>
      <w:r w:rsidRPr="00B401FA">
        <w:softHyphen/>
        <w:t>ser i ett annat land inom Euro</w:t>
      </w:r>
      <w:r w:rsidRPr="00B401FA">
        <w:softHyphen/>
        <w:t>peis</w:t>
      </w:r>
      <w:r w:rsidRPr="00B401FA">
        <w:softHyphen/>
        <w:t>ka unionen eller Euro</w:t>
      </w:r>
      <w:r w:rsidR="00A743E8">
        <w:softHyphen/>
      </w:r>
      <w:r w:rsidRPr="00B401FA">
        <w:softHyphen/>
        <w:t>peis</w:t>
      </w:r>
      <w:r w:rsidRPr="00B401FA">
        <w:softHyphen/>
        <w:t>ka ekono</w:t>
      </w:r>
      <w:r w:rsidRPr="00B401FA">
        <w:softHyphen/>
        <w:t>miska sam</w:t>
      </w:r>
      <w:r w:rsidRPr="00B401FA">
        <w:softHyphen/>
        <w:t>arbetsområdet. Punkten bekräftar principen om ömsesidigt erkännande. Principen om ömsesidigt erkännande innebär att intyg och certifikat som har utfärdats av en medlemsstats myndigheter även ska gälla i övriga EU- och EES-länder.</w:t>
      </w:r>
    </w:p>
    <w:p w14:paraId="5FC60080" w14:textId="77777777" w:rsidR="0026195A" w:rsidRPr="00B401FA" w:rsidRDefault="0026195A" w:rsidP="00753BAC">
      <w:pPr>
        <w:pStyle w:val="Brdtextmedindrag"/>
      </w:pPr>
      <w:r w:rsidRPr="00B401FA">
        <w:t>Övervägandena finns i avsnitt 6.2.</w:t>
      </w:r>
    </w:p>
    <w:p w14:paraId="4A0E2470" w14:textId="77777777" w:rsidR="0026195A" w:rsidRPr="00B401FA" w:rsidRDefault="0026195A" w:rsidP="00753BAC">
      <w:pPr>
        <w:pStyle w:val="Brdtextmedindrag"/>
        <w:ind w:firstLine="0"/>
      </w:pPr>
      <w:r w:rsidRPr="00B401FA">
        <w:t xml:space="preserve"> </w:t>
      </w:r>
    </w:p>
    <w:p w14:paraId="1B98B2C8" w14:textId="77777777" w:rsidR="0026195A" w:rsidRPr="00B401FA" w:rsidRDefault="0026195A" w:rsidP="00753BAC">
      <w:pPr>
        <w:pStyle w:val="Brdtext"/>
        <w:rPr>
          <w:i/>
          <w:iCs/>
          <w:sz w:val="18"/>
          <w:szCs w:val="18"/>
        </w:rPr>
      </w:pPr>
      <w:r w:rsidRPr="00B401FA">
        <w:rPr>
          <w:b/>
          <w:i/>
          <w:iCs/>
          <w:sz w:val="18"/>
          <w:szCs w:val="18"/>
        </w:rPr>
        <w:t>7 §</w:t>
      </w:r>
      <w:r w:rsidRPr="00B401FA">
        <w:rPr>
          <w:sz w:val="18"/>
          <w:szCs w:val="18"/>
        </w:rPr>
        <w:t>    </w:t>
      </w:r>
      <w:r w:rsidRPr="00B401FA">
        <w:rPr>
          <w:i/>
          <w:iCs/>
          <w:sz w:val="18"/>
          <w:szCs w:val="18"/>
        </w:rPr>
        <w:t xml:space="preserve">Med </w:t>
      </w:r>
      <w:r w:rsidRPr="00B401FA">
        <w:rPr>
          <w:i/>
          <w:iCs/>
          <w:sz w:val="18"/>
          <w:szCs w:val="18"/>
          <w:u w:val="single"/>
        </w:rPr>
        <w:t>byggbedömare</w:t>
      </w:r>
      <w:r w:rsidRPr="00B401FA">
        <w:rPr>
          <w:i/>
          <w:iCs/>
          <w:sz w:val="18"/>
          <w:szCs w:val="18"/>
        </w:rPr>
        <w:t xml:space="preserve"> avses i denna lag ett företag som </w:t>
      </w:r>
    </w:p>
    <w:p w14:paraId="4C0F712E" w14:textId="77777777" w:rsidR="0026195A" w:rsidRPr="00B401FA" w:rsidRDefault="0026195A" w:rsidP="00753BAC">
      <w:pPr>
        <w:pStyle w:val="Brdtextmedindrag"/>
        <w:rPr>
          <w:i/>
          <w:iCs/>
          <w:sz w:val="18"/>
          <w:szCs w:val="18"/>
        </w:rPr>
      </w:pPr>
      <w:r w:rsidRPr="00B401FA">
        <w:rPr>
          <w:i/>
          <w:sz w:val="18"/>
          <w:szCs w:val="18"/>
        </w:rPr>
        <w:t>1</w:t>
      </w:r>
      <w:r w:rsidRPr="00B401FA">
        <w:rPr>
          <w:i/>
          <w:iCs/>
          <w:sz w:val="18"/>
          <w:szCs w:val="18"/>
        </w:rPr>
        <w:t xml:space="preserve">. har ett kvalitetsledningssystem, </w:t>
      </w:r>
    </w:p>
    <w:p w14:paraId="0775D957" w14:textId="77777777" w:rsidR="0026195A" w:rsidRPr="00B401FA" w:rsidRDefault="0026195A" w:rsidP="00753BAC">
      <w:pPr>
        <w:pStyle w:val="Brdtextmedindrag"/>
        <w:rPr>
          <w:i/>
          <w:iCs/>
          <w:sz w:val="18"/>
          <w:szCs w:val="18"/>
        </w:rPr>
      </w:pPr>
      <w:r w:rsidRPr="00B401FA">
        <w:rPr>
          <w:i/>
          <w:iCs/>
          <w:sz w:val="18"/>
          <w:szCs w:val="18"/>
        </w:rPr>
        <w:t xml:space="preserve">2. har den lämplighet och den särskilda sakkunskap och erfarenhet som behövs i fråga om att uppfylla de krav som i lagen ställs på att en byggnad ska vara lämplig för sitt ändamål, tillgänglig och användbar och ha väsentliga tekniska egenskaper, och </w:t>
      </w:r>
    </w:p>
    <w:p w14:paraId="4F1F9A19" w14:textId="77777777" w:rsidR="0026195A" w:rsidRPr="00B401FA" w:rsidRDefault="0026195A" w:rsidP="00753BAC">
      <w:pPr>
        <w:pStyle w:val="Brdtextmedindrag"/>
        <w:rPr>
          <w:i/>
          <w:sz w:val="18"/>
          <w:szCs w:val="18"/>
        </w:rPr>
      </w:pPr>
      <w:r w:rsidRPr="00B401FA">
        <w:rPr>
          <w:i/>
          <w:iCs/>
          <w:sz w:val="18"/>
          <w:szCs w:val="18"/>
        </w:rPr>
        <w:t>3. kan styrka sitt kvalitetsledningssystem och sin lämplighet, sakkunskap och erfarenhet med ett certifikat</w:t>
      </w:r>
      <w:r w:rsidRPr="00B401FA">
        <w:rPr>
          <w:i/>
          <w:sz w:val="18"/>
          <w:szCs w:val="18"/>
        </w:rPr>
        <w:t>.</w:t>
      </w:r>
    </w:p>
    <w:p w14:paraId="0A679377" w14:textId="77777777" w:rsidR="0026195A" w:rsidRPr="00B401FA" w:rsidRDefault="0026195A" w:rsidP="00753BAC">
      <w:pPr>
        <w:pStyle w:val="Brdtext"/>
      </w:pPr>
    </w:p>
    <w:p w14:paraId="429102AA" w14:textId="77777777" w:rsidR="0026195A" w:rsidRPr="00B401FA" w:rsidRDefault="0026195A" w:rsidP="00753BAC">
      <w:pPr>
        <w:pStyle w:val="Brdtext"/>
      </w:pPr>
      <w:r w:rsidRPr="00B401FA">
        <w:t>Paragrafen, som är ny, innehåller en definition om vad som i lagen avses med ordet byggbedömare. Bestämmelsen motsvarar delvis vad som gäller för certifierade byggprojekteringsföretag i nuvarande 9 kap. 67 § (jfr prop. 2024/25:169 s. 450 och 451). Med ordet företag avses betydelsen i bred mening, vilket innebär att det kan innefatta även enkla bolag och enskild firma.</w:t>
      </w:r>
    </w:p>
    <w:p w14:paraId="502003B5" w14:textId="77777777" w:rsidR="0026195A" w:rsidRPr="00B401FA" w:rsidRDefault="0026195A" w:rsidP="00753BAC">
      <w:pPr>
        <w:pStyle w:val="Brdtextmedindrag"/>
      </w:pPr>
      <w:r w:rsidRPr="00B401FA">
        <w:t xml:space="preserve">Av </w:t>
      </w:r>
      <w:r w:rsidRPr="00B401FA">
        <w:rPr>
          <w:i/>
          <w:iCs/>
        </w:rPr>
        <w:t>punkt 1</w:t>
      </w:r>
      <w:r w:rsidRPr="00B401FA">
        <w:t xml:space="preserve"> följer att ett företag kan anses vara byggbedömare endast om företaget har ett kvalitetsledningssystem. Vilket kvalitetslednings</w:t>
      </w:r>
      <w:r w:rsidRPr="00B401FA">
        <w:softHyphen/>
        <w:t>sys</w:t>
      </w:r>
      <w:r w:rsidRPr="00B401FA">
        <w:softHyphen/>
        <w:t>tem som en byggbedömare ska ha preciseras i föreskrifter som meddelas med stöd av 16 kap. 9 §.</w:t>
      </w:r>
    </w:p>
    <w:p w14:paraId="773B0952" w14:textId="64D54590" w:rsidR="0026195A" w:rsidRPr="00B401FA" w:rsidRDefault="0026195A" w:rsidP="00753BAC">
      <w:pPr>
        <w:pStyle w:val="Brdtextmedindrag"/>
      </w:pPr>
      <w:r w:rsidRPr="00B401FA">
        <w:t xml:space="preserve">Av </w:t>
      </w:r>
      <w:r w:rsidRPr="00B401FA">
        <w:rPr>
          <w:i/>
          <w:iCs/>
        </w:rPr>
        <w:t>punkt 2</w:t>
      </w:r>
      <w:r w:rsidRPr="00B401FA">
        <w:t xml:space="preserve"> följer att ett företag kan anses vara byggbedömare endast om företaget har den lämplighet, särskilda sakkunskap och erfarenhet som behövs när det gäller att kunna bedöma om en byggnad uppfyller lagens </w:t>
      </w:r>
      <w:r w:rsidRPr="00B401FA">
        <w:rPr>
          <w:spacing w:val="-4"/>
        </w:rPr>
        <w:t>krav i fråga om att en byggnad ska vara lämplig för sitt ändamål (8 kap. 1 § 1),</w:t>
      </w:r>
      <w:r w:rsidRPr="00B401FA">
        <w:t xml:space="preserve"> tillgänglig och användbar (8 kap. 1 § 3) och ha väsentliga tekniska egen</w:t>
      </w:r>
      <w:r w:rsidRPr="00B401FA">
        <w:softHyphen/>
        <w:t>skaper (8 kap. 4 §). Vad som avses med lämplighet, sakkunskap och erfar</w:t>
      </w:r>
      <w:r w:rsidRPr="00B401FA">
        <w:softHyphen/>
        <w:t>enhet preciseras i föreskrifter som meddelas med stöd av 16 kap. 9 §. En byggbedömares uppgifter framgår av 10 kap. 13 a–13 c §§.</w:t>
      </w:r>
    </w:p>
    <w:p w14:paraId="2EE19570" w14:textId="77777777" w:rsidR="0026195A" w:rsidRPr="00B401FA" w:rsidRDefault="0026195A" w:rsidP="00753BAC">
      <w:pPr>
        <w:pStyle w:val="Brdtextmedindrag"/>
      </w:pPr>
      <w:r w:rsidRPr="00B401FA">
        <w:t xml:space="preserve">Av </w:t>
      </w:r>
      <w:r w:rsidRPr="00B401FA">
        <w:rPr>
          <w:i/>
          <w:iCs/>
        </w:rPr>
        <w:t>punkt 3</w:t>
      </w:r>
      <w:r w:rsidRPr="00B401FA">
        <w:t xml:space="preserve"> följer att ett företag kan anses vara byggbedömare endast om företaget kan styrka sitt kvalitets</w:t>
      </w:r>
      <w:r w:rsidRPr="00B401FA">
        <w:softHyphen/>
        <w:t>ledningssystem och sin lämplighet, sak</w:t>
      </w:r>
      <w:r w:rsidRPr="00B401FA">
        <w:softHyphen/>
        <w:t>kunskap och erfarenhet med ett certifikat. Vad som avses med certifikat fram</w:t>
      </w:r>
      <w:r w:rsidRPr="00B401FA">
        <w:softHyphen/>
        <w:t>går av 6 §. I normalfallet kommer företaget att visa att det är certifierat för uppgiften av ett sådant certifieringsorgan som avses i 5 §, men av 6 § 2 följer att även andra handlingar kan godtas som bevis om att företaget uppfyller kraven för att vara byggbedömare.</w:t>
      </w:r>
    </w:p>
    <w:p w14:paraId="1F2EACE7" w14:textId="77777777" w:rsidR="0026195A" w:rsidRPr="00B401FA" w:rsidRDefault="0026195A" w:rsidP="00753BAC">
      <w:pPr>
        <w:pStyle w:val="Brdtextmedindrag"/>
      </w:pPr>
      <w:r w:rsidRPr="00B401FA">
        <w:t>Övervägandena finns i avsnitt 6.2.</w:t>
      </w:r>
    </w:p>
    <w:p w14:paraId="5CABCAC5" w14:textId="77777777" w:rsidR="0026195A" w:rsidRPr="00B401FA" w:rsidRDefault="0026195A" w:rsidP="00753BAC">
      <w:pPr>
        <w:pStyle w:val="Brdtextmedindrag"/>
      </w:pPr>
    </w:p>
    <w:p w14:paraId="458ED1E4" w14:textId="77777777" w:rsidR="0026195A" w:rsidRPr="00B401FA" w:rsidRDefault="0026195A" w:rsidP="00753BAC">
      <w:pPr>
        <w:pStyle w:val="Brdtext"/>
        <w:rPr>
          <w:i/>
          <w:iCs/>
          <w:sz w:val="18"/>
          <w:szCs w:val="18"/>
        </w:rPr>
      </w:pPr>
      <w:r w:rsidRPr="00B401FA">
        <w:rPr>
          <w:b/>
          <w:i/>
          <w:iCs/>
          <w:sz w:val="18"/>
          <w:szCs w:val="18"/>
        </w:rPr>
        <w:t>8 §</w:t>
      </w:r>
      <w:r w:rsidRPr="00B401FA">
        <w:rPr>
          <w:sz w:val="18"/>
          <w:szCs w:val="18"/>
        </w:rPr>
        <w:t>    </w:t>
      </w:r>
      <w:r w:rsidRPr="00B401FA">
        <w:rPr>
          <w:i/>
          <w:iCs/>
          <w:sz w:val="18"/>
          <w:szCs w:val="18"/>
        </w:rPr>
        <w:t xml:space="preserve">Med </w:t>
      </w:r>
      <w:r w:rsidRPr="00B401FA">
        <w:rPr>
          <w:i/>
          <w:iCs/>
          <w:sz w:val="18"/>
          <w:szCs w:val="18"/>
          <w:u w:val="single"/>
        </w:rPr>
        <w:t>kontrollansvarig</w:t>
      </w:r>
      <w:r w:rsidRPr="00B401FA">
        <w:rPr>
          <w:i/>
          <w:iCs/>
          <w:sz w:val="18"/>
          <w:szCs w:val="18"/>
        </w:rPr>
        <w:t xml:space="preserve"> avses i denna lag en fysisk person som </w:t>
      </w:r>
    </w:p>
    <w:p w14:paraId="1316E801" w14:textId="77777777" w:rsidR="0026195A" w:rsidRPr="00B401FA" w:rsidRDefault="0026195A" w:rsidP="00753BAC">
      <w:pPr>
        <w:pStyle w:val="Brdtextmedindrag"/>
        <w:rPr>
          <w:i/>
          <w:iCs/>
          <w:sz w:val="18"/>
          <w:szCs w:val="18"/>
        </w:rPr>
      </w:pPr>
      <w:r w:rsidRPr="00B401FA">
        <w:rPr>
          <w:i/>
          <w:iCs/>
          <w:sz w:val="18"/>
          <w:szCs w:val="18"/>
        </w:rPr>
        <w:t xml:space="preserve">1. har den lämplighet, kunskap och erfarenhet som behövs för att kontrollera om en </w:t>
      </w:r>
      <w:r w:rsidRPr="00B401FA">
        <w:rPr>
          <w:i/>
          <w:iCs/>
          <w:spacing w:val="-4"/>
          <w:sz w:val="18"/>
          <w:szCs w:val="18"/>
        </w:rPr>
        <w:t>byggåtgärd, riv</w:t>
      </w:r>
      <w:r w:rsidRPr="00B401FA">
        <w:rPr>
          <w:i/>
          <w:iCs/>
          <w:spacing w:val="-4"/>
          <w:sz w:val="18"/>
          <w:szCs w:val="18"/>
        </w:rPr>
        <w:softHyphen/>
        <w:t>nings</w:t>
      </w:r>
      <w:r w:rsidRPr="00B401FA">
        <w:rPr>
          <w:i/>
          <w:iCs/>
          <w:spacing w:val="-4"/>
          <w:sz w:val="18"/>
          <w:szCs w:val="18"/>
        </w:rPr>
        <w:softHyphen/>
      </w:r>
      <w:r w:rsidRPr="00B401FA">
        <w:rPr>
          <w:i/>
          <w:iCs/>
          <w:spacing w:val="-4"/>
          <w:sz w:val="18"/>
          <w:szCs w:val="18"/>
        </w:rPr>
        <w:softHyphen/>
      </w:r>
      <w:r w:rsidRPr="00B401FA">
        <w:rPr>
          <w:i/>
          <w:iCs/>
          <w:sz w:val="18"/>
          <w:szCs w:val="18"/>
        </w:rPr>
        <w:t>åtgärd eller markåtgärd utförs på rätt sätt,</w:t>
      </w:r>
    </w:p>
    <w:p w14:paraId="70CF2F79" w14:textId="77777777" w:rsidR="0026195A" w:rsidRPr="00B401FA" w:rsidRDefault="0026195A" w:rsidP="00753BAC">
      <w:pPr>
        <w:pStyle w:val="Brdtextmedindrag"/>
        <w:rPr>
          <w:i/>
          <w:iCs/>
          <w:sz w:val="18"/>
          <w:szCs w:val="18"/>
        </w:rPr>
      </w:pPr>
      <w:r w:rsidRPr="00B401FA">
        <w:rPr>
          <w:i/>
          <w:iCs/>
          <w:sz w:val="18"/>
          <w:szCs w:val="18"/>
        </w:rPr>
        <w:lastRenderedPageBreak/>
        <w:t xml:space="preserve">2. kan styrka sin lämplighet, kunskap och erfarenhet med ett certifikat, och </w:t>
      </w:r>
    </w:p>
    <w:p w14:paraId="575D2F3D" w14:textId="77777777" w:rsidR="0026195A" w:rsidRPr="00B401FA" w:rsidRDefault="0026195A" w:rsidP="00753BAC">
      <w:pPr>
        <w:pStyle w:val="Brdtextmedindrag"/>
        <w:rPr>
          <w:i/>
          <w:iCs/>
          <w:sz w:val="18"/>
          <w:szCs w:val="18"/>
        </w:rPr>
      </w:pPr>
      <w:r w:rsidRPr="00B401FA">
        <w:rPr>
          <w:i/>
          <w:iCs/>
          <w:sz w:val="18"/>
          <w:szCs w:val="18"/>
        </w:rPr>
        <w:t>3. har en självständig ställning i förhållande till den som utför den åtgärd som ska kontrolleras.</w:t>
      </w:r>
    </w:p>
    <w:p w14:paraId="2CEA21C9" w14:textId="77777777" w:rsidR="0026195A" w:rsidRPr="00B401FA" w:rsidRDefault="0026195A" w:rsidP="00753BAC">
      <w:pPr>
        <w:pStyle w:val="Brdtext"/>
        <w:rPr>
          <w:i/>
          <w:iCs/>
        </w:rPr>
      </w:pPr>
    </w:p>
    <w:p w14:paraId="2D1EE1B4" w14:textId="77777777" w:rsidR="0026195A" w:rsidRPr="00B401FA" w:rsidRDefault="0026195A" w:rsidP="00753BAC">
      <w:pPr>
        <w:pStyle w:val="Brdtext"/>
      </w:pPr>
      <w:r w:rsidRPr="00B401FA">
        <w:t>Paragrafen, som är ny, innehåller en definition av vad som i lagen avses med ordet kontrollansvarig. Bestämmelsen motsvarar innehållet i nuvar</w:t>
      </w:r>
      <w:r w:rsidRPr="00B401FA">
        <w:softHyphen/>
        <w:t>ande 10 kap. 9 § (jfr prop. 2021/22:238 s. 311).</w:t>
      </w:r>
    </w:p>
    <w:p w14:paraId="14C58D63" w14:textId="6B8FC5A6" w:rsidR="0026195A" w:rsidRPr="00B401FA" w:rsidRDefault="0026195A" w:rsidP="00753BAC">
      <w:pPr>
        <w:pStyle w:val="Brdtextmedindrag"/>
      </w:pPr>
      <w:r w:rsidRPr="00B401FA">
        <w:t xml:space="preserve">Av </w:t>
      </w:r>
      <w:r w:rsidRPr="00B401FA">
        <w:rPr>
          <w:i/>
          <w:iCs/>
        </w:rPr>
        <w:t>punkt 1</w:t>
      </w:r>
      <w:r w:rsidRPr="00B401FA">
        <w:t xml:space="preserve"> följer att en person kan vara kontrollansvarig endast om personen har den lämplighet, kunskap och erfarenhet som behövs för att kontrollera om en byggåtgärd, rivningsåtgärd eller markåtgärd utförs på rätt sätt. Begreppet kontrollera ska förstås i en bredare betydelse vilket inne</w:t>
      </w:r>
      <w:r w:rsidR="00A743E8">
        <w:softHyphen/>
      </w:r>
      <w:r w:rsidRPr="00B401FA">
        <w:t>bär att en kontrollansvarig inte nödvändigtvis själv utför fysiska kontroller. Kontrollansvarigs uppgifter framgår av 10 kap. 11 §. Vad som krävs för lämplighet, kunskap och erfarenhet preci</w:t>
      </w:r>
      <w:r w:rsidRPr="00B401FA">
        <w:softHyphen/>
        <w:t xml:space="preserve">seras i föreskrifter som meddelas med stöd av 16 kap. 9 §. </w:t>
      </w:r>
    </w:p>
    <w:p w14:paraId="79CDBE04" w14:textId="77777777" w:rsidR="0026195A" w:rsidRPr="00B401FA" w:rsidRDefault="0026195A" w:rsidP="00753BAC">
      <w:pPr>
        <w:pStyle w:val="Brdtextmedindrag"/>
      </w:pPr>
      <w:r w:rsidRPr="00B401FA">
        <w:t xml:space="preserve">Av </w:t>
      </w:r>
      <w:r w:rsidRPr="00B401FA">
        <w:rPr>
          <w:i/>
          <w:iCs/>
        </w:rPr>
        <w:t>punkt 2</w:t>
      </w:r>
      <w:r w:rsidRPr="00B401FA">
        <w:t xml:space="preserve"> följer att en person kan vara kontrollansvarig endast om personen kan styrka sin lämplighet, kunskap och erfarenhet med ett certi</w:t>
      </w:r>
      <w:r w:rsidRPr="00B401FA">
        <w:softHyphen/>
        <w:t>fikat. Vad som avses med certifikat fram</w:t>
      </w:r>
      <w:r w:rsidRPr="00B401FA">
        <w:softHyphen/>
        <w:t>går av 6 §. I normalfallet kommer personen att visa att personen är certifierad för uppgiften av ett sådant certi</w:t>
      </w:r>
      <w:r w:rsidRPr="00B401FA">
        <w:softHyphen/>
        <w:t>fieringsorgan som avses i 5 §, men av 6 § 2 följer att även andra hand</w:t>
      </w:r>
      <w:r w:rsidRPr="00B401FA">
        <w:softHyphen/>
        <w:t>lingar kan godtas som bevis om att personen uppfyller kraven för att vara kontrollansvarig.</w:t>
      </w:r>
    </w:p>
    <w:p w14:paraId="64FFA25A" w14:textId="77777777" w:rsidR="0026195A" w:rsidRPr="00B401FA" w:rsidRDefault="0026195A" w:rsidP="00753BAC">
      <w:pPr>
        <w:pStyle w:val="Brdtextmedindrag"/>
      </w:pPr>
      <w:r w:rsidRPr="00B401FA">
        <w:t xml:space="preserve">Av </w:t>
      </w:r>
      <w:r w:rsidRPr="00B401FA">
        <w:rPr>
          <w:i/>
          <w:iCs/>
        </w:rPr>
        <w:t>punkt 3</w:t>
      </w:r>
      <w:r w:rsidRPr="00B401FA">
        <w:t xml:space="preserve"> följer att en person kan vara kontrollansvarig endast om personen har en självständig ställning i förhållande till den som utför den åtgärd som ska kontrolleras. Detta krav på självständighet motsvarar nu</w:t>
      </w:r>
      <w:r w:rsidRPr="00B401FA">
        <w:softHyphen/>
        <w:t>varande 10 kap. 9 § första stycket 2 (jfr prop. 2021/22:238 s. 310 f.).</w:t>
      </w:r>
    </w:p>
    <w:p w14:paraId="3E043D1F" w14:textId="77777777" w:rsidR="0026195A" w:rsidRPr="00B401FA" w:rsidRDefault="0026195A" w:rsidP="00753BAC">
      <w:pPr>
        <w:pStyle w:val="Brdtextmedindrag"/>
      </w:pPr>
      <w:r w:rsidRPr="00B401FA">
        <w:t>Övervägandena finns i avsnitt 6.2.</w:t>
      </w:r>
    </w:p>
    <w:p w14:paraId="43A9B3B7" w14:textId="77777777" w:rsidR="0026195A" w:rsidRPr="00B401FA" w:rsidRDefault="0026195A" w:rsidP="00753BAC">
      <w:pPr>
        <w:pStyle w:val="Brdtextmedindrag"/>
      </w:pPr>
    </w:p>
    <w:p w14:paraId="60604B12" w14:textId="77777777" w:rsidR="0026195A" w:rsidRPr="00B401FA" w:rsidRDefault="0026195A" w:rsidP="00753BAC">
      <w:pPr>
        <w:pStyle w:val="Brdtext"/>
        <w:rPr>
          <w:i/>
          <w:iCs/>
          <w:sz w:val="18"/>
          <w:szCs w:val="18"/>
        </w:rPr>
      </w:pPr>
      <w:r w:rsidRPr="00B401FA">
        <w:rPr>
          <w:b/>
          <w:i/>
          <w:iCs/>
          <w:sz w:val="18"/>
          <w:szCs w:val="18"/>
        </w:rPr>
        <w:t>9 §</w:t>
      </w:r>
      <w:r w:rsidRPr="00B401FA">
        <w:rPr>
          <w:i/>
          <w:iCs/>
          <w:sz w:val="18"/>
          <w:szCs w:val="18"/>
        </w:rPr>
        <w:t xml:space="preserve">    Med </w:t>
      </w:r>
      <w:r w:rsidRPr="00B401FA">
        <w:rPr>
          <w:i/>
          <w:iCs/>
          <w:sz w:val="18"/>
          <w:szCs w:val="18"/>
          <w:u w:val="single"/>
        </w:rPr>
        <w:t>sakkunnig</w:t>
      </w:r>
      <w:r w:rsidRPr="00B401FA">
        <w:rPr>
          <w:i/>
          <w:iCs/>
          <w:sz w:val="18"/>
          <w:szCs w:val="18"/>
        </w:rPr>
        <w:t xml:space="preserve"> avses i denna lag en fysisk person som</w:t>
      </w:r>
    </w:p>
    <w:p w14:paraId="692CD857" w14:textId="77777777" w:rsidR="0026195A" w:rsidRPr="00B401FA" w:rsidRDefault="0026195A" w:rsidP="00753BAC">
      <w:pPr>
        <w:pStyle w:val="Brdtextmedindrag"/>
        <w:rPr>
          <w:i/>
          <w:iCs/>
          <w:sz w:val="18"/>
          <w:szCs w:val="18"/>
        </w:rPr>
      </w:pPr>
      <w:r w:rsidRPr="00B401FA">
        <w:rPr>
          <w:i/>
          <w:iCs/>
          <w:sz w:val="18"/>
          <w:szCs w:val="18"/>
        </w:rPr>
        <w:t>1. har den lämplighet och den särskilda sakkunskap och erfarenhet som behövs i fråga om att kontrollera åtgärder inom dennes sakområde, och</w:t>
      </w:r>
    </w:p>
    <w:p w14:paraId="78746389" w14:textId="77777777" w:rsidR="0026195A" w:rsidRPr="00B401FA" w:rsidRDefault="0026195A" w:rsidP="00753BAC">
      <w:pPr>
        <w:pStyle w:val="Brdtextmedindrag"/>
        <w:rPr>
          <w:i/>
          <w:iCs/>
          <w:sz w:val="18"/>
          <w:szCs w:val="18"/>
        </w:rPr>
      </w:pPr>
      <w:r w:rsidRPr="00B401FA">
        <w:rPr>
          <w:i/>
          <w:iCs/>
          <w:sz w:val="18"/>
          <w:szCs w:val="18"/>
        </w:rPr>
        <w:t>2. kan styrka sin lämplighet, sakkunskap och erfarenhet med ett certifikat.</w:t>
      </w:r>
    </w:p>
    <w:p w14:paraId="241B681F" w14:textId="77777777" w:rsidR="0026195A" w:rsidRPr="00B401FA" w:rsidRDefault="0026195A" w:rsidP="00753BAC">
      <w:pPr>
        <w:pStyle w:val="Brdtext"/>
      </w:pPr>
    </w:p>
    <w:p w14:paraId="4A762FB9" w14:textId="77777777" w:rsidR="0026195A" w:rsidRPr="00B401FA" w:rsidRDefault="0026195A" w:rsidP="00753BAC">
      <w:pPr>
        <w:pStyle w:val="Brdtext"/>
      </w:pPr>
      <w:r w:rsidRPr="00B401FA">
        <w:t xml:space="preserve">Paragrafen, som är ny, innehåller en definition av vad som i lagen avses med ordet </w:t>
      </w:r>
      <w:bookmarkStart w:id="167" w:name="_Hlk207008637"/>
      <w:r w:rsidRPr="00B401FA">
        <w:t>sakkunnig.</w:t>
      </w:r>
      <w:bookmarkEnd w:id="167"/>
      <w:r w:rsidRPr="00B401FA">
        <w:t xml:space="preserve"> </w:t>
      </w:r>
      <w:bookmarkStart w:id="168" w:name="_Hlk212465785"/>
      <w:r w:rsidRPr="00B401FA">
        <w:t>Bestämmelsen motsvarar nuvarande 10 kap. 8 § (jfr prop. 2021/22:238 s. 310</w:t>
      </w:r>
      <w:bookmarkEnd w:id="168"/>
      <w:r w:rsidRPr="00B401FA">
        <w:t>).</w:t>
      </w:r>
    </w:p>
    <w:p w14:paraId="3311AA78" w14:textId="77777777" w:rsidR="0026195A" w:rsidRPr="00B401FA" w:rsidRDefault="0026195A" w:rsidP="00753BAC">
      <w:pPr>
        <w:pStyle w:val="Brdtextmedindrag"/>
      </w:pPr>
      <w:bookmarkStart w:id="169" w:name="_Hlk207285506"/>
      <w:r w:rsidRPr="00B401FA">
        <w:t xml:space="preserve">Av </w:t>
      </w:r>
      <w:r w:rsidRPr="00B401FA">
        <w:rPr>
          <w:i/>
          <w:iCs/>
        </w:rPr>
        <w:t>punkt 1</w:t>
      </w:r>
      <w:r w:rsidRPr="00B401FA">
        <w:t xml:space="preserve"> följer att en person kan anses vara </w:t>
      </w:r>
      <w:bookmarkEnd w:id="169"/>
      <w:r w:rsidRPr="00B401FA">
        <w:t>sakkunnig i lagens mening endast om perso</w:t>
      </w:r>
      <w:r w:rsidRPr="00B401FA">
        <w:softHyphen/>
        <w:t>nen har den lämplighet och den särskilda sak</w:t>
      </w:r>
      <w:r w:rsidRPr="00B401FA">
        <w:softHyphen/>
        <w:t>kun</w:t>
      </w:r>
      <w:r w:rsidRPr="00B401FA">
        <w:softHyphen/>
        <w:t>skap och erfarenhet som behövs i fråga om att kontrollera åtgärder inom dennes sakområde. Vad som krävs för lämplighet, sakkunskap och erfa</w:t>
      </w:r>
      <w:r w:rsidRPr="00B401FA">
        <w:softHyphen/>
        <w:t>ren</w:t>
      </w:r>
      <w:r w:rsidRPr="00B401FA">
        <w:softHyphen/>
        <w:t>het preciseras i föreskrifter som meddelas med stöd av 16 kap. 9 §.</w:t>
      </w:r>
    </w:p>
    <w:p w14:paraId="47C58467" w14:textId="77777777" w:rsidR="0026195A" w:rsidRPr="00B401FA" w:rsidRDefault="0026195A" w:rsidP="00753BAC">
      <w:pPr>
        <w:pStyle w:val="Brdtextmedindrag"/>
      </w:pPr>
      <w:r w:rsidRPr="00B401FA">
        <w:t xml:space="preserve">Av </w:t>
      </w:r>
      <w:r w:rsidRPr="00B401FA">
        <w:rPr>
          <w:i/>
          <w:iCs/>
        </w:rPr>
        <w:t>punkt 2</w:t>
      </w:r>
      <w:r w:rsidRPr="00B401FA">
        <w:t xml:space="preserve"> följer att en person kan anses vara sakkunnig i lagens mening endast om personen kan styrka sin lämplighet, sakkunskap och erfarenhet med ett certifikat. Vad som avses med certifikat fram</w:t>
      </w:r>
      <w:r w:rsidRPr="00B401FA">
        <w:softHyphen/>
        <w:t>går av 6 §. I normal</w:t>
      </w:r>
      <w:r w:rsidRPr="00B401FA">
        <w:softHyphen/>
        <w:t>fallet kommer personen att visa att personen är certifierad för upp</w:t>
      </w:r>
      <w:r w:rsidRPr="00B401FA">
        <w:softHyphen/>
        <w:t>giften av ett sådant certi</w:t>
      </w:r>
      <w:r w:rsidRPr="00B401FA">
        <w:softHyphen/>
        <w:t>fieringsorgan som avses i 5 §, men av 6 § 2 följer att även andra hand</w:t>
      </w:r>
      <w:r w:rsidRPr="00B401FA">
        <w:softHyphen/>
        <w:t>lingar kan godtas som bevis om att personen uppfyller kraven för att vara sakkunnig.</w:t>
      </w:r>
    </w:p>
    <w:p w14:paraId="7F752FD7" w14:textId="77777777" w:rsidR="0026195A" w:rsidRPr="00B401FA" w:rsidRDefault="0026195A" w:rsidP="00753BAC">
      <w:pPr>
        <w:pStyle w:val="Brdtextmedindrag"/>
      </w:pPr>
      <w:r w:rsidRPr="00B401FA">
        <w:t>Övervägandena finns i avsnitt 6.2.</w:t>
      </w:r>
    </w:p>
    <w:p w14:paraId="4DB955CC" w14:textId="77777777" w:rsidR="0026195A" w:rsidRPr="00B401FA" w:rsidRDefault="0026195A" w:rsidP="00753BAC">
      <w:pPr>
        <w:pStyle w:val="Brdtext"/>
      </w:pPr>
    </w:p>
    <w:p w14:paraId="5A1D5557" w14:textId="77777777" w:rsidR="0026195A" w:rsidRPr="00B401FA" w:rsidRDefault="0026195A" w:rsidP="00753BAC">
      <w:pPr>
        <w:pStyle w:val="Brdtext"/>
        <w:rPr>
          <w:i/>
          <w:iCs/>
          <w:sz w:val="18"/>
          <w:szCs w:val="18"/>
        </w:rPr>
      </w:pPr>
      <w:r w:rsidRPr="00B401FA">
        <w:rPr>
          <w:b/>
          <w:i/>
          <w:iCs/>
          <w:sz w:val="18"/>
          <w:szCs w:val="18"/>
        </w:rPr>
        <w:lastRenderedPageBreak/>
        <w:t>10 §</w:t>
      </w:r>
      <w:r w:rsidRPr="00B401FA">
        <w:rPr>
          <w:i/>
          <w:iCs/>
          <w:sz w:val="18"/>
          <w:szCs w:val="18"/>
        </w:rPr>
        <w:t>    Med f</w:t>
      </w:r>
      <w:r w:rsidRPr="00B401FA">
        <w:rPr>
          <w:i/>
          <w:iCs/>
          <w:sz w:val="18"/>
          <w:szCs w:val="18"/>
          <w:u w:val="single"/>
        </w:rPr>
        <w:t>unktionskontrollant</w:t>
      </w:r>
      <w:r w:rsidRPr="00B401FA">
        <w:rPr>
          <w:i/>
          <w:iCs/>
          <w:sz w:val="18"/>
          <w:szCs w:val="18"/>
        </w:rPr>
        <w:t xml:space="preserve"> avses i denna lag en sakkunnig som har den sär</w:t>
      </w:r>
      <w:r w:rsidRPr="00B401FA">
        <w:rPr>
          <w:i/>
          <w:iCs/>
          <w:sz w:val="18"/>
          <w:szCs w:val="18"/>
        </w:rPr>
        <w:softHyphen/>
        <w:t>skilda sakkunskap och erfarenhet som behövs för att enligt lagen kontrollera funk</w:t>
      </w:r>
      <w:r w:rsidRPr="00B401FA">
        <w:rPr>
          <w:i/>
          <w:iCs/>
          <w:sz w:val="18"/>
          <w:szCs w:val="18"/>
        </w:rPr>
        <w:softHyphen/>
        <w:t>tionen hos en teknisk utrustning eller ett tekniskt system.</w:t>
      </w:r>
    </w:p>
    <w:p w14:paraId="325FC977" w14:textId="77777777" w:rsidR="0026195A" w:rsidRPr="00B401FA" w:rsidRDefault="0026195A" w:rsidP="00753BAC">
      <w:pPr>
        <w:pStyle w:val="Brdtext"/>
      </w:pPr>
    </w:p>
    <w:p w14:paraId="1FC0B26C" w14:textId="77777777" w:rsidR="0026195A" w:rsidRPr="00B401FA" w:rsidRDefault="0026195A" w:rsidP="00753BAC">
      <w:pPr>
        <w:pStyle w:val="Brdtext"/>
      </w:pPr>
      <w:r w:rsidRPr="00B401FA">
        <w:t>Paragrafen, som är ny, innehåller en definition av vad som i lagen avses med ordet funktions</w:t>
      </w:r>
      <w:r w:rsidRPr="00B401FA">
        <w:softHyphen/>
        <w:t>kontrollant. Bestämmelsen motsvarar delvis nuvar</w:t>
      </w:r>
      <w:r w:rsidRPr="00B401FA">
        <w:softHyphen/>
        <w:t>ande 8 kap. 25 § (jfr prop. 2021/22:238 s. 310). För att en person ska kunna anses vara en funktionskontrollant i lagens mening krävs att per</w:t>
      </w:r>
      <w:r w:rsidRPr="00B401FA">
        <w:softHyphen/>
        <w:t>so</w:t>
      </w:r>
      <w:r w:rsidRPr="00B401FA">
        <w:softHyphen/>
        <w:t>nen uppfyller kraven för att vara sakkunnig enligt 9 § och dessutom har den särskilda sakkunskap och erfarenhet som behövs för att utföra kontroll av funk</w:t>
      </w:r>
      <w:r w:rsidRPr="00B401FA">
        <w:softHyphen/>
        <w:t>tionen hos en teknisk utrustning eller tekniskt system. Det är alltså fråga om den sakkunskap och erfarenhet som är specifik för den slags utrustning eller det slags system som kontrollen avser. Vad som avses med lämp</w:t>
      </w:r>
      <w:r w:rsidRPr="00B401FA">
        <w:softHyphen/>
        <w:t>lighet, sakkunskap och erfarenhet preciseras i föreskrifter som med</w:t>
      </w:r>
      <w:r w:rsidRPr="00B401FA">
        <w:softHyphen/>
        <w:t>delas med stöd av 16 kap. 9 §.</w:t>
      </w:r>
    </w:p>
    <w:p w14:paraId="3E89AB0E" w14:textId="77777777" w:rsidR="0026195A" w:rsidRPr="00B401FA" w:rsidRDefault="0026195A" w:rsidP="00753BAC">
      <w:pPr>
        <w:pStyle w:val="Brdtextmedindrag"/>
      </w:pPr>
      <w:r w:rsidRPr="00B401FA">
        <w:t>Övervägandena finns i avsnitt 6.2.</w:t>
      </w:r>
    </w:p>
    <w:p w14:paraId="42741F6A" w14:textId="77777777" w:rsidR="0026195A" w:rsidRPr="00B401FA" w:rsidRDefault="0026195A" w:rsidP="00753BAC">
      <w:pPr>
        <w:pStyle w:val="Brdtextmedindrag"/>
        <w:ind w:firstLine="0"/>
      </w:pPr>
    </w:p>
    <w:p w14:paraId="7BE5EB7D" w14:textId="74F86469" w:rsidR="0026195A" w:rsidRPr="00B401FA" w:rsidRDefault="0026195A" w:rsidP="00753BAC">
      <w:pPr>
        <w:pStyle w:val="Brdtext"/>
        <w:rPr>
          <w:i/>
          <w:iCs/>
          <w:sz w:val="18"/>
          <w:szCs w:val="18"/>
        </w:rPr>
      </w:pPr>
      <w:r w:rsidRPr="00B401FA">
        <w:rPr>
          <w:b/>
          <w:i/>
          <w:iCs/>
          <w:sz w:val="18"/>
          <w:szCs w:val="18"/>
        </w:rPr>
        <w:t>11 §</w:t>
      </w:r>
      <w:r w:rsidRPr="00B401FA">
        <w:rPr>
          <w:sz w:val="18"/>
          <w:szCs w:val="18"/>
        </w:rPr>
        <w:t>    </w:t>
      </w:r>
      <w:r w:rsidRPr="00B401FA">
        <w:rPr>
          <w:i/>
          <w:iCs/>
          <w:sz w:val="18"/>
          <w:szCs w:val="18"/>
        </w:rPr>
        <w:t>Regeringen eller den myndighet som regeringen bestämmer får till ett certi</w:t>
      </w:r>
      <w:r w:rsidRPr="00B401FA">
        <w:rPr>
          <w:i/>
          <w:iCs/>
          <w:sz w:val="18"/>
          <w:szCs w:val="18"/>
        </w:rPr>
        <w:softHyphen/>
        <w:t>fierings</w:t>
      </w:r>
      <w:r w:rsidR="00CF16E4">
        <w:rPr>
          <w:i/>
          <w:iCs/>
          <w:sz w:val="18"/>
          <w:szCs w:val="18"/>
        </w:rPr>
        <w:t>organ</w:t>
      </w:r>
      <w:r w:rsidR="004C4CEC">
        <w:rPr>
          <w:i/>
          <w:iCs/>
          <w:sz w:val="18"/>
          <w:szCs w:val="18"/>
        </w:rPr>
        <w:t xml:space="preserve"> eller </w:t>
      </w:r>
      <w:r w:rsidR="00CF16E4">
        <w:rPr>
          <w:i/>
          <w:iCs/>
          <w:sz w:val="18"/>
          <w:szCs w:val="18"/>
        </w:rPr>
        <w:t xml:space="preserve">ett </w:t>
      </w:r>
      <w:r w:rsidR="004C4CEC">
        <w:rPr>
          <w:i/>
          <w:iCs/>
          <w:sz w:val="18"/>
          <w:szCs w:val="18"/>
        </w:rPr>
        <w:t>kontroll</w:t>
      </w:r>
      <w:r w:rsidRPr="00B401FA">
        <w:rPr>
          <w:i/>
          <w:iCs/>
          <w:sz w:val="18"/>
          <w:szCs w:val="18"/>
        </w:rPr>
        <w:t>organ överlämna frågor om</w:t>
      </w:r>
    </w:p>
    <w:p w14:paraId="3E880D47" w14:textId="77777777" w:rsidR="0026195A" w:rsidRPr="00B401FA" w:rsidRDefault="0026195A" w:rsidP="00753BAC">
      <w:pPr>
        <w:pStyle w:val="Brdtextmedindrag"/>
        <w:rPr>
          <w:i/>
          <w:iCs/>
          <w:sz w:val="18"/>
          <w:szCs w:val="18"/>
        </w:rPr>
      </w:pPr>
      <w:r w:rsidRPr="00B401FA">
        <w:rPr>
          <w:i/>
          <w:iCs/>
          <w:sz w:val="18"/>
          <w:szCs w:val="18"/>
        </w:rPr>
        <w:t xml:space="preserve">1. certifiering, och </w:t>
      </w:r>
    </w:p>
    <w:p w14:paraId="047221CE" w14:textId="77777777" w:rsidR="0026195A" w:rsidRPr="00B401FA" w:rsidRDefault="0026195A" w:rsidP="00753BAC">
      <w:pPr>
        <w:pStyle w:val="Brdtextmedindrag"/>
        <w:rPr>
          <w:i/>
          <w:iCs/>
          <w:sz w:val="18"/>
          <w:szCs w:val="18"/>
        </w:rPr>
      </w:pPr>
      <w:r w:rsidRPr="00B401FA">
        <w:rPr>
          <w:i/>
          <w:iCs/>
          <w:sz w:val="18"/>
          <w:szCs w:val="18"/>
        </w:rPr>
        <w:t>2. kontroll av att föreskrifter som har med</w:t>
      </w:r>
      <w:r w:rsidRPr="00B401FA">
        <w:rPr>
          <w:i/>
          <w:iCs/>
          <w:sz w:val="18"/>
          <w:szCs w:val="18"/>
        </w:rPr>
        <w:softHyphen/>
        <w:t>delats med stöd av 16 kap. 2, 5 eller 6 § följs och att kraven enligt Europaparlamentets och rå</w:t>
      </w:r>
      <w:r w:rsidRPr="00B401FA">
        <w:rPr>
          <w:i/>
          <w:iCs/>
          <w:sz w:val="18"/>
          <w:szCs w:val="18"/>
        </w:rPr>
        <w:softHyphen/>
        <w:t>dets förordning (EU) 2016/424 av den 9 mars 2016 om linbane</w:t>
      </w:r>
      <w:r w:rsidRPr="00B401FA">
        <w:rPr>
          <w:i/>
          <w:iCs/>
          <w:sz w:val="18"/>
          <w:szCs w:val="18"/>
        </w:rPr>
        <w:softHyphen/>
        <w:t>anlägg</w:t>
      </w:r>
      <w:r w:rsidRPr="00B401FA">
        <w:rPr>
          <w:i/>
          <w:iCs/>
          <w:sz w:val="18"/>
          <w:szCs w:val="18"/>
        </w:rPr>
        <w:softHyphen/>
        <w:t>ningar och om upphävande av direktiv 2000/9/EG uppfylls.</w:t>
      </w:r>
    </w:p>
    <w:p w14:paraId="29879A7A" w14:textId="77777777" w:rsidR="0026195A" w:rsidRPr="00B401FA" w:rsidRDefault="0026195A" w:rsidP="00753BAC">
      <w:pPr>
        <w:pStyle w:val="Brdtextmedindrag"/>
        <w:ind w:firstLine="0"/>
      </w:pPr>
    </w:p>
    <w:p w14:paraId="523E0E77" w14:textId="490A98D2" w:rsidR="0026195A" w:rsidRPr="00B401FA" w:rsidRDefault="0026195A" w:rsidP="00753BAC">
      <w:pPr>
        <w:pStyle w:val="Brdtextmedindrag"/>
        <w:ind w:firstLine="0"/>
      </w:pPr>
      <w:r w:rsidRPr="00B401FA">
        <w:t>Paragrafen, som är ny, innehåller ett bemyndigande för regeringen eller den myndighet som regeringen bestämmer att över</w:t>
      </w:r>
      <w:r w:rsidRPr="00B401FA">
        <w:softHyphen/>
      </w:r>
      <w:r w:rsidRPr="00B401FA">
        <w:softHyphen/>
        <w:t>låta myndighets</w:t>
      </w:r>
      <w:r w:rsidRPr="00B401FA">
        <w:softHyphen/>
        <w:t>utöv</w:t>
      </w:r>
      <w:r w:rsidRPr="00B401FA">
        <w:softHyphen/>
        <w:t>ning till enskilda, såsom ackrediterade certi</w:t>
      </w:r>
      <w:r w:rsidRPr="00B401FA">
        <w:softHyphen/>
        <w:t>fierings</w:t>
      </w:r>
      <w:r w:rsidR="004C4CEC">
        <w:t>- eller kontroll</w:t>
      </w:r>
      <w:r w:rsidRPr="00B401FA">
        <w:softHyphen/>
        <w:t xml:space="preserve">organ och utländska sådana. </w:t>
      </w:r>
    </w:p>
    <w:p w14:paraId="31BDC465" w14:textId="77777777" w:rsidR="0026195A" w:rsidRPr="00B401FA" w:rsidRDefault="0026195A" w:rsidP="00753BAC">
      <w:pPr>
        <w:pStyle w:val="Brdtextmedindrag"/>
      </w:pPr>
      <w:r w:rsidRPr="00B401FA">
        <w:rPr>
          <w:i/>
          <w:iCs/>
        </w:rPr>
        <w:t xml:space="preserve">Punkt 1 </w:t>
      </w:r>
      <w:r w:rsidRPr="00B401FA">
        <w:t>innebär att överlåtelse av förvaltningsuppgifter får avse cer</w:t>
      </w:r>
      <w:r w:rsidRPr="00B401FA">
        <w:softHyphen/>
        <w:t>ti</w:t>
      </w:r>
      <w:r w:rsidRPr="00B401FA">
        <w:softHyphen/>
        <w:t>fiering.</w:t>
      </w:r>
    </w:p>
    <w:p w14:paraId="58243660" w14:textId="77777777" w:rsidR="0026195A" w:rsidRPr="00B401FA" w:rsidRDefault="0026195A" w:rsidP="00753BAC">
      <w:pPr>
        <w:pStyle w:val="Brdtextmedindrag"/>
      </w:pPr>
      <w:r w:rsidRPr="00B401FA">
        <w:rPr>
          <w:i/>
          <w:iCs/>
        </w:rPr>
        <w:t>Punkt 2</w:t>
      </w:r>
      <w:r w:rsidRPr="00B401FA">
        <w:t xml:space="preserve"> innebär att överlåtelse av förvaltningsuppgifter får avse kont</w:t>
      </w:r>
      <w:r w:rsidRPr="00B401FA">
        <w:softHyphen/>
        <w:t>r</w:t>
      </w:r>
      <w:r w:rsidRPr="00B401FA">
        <w:softHyphen/>
        <w:t>oll av anlägg</w:t>
      </w:r>
      <w:r w:rsidRPr="00B401FA">
        <w:softHyphen/>
        <w:t>ningar såsom hissar och linbanor.</w:t>
      </w:r>
    </w:p>
    <w:p w14:paraId="0046D8FF" w14:textId="77777777" w:rsidR="0026195A" w:rsidRPr="00B401FA" w:rsidRDefault="0026195A" w:rsidP="00753BAC">
      <w:pPr>
        <w:pStyle w:val="Brdtextmedindrag"/>
      </w:pPr>
      <w:r w:rsidRPr="00B401FA">
        <w:t>Övervägandena finns i avsnitt 8.1 och 8.2.</w:t>
      </w:r>
    </w:p>
    <w:p w14:paraId="38FF5321" w14:textId="77777777" w:rsidR="0026195A" w:rsidRPr="00B401FA" w:rsidRDefault="0026195A" w:rsidP="00753BAC">
      <w:pPr>
        <w:pStyle w:val="Brdtextmedindrag"/>
      </w:pPr>
    </w:p>
    <w:p w14:paraId="3624DE13" w14:textId="77777777" w:rsidR="0026195A" w:rsidRPr="00B401FA" w:rsidRDefault="0026195A" w:rsidP="00753BAC">
      <w:pPr>
        <w:pStyle w:val="Brdtext"/>
        <w:spacing w:after="80"/>
        <w:jc w:val="left"/>
        <w:rPr>
          <w:b/>
          <w:bCs/>
        </w:rPr>
      </w:pPr>
      <w:r w:rsidRPr="00B401FA">
        <w:rPr>
          <w:b/>
          <w:bCs/>
        </w:rPr>
        <w:t>8 kap. Krav på byggnadsverk, byggprodukter, tomter och allmänna platser</w:t>
      </w:r>
    </w:p>
    <w:p w14:paraId="3F6852E6" w14:textId="77777777" w:rsidR="0026195A" w:rsidRPr="00B401FA" w:rsidRDefault="0026195A" w:rsidP="00753BAC">
      <w:pPr>
        <w:pStyle w:val="Brdtext"/>
        <w:spacing w:after="80"/>
        <w:rPr>
          <w:b/>
          <w:bCs/>
          <w:sz w:val="18"/>
          <w:szCs w:val="18"/>
        </w:rPr>
      </w:pPr>
      <w:r w:rsidRPr="00B401FA">
        <w:rPr>
          <w:b/>
          <w:bCs/>
          <w:sz w:val="18"/>
          <w:szCs w:val="18"/>
        </w:rPr>
        <w:t>Underhåll och varsamhet</w:t>
      </w:r>
    </w:p>
    <w:p w14:paraId="20410CC9" w14:textId="77777777" w:rsidR="0026195A" w:rsidRPr="00B401FA" w:rsidRDefault="0026195A" w:rsidP="00753BAC">
      <w:pPr>
        <w:pStyle w:val="Brdtext"/>
        <w:rPr>
          <w:sz w:val="18"/>
          <w:szCs w:val="18"/>
        </w:rPr>
      </w:pPr>
      <w:r w:rsidRPr="00B401FA">
        <w:rPr>
          <w:b/>
          <w:sz w:val="18"/>
          <w:szCs w:val="18"/>
        </w:rPr>
        <w:t>14 §</w:t>
      </w:r>
      <w:r w:rsidRPr="00B401FA">
        <w:rPr>
          <w:sz w:val="18"/>
          <w:szCs w:val="18"/>
        </w:rPr>
        <w:t>    Ett byggnadsverk ska hållas i vårdat skick och underhållas så att dess ut</w:t>
      </w:r>
      <w:r w:rsidRPr="00B401FA">
        <w:rPr>
          <w:sz w:val="18"/>
          <w:szCs w:val="18"/>
        </w:rPr>
        <w:softHyphen/>
        <w:t>form</w:t>
      </w:r>
      <w:r w:rsidRPr="00B401FA">
        <w:rPr>
          <w:sz w:val="18"/>
          <w:szCs w:val="18"/>
        </w:rPr>
        <w:softHyphen/>
        <w:t>ning och de tekniska egenskaper som avses i 4 § i huvudsak bevaras. Under</w:t>
      </w:r>
      <w:r w:rsidRPr="00B401FA">
        <w:rPr>
          <w:sz w:val="18"/>
          <w:szCs w:val="18"/>
        </w:rPr>
        <w:softHyphen/>
        <w:t>hållet ska anpassas till omgivningens karaktär och byggnadsverkets värde från his</w:t>
      </w:r>
      <w:r w:rsidRPr="00B401FA">
        <w:rPr>
          <w:sz w:val="18"/>
          <w:szCs w:val="18"/>
        </w:rPr>
        <w:softHyphen/>
        <w:t>to</w:t>
      </w:r>
      <w:r w:rsidRPr="00B401FA">
        <w:rPr>
          <w:sz w:val="18"/>
          <w:szCs w:val="18"/>
        </w:rPr>
        <w:softHyphen/>
        <w:t>risk, kulturhistorisk, miljömässig och konstnärlig synpunkt.</w:t>
      </w:r>
    </w:p>
    <w:p w14:paraId="7A943C94" w14:textId="77777777" w:rsidR="0026195A" w:rsidRPr="00B401FA" w:rsidRDefault="0026195A" w:rsidP="00753BAC">
      <w:pPr>
        <w:pStyle w:val="Brdtextmedindrag"/>
        <w:rPr>
          <w:sz w:val="18"/>
          <w:szCs w:val="18"/>
        </w:rPr>
      </w:pPr>
      <w:r w:rsidRPr="00B401FA">
        <w:rPr>
          <w:sz w:val="18"/>
          <w:szCs w:val="18"/>
        </w:rPr>
        <w:t>Om byggnadsverket är särskilt värdefullt från historisk, kulturhistorisk, miljö</w:t>
      </w:r>
      <w:r w:rsidRPr="00B401FA">
        <w:rPr>
          <w:sz w:val="18"/>
          <w:szCs w:val="18"/>
        </w:rPr>
        <w:softHyphen/>
        <w:t>mäs</w:t>
      </w:r>
      <w:r w:rsidRPr="00B401FA">
        <w:rPr>
          <w:sz w:val="18"/>
          <w:szCs w:val="18"/>
        </w:rPr>
        <w:softHyphen/>
        <w:t>sig eller konstnärlig synpunkt, ska det underhållas så att de särskilda värdena bevaras.</w:t>
      </w:r>
    </w:p>
    <w:p w14:paraId="23E4F77F" w14:textId="77777777" w:rsidR="0026195A" w:rsidRPr="00B401FA" w:rsidRDefault="0026195A" w:rsidP="00753BAC">
      <w:pPr>
        <w:pStyle w:val="Brdtextmedindrag"/>
        <w:rPr>
          <w:sz w:val="18"/>
          <w:szCs w:val="18"/>
        </w:rPr>
      </w:pPr>
      <w:r w:rsidRPr="00B401FA">
        <w:rPr>
          <w:sz w:val="18"/>
          <w:szCs w:val="18"/>
        </w:rPr>
        <w:t>En anordning för ett syfte som avses i 4 § första stycket </w:t>
      </w:r>
      <w:r w:rsidRPr="00B401FA">
        <w:rPr>
          <w:i/>
          <w:iCs/>
          <w:sz w:val="18"/>
          <w:szCs w:val="18"/>
        </w:rPr>
        <w:t>1</w:t>
      </w:r>
      <w:r w:rsidRPr="00B401FA">
        <w:rPr>
          <w:sz w:val="18"/>
          <w:szCs w:val="18"/>
        </w:rPr>
        <w:t>–4</w:t>
      </w:r>
      <w:r w:rsidRPr="00B401FA">
        <w:rPr>
          <w:i/>
          <w:iCs/>
          <w:sz w:val="18"/>
          <w:szCs w:val="18"/>
        </w:rPr>
        <w:t>,</w:t>
      </w:r>
      <w:r w:rsidRPr="00B401FA">
        <w:rPr>
          <w:sz w:val="18"/>
          <w:szCs w:val="18"/>
        </w:rPr>
        <w:t xml:space="preserve"> 6 eller 8, ska hållas i sådant skick att den alltid fyller sitt ändamål.</w:t>
      </w:r>
    </w:p>
    <w:p w14:paraId="21F7952F" w14:textId="77777777" w:rsidR="0026195A" w:rsidRPr="00B401FA" w:rsidRDefault="0026195A" w:rsidP="00753BAC">
      <w:pPr>
        <w:pStyle w:val="Brdtextmedindrag"/>
      </w:pPr>
    </w:p>
    <w:p w14:paraId="322301F1" w14:textId="77777777" w:rsidR="0026195A" w:rsidRPr="00B401FA" w:rsidRDefault="0026195A" w:rsidP="00753BAC">
      <w:pPr>
        <w:pStyle w:val="Brdtextmedindrag"/>
        <w:ind w:firstLine="0"/>
      </w:pPr>
      <w:r w:rsidRPr="00B401FA">
        <w:t xml:space="preserve">Paragrafen innehåller bestämmelser om underhåll av byggnadsverk. </w:t>
      </w:r>
    </w:p>
    <w:p w14:paraId="040E5A8A" w14:textId="77777777" w:rsidR="0026195A" w:rsidRPr="00B401FA" w:rsidRDefault="0026195A" w:rsidP="00753BAC">
      <w:pPr>
        <w:pStyle w:val="Brdtextmedindrag"/>
      </w:pPr>
      <w:r w:rsidRPr="00B401FA">
        <w:t xml:space="preserve">I </w:t>
      </w:r>
      <w:r w:rsidRPr="00B401FA">
        <w:rPr>
          <w:i/>
          <w:iCs/>
        </w:rPr>
        <w:t>tredje stycket</w:t>
      </w:r>
      <w:r w:rsidRPr="00B401FA">
        <w:t xml:space="preserve"> ändras hänvisningen till 4 § första stycket så att även det tekniska egenskapskravet om bärförmåga, stadga och beständighet för </w:t>
      </w:r>
      <w:r w:rsidRPr="00B401FA">
        <w:lastRenderedPageBreak/>
        <w:t>anordningar (8 kap. 4 § första stycket 1) omfattas av skötselkravet för an</w:t>
      </w:r>
      <w:r w:rsidRPr="00B401FA">
        <w:softHyphen/>
        <w:t>ord</w:t>
      </w:r>
      <w:r w:rsidRPr="00B401FA">
        <w:softHyphen/>
        <w:t>ningar.</w:t>
      </w:r>
    </w:p>
    <w:p w14:paraId="35B40765" w14:textId="77777777" w:rsidR="0026195A" w:rsidRPr="00B401FA" w:rsidRDefault="0026195A" w:rsidP="00753BAC">
      <w:pPr>
        <w:pStyle w:val="Brdtextmedindrag"/>
      </w:pPr>
      <w:r w:rsidRPr="00B401FA">
        <w:t>Övervägandena finns i avsnitt 7.10.</w:t>
      </w:r>
    </w:p>
    <w:p w14:paraId="568C8E6C" w14:textId="77777777" w:rsidR="0026195A" w:rsidRPr="00B401FA" w:rsidRDefault="0026195A" w:rsidP="00753BAC">
      <w:pPr>
        <w:pStyle w:val="Brdtextmedindrag"/>
      </w:pPr>
    </w:p>
    <w:p w14:paraId="6940B22E" w14:textId="77777777" w:rsidR="0026195A" w:rsidRPr="00B401FA" w:rsidRDefault="0026195A" w:rsidP="00753BAC">
      <w:pPr>
        <w:pStyle w:val="Brdtext"/>
        <w:keepNext/>
        <w:spacing w:after="80"/>
        <w:rPr>
          <w:b/>
          <w:bCs/>
          <w:sz w:val="18"/>
          <w:szCs w:val="18"/>
        </w:rPr>
      </w:pPr>
      <w:r w:rsidRPr="00B401FA">
        <w:rPr>
          <w:b/>
          <w:bCs/>
          <w:sz w:val="18"/>
          <w:szCs w:val="18"/>
        </w:rPr>
        <w:t>Ventilationssystem</w:t>
      </w:r>
    </w:p>
    <w:p w14:paraId="72006C98" w14:textId="77777777" w:rsidR="0026195A" w:rsidRPr="00B401FA" w:rsidRDefault="0026195A" w:rsidP="00753BAC">
      <w:pPr>
        <w:pStyle w:val="Brdtext"/>
        <w:rPr>
          <w:sz w:val="18"/>
          <w:szCs w:val="18"/>
        </w:rPr>
      </w:pPr>
      <w:r w:rsidRPr="00B401FA">
        <w:rPr>
          <w:b/>
          <w:sz w:val="18"/>
          <w:szCs w:val="18"/>
        </w:rPr>
        <w:t>25 §</w:t>
      </w:r>
      <w:r w:rsidRPr="00B401FA">
        <w:rPr>
          <w:sz w:val="18"/>
          <w:szCs w:val="18"/>
        </w:rPr>
        <w:t>    Om det med stöd av 16 kap. 11 § är särskilt föreskrivet att funktionen hos ett ventilationssystem ska kontrolleras för att säkerställa ett tillfredsställande inom</w:t>
      </w:r>
      <w:r w:rsidRPr="00B401FA">
        <w:rPr>
          <w:sz w:val="18"/>
          <w:szCs w:val="18"/>
        </w:rPr>
        <w:softHyphen/>
        <w:t>husklimat i byggnader enligt 4 § första stycket 3–6, ska byggnadens ägare se till att kontrollen görs av en funktionskontrollant.</w:t>
      </w:r>
    </w:p>
    <w:p w14:paraId="1552F3EA" w14:textId="77777777" w:rsidR="0026195A" w:rsidRPr="00B401FA" w:rsidRDefault="0026195A" w:rsidP="00753BAC">
      <w:pPr>
        <w:pStyle w:val="Brdtext"/>
        <w:rPr>
          <w:sz w:val="18"/>
          <w:szCs w:val="18"/>
        </w:rPr>
      </w:pPr>
    </w:p>
    <w:p w14:paraId="2A6412AE" w14:textId="77777777" w:rsidR="0026195A" w:rsidRPr="00B401FA" w:rsidRDefault="0026195A" w:rsidP="00753BAC">
      <w:pPr>
        <w:pStyle w:val="Brdtext"/>
      </w:pPr>
      <w:r w:rsidRPr="00B401FA">
        <w:t>Paragrafen innehåller bestämmelser om funktionskontroller av ventila</w:t>
      </w:r>
      <w:r w:rsidRPr="00B401FA">
        <w:softHyphen/>
        <w:t>tions</w:t>
      </w:r>
      <w:r w:rsidRPr="00B401FA">
        <w:softHyphen/>
        <w:t>system. Paragrafen ändras på så sätt att den utförliga beskrivningen av sakkunnig funktionskontrollant tas bort som en följd av att en definition av funktions</w:t>
      </w:r>
      <w:r w:rsidRPr="00B401FA">
        <w:softHyphen/>
        <w:t>kontrollant införs i 1 kap. 10 §.</w:t>
      </w:r>
    </w:p>
    <w:p w14:paraId="5C2D594D" w14:textId="77777777" w:rsidR="0026195A" w:rsidRPr="00B401FA" w:rsidRDefault="0026195A" w:rsidP="00753BAC">
      <w:pPr>
        <w:pStyle w:val="Brdtextmedindrag"/>
      </w:pPr>
      <w:r w:rsidRPr="00B401FA">
        <w:t>Övervägandena finns i avsnitt 6.2.</w:t>
      </w:r>
    </w:p>
    <w:p w14:paraId="52C7D2BC" w14:textId="77777777" w:rsidR="0026195A" w:rsidRPr="00B401FA" w:rsidRDefault="0026195A" w:rsidP="00753BAC">
      <w:pPr>
        <w:pStyle w:val="Brdtextmedindrag"/>
      </w:pPr>
    </w:p>
    <w:p w14:paraId="56EC687D" w14:textId="77777777" w:rsidR="0026195A" w:rsidRPr="00B401FA" w:rsidRDefault="0026195A" w:rsidP="00753BAC">
      <w:pPr>
        <w:pStyle w:val="Brdtext"/>
        <w:spacing w:after="80"/>
        <w:rPr>
          <w:b/>
          <w:bCs/>
        </w:rPr>
      </w:pPr>
      <w:r w:rsidRPr="00B401FA">
        <w:rPr>
          <w:b/>
          <w:bCs/>
        </w:rPr>
        <w:t>9 kap. Lov och förhandsbesked</w:t>
      </w:r>
    </w:p>
    <w:p w14:paraId="4671565B" w14:textId="77777777" w:rsidR="0026195A" w:rsidRPr="00B401FA" w:rsidRDefault="0026195A" w:rsidP="00753BAC">
      <w:pPr>
        <w:pStyle w:val="Brdtext"/>
        <w:keepNext/>
        <w:spacing w:after="80"/>
        <w:rPr>
          <w:b/>
          <w:bCs/>
          <w:i/>
          <w:iCs/>
          <w:sz w:val="18"/>
          <w:szCs w:val="18"/>
        </w:rPr>
      </w:pPr>
      <w:r w:rsidRPr="00B401FA">
        <w:rPr>
          <w:b/>
          <w:bCs/>
          <w:i/>
          <w:iCs/>
          <w:sz w:val="18"/>
          <w:szCs w:val="18"/>
        </w:rPr>
        <w:t>Bygglovsprövningen när en byggbedömare används</w:t>
      </w:r>
    </w:p>
    <w:p w14:paraId="050ABDD3" w14:textId="77777777" w:rsidR="0026195A" w:rsidRPr="00B401FA" w:rsidRDefault="0026195A" w:rsidP="00753BAC">
      <w:pPr>
        <w:pStyle w:val="Brdtext"/>
        <w:rPr>
          <w:sz w:val="18"/>
          <w:szCs w:val="18"/>
        </w:rPr>
      </w:pPr>
      <w:r w:rsidRPr="00B401FA">
        <w:rPr>
          <w:b/>
          <w:sz w:val="18"/>
          <w:szCs w:val="18"/>
        </w:rPr>
        <w:t>68 §</w:t>
      </w:r>
      <w:r w:rsidRPr="00B401FA">
        <w:rPr>
          <w:sz w:val="18"/>
          <w:szCs w:val="18"/>
        </w:rPr>
        <w:t xml:space="preserve">    Om </w:t>
      </w:r>
      <w:r w:rsidRPr="00B401FA">
        <w:rPr>
          <w:i/>
          <w:iCs/>
          <w:sz w:val="18"/>
          <w:szCs w:val="18"/>
        </w:rPr>
        <w:t>en byggbedömare används</w:t>
      </w:r>
      <w:r w:rsidRPr="00B401FA">
        <w:rPr>
          <w:sz w:val="18"/>
          <w:szCs w:val="18"/>
        </w:rPr>
        <w:t xml:space="preserve"> </w:t>
      </w:r>
      <w:r w:rsidRPr="00B401FA">
        <w:rPr>
          <w:i/>
          <w:iCs/>
          <w:sz w:val="18"/>
          <w:szCs w:val="18"/>
        </w:rPr>
        <w:t>för lovprövningen av nybyggnad</w:t>
      </w:r>
      <w:r w:rsidRPr="00B401FA">
        <w:rPr>
          <w:sz w:val="18"/>
          <w:szCs w:val="18"/>
        </w:rPr>
        <w:t xml:space="preserve"> som </w:t>
      </w:r>
      <w:r w:rsidRPr="00B401FA">
        <w:rPr>
          <w:i/>
          <w:iCs/>
          <w:sz w:val="18"/>
          <w:szCs w:val="18"/>
        </w:rPr>
        <w:t>om</w:t>
      </w:r>
      <w:r w:rsidRPr="00B401FA">
        <w:rPr>
          <w:i/>
          <w:iCs/>
          <w:sz w:val="18"/>
          <w:szCs w:val="18"/>
        </w:rPr>
        <w:softHyphen/>
        <w:t>fat</w:t>
      </w:r>
      <w:r w:rsidRPr="00B401FA">
        <w:rPr>
          <w:i/>
          <w:iCs/>
          <w:sz w:val="18"/>
          <w:szCs w:val="18"/>
        </w:rPr>
        <w:softHyphen/>
        <w:t>tas</w:t>
      </w:r>
      <w:r w:rsidRPr="00B401FA">
        <w:rPr>
          <w:sz w:val="18"/>
          <w:szCs w:val="18"/>
        </w:rPr>
        <w:t xml:space="preserve"> av föreskrifter som har meddelats med stöd av 16 kap. 9 § </w:t>
      </w:r>
      <w:r w:rsidRPr="00B401FA">
        <w:rPr>
          <w:i/>
          <w:iCs/>
          <w:sz w:val="18"/>
          <w:szCs w:val="18"/>
        </w:rPr>
        <w:t>2</w:t>
      </w:r>
      <w:r w:rsidRPr="00B401FA">
        <w:rPr>
          <w:sz w:val="18"/>
          <w:szCs w:val="18"/>
        </w:rPr>
        <w:t>, ska bygglov ges utan prövning av om kraven i 8 kap. 1 § 1 och 3 är uppfyllda. Detta gäller trots det som sägs i 56 § första stycket 4, 57 § första stycket 3 och 59 § 3.</w:t>
      </w:r>
    </w:p>
    <w:p w14:paraId="0820F630" w14:textId="77777777" w:rsidR="0026195A" w:rsidRPr="00B401FA" w:rsidRDefault="0026195A" w:rsidP="00753BAC">
      <w:pPr>
        <w:pStyle w:val="Brdtext"/>
        <w:rPr>
          <w:sz w:val="18"/>
          <w:szCs w:val="18"/>
        </w:rPr>
      </w:pPr>
    </w:p>
    <w:p w14:paraId="73913B31" w14:textId="77777777" w:rsidR="0026195A" w:rsidRPr="00B401FA" w:rsidRDefault="0026195A" w:rsidP="00753BAC">
      <w:pPr>
        <w:pStyle w:val="Brdtext"/>
      </w:pPr>
      <w:r w:rsidRPr="00B401FA">
        <w:t>Paragrafen innehåller bestämmelser om omfattningen av byggnads</w:t>
      </w:r>
      <w:r w:rsidRPr="00B401FA">
        <w:softHyphen/>
        <w:t>nämn</w:t>
      </w:r>
      <w:r w:rsidRPr="00B401FA">
        <w:softHyphen/>
        <w:t>dens prövning inför beslut om bygglov, när ett certifierat bygg</w:t>
      </w:r>
      <w:r w:rsidRPr="00B401FA">
        <w:softHyphen/>
        <w:t>projek</w:t>
      </w:r>
      <w:r w:rsidRPr="00B401FA">
        <w:softHyphen/>
        <w:t>ter</w:t>
      </w:r>
      <w:r w:rsidRPr="00B401FA">
        <w:softHyphen/>
        <w:t>ings</w:t>
      </w:r>
      <w:r w:rsidRPr="00B401FA">
        <w:softHyphen/>
        <w:t xml:space="preserve">företag har använts för projekteringen vid nybyggnad av bostadshus. </w:t>
      </w:r>
      <w:bookmarkStart w:id="170" w:name="_Hlk209605401"/>
    </w:p>
    <w:bookmarkEnd w:id="170"/>
    <w:p w14:paraId="2598CA01" w14:textId="77777777" w:rsidR="0026195A" w:rsidRPr="00B401FA" w:rsidRDefault="0026195A" w:rsidP="00753BAC">
      <w:pPr>
        <w:pStyle w:val="Brdtextmedindrag"/>
      </w:pPr>
      <w:r w:rsidRPr="00B401FA">
        <w:t>Paragrafen ändras språkligt till följd av att ordet byggbedömare införs i lagen som beteckning på de aktörer som i nuvarande lydelse kallas bygg</w:t>
      </w:r>
      <w:r w:rsidRPr="00B401FA">
        <w:softHyphen/>
        <w:t>projekteringsföretag. Vad som i lagen avses med byggbedömare framgår av 1 kap. 7 §. Den byggherre som har använt en byggbedömare för pro</w:t>
      </w:r>
      <w:r w:rsidRPr="00B401FA">
        <w:softHyphen/>
        <w:t>jek</w:t>
      </w:r>
      <w:r w:rsidRPr="00B401FA">
        <w:softHyphen/>
        <w:t>tering har möjlighet att åberopa det för lovprovningen och det är på så sätt användningen av byggbedömare får sin rättsliga betydelse. Den nuvar</w:t>
      </w:r>
      <w:r w:rsidRPr="00B401FA">
        <w:softHyphen/>
        <w:t>ande texten ”Om ett certifierat byggprojekteringsföretag har använts för projektering” byts därför ut mot ”Om en byggbedömare används för lov</w:t>
      </w:r>
      <w:r w:rsidRPr="00B401FA">
        <w:softHyphen/>
        <w:t>prövningen” utan att någon ändring i sak är avsedd. Vilka nybyggnader som avses preciseras i föreskrifter som meddelas med stöd av 16 kap. 9 § 2. Vad som i lagen avses med nybyggnad framgår av 1 kap. 4 §.</w:t>
      </w:r>
    </w:p>
    <w:p w14:paraId="718A3DEF" w14:textId="77777777" w:rsidR="0026195A" w:rsidRPr="00B401FA" w:rsidRDefault="0026195A" w:rsidP="00753BAC">
      <w:pPr>
        <w:pStyle w:val="Brdtextmedindrag"/>
      </w:pPr>
      <w:r w:rsidRPr="00B401FA">
        <w:t>Övervägandena finns i avsnitt 6.1 och 6.3.</w:t>
      </w:r>
    </w:p>
    <w:p w14:paraId="5F76F528" w14:textId="77777777" w:rsidR="0026195A" w:rsidRPr="00B401FA" w:rsidRDefault="0026195A" w:rsidP="00753BAC">
      <w:pPr>
        <w:pStyle w:val="Brdtextmedindrag"/>
        <w:ind w:firstLine="0"/>
      </w:pPr>
    </w:p>
    <w:p w14:paraId="71A7D8C5" w14:textId="77777777" w:rsidR="0026195A" w:rsidRPr="00B401FA" w:rsidRDefault="0026195A" w:rsidP="00753BAC">
      <w:pPr>
        <w:pStyle w:val="Brdtext"/>
        <w:keepNext/>
        <w:spacing w:after="80"/>
        <w:rPr>
          <w:b/>
          <w:bCs/>
          <w:sz w:val="18"/>
          <w:szCs w:val="18"/>
        </w:rPr>
      </w:pPr>
      <w:r w:rsidRPr="00B401FA">
        <w:rPr>
          <w:b/>
          <w:bCs/>
          <w:sz w:val="18"/>
          <w:szCs w:val="18"/>
        </w:rPr>
        <w:t>Ansökans innehåll</w:t>
      </w:r>
    </w:p>
    <w:p w14:paraId="4F33E438" w14:textId="77777777" w:rsidR="0026195A" w:rsidRPr="00B401FA" w:rsidRDefault="0026195A" w:rsidP="00753BAC">
      <w:pPr>
        <w:pStyle w:val="Brdtext"/>
        <w:rPr>
          <w:sz w:val="18"/>
          <w:szCs w:val="18"/>
        </w:rPr>
      </w:pPr>
      <w:r w:rsidRPr="00B401FA">
        <w:rPr>
          <w:b/>
          <w:sz w:val="18"/>
          <w:szCs w:val="18"/>
        </w:rPr>
        <w:t>86 §</w:t>
      </w:r>
      <w:r w:rsidRPr="00B401FA">
        <w:rPr>
          <w:sz w:val="18"/>
          <w:szCs w:val="18"/>
        </w:rPr>
        <w:t>    En ansökan om lov eller förhandsbesked ska vara skriftlig och innehålla</w:t>
      </w:r>
    </w:p>
    <w:p w14:paraId="14C70C7E" w14:textId="77777777" w:rsidR="0026195A" w:rsidRPr="00B401FA" w:rsidRDefault="0026195A" w:rsidP="00753BAC">
      <w:pPr>
        <w:pStyle w:val="Brdtextmedindrag"/>
        <w:rPr>
          <w:sz w:val="18"/>
          <w:szCs w:val="18"/>
        </w:rPr>
      </w:pPr>
      <w:r w:rsidRPr="00B401FA">
        <w:rPr>
          <w:sz w:val="18"/>
          <w:szCs w:val="18"/>
        </w:rPr>
        <w:t>1. fastighetens beteckning,</w:t>
      </w:r>
    </w:p>
    <w:p w14:paraId="3336F093" w14:textId="77777777" w:rsidR="0026195A" w:rsidRPr="00B401FA" w:rsidRDefault="0026195A" w:rsidP="00753BAC">
      <w:pPr>
        <w:pStyle w:val="Brdtextmedindrag"/>
        <w:rPr>
          <w:sz w:val="18"/>
          <w:szCs w:val="18"/>
        </w:rPr>
      </w:pPr>
      <w:r w:rsidRPr="00B401FA">
        <w:rPr>
          <w:sz w:val="18"/>
          <w:szCs w:val="18"/>
        </w:rPr>
        <w:t>2. byggherrens person- eller organisationsnummer, namn och adress,</w:t>
      </w:r>
    </w:p>
    <w:p w14:paraId="5DB81716" w14:textId="77777777" w:rsidR="0026195A" w:rsidRPr="00B401FA" w:rsidRDefault="0026195A" w:rsidP="00753BAC">
      <w:pPr>
        <w:pStyle w:val="Brdtextmedindrag"/>
        <w:rPr>
          <w:i/>
          <w:iCs/>
          <w:sz w:val="18"/>
          <w:szCs w:val="18"/>
        </w:rPr>
      </w:pPr>
      <w:r w:rsidRPr="00B401FA">
        <w:rPr>
          <w:i/>
          <w:iCs/>
          <w:sz w:val="18"/>
          <w:szCs w:val="18"/>
        </w:rPr>
        <w:t>3.</w:t>
      </w:r>
      <w:r w:rsidRPr="00B401FA">
        <w:rPr>
          <w:sz w:val="18"/>
          <w:szCs w:val="18"/>
        </w:rPr>
        <w:t> </w:t>
      </w:r>
      <w:r w:rsidRPr="00B401FA">
        <w:rPr>
          <w:i/>
          <w:iCs/>
          <w:sz w:val="18"/>
          <w:szCs w:val="18"/>
        </w:rPr>
        <w:t>uppgift om vem, inklusive person- eller organisationsnummer och adress, som</w:t>
      </w:r>
    </w:p>
    <w:p w14:paraId="7A5A7F1B" w14:textId="77777777" w:rsidR="0026195A" w:rsidRPr="00B401FA" w:rsidRDefault="0026195A" w:rsidP="00753BAC">
      <w:pPr>
        <w:pStyle w:val="Brdtextmedindrag"/>
        <w:rPr>
          <w:i/>
          <w:iCs/>
          <w:sz w:val="18"/>
          <w:szCs w:val="18"/>
        </w:rPr>
      </w:pPr>
      <w:r w:rsidRPr="00B401FA">
        <w:rPr>
          <w:i/>
          <w:iCs/>
          <w:sz w:val="18"/>
          <w:szCs w:val="18"/>
        </w:rPr>
        <w:t xml:space="preserve">a) används som byggbedömare </w:t>
      </w:r>
      <w:r w:rsidRPr="00B401FA">
        <w:rPr>
          <w:i/>
          <w:sz w:val="18"/>
          <w:szCs w:val="18"/>
        </w:rPr>
        <w:t>för</w:t>
      </w:r>
      <w:r w:rsidRPr="00B401FA">
        <w:rPr>
          <w:i/>
          <w:iCs/>
          <w:sz w:val="18"/>
          <w:szCs w:val="18"/>
        </w:rPr>
        <w:t xml:space="preserve"> lovprövningen eller är avsedd att användas som byggbedömare </w:t>
      </w:r>
      <w:r w:rsidRPr="00B401FA">
        <w:rPr>
          <w:i/>
          <w:sz w:val="18"/>
          <w:szCs w:val="18"/>
        </w:rPr>
        <w:t xml:space="preserve">för </w:t>
      </w:r>
      <w:r w:rsidRPr="00B401FA">
        <w:rPr>
          <w:i/>
          <w:iCs/>
          <w:sz w:val="18"/>
          <w:szCs w:val="18"/>
        </w:rPr>
        <w:t>kontroll</w:t>
      </w:r>
      <w:r w:rsidRPr="00B401FA">
        <w:rPr>
          <w:i/>
          <w:sz w:val="18"/>
          <w:szCs w:val="18"/>
        </w:rPr>
        <w:t xml:space="preserve"> </w:t>
      </w:r>
      <w:r w:rsidRPr="00B401FA">
        <w:rPr>
          <w:i/>
          <w:iCs/>
          <w:sz w:val="18"/>
          <w:szCs w:val="18"/>
        </w:rPr>
        <w:t xml:space="preserve">vid genomförandet, </w:t>
      </w:r>
      <w:r w:rsidRPr="00B401FA">
        <w:rPr>
          <w:i/>
          <w:sz w:val="18"/>
          <w:szCs w:val="18"/>
        </w:rPr>
        <w:t>eller</w:t>
      </w:r>
      <w:r w:rsidRPr="00B401FA">
        <w:rPr>
          <w:i/>
          <w:iCs/>
          <w:sz w:val="18"/>
          <w:szCs w:val="18"/>
        </w:rPr>
        <w:t xml:space="preserve"> </w:t>
      </w:r>
    </w:p>
    <w:p w14:paraId="7CCB2006" w14:textId="40BE1905" w:rsidR="0026195A" w:rsidRPr="00B401FA" w:rsidRDefault="0026195A" w:rsidP="00753BAC">
      <w:pPr>
        <w:pStyle w:val="Brdtextmedindrag"/>
        <w:rPr>
          <w:i/>
          <w:iCs/>
          <w:sz w:val="18"/>
          <w:szCs w:val="18"/>
        </w:rPr>
      </w:pPr>
      <w:r w:rsidRPr="00B401FA">
        <w:rPr>
          <w:i/>
          <w:iCs/>
          <w:sz w:val="18"/>
          <w:szCs w:val="18"/>
        </w:rPr>
        <w:t>b) föreslås som kontrollansvarig, om det behövs en kontrollansvarig enligt 10 kap.</w:t>
      </w:r>
      <w:r w:rsidR="00A743E8">
        <w:rPr>
          <w:i/>
          <w:iCs/>
          <w:sz w:val="18"/>
          <w:szCs w:val="18"/>
        </w:rPr>
        <w:t xml:space="preserve"> </w:t>
      </w:r>
      <w:r w:rsidRPr="00B401FA">
        <w:rPr>
          <w:i/>
          <w:iCs/>
          <w:sz w:val="18"/>
          <w:szCs w:val="18"/>
        </w:rPr>
        <w:t>9 och 10 §§,</w:t>
      </w:r>
    </w:p>
    <w:p w14:paraId="179871B4" w14:textId="77777777" w:rsidR="0026195A" w:rsidRPr="00B401FA" w:rsidRDefault="0026195A" w:rsidP="00753BAC">
      <w:pPr>
        <w:pStyle w:val="Brdtextmedindrag"/>
        <w:rPr>
          <w:i/>
          <w:iCs/>
          <w:sz w:val="18"/>
          <w:szCs w:val="18"/>
        </w:rPr>
      </w:pPr>
      <w:r w:rsidRPr="00B401FA">
        <w:rPr>
          <w:i/>
          <w:iCs/>
          <w:sz w:val="18"/>
          <w:szCs w:val="18"/>
        </w:rPr>
        <w:t>4.</w:t>
      </w:r>
      <w:r w:rsidRPr="00B401FA">
        <w:t> </w:t>
      </w:r>
      <w:r w:rsidRPr="00B401FA">
        <w:rPr>
          <w:i/>
          <w:iCs/>
          <w:sz w:val="18"/>
          <w:szCs w:val="18"/>
        </w:rPr>
        <w:t>uppgift om vem som certifierat de byggbedömare</w:t>
      </w:r>
      <w:r w:rsidRPr="00B401FA">
        <w:rPr>
          <w:i/>
          <w:sz w:val="18"/>
          <w:szCs w:val="18"/>
        </w:rPr>
        <w:t xml:space="preserve"> och </w:t>
      </w:r>
      <w:r w:rsidRPr="00B401FA">
        <w:rPr>
          <w:i/>
          <w:iCs/>
          <w:sz w:val="18"/>
          <w:szCs w:val="18"/>
        </w:rPr>
        <w:t xml:space="preserve">kontrollansvariga som avses i 3, </w:t>
      </w:r>
    </w:p>
    <w:p w14:paraId="4E4ED30B" w14:textId="77777777" w:rsidR="0026195A" w:rsidRPr="00B401FA" w:rsidRDefault="0026195A" w:rsidP="00753BAC">
      <w:pPr>
        <w:pStyle w:val="Brdtextmedindrag"/>
        <w:rPr>
          <w:sz w:val="18"/>
          <w:szCs w:val="18"/>
        </w:rPr>
      </w:pPr>
      <w:r w:rsidRPr="00B401FA">
        <w:rPr>
          <w:i/>
          <w:iCs/>
          <w:sz w:val="18"/>
          <w:szCs w:val="18"/>
        </w:rPr>
        <w:lastRenderedPageBreak/>
        <w:t>5</w:t>
      </w:r>
      <w:r w:rsidRPr="00B401FA">
        <w:rPr>
          <w:sz w:val="18"/>
          <w:szCs w:val="18"/>
        </w:rPr>
        <w:t>.</w:t>
      </w:r>
      <w:r w:rsidRPr="00B401FA">
        <w:t> </w:t>
      </w:r>
      <w:r w:rsidRPr="00B401FA">
        <w:rPr>
          <w:sz w:val="18"/>
          <w:szCs w:val="18"/>
        </w:rPr>
        <w:t>den tidpunkt då byggnads-, rivnings- eller markarbetena är avsedda att på</w:t>
      </w:r>
      <w:r w:rsidRPr="00B401FA">
        <w:rPr>
          <w:sz w:val="18"/>
          <w:szCs w:val="18"/>
        </w:rPr>
        <w:softHyphen/>
        <w:t>bör</w:t>
      </w:r>
      <w:r w:rsidRPr="00B401FA">
        <w:rPr>
          <w:sz w:val="18"/>
          <w:szCs w:val="18"/>
        </w:rPr>
        <w:softHyphen/>
        <w:t>jas,</w:t>
      </w:r>
    </w:p>
    <w:p w14:paraId="41031FDE" w14:textId="77777777" w:rsidR="0026195A" w:rsidRPr="00B401FA" w:rsidRDefault="0026195A" w:rsidP="00753BAC">
      <w:pPr>
        <w:pStyle w:val="Brdtextmedindrag"/>
        <w:rPr>
          <w:i/>
          <w:iCs/>
          <w:sz w:val="18"/>
          <w:szCs w:val="18"/>
        </w:rPr>
      </w:pPr>
      <w:r w:rsidRPr="00B401FA">
        <w:rPr>
          <w:i/>
          <w:iCs/>
          <w:sz w:val="18"/>
          <w:szCs w:val="18"/>
        </w:rPr>
        <w:t>6. ett intyg från den byggbedömare som används vid lovprövningen om att kra</w:t>
      </w:r>
      <w:r w:rsidRPr="00B401FA">
        <w:rPr>
          <w:i/>
          <w:iCs/>
          <w:sz w:val="18"/>
          <w:szCs w:val="18"/>
        </w:rPr>
        <w:softHyphen/>
        <w:t>ven i 8 kap. 1 § 1 och 3 är uppfyllda, om sökanden önskar att bygglov med stöd av 68 § ska ges utan att de kraven ska prövas av byggnadsnämnden,</w:t>
      </w:r>
    </w:p>
    <w:p w14:paraId="2FEA5D71" w14:textId="77777777" w:rsidR="0026195A" w:rsidRPr="00B401FA" w:rsidRDefault="0026195A" w:rsidP="00753BAC">
      <w:pPr>
        <w:pStyle w:val="Brdtextmedindrag"/>
        <w:rPr>
          <w:sz w:val="18"/>
          <w:szCs w:val="18"/>
        </w:rPr>
      </w:pPr>
      <w:r w:rsidRPr="00B401FA">
        <w:rPr>
          <w:i/>
          <w:iCs/>
          <w:sz w:val="18"/>
          <w:szCs w:val="18"/>
        </w:rPr>
        <w:t>7</w:t>
      </w:r>
      <w:r w:rsidRPr="00B401FA">
        <w:rPr>
          <w:sz w:val="18"/>
          <w:szCs w:val="18"/>
        </w:rPr>
        <w:t>. de ritningar, beskrivningar och andra uppgifter som behövs för prövningen, och</w:t>
      </w:r>
    </w:p>
    <w:p w14:paraId="4D0F9111" w14:textId="77777777" w:rsidR="0026195A" w:rsidRPr="00B401FA" w:rsidRDefault="0026195A" w:rsidP="00753BAC">
      <w:pPr>
        <w:pStyle w:val="Brdtextmedindrag"/>
        <w:rPr>
          <w:i/>
          <w:iCs/>
          <w:sz w:val="18"/>
          <w:szCs w:val="18"/>
        </w:rPr>
      </w:pPr>
      <w:r w:rsidRPr="00B401FA">
        <w:rPr>
          <w:i/>
          <w:iCs/>
          <w:sz w:val="18"/>
          <w:szCs w:val="18"/>
        </w:rPr>
        <w:t>8</w:t>
      </w:r>
      <w:r w:rsidRPr="00B401FA">
        <w:rPr>
          <w:sz w:val="18"/>
          <w:szCs w:val="18"/>
        </w:rPr>
        <w:t>. de handlingar som krävs för beslut om startbesked enligt 10 kap., om sökan</w:t>
      </w:r>
      <w:r w:rsidRPr="00B401FA">
        <w:rPr>
          <w:sz w:val="18"/>
          <w:szCs w:val="18"/>
        </w:rPr>
        <w:softHyphen/>
        <w:t>den vill ge byggnadsnämnden förutsättningar att besluta om lov och startbesked samtidigt</w:t>
      </w:r>
      <w:r w:rsidRPr="00B401FA">
        <w:rPr>
          <w:i/>
          <w:iCs/>
          <w:sz w:val="18"/>
          <w:szCs w:val="18"/>
        </w:rPr>
        <w:t>.</w:t>
      </w:r>
    </w:p>
    <w:p w14:paraId="693D0AEC" w14:textId="64AFEC4F" w:rsidR="0026195A" w:rsidRPr="00B401FA" w:rsidRDefault="0026195A" w:rsidP="00753BAC">
      <w:pPr>
        <w:pStyle w:val="Brdtextmedindrag"/>
        <w:rPr>
          <w:sz w:val="18"/>
          <w:szCs w:val="18"/>
        </w:rPr>
      </w:pPr>
      <w:r w:rsidRPr="00B401FA">
        <w:rPr>
          <w:sz w:val="18"/>
          <w:szCs w:val="18"/>
        </w:rPr>
        <w:t>En ansökan om bygglov ska också innehålla en kopia av ett beslut om skydds</w:t>
      </w:r>
      <w:r w:rsidR="00A743E8">
        <w:rPr>
          <w:sz w:val="18"/>
          <w:szCs w:val="18"/>
        </w:rPr>
        <w:softHyphen/>
      </w:r>
      <w:r w:rsidRPr="00B401FA">
        <w:rPr>
          <w:sz w:val="18"/>
          <w:szCs w:val="18"/>
        </w:rPr>
        <w:t>rum enligt 3 kap. 1 § första stycket lagen (2026:000) om skyddsrum och skyddade utrymmen, om en underrättelse krävs enligt 3 kap. 2 § samma lag.</w:t>
      </w:r>
    </w:p>
    <w:p w14:paraId="65D8E017" w14:textId="77777777" w:rsidR="0026195A" w:rsidRPr="00B401FA" w:rsidRDefault="0026195A" w:rsidP="00753BAC">
      <w:pPr>
        <w:pStyle w:val="Brdtextmedindrag"/>
        <w:rPr>
          <w:sz w:val="18"/>
          <w:szCs w:val="18"/>
        </w:rPr>
      </w:pPr>
    </w:p>
    <w:p w14:paraId="4C19C2D3" w14:textId="77777777" w:rsidR="0026195A" w:rsidRPr="00B401FA" w:rsidRDefault="0026195A" w:rsidP="00753BAC">
      <w:pPr>
        <w:pStyle w:val="Brdtext"/>
      </w:pPr>
      <w:r w:rsidRPr="00B401FA">
        <w:t xml:space="preserve">Paragrafen innehåller bestämmelser om vilka uppgifter som ska finnas med i en ansökan om lov eller förhandsbesked. </w:t>
      </w:r>
    </w:p>
    <w:p w14:paraId="1353E4C8" w14:textId="77777777" w:rsidR="0026195A" w:rsidRPr="00B401FA" w:rsidRDefault="0026195A" w:rsidP="00753BAC">
      <w:pPr>
        <w:pStyle w:val="Brdtextmedindrag"/>
      </w:pPr>
      <w:r w:rsidRPr="00B401FA">
        <w:t xml:space="preserve">Av </w:t>
      </w:r>
      <w:r w:rsidRPr="00B401FA">
        <w:rPr>
          <w:i/>
          <w:iCs/>
        </w:rPr>
        <w:t>punkt 3</w:t>
      </w:r>
      <w:r w:rsidRPr="00B401FA">
        <w:t>, som är ny, framgår att bygglovsansökan ska innehålla uppgifter om byggbedömare och kontrollansvariga. Vad som i lagen avses med byggbedömare och kontrollansvarig framgår av 1 kap. 7 och 8 §§. Det är frivilligt att an</w:t>
      </w:r>
      <w:r w:rsidRPr="00B401FA">
        <w:softHyphen/>
        <w:t>vända byggbedömare. Uppgifterna om bygg</w:t>
      </w:r>
      <w:r w:rsidRPr="00B401FA">
        <w:softHyphen/>
        <w:t>be</w:t>
      </w:r>
      <w:r w:rsidRPr="00B401FA">
        <w:softHyphen/>
        <w:t>dö</w:t>
      </w:r>
      <w:r w:rsidRPr="00B401FA">
        <w:softHyphen/>
        <w:t>mare behövs alltså bara i den utsträckning sökanden har valt att använda sig av bygg</w:t>
      </w:r>
      <w:r w:rsidRPr="00B401FA">
        <w:softHyphen/>
        <w:t>be</w:t>
      </w:r>
      <w:r w:rsidRPr="00B401FA">
        <w:softHyphen/>
        <w:t>dömare. Om byggherren har valt att använda en bygg</w:t>
      </w:r>
      <w:r w:rsidRPr="00B401FA">
        <w:softHyphen/>
        <w:t>be</w:t>
      </w:r>
      <w:r w:rsidRPr="00B401FA">
        <w:softHyphen/>
        <w:t>dö</w:t>
      </w:r>
      <w:r w:rsidRPr="00B401FA">
        <w:softHyphen/>
        <w:t>mare för lovprövningen ska det anges i lovansökan. I lovansökan anger byggherren också hur genom</w:t>
      </w:r>
      <w:r w:rsidRPr="00B401FA">
        <w:softHyphen/>
        <w:t>förandet av åtgärden eller byggnads</w:t>
      </w:r>
      <w:r w:rsidRPr="00B401FA">
        <w:softHyphen/>
        <w:t>ver</w:t>
      </w:r>
      <w:r w:rsidRPr="00B401FA">
        <w:softHyphen/>
        <w:t>ket är avsett att kontrolleras – an</w:t>
      </w:r>
      <w:r w:rsidRPr="00B401FA">
        <w:softHyphen/>
        <w:t>tingen genom att använda en bygg</w:t>
      </w:r>
      <w:r w:rsidRPr="00B401FA">
        <w:softHyphen/>
        <w:t>bedömare eller genom en kontroll</w:t>
      </w:r>
      <w:r w:rsidRPr="00B401FA">
        <w:softHyphen/>
        <w:t>an</w:t>
      </w:r>
      <w:r w:rsidRPr="00B401FA">
        <w:softHyphen/>
        <w:t>svarig. I fråga om kontrollansvarig motsvarar punkt 3 innehållet i nuvarande punkt 4 (jfr prop. 2024/25:169 s. 458). En ansökan kan inte anses vara ofull</w:t>
      </w:r>
      <w:r w:rsidRPr="00B401FA">
        <w:softHyphen/>
        <w:t>stän</w:t>
      </w:r>
      <w:r w:rsidRPr="00B401FA">
        <w:softHyphen/>
        <w:t>dig om den saknar uppgift om byggbedömare och det inte finns något i handlingarna som tyder på att sökanden avser att använda en bygg</w:t>
      </w:r>
      <w:r w:rsidRPr="00B401FA">
        <w:softHyphen/>
        <w:t>bedö</w:t>
      </w:r>
      <w:r w:rsidRPr="00B401FA">
        <w:softHyphen/>
        <w:t>mare.</w:t>
      </w:r>
    </w:p>
    <w:p w14:paraId="147C951D" w14:textId="77777777" w:rsidR="0026195A" w:rsidRPr="00B401FA" w:rsidRDefault="0026195A" w:rsidP="00753BAC">
      <w:pPr>
        <w:pStyle w:val="Brdtextmedindrag"/>
      </w:pPr>
      <w:r w:rsidRPr="00B401FA">
        <w:t xml:space="preserve">Av </w:t>
      </w:r>
      <w:r w:rsidRPr="00B401FA">
        <w:rPr>
          <w:i/>
          <w:iCs/>
        </w:rPr>
        <w:t>punkt 4</w:t>
      </w:r>
      <w:r w:rsidRPr="00B401FA">
        <w:t>, som är ny,</w:t>
      </w:r>
      <w:r w:rsidRPr="00B401FA">
        <w:rPr>
          <w:b/>
          <w:bCs/>
        </w:rPr>
        <w:t xml:space="preserve"> </w:t>
      </w:r>
      <w:r w:rsidRPr="00B401FA">
        <w:t>följer att lovansökan även ska innehålla upp</w:t>
      </w:r>
      <w:r w:rsidRPr="00B401FA">
        <w:softHyphen/>
        <w:t>gift om vem som certifierat den eller de byggbedömare och kontrollansva</w:t>
      </w:r>
      <w:r w:rsidRPr="00B401FA">
        <w:softHyphen/>
        <w:t>riga som avses i punkt 3.</w:t>
      </w:r>
    </w:p>
    <w:p w14:paraId="0A7145D1" w14:textId="77777777" w:rsidR="0026195A" w:rsidRPr="00B401FA" w:rsidRDefault="0026195A" w:rsidP="00753BAC">
      <w:pPr>
        <w:pStyle w:val="Brdtextmedindrag"/>
      </w:pPr>
      <w:r w:rsidRPr="00B401FA">
        <w:rPr>
          <w:i/>
          <w:iCs/>
        </w:rPr>
        <w:t>Punkt 5</w:t>
      </w:r>
      <w:r w:rsidRPr="00B401FA">
        <w:t xml:space="preserve"> motsvarar nuvarande punkt 3.</w:t>
      </w:r>
    </w:p>
    <w:p w14:paraId="369012F5" w14:textId="77777777" w:rsidR="0026195A" w:rsidRPr="00B401FA" w:rsidRDefault="0026195A" w:rsidP="00753BAC">
      <w:pPr>
        <w:pStyle w:val="Brdtextmedindrag"/>
      </w:pPr>
      <w:r w:rsidRPr="00B401FA">
        <w:t xml:space="preserve">Av </w:t>
      </w:r>
      <w:r w:rsidRPr="00B401FA">
        <w:rPr>
          <w:i/>
          <w:iCs/>
        </w:rPr>
        <w:t>punkt 6</w:t>
      </w:r>
      <w:r w:rsidRPr="00B401FA">
        <w:t>, som är ny, framgår att det ska finnas med ett intyg från den byggbedömare som används vid lovprövningen om att kraven i 8 kap. 1 § 1 och 3 är uppfyllda. Detta gäller om byggherren har valt att använda en byggbedömare och sök</w:t>
      </w:r>
      <w:r w:rsidRPr="00B401FA">
        <w:softHyphen/>
        <w:t xml:space="preserve">anden önskar att bygglov med stöd av 68 § ska ges utan att de kraven ska prövas av byggnadsnämnden. </w:t>
      </w:r>
    </w:p>
    <w:p w14:paraId="5034050A" w14:textId="77777777" w:rsidR="0026195A" w:rsidRPr="00B401FA" w:rsidRDefault="0026195A" w:rsidP="00753BAC">
      <w:pPr>
        <w:pStyle w:val="Brdtextmedindrag"/>
      </w:pPr>
      <w:r w:rsidRPr="00B401FA">
        <w:t>Övriga ändringar är endast redaktionella.</w:t>
      </w:r>
    </w:p>
    <w:p w14:paraId="76B227C5" w14:textId="77777777" w:rsidR="0026195A" w:rsidRPr="00B401FA" w:rsidRDefault="0026195A" w:rsidP="00753BAC">
      <w:pPr>
        <w:pStyle w:val="Brdtextmedindrag"/>
      </w:pPr>
      <w:r w:rsidRPr="00B401FA">
        <w:t>Övervägandena finns i avsnitt 6.3.</w:t>
      </w:r>
    </w:p>
    <w:p w14:paraId="2BACBA49" w14:textId="77777777" w:rsidR="0026195A" w:rsidRPr="00B401FA" w:rsidRDefault="0026195A" w:rsidP="00753BAC">
      <w:pPr>
        <w:pStyle w:val="Brdtextmedindrag"/>
      </w:pPr>
    </w:p>
    <w:p w14:paraId="0FDC1069" w14:textId="77777777" w:rsidR="0026195A" w:rsidRPr="00B401FA" w:rsidRDefault="0026195A" w:rsidP="00753BAC">
      <w:pPr>
        <w:pStyle w:val="Brdtext"/>
        <w:rPr>
          <w:sz w:val="18"/>
          <w:szCs w:val="18"/>
        </w:rPr>
      </w:pPr>
      <w:r w:rsidRPr="00B401FA">
        <w:rPr>
          <w:b/>
          <w:sz w:val="18"/>
          <w:szCs w:val="18"/>
        </w:rPr>
        <w:t>105 §</w:t>
      </w:r>
      <w:r w:rsidRPr="00B401FA">
        <w:rPr>
          <w:sz w:val="18"/>
          <w:szCs w:val="18"/>
        </w:rPr>
        <w:t>    Ett beslut om bygglov, rivningslov eller marklov ska innehålla</w:t>
      </w:r>
    </w:p>
    <w:p w14:paraId="086E34FC" w14:textId="77777777" w:rsidR="0026195A" w:rsidRPr="00B401FA" w:rsidRDefault="0026195A" w:rsidP="00753BAC">
      <w:pPr>
        <w:pStyle w:val="Brdtextmedindrag"/>
        <w:rPr>
          <w:sz w:val="18"/>
          <w:szCs w:val="18"/>
        </w:rPr>
      </w:pPr>
      <w:r w:rsidRPr="00B401FA">
        <w:rPr>
          <w:sz w:val="18"/>
          <w:szCs w:val="18"/>
        </w:rPr>
        <w:t xml:space="preserve">1. en upplysning om vilken giltighetstid lovet har, </w:t>
      </w:r>
    </w:p>
    <w:p w14:paraId="06F35ACD" w14:textId="77777777" w:rsidR="0026195A" w:rsidRPr="00B401FA" w:rsidRDefault="0026195A" w:rsidP="00753BAC">
      <w:pPr>
        <w:pStyle w:val="Brdtextmedindrag"/>
        <w:rPr>
          <w:i/>
          <w:iCs/>
          <w:sz w:val="18"/>
          <w:szCs w:val="18"/>
        </w:rPr>
      </w:pPr>
      <w:r w:rsidRPr="00B401FA">
        <w:rPr>
          <w:i/>
          <w:iCs/>
          <w:sz w:val="18"/>
          <w:szCs w:val="18"/>
        </w:rPr>
        <w:t xml:space="preserve">2. en upplysning om vem som har använts som byggbedömare för lovprövningen och vem som är avsedd att användas som byggbedömare </w:t>
      </w:r>
      <w:r w:rsidRPr="00B401FA">
        <w:rPr>
          <w:i/>
          <w:sz w:val="18"/>
          <w:szCs w:val="18"/>
        </w:rPr>
        <w:t xml:space="preserve">för </w:t>
      </w:r>
      <w:r w:rsidRPr="00B401FA">
        <w:rPr>
          <w:i/>
          <w:iCs/>
          <w:sz w:val="18"/>
          <w:szCs w:val="18"/>
        </w:rPr>
        <w:t>kontroll vid genom</w:t>
      </w:r>
      <w:r w:rsidRPr="00B401FA">
        <w:rPr>
          <w:i/>
          <w:iCs/>
          <w:sz w:val="18"/>
          <w:szCs w:val="18"/>
        </w:rPr>
        <w:softHyphen/>
        <w:t xml:space="preserve">förandet, </w:t>
      </w:r>
    </w:p>
    <w:p w14:paraId="40EF273D" w14:textId="77777777" w:rsidR="0026195A" w:rsidRPr="00B401FA" w:rsidRDefault="0026195A" w:rsidP="00753BAC">
      <w:pPr>
        <w:pStyle w:val="Brdtextmedindrag"/>
        <w:rPr>
          <w:i/>
          <w:iCs/>
          <w:sz w:val="18"/>
          <w:szCs w:val="18"/>
        </w:rPr>
      </w:pPr>
      <w:r w:rsidRPr="00B401FA">
        <w:rPr>
          <w:i/>
          <w:iCs/>
          <w:sz w:val="18"/>
          <w:szCs w:val="18"/>
        </w:rPr>
        <w:t>3. </w:t>
      </w:r>
      <w:r w:rsidRPr="00B401FA">
        <w:rPr>
          <w:sz w:val="18"/>
          <w:szCs w:val="18"/>
        </w:rPr>
        <w:t>en upplysning om det ska finnas någon som är kontrollansvarig och i så fall vem eller vilka som är kontrollansvariga</w:t>
      </w:r>
      <w:r w:rsidRPr="00B401FA">
        <w:rPr>
          <w:i/>
          <w:iCs/>
          <w:sz w:val="18"/>
          <w:szCs w:val="18"/>
        </w:rPr>
        <w:t>,</w:t>
      </w:r>
    </w:p>
    <w:p w14:paraId="31C134EA" w14:textId="77777777" w:rsidR="0026195A" w:rsidRPr="00B401FA" w:rsidRDefault="0026195A" w:rsidP="00753BAC">
      <w:pPr>
        <w:pStyle w:val="Brdtextmedindrag"/>
        <w:rPr>
          <w:sz w:val="18"/>
          <w:szCs w:val="18"/>
        </w:rPr>
      </w:pPr>
      <w:r w:rsidRPr="00B401FA">
        <w:rPr>
          <w:i/>
          <w:iCs/>
          <w:sz w:val="18"/>
          <w:szCs w:val="18"/>
        </w:rPr>
        <w:t>4.</w:t>
      </w:r>
      <w:r w:rsidRPr="00B401FA">
        <w:rPr>
          <w:sz w:val="18"/>
          <w:szCs w:val="18"/>
        </w:rPr>
        <w:t xml:space="preserve"> en upplysning om att åtgärden inte får påbörjas förrän lovet har börjat gälla enligt 114 § och byggnadsnämnden har gett ett startbesked enligt 10 kap., </w:t>
      </w:r>
    </w:p>
    <w:p w14:paraId="5C17C21C" w14:textId="77777777" w:rsidR="0026195A" w:rsidRPr="00B401FA" w:rsidRDefault="0026195A" w:rsidP="00753BAC">
      <w:pPr>
        <w:pStyle w:val="Brdtextmedindrag"/>
        <w:rPr>
          <w:sz w:val="18"/>
          <w:szCs w:val="18"/>
        </w:rPr>
      </w:pPr>
      <w:r w:rsidRPr="00B401FA">
        <w:rPr>
          <w:i/>
          <w:iCs/>
          <w:sz w:val="18"/>
          <w:szCs w:val="18"/>
        </w:rPr>
        <w:t>5</w:t>
      </w:r>
      <w:r w:rsidRPr="00B401FA">
        <w:rPr>
          <w:sz w:val="18"/>
          <w:szCs w:val="18"/>
        </w:rPr>
        <w:t xml:space="preserve">. en upplysning om att en åtgärd som påbörjas innan beslutet fått laga kraft kan behöva återställas om beslutet ändras vid en överprövning, och </w:t>
      </w:r>
    </w:p>
    <w:p w14:paraId="167E827E" w14:textId="77777777" w:rsidR="0026195A" w:rsidRPr="00B401FA" w:rsidRDefault="0026195A" w:rsidP="00753BAC">
      <w:pPr>
        <w:pStyle w:val="Brdtextmedindrag"/>
        <w:rPr>
          <w:sz w:val="18"/>
          <w:szCs w:val="18"/>
        </w:rPr>
      </w:pPr>
      <w:r w:rsidRPr="00B401FA">
        <w:rPr>
          <w:i/>
          <w:iCs/>
          <w:sz w:val="18"/>
          <w:szCs w:val="18"/>
        </w:rPr>
        <w:lastRenderedPageBreak/>
        <w:t>6</w:t>
      </w:r>
      <w:r w:rsidRPr="00B401FA">
        <w:rPr>
          <w:sz w:val="18"/>
          <w:szCs w:val="18"/>
        </w:rPr>
        <w:t xml:space="preserve">. de villkor och upplysningar som följer av 73, 81, 82, 83, 84 eller 92 § eller behövs i övrigt. </w:t>
      </w:r>
    </w:p>
    <w:p w14:paraId="0E60D8D8" w14:textId="77777777" w:rsidR="0026195A" w:rsidRPr="00B401FA" w:rsidRDefault="0026195A" w:rsidP="00753BAC">
      <w:pPr>
        <w:pStyle w:val="Brdtextmedindrag"/>
        <w:rPr>
          <w:sz w:val="18"/>
          <w:szCs w:val="18"/>
        </w:rPr>
      </w:pPr>
      <w:r w:rsidRPr="00B401FA">
        <w:rPr>
          <w:sz w:val="18"/>
          <w:szCs w:val="18"/>
        </w:rPr>
        <w:t>Om ett bygglov avser nybyggnad eller tillbyggnad av en bostads</w:t>
      </w:r>
      <w:r w:rsidRPr="00B401FA">
        <w:rPr>
          <w:sz w:val="18"/>
          <w:szCs w:val="18"/>
        </w:rPr>
        <w:softHyphen/>
        <w:t>bygg</w:t>
      </w:r>
      <w:r w:rsidRPr="00B401FA">
        <w:rPr>
          <w:sz w:val="18"/>
          <w:szCs w:val="18"/>
        </w:rPr>
        <w:softHyphen/>
        <w:t>nad i ett om</w:t>
      </w:r>
      <w:r w:rsidRPr="00B401FA">
        <w:rPr>
          <w:sz w:val="18"/>
          <w:szCs w:val="18"/>
        </w:rPr>
        <w:softHyphen/>
        <w:t>råde som inte omfattas av en detaljplan ska beslutet, om det inte kan anses obe</w:t>
      </w:r>
      <w:r w:rsidRPr="00B401FA">
        <w:rPr>
          <w:sz w:val="18"/>
          <w:szCs w:val="18"/>
        </w:rPr>
        <w:softHyphen/>
        <w:t>hövligt med hänsyn till bullersituationen, även innehålla beräknade värden för om</w:t>
      </w:r>
      <w:r w:rsidRPr="00B401FA">
        <w:rPr>
          <w:sz w:val="18"/>
          <w:szCs w:val="18"/>
        </w:rPr>
        <w:softHyphen/>
        <w:t>giv</w:t>
      </w:r>
      <w:r w:rsidRPr="00B401FA">
        <w:rPr>
          <w:sz w:val="18"/>
          <w:szCs w:val="18"/>
        </w:rPr>
        <w:softHyphen/>
        <w:t>ningsbuller vid bostadsbyggnadens fasad och vid en uteplats om en sådan ska anordnas i anslutning till byggnaden.</w:t>
      </w:r>
    </w:p>
    <w:p w14:paraId="346B8B5F" w14:textId="77777777" w:rsidR="0026195A" w:rsidRPr="00B401FA" w:rsidRDefault="0026195A" w:rsidP="00753BAC">
      <w:pPr>
        <w:pStyle w:val="Brdtextmedindrag"/>
      </w:pPr>
    </w:p>
    <w:p w14:paraId="1CCE7822" w14:textId="77777777" w:rsidR="0026195A" w:rsidRPr="00B401FA" w:rsidRDefault="0026195A" w:rsidP="00753BAC">
      <w:pPr>
        <w:pStyle w:val="Brdtextmedindrag"/>
        <w:ind w:firstLine="0"/>
      </w:pPr>
      <w:r w:rsidRPr="00B401FA">
        <w:t xml:space="preserve">Paragrafen innehåller bestämmelser om vilka uppgifter som ska framgå av ett beslut om lov. </w:t>
      </w:r>
    </w:p>
    <w:p w14:paraId="37E361CE" w14:textId="77777777" w:rsidR="0026195A" w:rsidRPr="00B401FA" w:rsidRDefault="0026195A" w:rsidP="00753BAC">
      <w:pPr>
        <w:pStyle w:val="Brdtextmedindrag"/>
      </w:pPr>
      <w:r w:rsidRPr="00B401FA">
        <w:t>I</w:t>
      </w:r>
      <w:r w:rsidRPr="00B401FA">
        <w:rPr>
          <w:i/>
        </w:rPr>
        <w:t xml:space="preserve"> första stycket 2</w:t>
      </w:r>
      <w:r w:rsidRPr="00B401FA">
        <w:rPr>
          <w:iCs/>
        </w:rPr>
        <w:t>,</w:t>
      </w:r>
      <w:r w:rsidRPr="00B401FA">
        <w:rPr>
          <w:i/>
        </w:rPr>
        <w:t xml:space="preserve"> </w:t>
      </w:r>
      <w:r w:rsidRPr="00B401FA">
        <w:rPr>
          <w:iCs/>
        </w:rPr>
        <w:t>som är en ny punkt,</w:t>
      </w:r>
      <w:r w:rsidRPr="00B401FA">
        <w:rPr>
          <w:i/>
        </w:rPr>
        <w:t xml:space="preserve"> </w:t>
      </w:r>
      <w:r w:rsidRPr="00B401FA">
        <w:t>införs ett krav på att beslutet om lov ska, för det fall en byggbedömare används, innehålla en upplysning om vem som använts som byggbedömare för lovprövningen och vem som är avsedd att användas som byggbedömare för kontroll vid genomförandet.</w:t>
      </w:r>
    </w:p>
    <w:p w14:paraId="292BF12E" w14:textId="77777777" w:rsidR="0026195A" w:rsidRPr="00B401FA" w:rsidRDefault="0026195A" w:rsidP="00753BAC">
      <w:pPr>
        <w:pStyle w:val="Brdtextmedindrag"/>
      </w:pPr>
      <w:r w:rsidRPr="00B401FA">
        <w:t>Övriga ändringar är endast redaktionella.</w:t>
      </w:r>
    </w:p>
    <w:p w14:paraId="15D04748" w14:textId="77777777" w:rsidR="0026195A" w:rsidRPr="00B401FA" w:rsidRDefault="0026195A" w:rsidP="00753BAC">
      <w:pPr>
        <w:pStyle w:val="Brdtextmedindrag"/>
      </w:pPr>
      <w:r w:rsidRPr="00B401FA">
        <w:t>Övervägandena finns i avsnitt 6.3.</w:t>
      </w:r>
    </w:p>
    <w:p w14:paraId="724B5943" w14:textId="77777777" w:rsidR="0026195A" w:rsidRPr="00B401FA" w:rsidRDefault="0026195A" w:rsidP="00753BAC">
      <w:pPr>
        <w:pStyle w:val="Brdtextmedindrag"/>
      </w:pPr>
    </w:p>
    <w:p w14:paraId="4FAC63D0" w14:textId="77777777" w:rsidR="0026195A" w:rsidRPr="00B401FA" w:rsidRDefault="0026195A" w:rsidP="00753BAC">
      <w:pPr>
        <w:pStyle w:val="Brdtext"/>
        <w:spacing w:after="80"/>
        <w:rPr>
          <w:b/>
        </w:rPr>
      </w:pPr>
      <w:r w:rsidRPr="00B401FA">
        <w:rPr>
          <w:b/>
        </w:rPr>
        <w:t>10 kap. Genomförandet av bygg-, rivnings- och markåtgärder</w:t>
      </w:r>
    </w:p>
    <w:p w14:paraId="237E01CC" w14:textId="77777777" w:rsidR="0026195A" w:rsidRPr="00B401FA" w:rsidRDefault="0026195A" w:rsidP="00753BAC">
      <w:pPr>
        <w:pStyle w:val="Brdtext"/>
        <w:rPr>
          <w:sz w:val="18"/>
          <w:szCs w:val="18"/>
        </w:rPr>
      </w:pPr>
      <w:r w:rsidRPr="00B401FA">
        <w:rPr>
          <w:b/>
          <w:sz w:val="18"/>
          <w:szCs w:val="18"/>
        </w:rPr>
        <w:t>1 §</w:t>
      </w:r>
      <w:r w:rsidRPr="00B401FA">
        <w:rPr>
          <w:sz w:val="18"/>
          <w:szCs w:val="18"/>
        </w:rPr>
        <w:t>    Detta kapitel innehåller bestämmelser om</w:t>
      </w:r>
    </w:p>
    <w:p w14:paraId="3417C3C8" w14:textId="77777777" w:rsidR="0026195A" w:rsidRPr="00B401FA" w:rsidRDefault="0026195A" w:rsidP="00753BAC">
      <w:pPr>
        <w:pStyle w:val="Brdtextmedindrag"/>
        <w:rPr>
          <w:sz w:val="18"/>
          <w:szCs w:val="18"/>
        </w:rPr>
      </w:pPr>
      <w:r w:rsidRPr="00B401FA">
        <w:rPr>
          <w:sz w:val="18"/>
          <w:szCs w:val="18"/>
        </w:rPr>
        <w:t xml:space="preserve">1. förutsättningar för att få påbörja vissa åtgärder och ta ett byggnadsverk i bruk, </w:t>
      </w:r>
    </w:p>
    <w:p w14:paraId="0EBE8CE0" w14:textId="77777777" w:rsidR="0026195A" w:rsidRPr="00B401FA" w:rsidRDefault="0026195A" w:rsidP="00753BAC">
      <w:pPr>
        <w:pStyle w:val="Brdtextmedindrag"/>
        <w:rPr>
          <w:sz w:val="18"/>
          <w:szCs w:val="18"/>
        </w:rPr>
      </w:pPr>
      <w:r w:rsidRPr="00B401FA">
        <w:rPr>
          <w:sz w:val="18"/>
          <w:szCs w:val="18"/>
        </w:rPr>
        <w:t>2. aktsamhet vid bygg-, rivnings- och markåtgärder,</w:t>
      </w:r>
    </w:p>
    <w:p w14:paraId="3F2F3036" w14:textId="77777777" w:rsidR="0026195A" w:rsidRPr="00B401FA" w:rsidRDefault="0026195A" w:rsidP="00753BAC">
      <w:pPr>
        <w:pStyle w:val="Brdtextmedindrag"/>
        <w:rPr>
          <w:sz w:val="18"/>
          <w:szCs w:val="18"/>
        </w:rPr>
      </w:pPr>
      <w:r w:rsidRPr="00B401FA">
        <w:rPr>
          <w:sz w:val="18"/>
          <w:szCs w:val="18"/>
        </w:rPr>
        <w:t xml:space="preserve">3. byggherrens </w:t>
      </w:r>
      <w:r w:rsidRPr="00B401FA">
        <w:rPr>
          <w:i/>
          <w:iCs/>
          <w:sz w:val="18"/>
          <w:szCs w:val="18"/>
        </w:rPr>
        <w:t>ansvar</w:t>
      </w:r>
      <w:r w:rsidRPr="00B401FA">
        <w:rPr>
          <w:sz w:val="18"/>
          <w:szCs w:val="18"/>
        </w:rPr>
        <w:t xml:space="preserve">, </w:t>
      </w:r>
    </w:p>
    <w:p w14:paraId="1059625C" w14:textId="77777777" w:rsidR="0026195A" w:rsidRPr="00B401FA" w:rsidRDefault="0026195A" w:rsidP="00753BAC">
      <w:pPr>
        <w:pStyle w:val="Brdtextmedindrag"/>
        <w:rPr>
          <w:sz w:val="18"/>
          <w:szCs w:val="18"/>
        </w:rPr>
      </w:pPr>
      <w:r w:rsidRPr="00B401FA">
        <w:rPr>
          <w:sz w:val="18"/>
          <w:szCs w:val="18"/>
        </w:rPr>
        <w:t>4. </w:t>
      </w:r>
      <w:r w:rsidRPr="00B401FA">
        <w:rPr>
          <w:i/>
          <w:sz w:val="18"/>
          <w:szCs w:val="18"/>
        </w:rPr>
        <w:t>kontrollplan</w:t>
      </w:r>
      <w:r w:rsidRPr="00B401FA">
        <w:rPr>
          <w:i/>
          <w:iCs/>
          <w:sz w:val="18"/>
          <w:szCs w:val="18"/>
        </w:rPr>
        <w:t>,</w:t>
      </w:r>
      <w:r w:rsidRPr="00B401FA">
        <w:rPr>
          <w:sz w:val="18"/>
          <w:szCs w:val="18"/>
        </w:rPr>
        <w:t xml:space="preserve"> </w:t>
      </w:r>
      <w:r w:rsidRPr="00B401FA">
        <w:rPr>
          <w:i/>
          <w:iCs/>
          <w:sz w:val="18"/>
          <w:szCs w:val="18"/>
        </w:rPr>
        <w:t>avfallshanteringsplan,</w:t>
      </w:r>
      <w:r w:rsidRPr="00B401FA">
        <w:rPr>
          <w:sz w:val="18"/>
          <w:szCs w:val="18"/>
        </w:rPr>
        <w:t xml:space="preserve"> kontrollansvariga och deras uppgifter,</w:t>
      </w:r>
    </w:p>
    <w:p w14:paraId="501F15A0" w14:textId="77777777" w:rsidR="0026195A" w:rsidRPr="00B401FA" w:rsidRDefault="0026195A" w:rsidP="00753BAC">
      <w:pPr>
        <w:pStyle w:val="Brdtextmedindrag"/>
        <w:rPr>
          <w:sz w:val="18"/>
          <w:szCs w:val="18"/>
        </w:rPr>
      </w:pPr>
      <w:r w:rsidRPr="00B401FA">
        <w:rPr>
          <w:i/>
          <w:iCs/>
          <w:sz w:val="18"/>
          <w:szCs w:val="18"/>
        </w:rPr>
        <w:t>5.</w:t>
      </w:r>
      <w:r w:rsidRPr="00B401FA">
        <w:rPr>
          <w:sz w:val="18"/>
          <w:szCs w:val="18"/>
        </w:rPr>
        <w:t> </w:t>
      </w:r>
      <w:r w:rsidRPr="00B401FA">
        <w:rPr>
          <w:i/>
          <w:iCs/>
          <w:sz w:val="18"/>
          <w:szCs w:val="18"/>
        </w:rPr>
        <w:t>sakkunniga och deras uppgifter</w:t>
      </w:r>
      <w:r w:rsidRPr="00B401FA">
        <w:rPr>
          <w:sz w:val="18"/>
          <w:szCs w:val="18"/>
        </w:rPr>
        <w:t>,</w:t>
      </w:r>
    </w:p>
    <w:p w14:paraId="538D696D" w14:textId="77777777" w:rsidR="0026195A" w:rsidRPr="00B401FA" w:rsidRDefault="0026195A" w:rsidP="00753BAC">
      <w:pPr>
        <w:pStyle w:val="Brdtextmedindrag"/>
        <w:rPr>
          <w:i/>
          <w:iCs/>
          <w:sz w:val="18"/>
          <w:szCs w:val="18"/>
        </w:rPr>
      </w:pPr>
      <w:r w:rsidRPr="00B401FA">
        <w:rPr>
          <w:i/>
          <w:iCs/>
          <w:sz w:val="18"/>
          <w:szCs w:val="18"/>
        </w:rPr>
        <w:t>6. byggbedömare och deras uppgifter</w:t>
      </w:r>
      <w:r w:rsidRPr="00B401FA">
        <w:rPr>
          <w:sz w:val="18"/>
          <w:szCs w:val="18"/>
        </w:rPr>
        <w:t>,</w:t>
      </w:r>
    </w:p>
    <w:p w14:paraId="73124D51" w14:textId="77777777" w:rsidR="0026195A" w:rsidRPr="00B401FA" w:rsidRDefault="0026195A" w:rsidP="00753BAC">
      <w:pPr>
        <w:pStyle w:val="Brdtextmedindrag"/>
        <w:rPr>
          <w:sz w:val="18"/>
          <w:szCs w:val="18"/>
        </w:rPr>
      </w:pPr>
      <w:r w:rsidRPr="00B401FA">
        <w:rPr>
          <w:i/>
          <w:iCs/>
          <w:sz w:val="18"/>
          <w:szCs w:val="18"/>
        </w:rPr>
        <w:t>7.</w:t>
      </w:r>
      <w:r w:rsidRPr="00B401FA">
        <w:rPr>
          <w:sz w:val="18"/>
          <w:szCs w:val="18"/>
        </w:rPr>
        <w:t> tekniskt samråd och startbesked innan åtgärderna påbörjas,</w:t>
      </w:r>
    </w:p>
    <w:p w14:paraId="202D0AA6" w14:textId="77777777" w:rsidR="0026195A" w:rsidRPr="00B401FA" w:rsidRDefault="0026195A" w:rsidP="00753BAC">
      <w:pPr>
        <w:pStyle w:val="Brdtextmedindrag"/>
        <w:rPr>
          <w:sz w:val="18"/>
          <w:szCs w:val="18"/>
        </w:rPr>
      </w:pPr>
      <w:r w:rsidRPr="00B401FA">
        <w:rPr>
          <w:i/>
          <w:iCs/>
          <w:sz w:val="18"/>
          <w:szCs w:val="18"/>
        </w:rPr>
        <w:t>8</w:t>
      </w:r>
      <w:r w:rsidRPr="00B401FA">
        <w:rPr>
          <w:sz w:val="18"/>
          <w:szCs w:val="18"/>
        </w:rPr>
        <w:t>. utstakning av en planerad byggnad, tillbyggnad eller anläggning,</w:t>
      </w:r>
    </w:p>
    <w:p w14:paraId="7AFE3D45" w14:textId="77777777" w:rsidR="0026195A" w:rsidRPr="00B401FA" w:rsidRDefault="0026195A" w:rsidP="00753BAC">
      <w:pPr>
        <w:pStyle w:val="Brdtextmedindrag"/>
        <w:rPr>
          <w:sz w:val="18"/>
          <w:szCs w:val="18"/>
        </w:rPr>
      </w:pPr>
      <w:r w:rsidRPr="00B401FA">
        <w:rPr>
          <w:i/>
          <w:iCs/>
          <w:sz w:val="18"/>
          <w:szCs w:val="18"/>
        </w:rPr>
        <w:t>9</w:t>
      </w:r>
      <w:r w:rsidRPr="00B401FA">
        <w:rPr>
          <w:sz w:val="18"/>
          <w:szCs w:val="18"/>
        </w:rPr>
        <w:t>. byggnadsnämndens arbetsplatsbesök, och</w:t>
      </w:r>
    </w:p>
    <w:p w14:paraId="06817E66" w14:textId="77777777" w:rsidR="0026195A" w:rsidRPr="00B401FA" w:rsidRDefault="0026195A" w:rsidP="00753BAC">
      <w:pPr>
        <w:pStyle w:val="Brdtextmedindrag"/>
        <w:rPr>
          <w:sz w:val="18"/>
          <w:szCs w:val="18"/>
        </w:rPr>
      </w:pPr>
      <w:r w:rsidRPr="00B401FA">
        <w:rPr>
          <w:i/>
          <w:iCs/>
          <w:sz w:val="18"/>
          <w:szCs w:val="18"/>
        </w:rPr>
        <w:t>10</w:t>
      </w:r>
      <w:r w:rsidRPr="00B401FA">
        <w:rPr>
          <w:sz w:val="18"/>
          <w:szCs w:val="18"/>
        </w:rPr>
        <w:t>. slutsamråd och slutbesked i samband med att åtgärderna avslutas.</w:t>
      </w:r>
    </w:p>
    <w:p w14:paraId="30DACC1F" w14:textId="77777777" w:rsidR="0026195A" w:rsidRPr="00B401FA" w:rsidRDefault="0026195A" w:rsidP="00753BAC">
      <w:pPr>
        <w:pStyle w:val="Brdtextmedindrag"/>
      </w:pPr>
    </w:p>
    <w:p w14:paraId="54D59C86" w14:textId="77777777" w:rsidR="0026195A" w:rsidRPr="00B401FA" w:rsidRDefault="0026195A" w:rsidP="00753BAC">
      <w:pPr>
        <w:pStyle w:val="Brdtext"/>
      </w:pPr>
      <w:r w:rsidRPr="00B401FA">
        <w:t>Paragrafen innehåller en innehållsförteckning av 10 kap. i plan- och bygg</w:t>
      </w:r>
      <w:r w:rsidRPr="00B401FA">
        <w:softHyphen/>
        <w:t>la</w:t>
      </w:r>
      <w:r w:rsidRPr="00B401FA">
        <w:softHyphen/>
        <w:t>gen. Innehållsförteckningen i paragrafen uppdateras för att återspegla disposi</w:t>
      </w:r>
      <w:r w:rsidRPr="00B401FA">
        <w:softHyphen/>
        <w:t>tio</w:t>
      </w:r>
      <w:r w:rsidRPr="00B401FA">
        <w:softHyphen/>
        <w:t xml:space="preserve">nen av kapitlets bestämmelser efter de föreslagna ändringarna. </w:t>
      </w:r>
    </w:p>
    <w:p w14:paraId="21E2A3AA" w14:textId="77777777" w:rsidR="0026195A" w:rsidRPr="00B401FA" w:rsidRDefault="0026195A" w:rsidP="00753BAC">
      <w:pPr>
        <w:pStyle w:val="Brdtextmedindrag"/>
      </w:pPr>
    </w:p>
    <w:p w14:paraId="0EAD6237" w14:textId="77777777" w:rsidR="0026195A" w:rsidRPr="00B401FA" w:rsidRDefault="0026195A" w:rsidP="00753BAC">
      <w:pPr>
        <w:pStyle w:val="Brdtext"/>
        <w:keepNext/>
        <w:spacing w:after="80"/>
        <w:rPr>
          <w:b/>
          <w:sz w:val="18"/>
          <w:szCs w:val="18"/>
        </w:rPr>
      </w:pPr>
      <w:r w:rsidRPr="00B401FA">
        <w:rPr>
          <w:b/>
          <w:sz w:val="18"/>
          <w:szCs w:val="18"/>
        </w:rPr>
        <w:t>Byggherrens ansvar</w:t>
      </w:r>
    </w:p>
    <w:p w14:paraId="2C9D86F6" w14:textId="77777777" w:rsidR="0026195A" w:rsidRPr="00B401FA" w:rsidRDefault="0026195A" w:rsidP="00753BAC">
      <w:pPr>
        <w:pStyle w:val="Brdtext"/>
        <w:rPr>
          <w:sz w:val="18"/>
          <w:szCs w:val="18"/>
        </w:rPr>
      </w:pPr>
      <w:r w:rsidRPr="00B401FA">
        <w:rPr>
          <w:b/>
          <w:sz w:val="18"/>
          <w:szCs w:val="18"/>
        </w:rPr>
        <w:t>5 §</w:t>
      </w:r>
      <w:r w:rsidRPr="00B401FA">
        <w:rPr>
          <w:sz w:val="18"/>
          <w:szCs w:val="18"/>
        </w:rPr>
        <w:t xml:space="preserve">    Byggherren </w:t>
      </w:r>
      <w:r w:rsidRPr="00B401FA">
        <w:rPr>
          <w:i/>
          <w:iCs/>
          <w:sz w:val="18"/>
          <w:szCs w:val="18"/>
        </w:rPr>
        <w:t>ansvarar</w:t>
      </w:r>
      <w:r w:rsidRPr="00B401FA">
        <w:rPr>
          <w:sz w:val="18"/>
          <w:szCs w:val="18"/>
        </w:rPr>
        <w:t xml:space="preserve"> </w:t>
      </w:r>
      <w:r w:rsidRPr="00B401FA">
        <w:rPr>
          <w:i/>
          <w:iCs/>
          <w:sz w:val="18"/>
          <w:szCs w:val="18"/>
        </w:rPr>
        <w:t>för</w:t>
      </w:r>
      <w:r w:rsidRPr="00B401FA">
        <w:rPr>
          <w:sz w:val="18"/>
          <w:szCs w:val="18"/>
        </w:rPr>
        <w:t xml:space="preserve"> att varje bygg-, rivnings- och markåtgärd som bygg</w:t>
      </w:r>
      <w:r w:rsidRPr="00B401FA">
        <w:rPr>
          <w:sz w:val="18"/>
          <w:szCs w:val="18"/>
        </w:rPr>
        <w:softHyphen/>
        <w:t xml:space="preserve">herren utför eller låter utföra, </w:t>
      </w:r>
      <w:r w:rsidRPr="00B401FA">
        <w:rPr>
          <w:i/>
          <w:iCs/>
          <w:sz w:val="18"/>
          <w:szCs w:val="18"/>
        </w:rPr>
        <w:t>och den projektering som ligger till grund för åtgärden</w:t>
      </w:r>
      <w:r w:rsidRPr="00B401FA">
        <w:rPr>
          <w:sz w:val="18"/>
          <w:szCs w:val="18"/>
        </w:rPr>
        <w:t xml:space="preserve">, </w:t>
      </w:r>
      <w:r w:rsidRPr="00B401FA">
        <w:rPr>
          <w:i/>
          <w:sz w:val="18"/>
          <w:szCs w:val="18"/>
        </w:rPr>
        <w:t>uppfyller</w:t>
      </w:r>
      <w:r w:rsidRPr="00B401FA">
        <w:rPr>
          <w:sz w:val="18"/>
          <w:szCs w:val="18"/>
        </w:rPr>
        <w:t xml:space="preserve"> de krav som gäller för åtgärden enligt denna lag eller före</w:t>
      </w:r>
      <w:r w:rsidRPr="00B401FA">
        <w:rPr>
          <w:sz w:val="18"/>
          <w:szCs w:val="18"/>
        </w:rPr>
        <w:softHyphen/>
        <w:t>skrifter eller beslut som har meddelats med stöd av lagen.</w:t>
      </w:r>
    </w:p>
    <w:p w14:paraId="324F60F0" w14:textId="77777777" w:rsidR="0026195A" w:rsidRPr="00B401FA" w:rsidRDefault="0026195A" w:rsidP="00753BAC">
      <w:pPr>
        <w:pStyle w:val="Brdtext"/>
      </w:pPr>
    </w:p>
    <w:p w14:paraId="2A469B4D" w14:textId="77777777" w:rsidR="0026195A" w:rsidRPr="00B401FA" w:rsidRDefault="0026195A" w:rsidP="00753BAC">
      <w:pPr>
        <w:pStyle w:val="Brdtext"/>
      </w:pPr>
      <w:r w:rsidRPr="00B401FA">
        <w:t>Paragrafen är en bestämmelse om byggherrens övergripande ansvar för att genomförandet av en bygg-, rivnings- eller markåtgärd uppfyller gällande krav.</w:t>
      </w:r>
    </w:p>
    <w:p w14:paraId="71C090B7" w14:textId="77777777" w:rsidR="0026195A" w:rsidRPr="00B401FA" w:rsidRDefault="0026195A" w:rsidP="00753BAC">
      <w:pPr>
        <w:pStyle w:val="Brdtextmedindrag"/>
      </w:pPr>
      <w:r w:rsidRPr="00B401FA">
        <w:t>Paragrafen ändras språkligt på så sätt att uttrycket ”ska se till” ersätts med ”ansvarar för”. Med det avses ingen ändring i sak, men det blir tyd</w:t>
      </w:r>
      <w:r w:rsidRPr="00B401FA">
        <w:softHyphen/>
        <w:t>li</w:t>
      </w:r>
      <w:r w:rsidRPr="00B401FA">
        <w:softHyphen/>
        <w:t>gare att bestämmelsen avser byggherrens ansvar. Byggherren är således den som ytterst ansvarar för att kraven uppfylls, vilket innebär att kraven i denna lag, anslutande föreskrifter eller med</w:t>
      </w:r>
      <w:r w:rsidRPr="00B401FA">
        <w:softHyphen/>
        <w:t>delade beslut ska uppfyllas. Den projektering som föregår genomförandet har betydelse för möjlig</w:t>
      </w:r>
      <w:r w:rsidRPr="00B401FA">
        <w:softHyphen/>
        <w:t>het</w:t>
      </w:r>
      <w:r w:rsidRPr="00B401FA">
        <w:softHyphen/>
        <w:t xml:space="preserve">erna att genomföra åtgärden i enlighet med gällande krav. I byggherrens ansvar för genomförandet ligger därför ofrånkomligt också ett ansvar för </w:t>
      </w:r>
      <w:r w:rsidRPr="00B401FA">
        <w:lastRenderedPageBreak/>
        <w:t>att den föregående projekteringen har den kvalitet som behövs för att åt</w:t>
      </w:r>
      <w:r w:rsidRPr="00B401FA">
        <w:softHyphen/>
        <w:t>gärden ska kunna genomföras rätt. Detta tydliggörs i paragrafen.</w:t>
      </w:r>
    </w:p>
    <w:p w14:paraId="037CC215" w14:textId="77777777" w:rsidR="0026195A" w:rsidRPr="00B401FA" w:rsidRDefault="0026195A" w:rsidP="00753BAC">
      <w:pPr>
        <w:pStyle w:val="Brdtextmedindrag"/>
      </w:pPr>
      <w:r w:rsidRPr="00B401FA">
        <w:t>Innehållet i nuvarande andra meningen (</w:t>
      </w:r>
      <w:bookmarkStart w:id="171" w:name="_Hlk209441899"/>
      <w:r w:rsidRPr="00B401FA">
        <w:t>jfr prop. 2009/10:170 s</w:t>
      </w:r>
      <w:bookmarkEnd w:id="171"/>
      <w:r w:rsidRPr="00B401FA">
        <w:t xml:space="preserve">. 478) flyttas till en ny 5 a §. </w:t>
      </w:r>
    </w:p>
    <w:p w14:paraId="642E4E02" w14:textId="77777777" w:rsidR="0026195A" w:rsidRPr="00B401FA" w:rsidRDefault="0026195A" w:rsidP="00753BAC">
      <w:pPr>
        <w:pStyle w:val="Brdtextmedindrag"/>
      </w:pPr>
      <w:r w:rsidRPr="00B401FA">
        <w:t>Övervägandena finns i avsnitt 7.1.</w:t>
      </w:r>
    </w:p>
    <w:p w14:paraId="5F738D46" w14:textId="77777777" w:rsidR="0026195A" w:rsidRPr="00B401FA" w:rsidRDefault="0026195A" w:rsidP="00753BAC">
      <w:pPr>
        <w:pStyle w:val="Brdtext"/>
      </w:pPr>
    </w:p>
    <w:p w14:paraId="6EFF9B81" w14:textId="77777777" w:rsidR="0026195A" w:rsidRPr="00B401FA" w:rsidRDefault="0026195A" w:rsidP="00753BAC">
      <w:pPr>
        <w:pStyle w:val="Brdtext"/>
        <w:keepNext/>
        <w:rPr>
          <w:i/>
          <w:sz w:val="18"/>
          <w:szCs w:val="18"/>
        </w:rPr>
      </w:pPr>
      <w:r w:rsidRPr="00B401FA">
        <w:rPr>
          <w:b/>
          <w:i/>
          <w:iCs/>
          <w:sz w:val="18"/>
          <w:szCs w:val="18"/>
        </w:rPr>
        <w:t>5 a §</w:t>
      </w:r>
      <w:r w:rsidRPr="00B401FA">
        <w:t>    </w:t>
      </w:r>
      <w:r w:rsidRPr="00B401FA">
        <w:rPr>
          <w:i/>
          <w:iCs/>
          <w:sz w:val="18"/>
          <w:szCs w:val="18"/>
        </w:rPr>
        <w:t xml:space="preserve">Byggherren ska se till att en åtgärd </w:t>
      </w:r>
      <w:bookmarkStart w:id="172" w:name="_Hlk201917030"/>
      <w:r w:rsidRPr="00B401FA">
        <w:rPr>
          <w:i/>
          <w:iCs/>
          <w:sz w:val="18"/>
          <w:szCs w:val="18"/>
        </w:rPr>
        <w:t xml:space="preserve">som är lov- eller anmälningspliktig </w:t>
      </w:r>
      <w:bookmarkEnd w:id="172"/>
      <w:r w:rsidRPr="00B401FA">
        <w:rPr>
          <w:i/>
          <w:iCs/>
          <w:sz w:val="18"/>
          <w:szCs w:val="18"/>
        </w:rPr>
        <w:t>kont</w:t>
      </w:r>
      <w:r w:rsidRPr="00B401FA">
        <w:rPr>
          <w:i/>
          <w:iCs/>
          <w:sz w:val="18"/>
          <w:szCs w:val="18"/>
        </w:rPr>
        <w:softHyphen/>
        <w:t>rolleras enligt den kontrollplan och den avfallshanteringsplan som byggnads</w:t>
      </w:r>
      <w:r w:rsidRPr="00B401FA">
        <w:rPr>
          <w:i/>
          <w:iCs/>
          <w:sz w:val="18"/>
          <w:szCs w:val="18"/>
        </w:rPr>
        <w:softHyphen/>
        <w:t>nämn</w:t>
      </w:r>
      <w:r w:rsidRPr="00B401FA">
        <w:rPr>
          <w:i/>
          <w:iCs/>
          <w:sz w:val="18"/>
          <w:szCs w:val="18"/>
        </w:rPr>
        <w:softHyphen/>
        <w:t>den fastställer i startbeskedet</w:t>
      </w:r>
      <w:r w:rsidRPr="00B401FA">
        <w:rPr>
          <w:sz w:val="18"/>
          <w:szCs w:val="18"/>
        </w:rPr>
        <w:t>.</w:t>
      </w:r>
      <w:r w:rsidRPr="00B401FA">
        <w:t xml:space="preserve"> </w:t>
      </w:r>
    </w:p>
    <w:p w14:paraId="5EFDA556" w14:textId="77777777" w:rsidR="0026195A" w:rsidRPr="00B401FA" w:rsidRDefault="0026195A" w:rsidP="00753BAC">
      <w:pPr>
        <w:pStyle w:val="Brdtext"/>
        <w:keepNext/>
        <w:rPr>
          <w:i/>
          <w:iCs/>
        </w:rPr>
      </w:pPr>
    </w:p>
    <w:p w14:paraId="43BCCFA6" w14:textId="77777777" w:rsidR="0026195A" w:rsidRPr="00B401FA" w:rsidRDefault="0026195A" w:rsidP="00753BAC">
      <w:pPr>
        <w:pStyle w:val="Brdtext"/>
      </w:pPr>
      <w:r w:rsidRPr="00B401FA">
        <w:t>Paragrafen, som är ny, innehåller bestämmelser om byggherrens skyldig</w:t>
      </w:r>
      <w:r w:rsidRPr="00B401FA">
        <w:softHyphen/>
        <w:t xml:space="preserve">het att kontrollera en åtgärd som är lov- eller anmälningspliktig. </w:t>
      </w:r>
    </w:p>
    <w:p w14:paraId="3D76F35D" w14:textId="77777777" w:rsidR="0026195A" w:rsidRPr="00B401FA" w:rsidRDefault="0026195A" w:rsidP="00753BAC">
      <w:pPr>
        <w:pStyle w:val="Brdtextmedindrag"/>
      </w:pPr>
      <w:r w:rsidRPr="00B401FA">
        <w:t>Paragrafen motsvarar bestämmelsen i nuvarande 5 § andra meningen (jfr prop. 2009/10:170 s. 478) med den ändring som följer av att kontroll</w:t>
      </w:r>
      <w:r w:rsidRPr="00B401FA">
        <w:softHyphen/>
        <w:t>pla</w:t>
      </w:r>
      <w:r w:rsidRPr="00B401FA">
        <w:softHyphen/>
        <w:t>nen delas upp i två planer – kontrollplan och avfallshanteringsplan. Av</w:t>
      </w:r>
      <w:r w:rsidRPr="00B401FA">
        <w:softHyphen/>
        <w:t>falls</w:t>
      </w:r>
      <w:r w:rsidRPr="00B401FA">
        <w:softHyphen/>
        <w:t>hanterings</w:t>
      </w:r>
      <w:r w:rsidRPr="00B401FA">
        <w:softHyphen/>
        <w:t>planen regleras i 8 a §. Om en byggbedömare används vid genom</w:t>
      </w:r>
      <w:r w:rsidRPr="00B401FA">
        <w:softHyphen/>
        <w:t>för</w:t>
      </w:r>
      <w:r w:rsidRPr="00B401FA">
        <w:softHyphen/>
        <w:t>andet, krävs ingen kontrollplan för det som byggbedömaren kont</w:t>
      </w:r>
      <w:r w:rsidRPr="00B401FA">
        <w:softHyphen/>
        <w:t>rol</w:t>
      </w:r>
      <w:r w:rsidRPr="00B401FA">
        <w:softHyphen/>
        <w:t>lerar. För åtgärder som omfattas av en byggbedömares ansvar ska det således inte tas fram någon kontrollplan. Vad en byggbedömare som an</w:t>
      </w:r>
      <w:r w:rsidRPr="00B401FA">
        <w:softHyphen/>
        <w:t>vänds för kont</w:t>
      </w:r>
      <w:r w:rsidRPr="00B401FA">
        <w:softHyphen/>
        <w:t>roll vid genomförandet ska göra framgår av 13 §. En avfallshanteringsplan om</w:t>
      </w:r>
      <w:r w:rsidRPr="00B401FA">
        <w:softHyphen/>
        <w:t>fattas inte av bygg</w:t>
      </w:r>
      <w:r w:rsidRPr="00B401FA">
        <w:softHyphen/>
        <w:t xml:space="preserve">bedömarens ansvar. </w:t>
      </w:r>
    </w:p>
    <w:p w14:paraId="17630B62" w14:textId="77777777" w:rsidR="0026195A" w:rsidRPr="00B401FA" w:rsidRDefault="0026195A" w:rsidP="00753BAC">
      <w:pPr>
        <w:pStyle w:val="Brdtextmedindrag"/>
      </w:pPr>
      <w:r w:rsidRPr="00B401FA">
        <w:t>Övervägandena finns i avsnitt 7.1.</w:t>
      </w:r>
    </w:p>
    <w:p w14:paraId="4DB864D9" w14:textId="77777777" w:rsidR="0026195A" w:rsidRPr="00B401FA" w:rsidRDefault="0026195A" w:rsidP="00753BAC">
      <w:pPr>
        <w:pStyle w:val="Brdtextmedindrag"/>
      </w:pPr>
    </w:p>
    <w:p w14:paraId="3601C627" w14:textId="77777777" w:rsidR="0026195A" w:rsidRPr="00B401FA" w:rsidRDefault="0026195A" w:rsidP="00753BAC">
      <w:pPr>
        <w:pStyle w:val="Brdtext"/>
        <w:rPr>
          <w:i/>
          <w:iCs/>
          <w:sz w:val="18"/>
          <w:szCs w:val="18"/>
        </w:rPr>
      </w:pPr>
      <w:r w:rsidRPr="00B401FA">
        <w:rPr>
          <w:b/>
          <w:i/>
          <w:iCs/>
          <w:sz w:val="18"/>
          <w:szCs w:val="18"/>
        </w:rPr>
        <w:t>5 b §</w:t>
      </w:r>
      <w:r w:rsidRPr="00B401FA">
        <w:rPr>
          <w:sz w:val="18"/>
          <w:szCs w:val="18"/>
        </w:rPr>
        <w:t>    </w:t>
      </w:r>
      <w:r w:rsidRPr="00B401FA">
        <w:rPr>
          <w:i/>
          <w:iCs/>
          <w:sz w:val="18"/>
          <w:szCs w:val="18"/>
        </w:rPr>
        <w:t xml:space="preserve">Om det är uppenbart för byggherren att en byggbedömare som använts för lovprövningen har åsidosatt sina uppgifter enligt denna lag eller enligt föreskrifter som har meddelats med stöd av 16 kap. 9 §, ska byggherren </w:t>
      </w:r>
      <w:r w:rsidRPr="00B401FA">
        <w:rPr>
          <w:i/>
          <w:sz w:val="18"/>
          <w:szCs w:val="18"/>
        </w:rPr>
        <w:t xml:space="preserve">meddela </w:t>
      </w:r>
      <w:r w:rsidRPr="00B401FA">
        <w:rPr>
          <w:i/>
          <w:iCs/>
          <w:sz w:val="18"/>
          <w:szCs w:val="18"/>
        </w:rPr>
        <w:t xml:space="preserve">det </w:t>
      </w:r>
      <w:r w:rsidRPr="00B401FA">
        <w:rPr>
          <w:i/>
          <w:sz w:val="18"/>
          <w:szCs w:val="18"/>
        </w:rPr>
        <w:t>till</w:t>
      </w:r>
      <w:r w:rsidRPr="00B401FA">
        <w:rPr>
          <w:i/>
          <w:iCs/>
          <w:sz w:val="18"/>
          <w:szCs w:val="18"/>
        </w:rPr>
        <w:t xml:space="preserve"> bygg</w:t>
      </w:r>
      <w:r w:rsidRPr="00B401FA">
        <w:rPr>
          <w:i/>
          <w:iCs/>
          <w:sz w:val="18"/>
          <w:szCs w:val="18"/>
        </w:rPr>
        <w:softHyphen/>
        <w:t>nadsnämnden.</w:t>
      </w:r>
    </w:p>
    <w:p w14:paraId="7D1BA087" w14:textId="77777777" w:rsidR="0026195A" w:rsidRPr="00B401FA" w:rsidRDefault="0026195A" w:rsidP="00753BAC">
      <w:pPr>
        <w:pStyle w:val="Brdtextmedindrag"/>
      </w:pPr>
    </w:p>
    <w:p w14:paraId="27EA5D7F" w14:textId="77777777" w:rsidR="0026195A" w:rsidRPr="00B401FA" w:rsidRDefault="0026195A" w:rsidP="00753BAC">
      <w:pPr>
        <w:pStyle w:val="Brdtext"/>
      </w:pPr>
      <w:r w:rsidRPr="00B401FA">
        <w:t>Paragrafen, som är ny, innehåller en bestämmelse om att byggherren ska meddela till byggnadsnämnden om en byggbedömare inte utför sina upp</w:t>
      </w:r>
      <w:r w:rsidRPr="00B401FA">
        <w:softHyphen/>
        <w:t>gifter på ett korrekt sätt.</w:t>
      </w:r>
    </w:p>
    <w:p w14:paraId="65118DC0" w14:textId="18E42E0E" w:rsidR="0026195A" w:rsidRPr="00B401FA" w:rsidRDefault="0026195A" w:rsidP="00753BAC">
      <w:pPr>
        <w:pStyle w:val="Brdtextmedindrag"/>
      </w:pPr>
      <w:r w:rsidRPr="00B401FA">
        <w:t>Bygg</w:t>
      </w:r>
      <w:r w:rsidRPr="00B401FA">
        <w:softHyphen/>
        <w:t xml:space="preserve">herren ansvarar inte för en byggbedömare som har åsidosatt sina uppgifter enligt plan- och bygglagen eller </w:t>
      </w:r>
      <w:bookmarkStart w:id="173" w:name="_Hlk211603989"/>
      <w:r w:rsidRPr="00B401FA">
        <w:t>enligt föreskrifter som har</w:t>
      </w:r>
      <w:r w:rsidRPr="00B401FA" w:rsidDel="00B94AA5">
        <w:t xml:space="preserve"> </w:t>
      </w:r>
      <w:r w:rsidRPr="00B401FA">
        <w:t>med</w:t>
      </w:r>
      <w:r w:rsidR="00A743E8">
        <w:softHyphen/>
      </w:r>
      <w:r w:rsidRPr="00B401FA">
        <w:t>delats med stöd av 16 kap. </w:t>
      </w:r>
      <w:bookmarkEnd w:id="173"/>
      <w:r w:rsidRPr="00B401FA">
        <w:t>9 §. Om det däremot är uppenbart för byggher</w:t>
      </w:r>
      <w:r w:rsidR="00A743E8">
        <w:softHyphen/>
      </w:r>
      <w:r w:rsidRPr="00B401FA">
        <w:t>ren att byggbedömaren inte fullgör sina uppgifter på rätt sätt, ska bygg</w:t>
      </w:r>
      <w:r w:rsidR="00A743E8">
        <w:softHyphen/>
      </w:r>
      <w:r w:rsidRPr="00B401FA">
        <w:t>herren meddela det till byggnadsnämnden. Om byggnads</w:t>
      </w:r>
      <w:r w:rsidRPr="00B401FA">
        <w:softHyphen/>
        <w:t>nämn</w:t>
      </w:r>
      <w:r w:rsidRPr="00B401FA">
        <w:softHyphen/>
        <w:t>den i sin tur bedömer att en byggbedömare har gjort en uppenbar felbedöm</w:t>
      </w:r>
      <w:r w:rsidRPr="00B401FA">
        <w:softHyphen/>
        <w:t>ning av kraven i 8 kap. 1 § 1 eller 3, eller bedömer att byggbedömaren av något annat skäl är olämplig för sin uppgift, ska nämnden enligt 11 kap. 34 a § underrätta den som har certifierat byggbedömaren om detta.</w:t>
      </w:r>
    </w:p>
    <w:p w14:paraId="6D77FCED" w14:textId="77777777" w:rsidR="0026195A" w:rsidRPr="00B401FA" w:rsidRDefault="0026195A" w:rsidP="00753BAC">
      <w:pPr>
        <w:pStyle w:val="Brdtextmedindrag"/>
      </w:pPr>
      <w:r w:rsidRPr="00B401FA">
        <w:t>Bestämmelsen motsvarar innehållet i nuvarande 9 kap. 69 § (jfr prop. 2024/25:169 s. 451).</w:t>
      </w:r>
    </w:p>
    <w:p w14:paraId="2F2F0BCE" w14:textId="77777777" w:rsidR="0026195A" w:rsidRPr="00B401FA" w:rsidRDefault="0026195A" w:rsidP="00753BAC">
      <w:pPr>
        <w:pStyle w:val="Brdtextmedindrag"/>
      </w:pPr>
      <w:r w:rsidRPr="00B401FA">
        <w:t xml:space="preserve">Övervägandena finns i avsnitt 6.1 och 7.1. </w:t>
      </w:r>
    </w:p>
    <w:p w14:paraId="3AE4B37B" w14:textId="77777777" w:rsidR="0026195A" w:rsidRPr="00B401FA" w:rsidRDefault="0026195A" w:rsidP="00753BAC">
      <w:pPr>
        <w:pStyle w:val="Brdtextmedindrag"/>
      </w:pPr>
    </w:p>
    <w:p w14:paraId="72C640C2" w14:textId="77777777" w:rsidR="0026195A" w:rsidRPr="00B401FA" w:rsidRDefault="0026195A" w:rsidP="00753BAC">
      <w:pPr>
        <w:pStyle w:val="Brdtext"/>
        <w:rPr>
          <w:i/>
          <w:iCs/>
          <w:sz w:val="18"/>
          <w:szCs w:val="18"/>
        </w:rPr>
      </w:pPr>
      <w:r w:rsidRPr="00B401FA">
        <w:rPr>
          <w:b/>
          <w:i/>
          <w:iCs/>
          <w:sz w:val="18"/>
          <w:szCs w:val="18"/>
        </w:rPr>
        <w:t>5 c §</w:t>
      </w:r>
      <w:r w:rsidRPr="00B401FA">
        <w:rPr>
          <w:sz w:val="18"/>
          <w:szCs w:val="18"/>
        </w:rPr>
        <w:t>    </w:t>
      </w:r>
      <w:r w:rsidRPr="00B401FA">
        <w:t xml:space="preserve"> </w:t>
      </w:r>
      <w:r w:rsidRPr="00B401FA">
        <w:rPr>
          <w:i/>
          <w:sz w:val="18"/>
          <w:szCs w:val="18"/>
        </w:rPr>
        <w:t>Om sådana uppgifter om bygg</w:t>
      </w:r>
      <w:r w:rsidRPr="00B401FA">
        <w:rPr>
          <w:i/>
          <w:sz w:val="18"/>
          <w:szCs w:val="18"/>
        </w:rPr>
        <w:softHyphen/>
        <w:t>her</w:t>
      </w:r>
      <w:r w:rsidRPr="00B401FA">
        <w:rPr>
          <w:i/>
          <w:sz w:val="18"/>
          <w:szCs w:val="18"/>
        </w:rPr>
        <w:softHyphen/>
        <w:t>ren, byggbedömare, kontroll</w:t>
      </w:r>
      <w:r w:rsidRPr="00B401FA">
        <w:rPr>
          <w:i/>
          <w:sz w:val="18"/>
          <w:szCs w:val="18"/>
        </w:rPr>
        <w:softHyphen/>
        <w:t>ansva</w:t>
      </w:r>
      <w:r w:rsidRPr="00B401FA">
        <w:rPr>
          <w:i/>
          <w:sz w:val="18"/>
          <w:szCs w:val="18"/>
        </w:rPr>
        <w:softHyphen/>
        <w:t>riga eller certifierare som avses i 9 kap. 86 § 2–4 ändras eller komp</w:t>
      </w:r>
      <w:r w:rsidRPr="00B401FA">
        <w:rPr>
          <w:i/>
          <w:sz w:val="18"/>
          <w:szCs w:val="18"/>
        </w:rPr>
        <w:softHyphen/>
        <w:t xml:space="preserve">letteras </w:t>
      </w:r>
      <w:bookmarkStart w:id="174" w:name="_Hlk221803660"/>
      <w:r w:rsidRPr="00B401FA">
        <w:rPr>
          <w:i/>
          <w:sz w:val="18"/>
          <w:szCs w:val="18"/>
        </w:rPr>
        <w:t>efter att ansökan kommit in</w:t>
      </w:r>
      <w:bookmarkEnd w:id="174"/>
      <w:r w:rsidRPr="00B401FA">
        <w:rPr>
          <w:i/>
          <w:sz w:val="18"/>
          <w:szCs w:val="18"/>
        </w:rPr>
        <w:t xml:space="preserve"> till byggnadsnämnden, ska bygg</w:t>
      </w:r>
      <w:r w:rsidRPr="00B401FA">
        <w:rPr>
          <w:i/>
          <w:sz w:val="18"/>
          <w:szCs w:val="18"/>
        </w:rPr>
        <w:softHyphen/>
        <w:t>her</w:t>
      </w:r>
      <w:r w:rsidRPr="00B401FA">
        <w:rPr>
          <w:i/>
          <w:sz w:val="18"/>
          <w:szCs w:val="18"/>
        </w:rPr>
        <w:softHyphen/>
        <w:t>ren utan dröjs</w:t>
      </w:r>
      <w:r w:rsidRPr="00B401FA">
        <w:rPr>
          <w:i/>
          <w:sz w:val="18"/>
          <w:szCs w:val="18"/>
        </w:rPr>
        <w:softHyphen/>
        <w:t>mål se till att de ändrade eller nya upp</w:t>
      </w:r>
      <w:r w:rsidRPr="00B401FA">
        <w:rPr>
          <w:i/>
          <w:sz w:val="18"/>
          <w:szCs w:val="18"/>
        </w:rPr>
        <w:softHyphen/>
        <w:t>gifterna läm</w:t>
      </w:r>
      <w:r w:rsidRPr="00B401FA">
        <w:rPr>
          <w:i/>
          <w:sz w:val="18"/>
          <w:szCs w:val="18"/>
        </w:rPr>
        <w:softHyphen/>
        <w:t xml:space="preserve">nas till </w:t>
      </w:r>
      <w:r w:rsidRPr="00B401FA">
        <w:rPr>
          <w:i/>
          <w:sz w:val="18"/>
          <w:szCs w:val="18"/>
        </w:rPr>
        <w:softHyphen/>
        <w:t>nämnden.</w:t>
      </w:r>
    </w:p>
    <w:p w14:paraId="3AAF52D4" w14:textId="77777777" w:rsidR="0026195A" w:rsidRPr="00B401FA" w:rsidRDefault="0026195A" w:rsidP="00753BAC">
      <w:pPr>
        <w:pStyle w:val="Brdtextmedindrag"/>
      </w:pPr>
    </w:p>
    <w:p w14:paraId="73096EB2" w14:textId="77777777" w:rsidR="0026195A" w:rsidRPr="00B401FA" w:rsidRDefault="0026195A" w:rsidP="00753BAC">
      <w:pPr>
        <w:pStyle w:val="Brdtext"/>
      </w:pPr>
      <w:r w:rsidRPr="00B401FA">
        <w:t>Paragrafen, som är ny, innehåller bestämmelser om skyldighet för bygg</w:t>
      </w:r>
      <w:r w:rsidRPr="00B401FA">
        <w:softHyphen/>
        <w:t xml:space="preserve">herren att utan dröjsmål lämna vissa uppgifter efter att ansökan kommit in till byggnadsnämnden. </w:t>
      </w:r>
    </w:p>
    <w:p w14:paraId="4BE8A125" w14:textId="77777777" w:rsidR="0026195A" w:rsidRPr="00B401FA" w:rsidRDefault="0026195A" w:rsidP="00753BAC">
      <w:pPr>
        <w:pStyle w:val="Brdtextmedindrag"/>
        <w:rPr>
          <w:spacing w:val="-2"/>
        </w:rPr>
      </w:pPr>
      <w:r w:rsidRPr="00B401FA">
        <w:lastRenderedPageBreak/>
        <w:t>Det är byggherrens ansvar att se till att byggnadsnämnden får ta del av upp</w:t>
      </w:r>
      <w:r w:rsidRPr="00B401FA">
        <w:softHyphen/>
        <w:t>gifterna, om de inte redan finns till</w:t>
      </w:r>
      <w:r w:rsidRPr="00B401FA">
        <w:softHyphen/>
        <w:t>gängliga genom lovansökan eller an</w:t>
      </w:r>
      <w:r w:rsidRPr="00B401FA">
        <w:softHyphen/>
      </w:r>
      <w:r w:rsidRPr="00B401FA">
        <w:softHyphen/>
        <w:t>sökan om förhandsbesked. Bygg</w:t>
      </w:r>
      <w:r w:rsidRPr="00B401FA">
        <w:softHyphen/>
        <w:t>herren ansvarar t.ex. för att bygg</w:t>
      </w:r>
      <w:r w:rsidRPr="00B401FA">
        <w:softHyphen/>
      </w:r>
      <w:r w:rsidRPr="00B401FA">
        <w:softHyphen/>
        <w:t>nads</w:t>
      </w:r>
      <w:r w:rsidRPr="00B401FA">
        <w:softHyphen/>
        <w:t xml:space="preserve">nämnden får uppgifter om vem som är ny byggbedömare, </w:t>
      </w:r>
      <w:r w:rsidRPr="00B401FA">
        <w:rPr>
          <w:spacing w:val="-2"/>
        </w:rPr>
        <w:t>om den in</w:t>
      </w:r>
      <w:r w:rsidRPr="00B401FA">
        <w:rPr>
          <w:spacing w:val="-2"/>
        </w:rPr>
        <w:softHyphen/>
        <w:t>led</w:t>
      </w:r>
      <w:r w:rsidRPr="00B401FA">
        <w:rPr>
          <w:spacing w:val="-2"/>
        </w:rPr>
        <w:softHyphen/>
        <w:t>an</w:t>
      </w:r>
      <w:r w:rsidRPr="00B401FA">
        <w:rPr>
          <w:spacing w:val="-2"/>
        </w:rPr>
        <w:softHyphen/>
        <w:t>de byggbedömaren avsäger sig uppdraget och byggherren önskar utse en ny.</w:t>
      </w:r>
    </w:p>
    <w:p w14:paraId="367AD34C" w14:textId="77777777" w:rsidR="0026195A" w:rsidRPr="00B401FA" w:rsidRDefault="0026195A" w:rsidP="00753BAC">
      <w:pPr>
        <w:pStyle w:val="Brdtextmedindrag"/>
      </w:pPr>
      <w:r w:rsidRPr="00B401FA">
        <w:t>Övervägandena finns i avsnitt 7.1.</w:t>
      </w:r>
    </w:p>
    <w:p w14:paraId="2108CFB2" w14:textId="77777777" w:rsidR="0026195A" w:rsidRPr="00B401FA" w:rsidRDefault="0026195A" w:rsidP="00753BAC">
      <w:pPr>
        <w:pStyle w:val="Brdtextmedindrag"/>
      </w:pPr>
    </w:p>
    <w:p w14:paraId="6A14A545" w14:textId="77777777" w:rsidR="0026195A" w:rsidRPr="00B401FA" w:rsidRDefault="0026195A" w:rsidP="00753BAC">
      <w:pPr>
        <w:pStyle w:val="Brdtext"/>
        <w:keepNext/>
        <w:spacing w:after="80"/>
        <w:rPr>
          <w:b/>
          <w:bCs/>
          <w:sz w:val="18"/>
          <w:szCs w:val="18"/>
        </w:rPr>
      </w:pPr>
      <w:r w:rsidRPr="00B401FA">
        <w:rPr>
          <w:b/>
          <w:bCs/>
          <w:sz w:val="18"/>
          <w:szCs w:val="18"/>
        </w:rPr>
        <w:t>Kontrollplan</w:t>
      </w:r>
    </w:p>
    <w:p w14:paraId="35153E74" w14:textId="77777777" w:rsidR="0026195A" w:rsidRPr="00B401FA" w:rsidRDefault="0026195A" w:rsidP="00753BAC">
      <w:pPr>
        <w:pStyle w:val="Brdtext"/>
        <w:rPr>
          <w:sz w:val="18"/>
          <w:szCs w:val="18"/>
        </w:rPr>
      </w:pPr>
      <w:r w:rsidRPr="00B401FA">
        <w:rPr>
          <w:b/>
          <w:sz w:val="18"/>
          <w:szCs w:val="18"/>
        </w:rPr>
        <w:t>6 §</w:t>
      </w:r>
      <w:r w:rsidRPr="00B401FA">
        <w:rPr>
          <w:sz w:val="18"/>
          <w:szCs w:val="18"/>
        </w:rPr>
        <w:t>    </w:t>
      </w:r>
      <w:r w:rsidRPr="00B401FA">
        <w:rPr>
          <w:i/>
          <w:sz w:val="18"/>
          <w:szCs w:val="18"/>
        </w:rPr>
        <w:t xml:space="preserve">I fråga om en sådan åtgärd som avses i 3 § ska byggherren se till att det finns en plan för att kontrollera utförandet av åtgärden. Kravet på kontrollplan gäller inte </w:t>
      </w:r>
      <w:r w:rsidRPr="00B401FA">
        <w:rPr>
          <w:i/>
          <w:iCs/>
          <w:sz w:val="18"/>
          <w:szCs w:val="18"/>
        </w:rPr>
        <w:t>utförande som omfattas av en byggbedömares kontroll</w:t>
      </w:r>
      <w:r w:rsidRPr="00B401FA">
        <w:rPr>
          <w:i/>
          <w:sz w:val="18"/>
          <w:szCs w:val="18"/>
        </w:rPr>
        <w:t>.</w:t>
      </w:r>
      <w:r w:rsidRPr="00B401FA">
        <w:rPr>
          <w:sz w:val="18"/>
          <w:szCs w:val="18"/>
        </w:rPr>
        <w:t xml:space="preserve"> </w:t>
      </w:r>
    </w:p>
    <w:p w14:paraId="0B09C1AF" w14:textId="77777777" w:rsidR="0026195A" w:rsidRPr="00B401FA" w:rsidRDefault="0026195A" w:rsidP="00753BAC">
      <w:pPr>
        <w:pStyle w:val="Brdtextmedindrag"/>
        <w:rPr>
          <w:i/>
          <w:sz w:val="18"/>
          <w:szCs w:val="18"/>
        </w:rPr>
      </w:pPr>
      <w:r w:rsidRPr="00B401FA">
        <w:rPr>
          <w:i/>
          <w:iCs/>
          <w:sz w:val="18"/>
          <w:szCs w:val="18"/>
        </w:rPr>
        <w:t>Kontrollplanen</w:t>
      </w:r>
      <w:r w:rsidRPr="00B401FA">
        <w:rPr>
          <w:i/>
          <w:sz w:val="18"/>
          <w:szCs w:val="18"/>
        </w:rPr>
        <w:t xml:space="preserve"> ska innehålla uppgifter om</w:t>
      </w:r>
    </w:p>
    <w:p w14:paraId="10580C60" w14:textId="77777777" w:rsidR="0026195A" w:rsidRPr="00B401FA" w:rsidRDefault="0026195A" w:rsidP="00753BAC">
      <w:pPr>
        <w:pStyle w:val="Brdtextmedindrag"/>
        <w:rPr>
          <w:i/>
          <w:sz w:val="18"/>
          <w:szCs w:val="18"/>
        </w:rPr>
      </w:pPr>
      <w:r w:rsidRPr="00B401FA">
        <w:rPr>
          <w:i/>
          <w:sz w:val="18"/>
          <w:szCs w:val="18"/>
        </w:rPr>
        <w:t xml:space="preserve">1. vilka kontroller som ska göras och </w:t>
      </w:r>
      <w:r w:rsidRPr="00B401FA">
        <w:rPr>
          <w:i/>
          <w:iCs/>
          <w:sz w:val="18"/>
          <w:szCs w:val="18"/>
        </w:rPr>
        <w:t>vilka krav som</w:t>
      </w:r>
      <w:r w:rsidRPr="00B401FA">
        <w:rPr>
          <w:i/>
          <w:sz w:val="18"/>
          <w:szCs w:val="18"/>
        </w:rPr>
        <w:t xml:space="preserve"> kontrollerna ska avse,</w:t>
      </w:r>
    </w:p>
    <w:p w14:paraId="1CDF8263" w14:textId="77777777" w:rsidR="0026195A" w:rsidRPr="00B401FA" w:rsidRDefault="0026195A" w:rsidP="00753BAC">
      <w:pPr>
        <w:pStyle w:val="Brdtextmedindrag"/>
        <w:rPr>
          <w:i/>
          <w:sz w:val="18"/>
          <w:szCs w:val="18"/>
        </w:rPr>
      </w:pPr>
      <w:r w:rsidRPr="00B401FA">
        <w:rPr>
          <w:i/>
          <w:sz w:val="18"/>
          <w:szCs w:val="18"/>
        </w:rPr>
        <w:t>2. vem som ska göra kontrollerna</w:t>
      </w:r>
      <w:r w:rsidRPr="00B401FA">
        <w:rPr>
          <w:i/>
          <w:iCs/>
          <w:sz w:val="18"/>
          <w:szCs w:val="18"/>
        </w:rPr>
        <w:t xml:space="preserve"> och hur de ska utföras</w:t>
      </w:r>
      <w:r w:rsidRPr="00B401FA">
        <w:rPr>
          <w:i/>
          <w:sz w:val="18"/>
          <w:szCs w:val="18"/>
        </w:rPr>
        <w:t>,</w:t>
      </w:r>
    </w:p>
    <w:p w14:paraId="4599DCB1" w14:textId="77777777" w:rsidR="0026195A" w:rsidRPr="00B401FA" w:rsidRDefault="0026195A" w:rsidP="00753BAC">
      <w:pPr>
        <w:pStyle w:val="Brdtextmedindrag"/>
        <w:rPr>
          <w:i/>
          <w:iCs/>
          <w:sz w:val="18"/>
          <w:szCs w:val="18"/>
        </w:rPr>
      </w:pPr>
      <w:r w:rsidRPr="00B401FA">
        <w:rPr>
          <w:i/>
          <w:sz w:val="18"/>
          <w:szCs w:val="18"/>
        </w:rPr>
        <w:t xml:space="preserve">3. vilka anmälningar som ska göras till byggnadsnämnden, </w:t>
      </w:r>
      <w:r w:rsidRPr="00B401FA">
        <w:rPr>
          <w:i/>
          <w:iCs/>
          <w:sz w:val="18"/>
          <w:szCs w:val="18"/>
        </w:rPr>
        <w:t>och</w:t>
      </w:r>
    </w:p>
    <w:p w14:paraId="3AB44C24" w14:textId="77777777" w:rsidR="0026195A" w:rsidRPr="00B401FA" w:rsidRDefault="0026195A" w:rsidP="00753BAC">
      <w:pPr>
        <w:pStyle w:val="Brdtextmedindrag"/>
        <w:rPr>
          <w:i/>
          <w:sz w:val="18"/>
          <w:szCs w:val="18"/>
        </w:rPr>
      </w:pPr>
      <w:r w:rsidRPr="00B401FA">
        <w:rPr>
          <w:i/>
          <w:sz w:val="18"/>
          <w:szCs w:val="18"/>
        </w:rPr>
        <w:t>4. vilka arbetsplatsbesök som byggnadsnämnden bör göra och när besöken bör ske.</w:t>
      </w:r>
    </w:p>
    <w:p w14:paraId="31D9D2C0" w14:textId="77777777" w:rsidR="0026195A" w:rsidRPr="00B401FA" w:rsidRDefault="0026195A" w:rsidP="00753BAC">
      <w:pPr>
        <w:pStyle w:val="Brdtextmedindrag"/>
        <w:rPr>
          <w:sz w:val="18"/>
          <w:szCs w:val="18"/>
        </w:rPr>
      </w:pPr>
    </w:p>
    <w:p w14:paraId="0C76E925" w14:textId="77777777" w:rsidR="0026195A" w:rsidRPr="00B401FA" w:rsidRDefault="0026195A" w:rsidP="00753BAC">
      <w:pPr>
        <w:pStyle w:val="Brdtext"/>
      </w:pPr>
      <w:r w:rsidRPr="00B401FA">
        <w:t>Paragrafen innehåller bestämmelser om krav på kontrollplan och vad en sådan plan ska innehålla.</w:t>
      </w:r>
    </w:p>
    <w:p w14:paraId="48DAD84E" w14:textId="77777777" w:rsidR="0026195A" w:rsidRPr="00B401FA" w:rsidRDefault="0026195A" w:rsidP="00753BAC">
      <w:pPr>
        <w:pStyle w:val="Brdtextmedindrag"/>
      </w:pPr>
      <w:r w:rsidRPr="00B401FA">
        <w:rPr>
          <w:rStyle w:val="BrdtextmedindragChar"/>
          <w:i/>
          <w:iCs/>
        </w:rPr>
        <w:t>Första stycket</w:t>
      </w:r>
      <w:r w:rsidRPr="00B401FA">
        <w:t xml:space="preserve"> ändras på så sätt att det förtydligas att det ska finnas en plan för att kontrollera utförandet av åtgärden. Med ”utförande” avses de faktiska åtgärderna. Om byggherren använder en byggbedömare vid ge</w:t>
      </w:r>
      <w:r w:rsidRPr="00B401FA">
        <w:softHyphen/>
        <w:t>nom</w:t>
      </w:r>
      <w:r w:rsidRPr="00B401FA">
        <w:softHyphen/>
      </w:r>
      <w:r w:rsidRPr="00B401FA">
        <w:softHyphen/>
        <w:t>för</w:t>
      </w:r>
      <w:r w:rsidRPr="00B401FA">
        <w:softHyphen/>
        <w:t xml:space="preserve">andet behövs det ingen kontrollplan. </w:t>
      </w:r>
    </w:p>
    <w:p w14:paraId="0EA8F417" w14:textId="23E55E05" w:rsidR="0026195A" w:rsidRPr="00B401FA" w:rsidRDefault="0026195A" w:rsidP="00753BAC">
      <w:pPr>
        <w:pStyle w:val="Brdtextmedindrag"/>
      </w:pPr>
      <w:r w:rsidRPr="00B401FA">
        <w:t xml:space="preserve">Punktuppställningen i paragrafen flyttas till ett nytt </w:t>
      </w:r>
      <w:r w:rsidRPr="00B401FA">
        <w:rPr>
          <w:i/>
          <w:iCs/>
        </w:rPr>
        <w:t>andra stycke</w:t>
      </w:r>
      <w:r w:rsidRPr="00B401FA">
        <w:t xml:space="preserve"> där det i </w:t>
      </w:r>
      <w:r w:rsidRPr="00B401FA">
        <w:rPr>
          <w:i/>
          <w:iCs/>
        </w:rPr>
        <w:t xml:space="preserve">första punkten </w:t>
      </w:r>
      <w:r w:rsidRPr="00B401FA">
        <w:t>tydliggörs att det av kontrollplanen ska framgå vilka krav som ska kont</w:t>
      </w:r>
      <w:r w:rsidRPr="00B401FA">
        <w:softHyphen/>
        <w:t xml:space="preserve">rolleras vara uppfyllda. I </w:t>
      </w:r>
      <w:r w:rsidRPr="00B401FA">
        <w:rPr>
          <w:i/>
          <w:iCs/>
        </w:rPr>
        <w:t>andra punkten</w:t>
      </w:r>
      <w:r w:rsidRPr="00B401FA">
        <w:t xml:space="preserve"> görs ett tillägg om att det av kontrollplanen ska framgå hur kontrollerna ska utföras. I övrigt motsvarar </w:t>
      </w:r>
      <w:r w:rsidR="005D7A19" w:rsidRPr="00B401FA">
        <w:t xml:space="preserve">det </w:t>
      </w:r>
      <w:r w:rsidRPr="00B401FA">
        <w:t xml:space="preserve">nya andra stycket innehållet i </w:t>
      </w:r>
      <w:r w:rsidR="008014D2">
        <w:t xml:space="preserve">nuvarande </w:t>
      </w:r>
      <w:r w:rsidR="005D7A19" w:rsidRPr="00B401FA">
        <w:t>första–fjärde punkterna</w:t>
      </w:r>
      <w:r w:rsidRPr="00B401FA">
        <w:t xml:space="preserve">. </w:t>
      </w:r>
    </w:p>
    <w:p w14:paraId="02A8E256" w14:textId="07B0CF9C" w:rsidR="0026195A" w:rsidRPr="00B401FA" w:rsidRDefault="0026195A" w:rsidP="00753BAC">
      <w:pPr>
        <w:pStyle w:val="Brdtextmedindrag"/>
      </w:pPr>
      <w:r w:rsidRPr="00B401FA">
        <w:t xml:space="preserve">Bestämmelserna i nuvarande </w:t>
      </w:r>
      <w:r w:rsidR="005D7A19" w:rsidRPr="00B401FA">
        <w:t xml:space="preserve">femte och sjätte punkterna </w:t>
      </w:r>
      <w:r w:rsidRPr="00B401FA">
        <w:t>flyttas till en ny 8 a § som handlar om avfallshanteringsplan.</w:t>
      </w:r>
    </w:p>
    <w:p w14:paraId="23FFB7C3" w14:textId="77777777" w:rsidR="0026195A" w:rsidRPr="00B401FA" w:rsidRDefault="0026195A" w:rsidP="00753BAC">
      <w:pPr>
        <w:pStyle w:val="Brdtextmedindrag"/>
      </w:pPr>
      <w:r w:rsidRPr="00B401FA">
        <w:t>Övervägandena finns i avsnitt 7.2.</w:t>
      </w:r>
    </w:p>
    <w:p w14:paraId="2439885D" w14:textId="77777777" w:rsidR="0026195A" w:rsidRPr="00B401FA" w:rsidRDefault="0026195A" w:rsidP="00753BAC">
      <w:pPr>
        <w:pStyle w:val="Brdtextmedindrag"/>
      </w:pPr>
    </w:p>
    <w:p w14:paraId="4E311E11" w14:textId="77777777" w:rsidR="0026195A" w:rsidRPr="00B401FA" w:rsidRDefault="0026195A" w:rsidP="00753BAC">
      <w:pPr>
        <w:pStyle w:val="Brdtext"/>
        <w:rPr>
          <w:sz w:val="18"/>
          <w:szCs w:val="18"/>
        </w:rPr>
      </w:pPr>
      <w:r w:rsidRPr="00B401FA">
        <w:rPr>
          <w:b/>
          <w:sz w:val="18"/>
          <w:szCs w:val="18"/>
        </w:rPr>
        <w:t>8 §</w:t>
      </w:r>
      <w:r w:rsidRPr="00B401FA">
        <w:rPr>
          <w:sz w:val="18"/>
          <w:szCs w:val="18"/>
        </w:rPr>
        <w:t>    Av kontrollplanen ska det framgå i vilken omfattning kontrollen ska utföras</w:t>
      </w:r>
    </w:p>
    <w:p w14:paraId="4D5B5A8D" w14:textId="77777777" w:rsidR="0026195A" w:rsidRPr="00B401FA" w:rsidRDefault="0026195A" w:rsidP="00753BAC">
      <w:pPr>
        <w:pStyle w:val="Brdtextmedindrag"/>
        <w:rPr>
          <w:sz w:val="18"/>
          <w:szCs w:val="18"/>
        </w:rPr>
      </w:pPr>
      <w:r w:rsidRPr="00B401FA">
        <w:rPr>
          <w:sz w:val="18"/>
          <w:szCs w:val="18"/>
        </w:rPr>
        <w:t>1. inom ramen för byggherrens dokumenterade egenkontroll, eller</w:t>
      </w:r>
    </w:p>
    <w:p w14:paraId="44ADAE09" w14:textId="77777777" w:rsidR="0026195A" w:rsidRPr="00B401FA" w:rsidRDefault="0026195A" w:rsidP="00753BAC">
      <w:pPr>
        <w:pStyle w:val="Brdtextmedindrag"/>
        <w:rPr>
          <w:i/>
          <w:iCs/>
          <w:sz w:val="18"/>
          <w:szCs w:val="18"/>
        </w:rPr>
      </w:pPr>
      <w:r w:rsidRPr="00B401FA">
        <w:rPr>
          <w:sz w:val="18"/>
          <w:szCs w:val="18"/>
        </w:rPr>
        <w:t>2. av</w:t>
      </w:r>
      <w:r w:rsidRPr="00B401FA">
        <w:rPr>
          <w:i/>
          <w:iCs/>
          <w:sz w:val="18"/>
          <w:szCs w:val="18"/>
        </w:rPr>
        <w:t xml:space="preserve"> en sakkunnig.</w:t>
      </w:r>
    </w:p>
    <w:p w14:paraId="55FA6ECD" w14:textId="77777777" w:rsidR="0026195A" w:rsidRPr="00B401FA" w:rsidRDefault="0026195A" w:rsidP="00753BAC">
      <w:pPr>
        <w:pStyle w:val="Brdtextmedindrag"/>
        <w:rPr>
          <w:i/>
          <w:iCs/>
          <w:sz w:val="18"/>
          <w:szCs w:val="18"/>
        </w:rPr>
      </w:pPr>
      <w:bookmarkStart w:id="175" w:name="_Hlk208860150"/>
      <w:r w:rsidRPr="00B401FA">
        <w:rPr>
          <w:i/>
          <w:iCs/>
          <w:sz w:val="18"/>
          <w:szCs w:val="18"/>
        </w:rPr>
        <w:t>Vid bedömningen av behovet av sakkunnigkontroll ska särskild hänsyn tas till risken för att allvarliga personskador eller störningar för samhället eller miljön kan uppkomma om åtgärden eller byggnadsverket inte uppfyller föreskrivna krav.</w:t>
      </w:r>
      <w:bookmarkEnd w:id="175"/>
    </w:p>
    <w:p w14:paraId="03799F05" w14:textId="77777777" w:rsidR="0026195A" w:rsidRPr="00B401FA" w:rsidRDefault="0026195A" w:rsidP="00753BAC">
      <w:pPr>
        <w:pStyle w:val="Brdtextmedindrag"/>
        <w:rPr>
          <w:i/>
          <w:iCs/>
          <w:sz w:val="18"/>
          <w:szCs w:val="18"/>
        </w:rPr>
      </w:pPr>
      <w:r w:rsidRPr="00B401FA">
        <w:rPr>
          <w:i/>
          <w:iCs/>
          <w:sz w:val="18"/>
          <w:szCs w:val="18"/>
        </w:rPr>
        <w:t>Regeringen eller den myndighet som regeringen bestämmer kan med stöd av 16 kap. 11 § 3 meddela föreskrifter om att en åtgärd ska kontrolleras av en sak</w:t>
      </w:r>
      <w:r w:rsidRPr="00B401FA">
        <w:rPr>
          <w:i/>
          <w:iCs/>
          <w:sz w:val="18"/>
          <w:szCs w:val="18"/>
        </w:rPr>
        <w:softHyphen/>
        <w:t>kun</w:t>
      </w:r>
      <w:r w:rsidRPr="00B401FA">
        <w:rPr>
          <w:i/>
          <w:iCs/>
          <w:sz w:val="18"/>
          <w:szCs w:val="18"/>
        </w:rPr>
        <w:softHyphen/>
        <w:t>nig (obligatorisk sakkunnigkontroll).</w:t>
      </w:r>
    </w:p>
    <w:p w14:paraId="6BD62F8C" w14:textId="77777777" w:rsidR="0026195A" w:rsidRPr="00B401FA" w:rsidRDefault="0026195A" w:rsidP="00753BAC">
      <w:pPr>
        <w:pStyle w:val="Brdtextmedindrag"/>
        <w:rPr>
          <w:i/>
          <w:iCs/>
          <w:sz w:val="18"/>
          <w:szCs w:val="18"/>
        </w:rPr>
      </w:pPr>
    </w:p>
    <w:p w14:paraId="12EAF88F" w14:textId="77777777" w:rsidR="0026195A" w:rsidRPr="00B401FA" w:rsidRDefault="0026195A" w:rsidP="00753BAC">
      <w:pPr>
        <w:pStyle w:val="Brdtext"/>
      </w:pPr>
      <w:r w:rsidRPr="00B401FA">
        <w:t>Paragrafen innehåller bestämmelser om att det i kontrollplanen ska framgå i vilken omfattning kontrollen ska utföras inom ramen för byggherrens egenkontroll eller av en sakkunnig.</w:t>
      </w:r>
    </w:p>
    <w:p w14:paraId="5B4E5299" w14:textId="77777777" w:rsidR="0026195A" w:rsidRPr="00B401FA" w:rsidRDefault="0026195A" w:rsidP="00753BAC">
      <w:pPr>
        <w:pStyle w:val="Brdtextmedindrag"/>
      </w:pPr>
      <w:r w:rsidRPr="00B401FA">
        <w:rPr>
          <w:i/>
          <w:iCs/>
        </w:rPr>
        <w:t>Punkt 2</w:t>
      </w:r>
      <w:r w:rsidRPr="00B401FA">
        <w:t xml:space="preserve"> ändras på så sätt att den långa definitionen av en sakkunnig tas bort till följd av att en definition av sakkunnig tas in i 1 kap. 9 §.</w:t>
      </w:r>
    </w:p>
    <w:p w14:paraId="66C3B0D0" w14:textId="77777777" w:rsidR="0026195A" w:rsidRPr="00B401FA" w:rsidRDefault="0026195A" w:rsidP="00753BAC">
      <w:pPr>
        <w:pStyle w:val="Brdtextmedindrag"/>
      </w:pPr>
      <w:r w:rsidRPr="00B401FA">
        <w:rPr>
          <w:i/>
          <w:iCs/>
        </w:rPr>
        <w:t>Andra stycket</w:t>
      </w:r>
      <w:r w:rsidRPr="00B401FA">
        <w:t>, som är nytt, ställer krav på att vid bedömningen av beho</w:t>
      </w:r>
      <w:r w:rsidRPr="00B401FA">
        <w:softHyphen/>
        <w:t>vet av sakkunnigkontroll ta särskild hänsyn till vissa risker. Det är bygg</w:t>
      </w:r>
      <w:r w:rsidRPr="00B401FA">
        <w:softHyphen/>
        <w:t>nadsnämnden som ska avgöra när sakkunniga ska användas utifrån en risk</w:t>
      </w:r>
      <w:r w:rsidRPr="00B401FA">
        <w:softHyphen/>
      </w:r>
      <w:r w:rsidRPr="00B401FA">
        <w:lastRenderedPageBreak/>
        <w:t>bedömning. Nämndens bedömning tar inte sikte på något särskilt tekniskt egen</w:t>
      </w:r>
      <w:r w:rsidRPr="00B401FA">
        <w:softHyphen/>
        <w:t>skapsområde. Behov av sakkunniga kan uppkomma på ett eller flera egen</w:t>
      </w:r>
      <w:r w:rsidRPr="00B401FA">
        <w:softHyphen/>
        <w:t>skapsområden. Av betydelse för nämndens bedömning är också vil</w:t>
      </w:r>
      <w:r w:rsidRPr="00B401FA">
        <w:softHyphen/>
        <w:t>ken kompetens som byggherren har tillgång till. Om byggherren kan visa att kompetensen är hög, är behovet av sakkunnigkontroll mindre. Om kom</w:t>
      </w:r>
      <w:r w:rsidRPr="00B401FA">
        <w:softHyphen/>
        <w:t>petensen är låg, är behovet av sakkunnigkontroll större. Samhällets intresse av att de krav som gäller för åtgärden uppfylls innebär att det kan finnas behov av sak</w:t>
      </w:r>
      <w:r w:rsidRPr="00B401FA">
        <w:softHyphen/>
        <w:t>kunnig</w:t>
      </w:r>
      <w:r w:rsidRPr="00B401FA">
        <w:softHyphen/>
        <w:t>kontroll även i de fall det finns hög kompetens inom bygg</w:t>
      </w:r>
      <w:r w:rsidRPr="00B401FA">
        <w:softHyphen/>
        <w:t>herrens organisation. Av bestämmelsen framgår också att sär</w:t>
      </w:r>
      <w:r w:rsidRPr="00B401FA">
        <w:softHyphen/>
        <w:t>skild hänsyn ska tas till den risk för att allvarliga störningar för samhället eller miljön som kan uppkomma om kraven inte uppfylls. Här blir bygg</w:t>
      </w:r>
      <w:r w:rsidRPr="00B401FA">
        <w:softHyphen/>
        <w:t>nadsverkets användning central. En kollaps av en ensligt belägen kommu</w:t>
      </w:r>
      <w:r w:rsidRPr="00B401FA">
        <w:softHyphen/>
        <w:t>nikationsmast eller ett ras i ett vattentorn utanför tätbebyggt område till följd av att kraven inte har upp</w:t>
      </w:r>
      <w:r w:rsidRPr="00B401FA">
        <w:softHyphen/>
        <w:t>fyllts under byggprocessen kanske inte har så stor betydelse för bedömningen av risken för personskador. Däremot kan kollapsen eller raset få stor betydelse för samhället och medborgarna om kommuni</w:t>
      </w:r>
      <w:r w:rsidRPr="00B401FA">
        <w:softHyphen/>
        <w:t>kation</w:t>
      </w:r>
      <w:r w:rsidRPr="00B401FA">
        <w:softHyphen/>
        <w:t>erna begränsas eller om vattenförsörjningen äventyras. På motsvarande sätt kan bristande kravuppfyllelse leda till miljöstör</w:t>
      </w:r>
      <w:r w:rsidRPr="00B401FA">
        <w:softHyphen/>
        <w:t>ningar. Om byggnads</w:t>
      </w:r>
      <w:r w:rsidRPr="00B401FA">
        <w:softHyphen/>
        <w:t>verket ska användas för att bedriva miljöfarlig verk</w:t>
      </w:r>
      <w:r w:rsidRPr="00B401FA">
        <w:softHyphen/>
        <w:t>samhet kan ett ras eller en brand få allvarliga konsekvenser för miljön genom exempelvis utsläpp av miljöfarliga ämnen. Att verksamheten i sig måste miljöprövas enligt miljöbalkens regler gör inte behovet av sakkun</w:t>
      </w:r>
      <w:r w:rsidRPr="00B401FA">
        <w:softHyphen/>
        <w:t>nig</w:t>
      </w:r>
      <w:r w:rsidRPr="00B401FA">
        <w:softHyphen/>
        <w:t>kontroll mindre. Tvärtom kan den prövning som görs enligt miljö</w:t>
      </w:r>
      <w:r w:rsidRPr="00B401FA">
        <w:softHyphen/>
        <w:t>bal</w:t>
      </w:r>
      <w:r w:rsidRPr="00B401FA">
        <w:softHyphen/>
        <w:t>kens regler visa att en sakkunnigkontroll är motiverad.</w:t>
      </w:r>
    </w:p>
    <w:p w14:paraId="7C6317B7" w14:textId="77777777" w:rsidR="0026195A" w:rsidRPr="00B401FA" w:rsidRDefault="0026195A" w:rsidP="00753BAC">
      <w:pPr>
        <w:pStyle w:val="Brdtextmedindrag"/>
      </w:pPr>
      <w:r w:rsidRPr="00B401FA">
        <w:rPr>
          <w:i/>
          <w:iCs/>
        </w:rPr>
        <w:t xml:space="preserve">Tredje stycket, </w:t>
      </w:r>
      <w:r w:rsidRPr="00B401FA">
        <w:t>som är nytt, upplyser om att sakkunnigkontroll kan vara obligatorisk till följd av föreskrifter som meddelats med stöd av bemyndi</w:t>
      </w:r>
      <w:r w:rsidRPr="00B401FA">
        <w:softHyphen/>
        <w:t>gan</w:t>
      </w:r>
      <w:r w:rsidRPr="00B401FA">
        <w:softHyphen/>
        <w:t xml:space="preserve">det i 16 kap. 11 § 3. </w:t>
      </w:r>
    </w:p>
    <w:p w14:paraId="0091C6DD" w14:textId="77777777" w:rsidR="0026195A" w:rsidRPr="00B401FA" w:rsidRDefault="0026195A" w:rsidP="00753BAC">
      <w:pPr>
        <w:pStyle w:val="Brdtextmedindrag"/>
      </w:pPr>
      <w:r w:rsidRPr="00B401FA">
        <w:t>Övervägandena finns i avsnitt 7.3 och 7.4.</w:t>
      </w:r>
    </w:p>
    <w:p w14:paraId="7386B7AA" w14:textId="77777777" w:rsidR="0026195A" w:rsidRPr="00B401FA" w:rsidRDefault="0026195A" w:rsidP="00753BAC">
      <w:pPr>
        <w:pStyle w:val="Brdtextmedindrag"/>
      </w:pPr>
    </w:p>
    <w:p w14:paraId="1240FB7C" w14:textId="77777777" w:rsidR="0026195A" w:rsidRPr="00B401FA" w:rsidRDefault="0026195A" w:rsidP="00753BAC">
      <w:pPr>
        <w:pStyle w:val="Brdtext"/>
        <w:keepNext/>
        <w:spacing w:after="80"/>
        <w:rPr>
          <w:b/>
          <w:i/>
          <w:sz w:val="18"/>
          <w:szCs w:val="18"/>
        </w:rPr>
      </w:pPr>
      <w:r w:rsidRPr="00B401FA">
        <w:rPr>
          <w:b/>
          <w:bCs/>
          <w:i/>
          <w:iCs/>
          <w:sz w:val="18"/>
          <w:szCs w:val="18"/>
        </w:rPr>
        <w:t>Avfallshanteringsplan</w:t>
      </w:r>
    </w:p>
    <w:p w14:paraId="61FC7353" w14:textId="77777777" w:rsidR="0026195A" w:rsidRPr="00B401FA" w:rsidRDefault="0026195A" w:rsidP="00753BAC">
      <w:pPr>
        <w:pStyle w:val="Brdtext"/>
        <w:rPr>
          <w:i/>
          <w:iCs/>
          <w:sz w:val="18"/>
          <w:szCs w:val="18"/>
        </w:rPr>
      </w:pPr>
      <w:r w:rsidRPr="00B401FA">
        <w:rPr>
          <w:b/>
          <w:i/>
          <w:iCs/>
          <w:sz w:val="18"/>
          <w:szCs w:val="18"/>
        </w:rPr>
        <w:t>8 a §</w:t>
      </w:r>
      <w:r w:rsidRPr="00B401FA">
        <w:rPr>
          <w:sz w:val="18"/>
          <w:szCs w:val="18"/>
        </w:rPr>
        <w:t>    </w:t>
      </w:r>
      <w:r w:rsidRPr="00B401FA">
        <w:rPr>
          <w:i/>
          <w:iCs/>
          <w:sz w:val="18"/>
          <w:szCs w:val="18"/>
        </w:rPr>
        <w:t xml:space="preserve">Byggherren ska se till att det finns en plan för kontrollen av det avfall som </w:t>
      </w:r>
      <w:r w:rsidRPr="00B401FA">
        <w:rPr>
          <w:i/>
          <w:iCs/>
          <w:spacing w:val="-2"/>
          <w:sz w:val="18"/>
          <w:szCs w:val="18"/>
        </w:rPr>
        <w:t>uppkommer vid en åtgärd som avses i 3 § (avfallshanteringsplan) med uppgifter om</w:t>
      </w:r>
    </w:p>
    <w:p w14:paraId="2CE12898" w14:textId="77777777" w:rsidR="0026195A" w:rsidRPr="00B401FA" w:rsidRDefault="0026195A" w:rsidP="00753BAC">
      <w:pPr>
        <w:pStyle w:val="Brdtextmedindrag"/>
        <w:rPr>
          <w:i/>
          <w:iCs/>
          <w:sz w:val="18"/>
          <w:szCs w:val="18"/>
        </w:rPr>
      </w:pPr>
      <w:r w:rsidRPr="00B401FA">
        <w:rPr>
          <w:i/>
          <w:iCs/>
          <w:sz w:val="18"/>
          <w:szCs w:val="18"/>
        </w:rPr>
        <w:t>1. vilka byggprodukter som kan återanvändas och hur dessa ska tas om hand, och</w:t>
      </w:r>
    </w:p>
    <w:p w14:paraId="54DF2935" w14:textId="77777777" w:rsidR="0026195A" w:rsidRPr="00B401FA" w:rsidRDefault="0026195A" w:rsidP="00753BAC">
      <w:pPr>
        <w:pStyle w:val="Brdtextmedindrag"/>
        <w:rPr>
          <w:i/>
          <w:iCs/>
          <w:sz w:val="18"/>
          <w:szCs w:val="18"/>
        </w:rPr>
      </w:pPr>
      <w:r w:rsidRPr="00B401FA">
        <w:rPr>
          <w:i/>
          <w:iCs/>
          <w:sz w:val="18"/>
          <w:szCs w:val="18"/>
        </w:rPr>
        <w:t xml:space="preserve">2. vilket avfall som åtgärden kan ge upphov till och hur avfallet ska tas om hand, särskilt hur byggherren avser att möjliggöra </w:t>
      </w:r>
    </w:p>
    <w:p w14:paraId="103CB5DE" w14:textId="77777777" w:rsidR="0026195A" w:rsidRPr="00B401FA" w:rsidRDefault="0026195A" w:rsidP="00753BAC">
      <w:pPr>
        <w:pStyle w:val="Brdtextmedindrag"/>
        <w:rPr>
          <w:i/>
          <w:iCs/>
          <w:sz w:val="18"/>
          <w:szCs w:val="18"/>
        </w:rPr>
      </w:pPr>
      <w:r w:rsidRPr="00B401FA">
        <w:rPr>
          <w:i/>
          <w:iCs/>
          <w:sz w:val="18"/>
          <w:szCs w:val="18"/>
        </w:rPr>
        <w:t>a) materialåtervinning av hög kvalitet, och</w:t>
      </w:r>
    </w:p>
    <w:p w14:paraId="0419B070" w14:textId="77777777" w:rsidR="0026195A" w:rsidRPr="00B401FA" w:rsidRDefault="0026195A" w:rsidP="00753BAC">
      <w:pPr>
        <w:pStyle w:val="Brdtextmedindrag"/>
        <w:rPr>
          <w:i/>
          <w:iCs/>
          <w:sz w:val="18"/>
          <w:szCs w:val="18"/>
        </w:rPr>
      </w:pPr>
      <w:r w:rsidRPr="00B401FA">
        <w:rPr>
          <w:i/>
          <w:iCs/>
          <w:sz w:val="18"/>
          <w:szCs w:val="18"/>
        </w:rPr>
        <w:t>b) att farliga ämnen hanteras och avlägsnas på ett säkert sätt.</w:t>
      </w:r>
    </w:p>
    <w:p w14:paraId="6892614C" w14:textId="77777777" w:rsidR="0026195A" w:rsidRPr="00B401FA" w:rsidRDefault="0026195A" w:rsidP="00753BAC">
      <w:pPr>
        <w:pStyle w:val="Brdtextmedindrag"/>
        <w:rPr>
          <w:i/>
          <w:iCs/>
          <w:sz w:val="18"/>
          <w:szCs w:val="18"/>
        </w:rPr>
      </w:pPr>
      <w:r w:rsidRPr="00B401FA">
        <w:rPr>
          <w:i/>
          <w:iCs/>
          <w:sz w:val="18"/>
          <w:szCs w:val="18"/>
        </w:rPr>
        <w:t>Kravet på avfallshanteringsplan gäller inte om det är uppenbart att det saknas behov av en sådan plan.</w:t>
      </w:r>
    </w:p>
    <w:p w14:paraId="52AB8BAE" w14:textId="77777777" w:rsidR="0026195A" w:rsidRPr="00B401FA" w:rsidRDefault="0026195A" w:rsidP="00753BAC">
      <w:pPr>
        <w:pStyle w:val="Brdtext"/>
      </w:pPr>
    </w:p>
    <w:p w14:paraId="1A1A81B5" w14:textId="77777777" w:rsidR="0026195A" w:rsidRPr="00B401FA" w:rsidRDefault="0026195A" w:rsidP="00753BAC">
      <w:pPr>
        <w:pStyle w:val="Brdtext"/>
      </w:pPr>
      <w:r w:rsidRPr="00B401FA">
        <w:t>Paragrafen, som är ny, innehåller bestämmelser om krav på att byggherren ska ha en plan för att kontrollera hanteringen av det avfall som uppkommer vid en byggåtgärd, markåtgärd eller rivningsåtgärd. En bestämmelse med krav på att i första hand utnyttja möjligheterna att minska mängden avfall finns i 2 kap. 5 § miljöbalken. Bestämmelsen om avfalls</w:t>
      </w:r>
      <w:r w:rsidRPr="00B401FA">
        <w:softHyphen/>
        <w:t>hanterings</w:t>
      </w:r>
      <w:r w:rsidRPr="00B401FA">
        <w:softHyphen/>
        <w:t>plan av</w:t>
      </w:r>
      <w:r w:rsidRPr="00B401FA">
        <w:softHyphen/>
        <w:t xml:space="preserve">ser kontrollen av det avfall som ändå uppkommer i samband med en byggåtgärd, markåtgärd eller rivningsåtgärd. </w:t>
      </w:r>
    </w:p>
    <w:p w14:paraId="05EEBB06" w14:textId="77777777" w:rsidR="0026195A" w:rsidRPr="00B401FA" w:rsidRDefault="0026195A" w:rsidP="00753BAC">
      <w:pPr>
        <w:pStyle w:val="Brdtextmedindrag"/>
      </w:pPr>
      <w:r w:rsidRPr="00B401FA">
        <w:rPr>
          <w:rStyle w:val="BrdtextmedindragChar"/>
          <w:i/>
        </w:rPr>
        <w:t>Första stycket</w:t>
      </w:r>
      <w:r w:rsidRPr="00B401FA">
        <w:t xml:space="preserve"> motsvarar nuvarande 6 § 5 och 6 (jfr </w:t>
      </w:r>
      <w:bookmarkStart w:id="176" w:name="_Hlk212470925"/>
      <w:r w:rsidRPr="00B401FA">
        <w:t>prop. 2024/25:169 s. 476–478</w:t>
      </w:r>
      <w:bookmarkEnd w:id="176"/>
      <w:r w:rsidRPr="00B401FA">
        <w:t xml:space="preserve">). </w:t>
      </w:r>
    </w:p>
    <w:p w14:paraId="3289867C" w14:textId="77777777" w:rsidR="0026195A" w:rsidRPr="00B401FA" w:rsidRDefault="0026195A" w:rsidP="00683C15">
      <w:pPr>
        <w:pStyle w:val="Brdtextmedindrag"/>
        <w:keepNext/>
        <w:rPr>
          <w:b/>
        </w:rPr>
      </w:pPr>
      <w:r w:rsidRPr="00B401FA">
        <w:rPr>
          <w:i/>
          <w:iCs/>
        </w:rPr>
        <w:lastRenderedPageBreak/>
        <w:t>Andra stycket</w:t>
      </w:r>
      <w:r w:rsidRPr="00B401FA">
        <w:t xml:space="preserve"> förtydligar att en avfallshanteringsplan inte krävs om det är uppenbart att det saknas behov av en sådan plan.</w:t>
      </w:r>
    </w:p>
    <w:p w14:paraId="60F90A74" w14:textId="77777777" w:rsidR="0026195A" w:rsidRPr="00B401FA" w:rsidRDefault="0026195A" w:rsidP="00753BAC">
      <w:pPr>
        <w:pStyle w:val="Brdtextmedindrag"/>
      </w:pPr>
      <w:r w:rsidRPr="00B401FA">
        <w:t>Övervägandena finns i avsnitt 7.3.</w:t>
      </w:r>
    </w:p>
    <w:p w14:paraId="4D12E1F3" w14:textId="77777777" w:rsidR="0026195A" w:rsidRPr="00B401FA" w:rsidRDefault="0026195A" w:rsidP="00753BAC">
      <w:pPr>
        <w:pStyle w:val="Brdtextmedindrag"/>
      </w:pPr>
    </w:p>
    <w:p w14:paraId="68731100" w14:textId="77777777" w:rsidR="0026195A" w:rsidRPr="00B401FA" w:rsidRDefault="0026195A" w:rsidP="00753BAC">
      <w:pPr>
        <w:pStyle w:val="Brdtext"/>
        <w:keepNext/>
        <w:spacing w:after="80"/>
        <w:rPr>
          <w:b/>
          <w:bCs/>
          <w:sz w:val="18"/>
          <w:szCs w:val="18"/>
        </w:rPr>
      </w:pPr>
      <w:r w:rsidRPr="00B401FA">
        <w:rPr>
          <w:b/>
          <w:bCs/>
          <w:sz w:val="18"/>
          <w:szCs w:val="18"/>
        </w:rPr>
        <w:t>Kontrollansvariga</w:t>
      </w:r>
    </w:p>
    <w:p w14:paraId="21601228" w14:textId="77777777" w:rsidR="0026195A" w:rsidRPr="00B401FA" w:rsidRDefault="0026195A" w:rsidP="00753BAC">
      <w:pPr>
        <w:pStyle w:val="Brdtext"/>
        <w:rPr>
          <w:i/>
          <w:iCs/>
          <w:sz w:val="18"/>
          <w:szCs w:val="18"/>
        </w:rPr>
      </w:pPr>
      <w:r w:rsidRPr="00B401FA">
        <w:rPr>
          <w:b/>
          <w:sz w:val="18"/>
          <w:szCs w:val="18"/>
        </w:rPr>
        <w:t>9 §</w:t>
      </w:r>
      <w:r w:rsidRPr="00B401FA">
        <w:rPr>
          <w:sz w:val="18"/>
          <w:szCs w:val="18"/>
        </w:rPr>
        <w:t>    För den kontroll</w:t>
      </w:r>
      <w:r w:rsidRPr="00B401FA">
        <w:rPr>
          <w:i/>
          <w:iCs/>
          <w:sz w:val="18"/>
          <w:szCs w:val="18"/>
        </w:rPr>
        <w:t xml:space="preserve"> </w:t>
      </w:r>
      <w:r w:rsidRPr="00B401FA">
        <w:rPr>
          <w:sz w:val="18"/>
          <w:szCs w:val="18"/>
        </w:rPr>
        <w:t>som</w:t>
      </w:r>
      <w:r w:rsidRPr="00B401FA">
        <w:rPr>
          <w:i/>
          <w:iCs/>
          <w:sz w:val="18"/>
          <w:szCs w:val="18"/>
        </w:rPr>
        <w:t xml:space="preserve"> omfattas av en kontrollplan eller avfallshanteringsplan </w:t>
      </w:r>
      <w:r w:rsidRPr="00B401FA">
        <w:rPr>
          <w:sz w:val="18"/>
          <w:szCs w:val="18"/>
        </w:rPr>
        <w:t>ska det finnas en eller flera kontrollansvariga.</w:t>
      </w:r>
    </w:p>
    <w:p w14:paraId="7DA5443F" w14:textId="77777777" w:rsidR="0026195A" w:rsidRPr="00B401FA" w:rsidRDefault="0026195A" w:rsidP="00753BAC">
      <w:pPr>
        <w:pStyle w:val="Brdtextmedindrag"/>
        <w:rPr>
          <w:sz w:val="18"/>
          <w:szCs w:val="18"/>
        </w:rPr>
      </w:pPr>
      <w:r w:rsidRPr="00B401FA">
        <w:rPr>
          <w:sz w:val="18"/>
          <w:szCs w:val="18"/>
        </w:rPr>
        <w:t xml:space="preserve">Om det finns flera kontrollansvariga, ska byggherren se till att någon av dem samordnar de kontrollansvarigas uppgifter. </w:t>
      </w:r>
    </w:p>
    <w:p w14:paraId="48381C2C" w14:textId="77777777" w:rsidR="0026195A" w:rsidRPr="00B401FA" w:rsidRDefault="0026195A" w:rsidP="00753BAC">
      <w:pPr>
        <w:pStyle w:val="Brdtextmedindrag"/>
        <w:rPr>
          <w:i/>
          <w:iCs/>
          <w:sz w:val="18"/>
          <w:szCs w:val="18"/>
        </w:rPr>
      </w:pPr>
    </w:p>
    <w:p w14:paraId="2B9DA46B" w14:textId="77777777" w:rsidR="0026195A" w:rsidRPr="00B401FA" w:rsidRDefault="0026195A" w:rsidP="00753BAC">
      <w:pPr>
        <w:pStyle w:val="Brdtext"/>
      </w:pPr>
      <w:r w:rsidRPr="00B401FA">
        <w:t>Paragrafen innehåller bestämmelser om att det ska finnas en kontroll</w:t>
      </w:r>
      <w:r w:rsidRPr="00B401FA">
        <w:softHyphen/>
        <w:t xml:space="preserve">ansvarig för den kontroll som avses i denna lag. </w:t>
      </w:r>
    </w:p>
    <w:p w14:paraId="59B96DF1" w14:textId="77777777" w:rsidR="0026195A" w:rsidRPr="00B401FA" w:rsidRDefault="0026195A" w:rsidP="00753BAC">
      <w:pPr>
        <w:pStyle w:val="Brdtextmedindrag"/>
      </w:pPr>
      <w:r w:rsidRPr="00B401FA">
        <w:rPr>
          <w:i/>
          <w:iCs/>
        </w:rPr>
        <w:t>Första stycket</w:t>
      </w:r>
      <w:r w:rsidRPr="00B401FA">
        <w:t xml:space="preserve"> följdändras med anledning av att de nuvarande bestäm</w:t>
      </w:r>
      <w:r w:rsidRPr="00B401FA">
        <w:softHyphen/>
        <w:t>mel</w:t>
      </w:r>
      <w:r w:rsidRPr="00B401FA">
        <w:softHyphen/>
        <w:t xml:space="preserve">serna om kontrollplan delas upp i bestämmelser om kontrollplan och bestämmelser om avfallshanteringsplan. Vidare tas nuvarande </w:t>
      </w:r>
      <w:r w:rsidRPr="00B401FA">
        <w:rPr>
          <w:i/>
          <w:iCs/>
        </w:rPr>
        <w:t xml:space="preserve">punkterna 1 </w:t>
      </w:r>
      <w:r w:rsidRPr="00B401FA">
        <w:t>och</w:t>
      </w:r>
      <w:r w:rsidRPr="00B401FA">
        <w:rPr>
          <w:i/>
          <w:iCs/>
        </w:rPr>
        <w:t xml:space="preserve"> 2 </w:t>
      </w:r>
      <w:r w:rsidRPr="00B401FA">
        <w:t xml:space="preserve">bort med anledning av att en definition av kontrollansvarig tas in i 1 kap. 8 § där motsvarande krav framgår. </w:t>
      </w:r>
    </w:p>
    <w:p w14:paraId="39BBA4EC" w14:textId="77777777" w:rsidR="0026195A" w:rsidRPr="00B401FA" w:rsidRDefault="0026195A" w:rsidP="00753BAC">
      <w:pPr>
        <w:pStyle w:val="Brdtextmedindrag"/>
      </w:pPr>
      <w:r w:rsidRPr="00B401FA">
        <w:t>Det nuvarande tredje stycket</w:t>
      </w:r>
      <w:r w:rsidRPr="00B401FA">
        <w:rPr>
          <w:i/>
          <w:iCs/>
        </w:rPr>
        <w:t xml:space="preserve"> </w:t>
      </w:r>
      <w:r w:rsidRPr="00B401FA">
        <w:t>tas bort med anledning av att en definition av certifieringsorgan tas in i 1 kap. 5 § där motsvarande krav framgår.</w:t>
      </w:r>
    </w:p>
    <w:p w14:paraId="6EB2BA90" w14:textId="77777777" w:rsidR="0026195A" w:rsidRPr="00B401FA" w:rsidRDefault="0026195A" w:rsidP="00753BAC">
      <w:pPr>
        <w:pStyle w:val="Brdtextmedindrag"/>
      </w:pPr>
    </w:p>
    <w:p w14:paraId="59AC156E" w14:textId="77777777" w:rsidR="0026195A" w:rsidRPr="00B401FA" w:rsidRDefault="0026195A" w:rsidP="00753BAC">
      <w:pPr>
        <w:pStyle w:val="Brdtext"/>
        <w:rPr>
          <w:sz w:val="18"/>
          <w:szCs w:val="18"/>
        </w:rPr>
      </w:pPr>
      <w:r w:rsidRPr="00B401FA">
        <w:rPr>
          <w:b/>
          <w:sz w:val="18"/>
          <w:szCs w:val="18"/>
        </w:rPr>
        <w:t>11 §</w:t>
      </w:r>
      <w:r w:rsidRPr="00B401FA">
        <w:rPr>
          <w:sz w:val="18"/>
          <w:szCs w:val="18"/>
        </w:rPr>
        <w:t>    En kontrollansvarig ska</w:t>
      </w:r>
    </w:p>
    <w:p w14:paraId="39BF0530" w14:textId="77777777" w:rsidR="0026195A" w:rsidRPr="00B401FA" w:rsidRDefault="0026195A" w:rsidP="00753BAC">
      <w:pPr>
        <w:pStyle w:val="Brdtextmedindrag"/>
        <w:rPr>
          <w:sz w:val="18"/>
          <w:szCs w:val="18"/>
        </w:rPr>
      </w:pPr>
      <w:r w:rsidRPr="00B401FA">
        <w:rPr>
          <w:sz w:val="18"/>
          <w:szCs w:val="18"/>
        </w:rPr>
        <w:t>1. biträda byggherren med att upprätta förslag till den kontrollplan som krävs enligt 6 §, och med att identifiera avfall och återanvändbara byggprodukter som bygg- och rivningsåtgärderna kan ge upphov till,</w:t>
      </w:r>
    </w:p>
    <w:p w14:paraId="7036CF50" w14:textId="77777777" w:rsidR="0026195A" w:rsidRPr="00B401FA" w:rsidRDefault="0026195A" w:rsidP="00753BAC">
      <w:pPr>
        <w:pStyle w:val="Brdtextmedindrag"/>
        <w:rPr>
          <w:sz w:val="18"/>
          <w:szCs w:val="18"/>
        </w:rPr>
      </w:pPr>
      <w:r w:rsidRPr="00B401FA">
        <w:rPr>
          <w:sz w:val="18"/>
          <w:szCs w:val="18"/>
        </w:rPr>
        <w:t xml:space="preserve">2. se till att kontrollplanen och gällande bestämmelser och villkor för åtgärderna följs samt att nödvändiga kontroller utförs, </w:t>
      </w:r>
    </w:p>
    <w:p w14:paraId="01BC17D8" w14:textId="77777777" w:rsidR="0026195A" w:rsidRPr="00B401FA" w:rsidRDefault="0026195A" w:rsidP="00753BAC">
      <w:pPr>
        <w:pStyle w:val="Brdtextmedindrag"/>
        <w:rPr>
          <w:sz w:val="18"/>
          <w:szCs w:val="18"/>
        </w:rPr>
      </w:pPr>
      <w:r w:rsidRPr="00B401FA">
        <w:rPr>
          <w:sz w:val="18"/>
          <w:szCs w:val="18"/>
        </w:rPr>
        <w:t>3. vid avvikelser från föreskrifter och villkor som avses i 2 informera byggherren och vid behov meddela byggnadsnämnden,</w:t>
      </w:r>
    </w:p>
    <w:p w14:paraId="27EB5C9D" w14:textId="77777777" w:rsidR="0026195A" w:rsidRPr="00B401FA" w:rsidRDefault="0026195A" w:rsidP="00753BAC">
      <w:pPr>
        <w:pStyle w:val="Brdtextmedindrag"/>
        <w:rPr>
          <w:sz w:val="18"/>
          <w:szCs w:val="18"/>
        </w:rPr>
      </w:pPr>
      <w:r w:rsidRPr="00B401FA">
        <w:rPr>
          <w:sz w:val="18"/>
          <w:szCs w:val="18"/>
        </w:rPr>
        <w:t>4. närvara vid tekniska samråd, besiktningar och andra kontroller samt vid bygg</w:t>
      </w:r>
      <w:r w:rsidRPr="00B401FA">
        <w:rPr>
          <w:sz w:val="18"/>
          <w:szCs w:val="18"/>
        </w:rPr>
        <w:softHyphen/>
        <w:t>nadsnämndens arbetsplatsbesök,</w:t>
      </w:r>
    </w:p>
    <w:p w14:paraId="0B4CADC9" w14:textId="77777777" w:rsidR="0026195A" w:rsidRPr="00B401FA" w:rsidRDefault="0026195A" w:rsidP="00753BAC">
      <w:pPr>
        <w:pStyle w:val="Brdtextmedindrag"/>
        <w:rPr>
          <w:i/>
          <w:iCs/>
          <w:sz w:val="18"/>
          <w:szCs w:val="18"/>
        </w:rPr>
      </w:pPr>
      <w:r w:rsidRPr="00B401FA">
        <w:rPr>
          <w:i/>
          <w:iCs/>
          <w:sz w:val="18"/>
          <w:szCs w:val="18"/>
        </w:rPr>
        <w:t>5.  överlämna protokoll från arbetsplatsbesök till den eller de sakkunniga,</w:t>
      </w:r>
    </w:p>
    <w:p w14:paraId="17B3ABB9" w14:textId="77777777" w:rsidR="0026195A" w:rsidRPr="00B401FA" w:rsidRDefault="0026195A" w:rsidP="00753BAC">
      <w:pPr>
        <w:pStyle w:val="Brdtextmedindrag"/>
        <w:rPr>
          <w:sz w:val="18"/>
          <w:szCs w:val="18"/>
        </w:rPr>
      </w:pPr>
      <w:r w:rsidRPr="00B401FA">
        <w:rPr>
          <w:i/>
          <w:iCs/>
          <w:sz w:val="18"/>
          <w:szCs w:val="18"/>
        </w:rPr>
        <w:t>6.</w:t>
      </w:r>
      <w:r w:rsidRPr="00B401FA">
        <w:rPr>
          <w:sz w:val="18"/>
          <w:szCs w:val="18"/>
        </w:rPr>
        <w:t xml:space="preserve"> dokumentera sina byggplatsbesök och notera iakttagelser som kan vara av värde vid utvärderingen inför slutbeskedet, </w:t>
      </w:r>
    </w:p>
    <w:p w14:paraId="62CF986B" w14:textId="77777777" w:rsidR="0026195A" w:rsidRPr="00B401FA" w:rsidRDefault="0026195A" w:rsidP="00753BAC">
      <w:pPr>
        <w:pStyle w:val="Brdtextmedindrag"/>
        <w:rPr>
          <w:sz w:val="18"/>
          <w:szCs w:val="18"/>
        </w:rPr>
      </w:pPr>
      <w:r w:rsidRPr="00B401FA">
        <w:rPr>
          <w:i/>
          <w:sz w:val="18"/>
          <w:szCs w:val="18"/>
        </w:rPr>
        <w:t>7.</w:t>
      </w:r>
      <w:r w:rsidRPr="00B401FA">
        <w:rPr>
          <w:sz w:val="18"/>
          <w:szCs w:val="18"/>
        </w:rPr>
        <w:t xml:space="preserve"> lämna ett </w:t>
      </w:r>
      <w:r w:rsidRPr="00B401FA">
        <w:rPr>
          <w:i/>
          <w:sz w:val="18"/>
          <w:szCs w:val="18"/>
        </w:rPr>
        <w:t>eget</w:t>
      </w:r>
      <w:r w:rsidRPr="00B401FA">
        <w:rPr>
          <w:sz w:val="18"/>
          <w:szCs w:val="18"/>
        </w:rPr>
        <w:t xml:space="preserve"> utlåtande</w:t>
      </w:r>
      <w:r w:rsidRPr="00B401FA">
        <w:rPr>
          <w:i/>
          <w:sz w:val="18"/>
          <w:szCs w:val="18"/>
        </w:rPr>
        <w:t>,</w:t>
      </w:r>
      <w:r w:rsidRPr="00B401FA">
        <w:rPr>
          <w:sz w:val="18"/>
          <w:szCs w:val="18"/>
        </w:rPr>
        <w:t xml:space="preserve"> </w:t>
      </w:r>
      <w:r w:rsidRPr="00B401FA">
        <w:rPr>
          <w:i/>
          <w:iCs/>
          <w:sz w:val="18"/>
          <w:szCs w:val="18"/>
        </w:rPr>
        <w:t>till</w:t>
      </w:r>
      <w:r w:rsidRPr="00B401FA">
        <w:rPr>
          <w:i/>
          <w:iCs/>
          <w:sz w:val="18"/>
          <w:szCs w:val="18"/>
        </w:rPr>
        <w:softHyphen/>
        <w:t>sam</w:t>
      </w:r>
      <w:r w:rsidRPr="00B401FA">
        <w:rPr>
          <w:i/>
          <w:iCs/>
          <w:sz w:val="18"/>
          <w:szCs w:val="18"/>
        </w:rPr>
        <w:softHyphen/>
        <w:t>mans med eventuella sakkun</w:t>
      </w:r>
      <w:r w:rsidRPr="00B401FA">
        <w:rPr>
          <w:i/>
          <w:iCs/>
          <w:sz w:val="18"/>
          <w:szCs w:val="18"/>
        </w:rPr>
        <w:softHyphen/>
        <w:t>nig</w:t>
      </w:r>
      <w:r w:rsidRPr="00B401FA">
        <w:rPr>
          <w:i/>
          <w:iCs/>
          <w:sz w:val="18"/>
          <w:szCs w:val="18"/>
        </w:rPr>
        <w:softHyphen/>
        <w:t>utlåtanden,</w:t>
      </w:r>
      <w:r w:rsidRPr="00B401FA">
        <w:rPr>
          <w:sz w:val="18"/>
          <w:szCs w:val="18"/>
        </w:rPr>
        <w:t xml:space="preserve"> till byggherren och byggnadsnämnden som underlag för slutbesked, och</w:t>
      </w:r>
    </w:p>
    <w:p w14:paraId="51173443" w14:textId="77777777" w:rsidR="0026195A" w:rsidRPr="00B401FA" w:rsidRDefault="0026195A" w:rsidP="00753BAC">
      <w:pPr>
        <w:pStyle w:val="Brdtextmedindrag"/>
        <w:rPr>
          <w:sz w:val="18"/>
          <w:szCs w:val="18"/>
        </w:rPr>
      </w:pPr>
      <w:r w:rsidRPr="00B401FA">
        <w:rPr>
          <w:i/>
          <w:iCs/>
          <w:sz w:val="18"/>
          <w:szCs w:val="18"/>
        </w:rPr>
        <w:t>8. </w:t>
      </w:r>
      <w:r w:rsidRPr="00B401FA">
        <w:rPr>
          <w:sz w:val="18"/>
          <w:szCs w:val="18"/>
        </w:rPr>
        <w:t>om den</w:t>
      </w:r>
      <w:r w:rsidRPr="00B401FA">
        <w:rPr>
          <w:i/>
          <w:iCs/>
          <w:sz w:val="18"/>
          <w:szCs w:val="18"/>
        </w:rPr>
        <w:t xml:space="preserve"> kontrollansvarige </w:t>
      </w:r>
      <w:r w:rsidRPr="00B401FA">
        <w:rPr>
          <w:sz w:val="18"/>
          <w:szCs w:val="18"/>
        </w:rPr>
        <w:t>läm</w:t>
      </w:r>
      <w:r w:rsidRPr="00B401FA">
        <w:rPr>
          <w:sz w:val="18"/>
          <w:szCs w:val="18"/>
        </w:rPr>
        <w:softHyphen/>
        <w:t>nar sitt uppdrag, meddela detta till byggnads</w:t>
      </w:r>
      <w:r w:rsidRPr="00B401FA">
        <w:rPr>
          <w:sz w:val="18"/>
          <w:szCs w:val="18"/>
        </w:rPr>
        <w:softHyphen/>
        <w:t>nämnden.</w:t>
      </w:r>
    </w:p>
    <w:p w14:paraId="023CBDB1" w14:textId="77777777" w:rsidR="0026195A" w:rsidRPr="00B401FA" w:rsidRDefault="0026195A" w:rsidP="00753BAC">
      <w:pPr>
        <w:pStyle w:val="Brdtextmedindrag"/>
        <w:ind w:firstLine="0"/>
        <w:rPr>
          <w:sz w:val="18"/>
          <w:szCs w:val="18"/>
        </w:rPr>
      </w:pPr>
    </w:p>
    <w:p w14:paraId="6F45F07C" w14:textId="77777777" w:rsidR="0026195A" w:rsidRPr="00B401FA" w:rsidRDefault="0026195A" w:rsidP="00753BAC">
      <w:pPr>
        <w:pStyle w:val="Brdtextmedindrag"/>
        <w:ind w:firstLine="0"/>
      </w:pPr>
      <w:r w:rsidRPr="00B401FA">
        <w:t>Paragrafen innehåller bestämmelser om den kontrollansvariges skyldig</w:t>
      </w:r>
      <w:r w:rsidRPr="00B401FA">
        <w:softHyphen/>
        <w:t>heter.</w:t>
      </w:r>
    </w:p>
    <w:p w14:paraId="6927C64C" w14:textId="77777777" w:rsidR="0026195A" w:rsidRPr="00B401FA" w:rsidRDefault="0026195A" w:rsidP="00753BAC">
      <w:pPr>
        <w:pStyle w:val="Brdtextmedindrag"/>
      </w:pPr>
      <w:r w:rsidRPr="00B401FA">
        <w:t xml:space="preserve">En ny </w:t>
      </w:r>
      <w:r w:rsidRPr="00B401FA">
        <w:rPr>
          <w:i/>
          <w:iCs/>
        </w:rPr>
        <w:t>punkt 5</w:t>
      </w:r>
      <w:r w:rsidRPr="00B401FA">
        <w:t xml:space="preserve"> införs. Enligt den ska den kontrollansvarige i fråga om åtgärder som kontrolleras av en sakkunnig överlämna protokoll över arbets</w:t>
      </w:r>
      <w:r w:rsidRPr="00B401FA">
        <w:softHyphen/>
        <w:t xml:space="preserve">platsbesök enligt 27 § till den eller de sakkunniga. </w:t>
      </w:r>
    </w:p>
    <w:p w14:paraId="35EF4F1D" w14:textId="77777777" w:rsidR="0026195A" w:rsidRPr="00B401FA" w:rsidRDefault="0026195A" w:rsidP="00753BAC">
      <w:pPr>
        <w:pStyle w:val="Brdtextmedindrag"/>
      </w:pPr>
      <w:r w:rsidRPr="00B401FA">
        <w:t>Till följd av den nya punkt 5 får efterföljande punkter en ny numrer</w:t>
      </w:r>
      <w:r w:rsidRPr="00B401FA">
        <w:softHyphen/>
        <w:t xml:space="preserve">ing. </w:t>
      </w:r>
    </w:p>
    <w:p w14:paraId="38BAEEE4" w14:textId="04C787A9" w:rsidR="0026195A" w:rsidRPr="00B401FA" w:rsidRDefault="0026195A" w:rsidP="00753BAC">
      <w:pPr>
        <w:pStyle w:val="Brdtextmedindrag"/>
      </w:pPr>
      <w:r w:rsidRPr="00B401FA">
        <w:t xml:space="preserve">I </w:t>
      </w:r>
      <w:r w:rsidRPr="00B401FA">
        <w:rPr>
          <w:i/>
          <w:iCs/>
        </w:rPr>
        <w:t xml:space="preserve">punkt 7, </w:t>
      </w:r>
      <w:r w:rsidRPr="00B401FA">
        <w:t>som motsvarar nuvarande punkt 6, görs ett tillägg om att den kontrollansvarige till underlaget för slutbesked också ska bifoga event</w:t>
      </w:r>
      <w:r w:rsidRPr="00B401FA">
        <w:softHyphen/>
        <w:t xml:space="preserve">uella sakkunnigutlåtanden. </w:t>
      </w:r>
      <w:r w:rsidR="005D7A19" w:rsidRPr="00B401FA">
        <w:t xml:space="preserve">Paragrafen utformas efter synpunkter från </w:t>
      </w:r>
      <w:r w:rsidR="005D7A19" w:rsidRPr="00B401FA">
        <w:rPr>
          <w:i/>
          <w:iCs/>
        </w:rPr>
        <w:t>Lag</w:t>
      </w:r>
      <w:r w:rsidR="00A743E8">
        <w:rPr>
          <w:i/>
          <w:iCs/>
        </w:rPr>
        <w:softHyphen/>
      </w:r>
      <w:r w:rsidR="005D7A19" w:rsidRPr="00B401FA">
        <w:rPr>
          <w:i/>
          <w:iCs/>
        </w:rPr>
        <w:t>rådet.</w:t>
      </w:r>
    </w:p>
    <w:p w14:paraId="766B751F" w14:textId="77777777" w:rsidR="0026195A" w:rsidRPr="00B401FA" w:rsidRDefault="0026195A" w:rsidP="00753BAC">
      <w:pPr>
        <w:pStyle w:val="Brdtextmedindrag"/>
      </w:pPr>
      <w:r w:rsidRPr="00B401FA">
        <w:t>Övervägandena finns i avsnitt 7.3, 7.6 och 7.8.</w:t>
      </w:r>
    </w:p>
    <w:p w14:paraId="13790D5E" w14:textId="77777777" w:rsidR="0026195A" w:rsidRPr="00B401FA" w:rsidRDefault="0026195A" w:rsidP="00753BAC">
      <w:pPr>
        <w:pStyle w:val="Brdtext"/>
      </w:pPr>
    </w:p>
    <w:p w14:paraId="2602803A" w14:textId="77777777" w:rsidR="0026195A" w:rsidRPr="00B401FA" w:rsidRDefault="0026195A" w:rsidP="00753BAC">
      <w:pPr>
        <w:pStyle w:val="Brdtext"/>
        <w:rPr>
          <w:sz w:val="18"/>
          <w:szCs w:val="18"/>
        </w:rPr>
      </w:pPr>
      <w:r w:rsidRPr="00B401FA">
        <w:rPr>
          <w:b/>
          <w:i/>
          <w:iCs/>
          <w:sz w:val="18"/>
          <w:szCs w:val="18"/>
        </w:rPr>
        <w:t>11 a §</w:t>
      </w:r>
      <w:r w:rsidRPr="00B401FA">
        <w:rPr>
          <w:sz w:val="18"/>
          <w:szCs w:val="18"/>
        </w:rPr>
        <w:t>    </w:t>
      </w:r>
      <w:r w:rsidRPr="00B401FA">
        <w:rPr>
          <w:i/>
          <w:iCs/>
          <w:sz w:val="18"/>
          <w:szCs w:val="18"/>
        </w:rPr>
        <w:t>En kontrollansvarig får inte an</w:t>
      </w:r>
      <w:r w:rsidRPr="00B401FA">
        <w:rPr>
          <w:i/>
          <w:iCs/>
          <w:sz w:val="18"/>
          <w:szCs w:val="18"/>
        </w:rPr>
        <w:softHyphen/>
        <w:t>vän</w:t>
      </w:r>
      <w:r w:rsidRPr="00B401FA">
        <w:rPr>
          <w:i/>
          <w:iCs/>
          <w:sz w:val="18"/>
          <w:szCs w:val="18"/>
        </w:rPr>
        <w:softHyphen/>
        <w:t>das för kontroll av en åtgärd som om</w:t>
      </w:r>
      <w:r w:rsidRPr="00B401FA">
        <w:rPr>
          <w:i/>
          <w:iCs/>
          <w:sz w:val="18"/>
          <w:szCs w:val="18"/>
        </w:rPr>
        <w:softHyphen/>
        <w:t>fattas av obligatorisk sakkun</w:t>
      </w:r>
      <w:r w:rsidRPr="00B401FA">
        <w:rPr>
          <w:i/>
          <w:iCs/>
          <w:sz w:val="18"/>
          <w:szCs w:val="18"/>
        </w:rPr>
        <w:softHyphen/>
        <w:t>nig</w:t>
      </w:r>
      <w:r w:rsidRPr="00B401FA">
        <w:rPr>
          <w:i/>
          <w:iCs/>
          <w:sz w:val="18"/>
          <w:szCs w:val="18"/>
        </w:rPr>
        <w:softHyphen/>
      </w:r>
      <w:r w:rsidRPr="00B401FA">
        <w:rPr>
          <w:i/>
          <w:iCs/>
          <w:sz w:val="18"/>
          <w:szCs w:val="18"/>
        </w:rPr>
        <w:softHyphen/>
        <w:t>kontroll, om han eller hon tidi</w:t>
      </w:r>
      <w:r w:rsidRPr="00B401FA">
        <w:rPr>
          <w:i/>
          <w:iCs/>
          <w:sz w:val="18"/>
          <w:szCs w:val="18"/>
        </w:rPr>
        <w:softHyphen/>
        <w:t>gare har varit delak</w:t>
      </w:r>
      <w:r w:rsidRPr="00B401FA">
        <w:rPr>
          <w:i/>
          <w:iCs/>
          <w:sz w:val="18"/>
          <w:szCs w:val="18"/>
        </w:rPr>
        <w:softHyphen/>
        <w:t>tig i projektet.</w:t>
      </w:r>
    </w:p>
    <w:p w14:paraId="48FE09EF" w14:textId="77777777" w:rsidR="0026195A" w:rsidRPr="00B401FA" w:rsidRDefault="0026195A" w:rsidP="00753BAC">
      <w:pPr>
        <w:pStyle w:val="Brdtext"/>
      </w:pPr>
    </w:p>
    <w:p w14:paraId="54CFFFFF" w14:textId="77777777" w:rsidR="0026195A" w:rsidRPr="00B401FA" w:rsidRDefault="0026195A" w:rsidP="00753BAC">
      <w:pPr>
        <w:pStyle w:val="Brdtext"/>
      </w:pPr>
      <w:r w:rsidRPr="00B401FA">
        <w:t>Paragrafen, som är ny, innehåller bestämmelser om krav på självständighet för en kontrollansvarig när en åtgärd omfattas av obligatorisk sakkunnig</w:t>
      </w:r>
      <w:r w:rsidRPr="00B401FA">
        <w:softHyphen/>
        <w:t>kontroll.</w:t>
      </w:r>
      <w:r w:rsidRPr="00B401FA" w:rsidDel="0012401A">
        <w:t xml:space="preserve"> </w:t>
      </w:r>
      <w:r w:rsidRPr="00B401FA">
        <w:t>En kontrollansvarig får inte vara kontrollansvarig i ett projekt, om åtgärden omfattas av obligatorisk sakkunnigkontroll och den kontroll</w:t>
      </w:r>
      <w:r w:rsidRPr="00B401FA">
        <w:softHyphen/>
        <w:t>an</w:t>
      </w:r>
      <w:r w:rsidRPr="00B401FA">
        <w:softHyphen/>
        <w:t>sva</w:t>
      </w:r>
      <w:r w:rsidRPr="00B401FA">
        <w:softHyphen/>
        <w:t>rige har varit delaktig i projektet.</w:t>
      </w:r>
      <w:r w:rsidRPr="00B401FA" w:rsidDel="0012401A">
        <w:t xml:space="preserve"> </w:t>
      </w:r>
      <w:r w:rsidRPr="00B401FA">
        <w:t>Detta för att säkerställa att den kontrollansvarige är oberoende i förhållande till det byggprojekt</w:t>
      </w:r>
      <w:r w:rsidRPr="00B401FA" w:rsidDel="00385B3D">
        <w:t xml:space="preserve"> som ska </w:t>
      </w:r>
      <w:r w:rsidRPr="00B401FA">
        <w:t>kontrolleras</w:t>
      </w:r>
      <w:r w:rsidRPr="00B401FA" w:rsidDel="00385B3D">
        <w:t>.</w:t>
      </w:r>
    </w:p>
    <w:p w14:paraId="4A9CC23C" w14:textId="77777777" w:rsidR="0026195A" w:rsidRPr="00B401FA" w:rsidRDefault="0026195A" w:rsidP="00753BAC">
      <w:pPr>
        <w:pStyle w:val="Brdtextmedindrag"/>
      </w:pPr>
      <w:bookmarkStart w:id="177" w:name="_Hlk208820591"/>
      <w:r w:rsidRPr="00B401FA">
        <w:t>Övervägandena finns i avsnitt</w:t>
      </w:r>
      <w:bookmarkEnd w:id="177"/>
      <w:r w:rsidRPr="00B401FA">
        <w:t xml:space="preserve"> 7.6.</w:t>
      </w:r>
    </w:p>
    <w:p w14:paraId="7AD46783" w14:textId="77777777" w:rsidR="0026195A" w:rsidRPr="00B401FA" w:rsidRDefault="0026195A" w:rsidP="00753BAC">
      <w:pPr>
        <w:pStyle w:val="Brdtext"/>
      </w:pPr>
    </w:p>
    <w:p w14:paraId="41940620" w14:textId="77777777" w:rsidR="0026195A" w:rsidRPr="00B401FA" w:rsidRDefault="0026195A" w:rsidP="00753BAC">
      <w:pPr>
        <w:pStyle w:val="Brdtext"/>
        <w:keepNext/>
      </w:pPr>
      <w:r w:rsidRPr="00AD128C">
        <w:rPr>
          <w:b/>
          <w:i/>
          <w:iCs/>
          <w:sz w:val="18"/>
          <w:szCs w:val="18"/>
        </w:rPr>
        <w:t>11 b §</w:t>
      </w:r>
      <w:r w:rsidRPr="00B401FA">
        <w:rPr>
          <w:sz w:val="18"/>
          <w:szCs w:val="18"/>
        </w:rPr>
        <w:t>    Om en kontrollansvarig inte utför sina uppgifter enligt 11 §, ska bygg</w:t>
      </w:r>
      <w:r w:rsidRPr="00B401FA">
        <w:rPr>
          <w:sz w:val="18"/>
          <w:szCs w:val="18"/>
        </w:rPr>
        <w:softHyphen/>
        <w:t xml:space="preserve">herren omedelbart </w:t>
      </w:r>
      <w:r w:rsidRPr="00B401FA">
        <w:rPr>
          <w:i/>
          <w:iCs/>
          <w:sz w:val="18"/>
          <w:szCs w:val="18"/>
        </w:rPr>
        <w:t>meddela det till</w:t>
      </w:r>
      <w:r w:rsidRPr="00B401FA">
        <w:rPr>
          <w:sz w:val="18"/>
          <w:szCs w:val="18"/>
        </w:rPr>
        <w:t xml:space="preserve"> byggnadsnämnden</w:t>
      </w:r>
      <w:r w:rsidRPr="00B401FA">
        <w:t>.</w:t>
      </w:r>
    </w:p>
    <w:p w14:paraId="66BBC513" w14:textId="77777777" w:rsidR="0026195A" w:rsidRPr="00B401FA" w:rsidRDefault="0026195A" w:rsidP="00753BAC">
      <w:pPr>
        <w:pStyle w:val="Brdtext"/>
        <w:keepNext/>
      </w:pPr>
    </w:p>
    <w:p w14:paraId="4C8466BC" w14:textId="77777777" w:rsidR="0026195A" w:rsidRPr="00B401FA" w:rsidRDefault="0026195A" w:rsidP="00753BAC">
      <w:pPr>
        <w:pStyle w:val="Brdtext"/>
      </w:pPr>
      <w:r w:rsidRPr="00B401FA">
        <w:t>Paragrafen motsvarar första meningen i nuvarande 12 §, som byter beteck</w:t>
      </w:r>
      <w:r w:rsidRPr="00B401FA">
        <w:softHyphen/>
        <w:t>ning till 11 b § (jfr prop. 2009/10:170 s. 480). En språklig ändring görs. Bestämmelsen i nuvarande 12 § andra meningen, som avser situationen då en kontrollansvarig har lämnat sitt uppdrag, flyttas till nya 11 c §.</w:t>
      </w:r>
    </w:p>
    <w:p w14:paraId="0E66054E" w14:textId="77777777" w:rsidR="0026195A" w:rsidRPr="00B401FA" w:rsidRDefault="0026195A" w:rsidP="00753BAC">
      <w:pPr>
        <w:pStyle w:val="Brdtextmedindrag"/>
      </w:pPr>
      <w:r w:rsidRPr="00B401FA">
        <w:t>Övervägandena finns i avsnitt 7.6.</w:t>
      </w:r>
    </w:p>
    <w:p w14:paraId="7AE62DFD" w14:textId="77777777" w:rsidR="0026195A" w:rsidRPr="00B401FA" w:rsidRDefault="0026195A" w:rsidP="00753BAC">
      <w:pPr>
        <w:pStyle w:val="Brdtextmedindrag"/>
      </w:pPr>
    </w:p>
    <w:p w14:paraId="6B7F4D00" w14:textId="77777777" w:rsidR="0026195A" w:rsidRPr="00B401FA" w:rsidRDefault="0026195A" w:rsidP="00753BAC">
      <w:pPr>
        <w:pStyle w:val="Brdtext"/>
        <w:rPr>
          <w:sz w:val="18"/>
          <w:szCs w:val="18"/>
        </w:rPr>
      </w:pPr>
      <w:r w:rsidRPr="00AD128C">
        <w:rPr>
          <w:b/>
          <w:i/>
          <w:iCs/>
          <w:sz w:val="18"/>
          <w:szCs w:val="18"/>
        </w:rPr>
        <w:t>11 c §</w:t>
      </w:r>
      <w:r w:rsidRPr="00B401FA">
        <w:rPr>
          <w:sz w:val="18"/>
          <w:szCs w:val="18"/>
        </w:rPr>
        <w:t>    Om en kontrollansvarig har lämnat sitt uppdrag</w:t>
      </w:r>
      <w:r w:rsidRPr="00B401FA">
        <w:rPr>
          <w:i/>
          <w:iCs/>
          <w:sz w:val="18"/>
          <w:szCs w:val="18"/>
        </w:rPr>
        <w:t>,</w:t>
      </w:r>
      <w:r w:rsidRPr="00B401FA">
        <w:rPr>
          <w:sz w:val="18"/>
          <w:szCs w:val="18"/>
        </w:rPr>
        <w:t xml:space="preserve"> ska </w:t>
      </w:r>
      <w:r w:rsidRPr="00B401FA">
        <w:rPr>
          <w:i/>
          <w:iCs/>
          <w:sz w:val="18"/>
          <w:szCs w:val="18"/>
        </w:rPr>
        <w:t>byggherren</w:t>
      </w:r>
      <w:r w:rsidRPr="00B401FA">
        <w:rPr>
          <w:sz w:val="18"/>
          <w:szCs w:val="18"/>
        </w:rPr>
        <w:t xml:space="preserve"> </w:t>
      </w:r>
      <w:r w:rsidRPr="00B401FA">
        <w:rPr>
          <w:i/>
          <w:iCs/>
          <w:sz w:val="18"/>
          <w:szCs w:val="18"/>
        </w:rPr>
        <w:t xml:space="preserve">föreslå och </w:t>
      </w:r>
      <w:r w:rsidRPr="00B401FA">
        <w:rPr>
          <w:sz w:val="18"/>
          <w:szCs w:val="18"/>
        </w:rPr>
        <w:t>byggnadsnämnden utse en ny.</w:t>
      </w:r>
    </w:p>
    <w:p w14:paraId="0DB9F037" w14:textId="77777777" w:rsidR="0026195A" w:rsidRPr="00B401FA" w:rsidRDefault="0026195A" w:rsidP="00753BAC">
      <w:pPr>
        <w:pStyle w:val="Brdtext"/>
        <w:rPr>
          <w:sz w:val="18"/>
          <w:szCs w:val="18"/>
        </w:rPr>
      </w:pPr>
    </w:p>
    <w:p w14:paraId="31412128" w14:textId="77777777" w:rsidR="0026195A" w:rsidRPr="00B401FA" w:rsidRDefault="0026195A" w:rsidP="00753BAC">
      <w:pPr>
        <w:pStyle w:val="Brdtext"/>
      </w:pPr>
      <w:r w:rsidRPr="00B401FA">
        <w:t>Paragrafen motsvarar nuvarande 13 § som byter beteckning till 11 c §. Be</w:t>
      </w:r>
      <w:r w:rsidRPr="00B401FA">
        <w:softHyphen/>
        <w:t>stäm</w:t>
      </w:r>
      <w:r w:rsidRPr="00B401FA">
        <w:softHyphen/>
        <w:t>melsen avser situationen då en kontrollansvarig har lämnat sitt upp</w:t>
      </w:r>
      <w:r w:rsidRPr="00B401FA">
        <w:softHyphen/>
        <w:t>drag. Bestämmelsen om den situationen i nuvarande 12 § flyttas hit. I en sådan situation ska byggherren föreslå en ny kontrollansvarig, men det är byggnadsnämnden som beslutar om att utse en ny kontrollansvarig (jfr prop. 2009/10:170 s. 480).</w:t>
      </w:r>
    </w:p>
    <w:p w14:paraId="2AA1D7B2" w14:textId="77777777" w:rsidR="0026195A" w:rsidRPr="00B401FA" w:rsidRDefault="0026195A" w:rsidP="00753BAC">
      <w:pPr>
        <w:pStyle w:val="Brdtextmedindrag"/>
      </w:pPr>
      <w:r w:rsidRPr="00B401FA">
        <w:t>Övervägandena finns i avsnitt 7.6.</w:t>
      </w:r>
    </w:p>
    <w:p w14:paraId="1DDC8B2D" w14:textId="77777777" w:rsidR="0026195A" w:rsidRPr="00B401FA" w:rsidRDefault="0026195A" w:rsidP="00753BAC">
      <w:pPr>
        <w:pStyle w:val="Brdtextmedindrag"/>
      </w:pPr>
    </w:p>
    <w:p w14:paraId="30D40A13" w14:textId="77777777" w:rsidR="0026195A" w:rsidRPr="00B401FA" w:rsidRDefault="0026195A" w:rsidP="00753BAC">
      <w:pPr>
        <w:pStyle w:val="Brdtext"/>
        <w:keepNext/>
        <w:spacing w:after="80"/>
        <w:rPr>
          <w:b/>
          <w:bCs/>
          <w:i/>
          <w:iCs/>
          <w:sz w:val="18"/>
          <w:szCs w:val="18"/>
        </w:rPr>
      </w:pPr>
      <w:r w:rsidRPr="00B401FA">
        <w:rPr>
          <w:b/>
          <w:bCs/>
          <w:i/>
          <w:iCs/>
          <w:sz w:val="18"/>
          <w:szCs w:val="18"/>
        </w:rPr>
        <w:t>Sakkunniga</w:t>
      </w:r>
    </w:p>
    <w:p w14:paraId="519354BE" w14:textId="77777777" w:rsidR="0026195A" w:rsidRPr="00B401FA" w:rsidRDefault="0026195A" w:rsidP="00753BAC">
      <w:pPr>
        <w:pStyle w:val="Brdtext"/>
        <w:rPr>
          <w:i/>
          <w:iCs/>
          <w:sz w:val="18"/>
          <w:szCs w:val="18"/>
        </w:rPr>
      </w:pPr>
      <w:r w:rsidRPr="00B401FA">
        <w:rPr>
          <w:b/>
          <w:i/>
          <w:iCs/>
          <w:sz w:val="18"/>
          <w:szCs w:val="18"/>
        </w:rPr>
        <w:t>12 §</w:t>
      </w:r>
      <w:r w:rsidRPr="00B401FA">
        <w:rPr>
          <w:sz w:val="18"/>
          <w:szCs w:val="18"/>
        </w:rPr>
        <w:t>    </w:t>
      </w:r>
      <w:r w:rsidRPr="00B401FA">
        <w:rPr>
          <w:i/>
          <w:iCs/>
          <w:sz w:val="18"/>
          <w:szCs w:val="18"/>
        </w:rPr>
        <w:t>En sakkunnig ska</w:t>
      </w:r>
    </w:p>
    <w:p w14:paraId="1C26CEB3" w14:textId="77777777" w:rsidR="0026195A" w:rsidRPr="00B401FA" w:rsidRDefault="0026195A" w:rsidP="00753BAC">
      <w:pPr>
        <w:pStyle w:val="Brdtextmedindrag"/>
        <w:rPr>
          <w:i/>
          <w:iCs/>
          <w:sz w:val="18"/>
          <w:szCs w:val="18"/>
        </w:rPr>
      </w:pPr>
      <w:r w:rsidRPr="00B401FA">
        <w:rPr>
          <w:i/>
          <w:iCs/>
          <w:sz w:val="18"/>
          <w:szCs w:val="18"/>
        </w:rPr>
        <w:t>1. kontrollera ett arbete utifrån de krav som gäller för åtgärden,</w:t>
      </w:r>
    </w:p>
    <w:p w14:paraId="17D45C0E" w14:textId="77777777" w:rsidR="0026195A" w:rsidRPr="00B401FA" w:rsidRDefault="0026195A" w:rsidP="00753BAC">
      <w:pPr>
        <w:pStyle w:val="Brdtextmedindrag"/>
        <w:rPr>
          <w:i/>
          <w:iCs/>
          <w:sz w:val="18"/>
          <w:szCs w:val="18"/>
        </w:rPr>
      </w:pPr>
      <w:r w:rsidRPr="00B401FA">
        <w:rPr>
          <w:i/>
          <w:iCs/>
          <w:sz w:val="18"/>
          <w:szCs w:val="18"/>
        </w:rPr>
        <w:t>2. utan dröjsmål meddela den som är kontrollansvarig om en åtgärd på ett betydande sätt avviker från de krav som gäller för åtgärden, och</w:t>
      </w:r>
    </w:p>
    <w:p w14:paraId="48DC5350" w14:textId="77777777" w:rsidR="0026195A" w:rsidRPr="00B401FA" w:rsidRDefault="0026195A" w:rsidP="00753BAC">
      <w:pPr>
        <w:pStyle w:val="Brdtextmedindrag"/>
        <w:rPr>
          <w:i/>
          <w:iCs/>
          <w:sz w:val="18"/>
          <w:szCs w:val="18"/>
        </w:rPr>
      </w:pPr>
      <w:r w:rsidRPr="00B401FA">
        <w:rPr>
          <w:i/>
          <w:iCs/>
          <w:sz w:val="18"/>
          <w:szCs w:val="18"/>
        </w:rPr>
        <w:t>3. efter slutförd kontroll upprätta ett utlåtande och lämna det till den som är kontrollansvarig.</w:t>
      </w:r>
    </w:p>
    <w:p w14:paraId="4774EFD1" w14:textId="77777777" w:rsidR="0026195A" w:rsidRPr="00B401FA" w:rsidRDefault="0026195A" w:rsidP="00753BAC">
      <w:pPr>
        <w:pStyle w:val="Brdtext"/>
        <w:rPr>
          <w:i/>
          <w:iCs/>
          <w:sz w:val="18"/>
          <w:szCs w:val="18"/>
        </w:rPr>
      </w:pPr>
    </w:p>
    <w:p w14:paraId="6C20F0E7" w14:textId="77777777" w:rsidR="0026195A" w:rsidRPr="00B401FA" w:rsidRDefault="0026195A" w:rsidP="00753BAC">
      <w:pPr>
        <w:pStyle w:val="Brdtext"/>
      </w:pPr>
      <w:r w:rsidRPr="00B401FA">
        <w:t>Paragrafen, som är ny, innehåller bestämmelser om en sakkunnigs skyldig</w:t>
      </w:r>
      <w:r w:rsidRPr="00B401FA">
        <w:softHyphen/>
      </w:r>
      <w:r w:rsidRPr="00B401FA">
        <w:softHyphen/>
        <w:t>heter.</w:t>
      </w:r>
    </w:p>
    <w:p w14:paraId="46C6AECD" w14:textId="77777777" w:rsidR="0026195A" w:rsidRPr="00B401FA" w:rsidRDefault="0026195A" w:rsidP="00753BAC">
      <w:pPr>
        <w:pStyle w:val="Brdtextmedindrag"/>
      </w:pPr>
      <w:r w:rsidRPr="00B401FA">
        <w:t xml:space="preserve">Av </w:t>
      </w:r>
      <w:r w:rsidRPr="00B401FA">
        <w:rPr>
          <w:i/>
          <w:iCs/>
        </w:rPr>
        <w:t>punkt 1</w:t>
      </w:r>
      <w:r w:rsidRPr="00B401FA">
        <w:t xml:space="preserve"> framgår att en sakkunnig ska kontrollera ett arbete utifrån de krav som gäller för åtgärden. Kraven som avses är de som gäller enligt plan- och bygglagen eller föreskrifter som har meddelats med stöd av lagen.</w:t>
      </w:r>
    </w:p>
    <w:p w14:paraId="4F2CC311" w14:textId="77777777" w:rsidR="0026195A" w:rsidRPr="00B401FA" w:rsidRDefault="0026195A" w:rsidP="00753BAC">
      <w:pPr>
        <w:pStyle w:val="Brdtextmedindrag"/>
      </w:pPr>
      <w:r w:rsidRPr="00B401FA">
        <w:t xml:space="preserve">Av </w:t>
      </w:r>
      <w:r w:rsidRPr="00B401FA">
        <w:rPr>
          <w:i/>
          <w:iCs/>
        </w:rPr>
        <w:t>punkt 2</w:t>
      </w:r>
      <w:r w:rsidRPr="00B401FA">
        <w:t xml:space="preserve"> framgår att en sakkunnig som finner att en åtgärd på ett betydande sätt avviker från det som gäller för åtgärden utan dröjsmål ska meddela detta till den som är kontrollansvarig. Att åtgärden ska avvika på ett betydande sätt innebär att smärre över</w:t>
      </w:r>
      <w:r w:rsidRPr="00B401FA">
        <w:softHyphen/>
        <w:t>trädelser inte kommer att leda till att den kontrollansvarige meddelas i onödan.</w:t>
      </w:r>
    </w:p>
    <w:p w14:paraId="03443FCB" w14:textId="77777777" w:rsidR="0026195A" w:rsidRPr="00B401FA" w:rsidRDefault="0026195A" w:rsidP="00753BAC">
      <w:pPr>
        <w:pStyle w:val="Brdtextmedindrag"/>
      </w:pPr>
      <w:r w:rsidRPr="00B401FA">
        <w:t xml:space="preserve">Av </w:t>
      </w:r>
      <w:r w:rsidRPr="00B401FA">
        <w:rPr>
          <w:i/>
          <w:iCs/>
        </w:rPr>
        <w:t xml:space="preserve">punkt 3 </w:t>
      </w:r>
      <w:r w:rsidRPr="00B401FA">
        <w:t>framgår att en sakkunnig ska, efter slutförd kontroll, upp</w:t>
      </w:r>
      <w:r w:rsidRPr="00B401FA">
        <w:softHyphen/>
        <w:t xml:space="preserve">rätta ett utlåtande över den åtgärd som har kontrollerats och lämna det till den </w:t>
      </w:r>
      <w:r w:rsidRPr="00B401FA">
        <w:lastRenderedPageBreak/>
        <w:t>som är kontrollansvarig. Ett utlåtande från en sakkunnig bör vara utformat så att byggnadsnämnden, byggherren och den kontrollansvarige kan vara förvissade om att kontrollen har skett och att resultatet av kontrol</w:t>
      </w:r>
      <w:r w:rsidRPr="00B401FA">
        <w:softHyphen/>
        <w:t>len innebär att de aktuella kraven för den kontrollerade åtgärden är upp</w:t>
      </w:r>
      <w:r w:rsidRPr="00B401FA">
        <w:softHyphen/>
        <w:t>fyllda. Regeringen kan i verkställighetsföreskrifter ta in bestämmelser om vad ett utlåtande ska innehålla. Av 11 § 7 framgår att den sakkunniges utlå</w:t>
      </w:r>
      <w:r w:rsidRPr="00B401FA">
        <w:softHyphen/>
        <w:t>tande ska biläggas det utlåtande som den kontrollansvarige lämnar till bygg</w:t>
      </w:r>
      <w:r w:rsidRPr="00B401FA">
        <w:softHyphen/>
        <w:t>herren och byggnads</w:t>
      </w:r>
      <w:r w:rsidRPr="00B401FA">
        <w:softHyphen/>
        <w:t>nämnden som underlag för slutbesked.</w:t>
      </w:r>
    </w:p>
    <w:p w14:paraId="6C4FEF56" w14:textId="77777777" w:rsidR="0026195A" w:rsidRPr="00B401FA" w:rsidRDefault="0026195A" w:rsidP="00753BAC">
      <w:pPr>
        <w:pStyle w:val="Brdtextmedindrag"/>
      </w:pPr>
      <w:r w:rsidRPr="00B401FA">
        <w:t>Övervägandena finns i avsnitt 7.3 och 7.5.</w:t>
      </w:r>
    </w:p>
    <w:p w14:paraId="519DB6F8" w14:textId="77777777" w:rsidR="0026195A" w:rsidRPr="00B401FA" w:rsidRDefault="0026195A" w:rsidP="00753BAC">
      <w:pPr>
        <w:pStyle w:val="Brdtext"/>
        <w:rPr>
          <w:sz w:val="18"/>
          <w:szCs w:val="18"/>
        </w:rPr>
      </w:pPr>
    </w:p>
    <w:p w14:paraId="2A813B43" w14:textId="14AFD4B3" w:rsidR="0026195A" w:rsidRPr="00B401FA" w:rsidRDefault="0026195A" w:rsidP="00753BAC">
      <w:pPr>
        <w:pStyle w:val="Brdtext"/>
        <w:rPr>
          <w:sz w:val="18"/>
          <w:szCs w:val="18"/>
        </w:rPr>
      </w:pPr>
      <w:r w:rsidRPr="00B401FA">
        <w:rPr>
          <w:b/>
          <w:i/>
          <w:iCs/>
          <w:sz w:val="18"/>
          <w:szCs w:val="18"/>
        </w:rPr>
        <w:t>12 a §</w:t>
      </w:r>
      <w:r w:rsidRPr="00B401FA">
        <w:rPr>
          <w:sz w:val="18"/>
          <w:szCs w:val="18"/>
        </w:rPr>
        <w:t>    </w:t>
      </w:r>
      <w:r w:rsidRPr="00B401FA">
        <w:rPr>
          <w:i/>
          <w:iCs/>
          <w:sz w:val="18"/>
          <w:szCs w:val="18"/>
        </w:rPr>
        <w:t>En sakkunnig får inte kontrollera ett arbete som han eller hon själv har varit delaktig i</w:t>
      </w:r>
      <w:r w:rsidRPr="00B401FA">
        <w:rPr>
          <w:sz w:val="18"/>
          <w:szCs w:val="18"/>
        </w:rPr>
        <w:t xml:space="preserve">. </w:t>
      </w:r>
      <w:r w:rsidRPr="00B401FA">
        <w:rPr>
          <w:i/>
          <w:iCs/>
          <w:sz w:val="18"/>
          <w:szCs w:val="18"/>
        </w:rPr>
        <w:t>I fråga om kontroll av sådana egenskapskrav som avses i 8 kap. 4 § första stycket 1, 2 och 4 får den sakkunnige inte vara</w:t>
      </w:r>
      <w:r w:rsidR="007D49F7" w:rsidRPr="00B401FA">
        <w:rPr>
          <w:i/>
          <w:iCs/>
          <w:sz w:val="18"/>
          <w:szCs w:val="18"/>
        </w:rPr>
        <w:t xml:space="preserve"> anställd hos,</w:t>
      </w:r>
      <w:r w:rsidRPr="00B401FA">
        <w:rPr>
          <w:i/>
          <w:iCs/>
          <w:sz w:val="18"/>
          <w:szCs w:val="18"/>
        </w:rPr>
        <w:t xml:space="preserve"> närstående</w:t>
      </w:r>
      <w:r w:rsidR="007D49F7" w:rsidRPr="00B401FA">
        <w:rPr>
          <w:i/>
          <w:iCs/>
          <w:sz w:val="18"/>
          <w:szCs w:val="18"/>
        </w:rPr>
        <w:t xml:space="preserve"> </w:t>
      </w:r>
      <w:r w:rsidR="007B2E7D">
        <w:rPr>
          <w:i/>
          <w:iCs/>
          <w:sz w:val="18"/>
          <w:szCs w:val="18"/>
        </w:rPr>
        <w:t xml:space="preserve">till </w:t>
      </w:r>
      <w:r w:rsidR="007D49F7" w:rsidRPr="00B401FA">
        <w:rPr>
          <w:i/>
          <w:iCs/>
          <w:sz w:val="18"/>
          <w:szCs w:val="18"/>
        </w:rPr>
        <w:t>eller i beroendeställning</w:t>
      </w:r>
      <w:r w:rsidRPr="00B401FA">
        <w:rPr>
          <w:i/>
          <w:iCs/>
          <w:sz w:val="18"/>
          <w:szCs w:val="18"/>
        </w:rPr>
        <w:t xml:space="preserve"> till byggherren, den som projekterar eller den som utför de åtgärder som kon</w:t>
      </w:r>
      <w:r w:rsidRPr="00B401FA">
        <w:rPr>
          <w:i/>
          <w:iCs/>
          <w:sz w:val="18"/>
          <w:szCs w:val="18"/>
        </w:rPr>
        <w:softHyphen/>
        <w:t>trollen avser</w:t>
      </w:r>
      <w:r w:rsidRPr="00B401FA">
        <w:rPr>
          <w:sz w:val="18"/>
          <w:szCs w:val="18"/>
        </w:rPr>
        <w:t>.</w:t>
      </w:r>
    </w:p>
    <w:p w14:paraId="3ACB33C9" w14:textId="77777777" w:rsidR="0026195A" w:rsidRPr="00B401FA" w:rsidRDefault="0026195A" w:rsidP="00753BAC">
      <w:pPr>
        <w:pStyle w:val="Brdtextmedindrag"/>
      </w:pPr>
    </w:p>
    <w:p w14:paraId="208E7393" w14:textId="77777777" w:rsidR="0026195A" w:rsidRPr="00B401FA" w:rsidRDefault="0026195A" w:rsidP="00753BAC">
      <w:pPr>
        <w:pStyle w:val="Brdtext"/>
      </w:pPr>
      <w:r w:rsidRPr="00B401FA">
        <w:t xml:space="preserve">Paragrafen, som är ny, innehåller skyldigheter och begränsningar för den som är sakkunnig i fråga om kontroll av vissa tekniska egenskapskrav. </w:t>
      </w:r>
    </w:p>
    <w:p w14:paraId="13F481CE" w14:textId="77777777" w:rsidR="0026195A" w:rsidRPr="00B401FA" w:rsidRDefault="0026195A" w:rsidP="00753BAC">
      <w:pPr>
        <w:pStyle w:val="Brdtextmedindrag"/>
      </w:pPr>
      <w:r w:rsidRPr="00B401FA">
        <w:t xml:space="preserve">Av </w:t>
      </w:r>
      <w:r w:rsidRPr="00B401FA">
        <w:rPr>
          <w:i/>
          <w:iCs/>
        </w:rPr>
        <w:t>första meningen</w:t>
      </w:r>
      <w:r w:rsidRPr="00B401FA">
        <w:t xml:space="preserve"> framgår ett generellt krav på att en sakkunnig inte får kontrollera ett arbete som den har varit delaktig i när det har projekte</w:t>
      </w:r>
      <w:r w:rsidRPr="00B401FA">
        <w:softHyphen/>
        <w:t>rats eller utförts. Med delaktighet avses exempelvis råd</w:t>
      </w:r>
      <w:r w:rsidRPr="00B401FA">
        <w:softHyphen/>
        <w:t>givning i projekter</w:t>
      </w:r>
      <w:r w:rsidRPr="00B401FA">
        <w:softHyphen/>
        <w:t xml:space="preserve">ing eller utförandet. </w:t>
      </w:r>
    </w:p>
    <w:p w14:paraId="2624868B" w14:textId="179CF696" w:rsidR="0026195A" w:rsidRPr="00B401FA" w:rsidRDefault="0026195A" w:rsidP="00753BAC">
      <w:pPr>
        <w:pStyle w:val="Brdtextmedindrag"/>
      </w:pPr>
      <w:r w:rsidRPr="00B401FA">
        <w:t xml:space="preserve">Av </w:t>
      </w:r>
      <w:r w:rsidRPr="00B401FA">
        <w:rPr>
          <w:i/>
          <w:iCs/>
        </w:rPr>
        <w:t>andra meningen</w:t>
      </w:r>
      <w:r w:rsidRPr="00B401FA">
        <w:t xml:space="preserve"> framgår en särskild begränsning för den sakkun</w:t>
      </w:r>
      <w:r w:rsidRPr="00B401FA">
        <w:softHyphen/>
        <w:t>nige när den sakkunnige ska kontrollera uppfyllandet av vissa egenskapskrav.  För sådan kontroll måste användas en sakkunnig som har en självständig ställning i förhållande till bygg</w:t>
      </w:r>
      <w:r w:rsidRPr="00B401FA">
        <w:softHyphen/>
        <w:t>herren och den som projekterar eller utför den åtgärd som ska kon</w:t>
      </w:r>
      <w:r w:rsidRPr="00B401FA">
        <w:softHyphen/>
        <w:t>troll</w:t>
      </w:r>
      <w:r w:rsidRPr="00B401FA">
        <w:softHyphen/>
        <w:t xml:space="preserve">eras. Den särskilda begränsningen markeras med att den sakkunnige inte får vara </w:t>
      </w:r>
      <w:r w:rsidR="007D49F7" w:rsidRPr="00B401FA">
        <w:t xml:space="preserve">anställd hos, </w:t>
      </w:r>
      <w:r w:rsidRPr="00B401FA">
        <w:t>när</w:t>
      </w:r>
      <w:r w:rsidRPr="00B401FA">
        <w:softHyphen/>
        <w:t xml:space="preserve">stående </w:t>
      </w:r>
      <w:r w:rsidR="007D49F7" w:rsidRPr="00B401FA">
        <w:t xml:space="preserve">eller i beroendeställning </w:t>
      </w:r>
      <w:r w:rsidRPr="00B401FA">
        <w:t>till byggherren, den som projekterar eller den som utför de åtgärder som kont</w:t>
      </w:r>
      <w:r w:rsidRPr="00B401FA">
        <w:softHyphen/>
        <w:t>rol</w:t>
      </w:r>
      <w:r w:rsidRPr="00B401FA">
        <w:softHyphen/>
        <w:t>len avser. Den sakkunniges själv</w:t>
      </w:r>
      <w:r w:rsidRPr="00B401FA">
        <w:softHyphen/>
        <w:t>stän</w:t>
      </w:r>
      <w:r w:rsidRPr="00B401FA">
        <w:softHyphen/>
        <w:t>dighet ska inte kunna ifrågasättas, såväl på ett personligt som ett eko</w:t>
      </w:r>
      <w:r w:rsidRPr="00B401FA">
        <w:softHyphen/>
        <w:t>nom</w:t>
      </w:r>
      <w:r w:rsidRPr="00B401FA">
        <w:softHyphen/>
        <w:t>iskt plan. På det personliga planet innebär detta att den sakkunnige inte får vara nära släkt med de personer som anlitar honom eller henne. Den sakkunnige får inte heller vara när</w:t>
      </w:r>
      <w:r w:rsidRPr="00B401FA">
        <w:softHyphen/>
        <w:t>stå</w:t>
      </w:r>
      <w:r w:rsidRPr="00B401FA">
        <w:softHyphen/>
        <w:t>ende till den som projekterar eller utför de åtgärder som ska kontrolleras. På det ekonomiska planet innebär själv</w:t>
      </w:r>
      <w:r w:rsidRPr="00B401FA">
        <w:softHyphen/>
        <w:t>ständigheten att den sakkunnige inte får vara ekonomiskt eller kom</w:t>
      </w:r>
      <w:r w:rsidRPr="00B401FA">
        <w:softHyphen/>
        <w:t>mer</w:t>
      </w:r>
      <w:r w:rsidRPr="00B401FA">
        <w:softHyphen/>
        <w:t xml:space="preserve">siellt </w:t>
      </w:r>
      <w:r w:rsidR="007D49F7" w:rsidRPr="00B401FA">
        <w:t xml:space="preserve">i </w:t>
      </w:r>
      <w:r w:rsidRPr="00B401FA">
        <w:t>beroende</w:t>
      </w:r>
      <w:r w:rsidR="007D49F7" w:rsidRPr="00B401FA">
        <w:t>ställning till</w:t>
      </w:r>
      <w:r w:rsidRPr="00B401FA">
        <w:t xml:space="preserve"> den vars åtgärder kontrolleras eller den som anlitar honom eller henne. Den som inte är anställd men tar uppdrag från en och samma byggherre på ett sätt som är jämställbart med en an</w:t>
      </w:r>
      <w:r w:rsidRPr="00B401FA">
        <w:softHyphen/>
        <w:t>ställ</w:t>
      </w:r>
      <w:r w:rsidRPr="00B401FA">
        <w:softHyphen/>
        <w:t>ning bör betraktas som anställd i paragrafens mening.</w:t>
      </w:r>
      <w:r w:rsidR="00364948" w:rsidRPr="00B401FA">
        <w:t xml:space="preserve"> Paragrafen är utforma</w:t>
      </w:r>
      <w:r w:rsidR="008014D2">
        <w:t>s</w:t>
      </w:r>
      <w:r w:rsidR="00364948" w:rsidRPr="00B401FA">
        <w:t xml:space="preserve"> i linje med </w:t>
      </w:r>
      <w:r w:rsidR="00364948" w:rsidRPr="008014D2">
        <w:rPr>
          <w:i/>
          <w:iCs/>
        </w:rPr>
        <w:t>Lagrådets</w:t>
      </w:r>
      <w:r w:rsidR="00364948" w:rsidRPr="00B401FA">
        <w:t xml:space="preserve"> förslag.</w:t>
      </w:r>
    </w:p>
    <w:p w14:paraId="624A39A4" w14:textId="77777777" w:rsidR="0026195A" w:rsidRPr="00B401FA" w:rsidRDefault="0026195A" w:rsidP="00753BAC">
      <w:pPr>
        <w:pStyle w:val="Brdtextmedindrag"/>
      </w:pPr>
      <w:r w:rsidRPr="00B401FA">
        <w:t>Övervägandena finns i avsnitt 7.3.</w:t>
      </w:r>
    </w:p>
    <w:p w14:paraId="54923CCA" w14:textId="77777777" w:rsidR="0026195A" w:rsidRPr="00B401FA" w:rsidRDefault="0026195A" w:rsidP="00753BAC">
      <w:pPr>
        <w:pStyle w:val="Brdtextmedindrag"/>
      </w:pPr>
    </w:p>
    <w:p w14:paraId="09330706" w14:textId="77777777" w:rsidR="0026195A" w:rsidRPr="00B401FA" w:rsidRDefault="0026195A" w:rsidP="00753BAC">
      <w:pPr>
        <w:pStyle w:val="Brdtext"/>
        <w:rPr>
          <w:sz w:val="18"/>
          <w:szCs w:val="18"/>
        </w:rPr>
      </w:pPr>
      <w:r w:rsidRPr="00B401FA">
        <w:rPr>
          <w:b/>
          <w:i/>
          <w:iCs/>
          <w:sz w:val="18"/>
          <w:szCs w:val="18"/>
        </w:rPr>
        <w:t>12 b §</w:t>
      </w:r>
      <w:r w:rsidRPr="00B401FA">
        <w:rPr>
          <w:sz w:val="18"/>
          <w:szCs w:val="18"/>
        </w:rPr>
        <w:t>    </w:t>
      </w:r>
      <w:bookmarkStart w:id="178" w:name="_Hlk208585273"/>
      <w:r w:rsidRPr="00B401FA">
        <w:rPr>
          <w:i/>
          <w:iCs/>
          <w:sz w:val="18"/>
          <w:szCs w:val="18"/>
        </w:rPr>
        <w:t>En sakkunnig som lämnar sitt uppdrag ska meddela det till byggherren, till den som är kontrollansvarig och till byggnadsnämnden</w:t>
      </w:r>
      <w:bookmarkEnd w:id="178"/>
      <w:r w:rsidRPr="00B401FA">
        <w:rPr>
          <w:i/>
          <w:iCs/>
          <w:sz w:val="18"/>
          <w:szCs w:val="18"/>
        </w:rPr>
        <w:t>.</w:t>
      </w:r>
    </w:p>
    <w:p w14:paraId="05A12B67" w14:textId="77777777" w:rsidR="0026195A" w:rsidRPr="00B401FA" w:rsidRDefault="0026195A" w:rsidP="00753BAC">
      <w:pPr>
        <w:pStyle w:val="Brdtextmedindrag"/>
      </w:pPr>
    </w:p>
    <w:p w14:paraId="130AC711" w14:textId="77777777" w:rsidR="0026195A" w:rsidRPr="00B401FA" w:rsidRDefault="0026195A" w:rsidP="00753BAC">
      <w:pPr>
        <w:pStyle w:val="Brdtext"/>
      </w:pPr>
      <w:bookmarkStart w:id="179" w:name="_Hlk208585300"/>
      <w:r w:rsidRPr="00B401FA">
        <w:t xml:space="preserve">Paragrafen, som är ny, innehåller en bestämmelse om </w:t>
      </w:r>
      <w:bookmarkEnd w:id="179"/>
      <w:r w:rsidRPr="00B401FA">
        <w:t>en sakkunnigs med</w:t>
      </w:r>
      <w:r w:rsidRPr="00B401FA">
        <w:softHyphen/>
        <w:t>delandeskyldighet i situationen att den sakkunnige lämnar sitt upp</w:t>
      </w:r>
      <w:r w:rsidRPr="00B401FA">
        <w:softHyphen/>
        <w:t xml:space="preserve">drag. </w:t>
      </w:r>
    </w:p>
    <w:p w14:paraId="1F8396F1" w14:textId="77777777" w:rsidR="0026195A" w:rsidRPr="00B401FA" w:rsidRDefault="0026195A" w:rsidP="00753BAC">
      <w:pPr>
        <w:pStyle w:val="Brdtextmedindrag"/>
      </w:pPr>
      <w:r w:rsidRPr="00B401FA">
        <w:t>Övervägandena finns i avsnitt 7.3.</w:t>
      </w:r>
    </w:p>
    <w:p w14:paraId="16426522" w14:textId="77777777" w:rsidR="0026195A" w:rsidRPr="00B401FA" w:rsidRDefault="0026195A" w:rsidP="00753BAC">
      <w:pPr>
        <w:pStyle w:val="Brdtextmedindrag"/>
      </w:pPr>
    </w:p>
    <w:p w14:paraId="0C2E8B11" w14:textId="77777777" w:rsidR="0026195A" w:rsidRPr="00B401FA" w:rsidRDefault="0026195A" w:rsidP="00683C15">
      <w:pPr>
        <w:pStyle w:val="Brdtext"/>
        <w:keepNext/>
        <w:rPr>
          <w:i/>
          <w:sz w:val="18"/>
          <w:szCs w:val="18"/>
        </w:rPr>
      </w:pPr>
      <w:r w:rsidRPr="00B401FA">
        <w:rPr>
          <w:b/>
          <w:i/>
          <w:iCs/>
          <w:sz w:val="18"/>
          <w:szCs w:val="18"/>
        </w:rPr>
        <w:lastRenderedPageBreak/>
        <w:t>12 c §</w:t>
      </w:r>
      <w:r w:rsidRPr="00B401FA">
        <w:rPr>
          <w:sz w:val="18"/>
          <w:szCs w:val="18"/>
        </w:rPr>
        <w:t>    </w:t>
      </w:r>
      <w:r w:rsidRPr="00B401FA">
        <w:rPr>
          <w:i/>
          <w:sz w:val="18"/>
          <w:szCs w:val="18"/>
        </w:rPr>
        <w:t>Om en sakkunnig åsidosätter sina skyldigheter, ska byggherren omedel</w:t>
      </w:r>
      <w:r w:rsidRPr="00B401FA">
        <w:rPr>
          <w:i/>
          <w:sz w:val="18"/>
          <w:szCs w:val="18"/>
        </w:rPr>
        <w:softHyphen/>
        <w:t>bart meddela det till byggnadsnämnden.</w:t>
      </w:r>
    </w:p>
    <w:p w14:paraId="7099CA1D" w14:textId="77777777" w:rsidR="0026195A" w:rsidRPr="00B401FA" w:rsidRDefault="0026195A" w:rsidP="00753BAC">
      <w:pPr>
        <w:pStyle w:val="Brdtextmedindrag"/>
      </w:pPr>
    </w:p>
    <w:p w14:paraId="56EBAA8D" w14:textId="77777777" w:rsidR="0026195A" w:rsidRPr="00B401FA" w:rsidRDefault="0026195A" w:rsidP="00753BAC">
      <w:pPr>
        <w:pStyle w:val="Brdtextmedindrag"/>
        <w:ind w:firstLine="0"/>
      </w:pPr>
      <w:r w:rsidRPr="00B401FA">
        <w:t>Paragrafen, som är ny, innehåller en bestämmelse om byggherrens med</w:t>
      </w:r>
      <w:r w:rsidRPr="00B401FA">
        <w:softHyphen/>
        <w:t>delandeskyldighet i situationen att en sakkunnig åsidosätter sina skyldig</w:t>
      </w:r>
      <w:r w:rsidRPr="00B401FA">
        <w:softHyphen/>
        <w:t xml:space="preserve">heter. </w:t>
      </w:r>
      <w:bookmarkStart w:id="180" w:name="_Hlk209104436"/>
      <w:r w:rsidRPr="00B401FA">
        <w:t>En motsvarande skyldighet gäller enligt 11 b § när en kontroll</w:t>
      </w:r>
      <w:r w:rsidRPr="00B401FA">
        <w:softHyphen/>
        <w:t>an</w:t>
      </w:r>
      <w:r w:rsidRPr="00B401FA">
        <w:softHyphen/>
        <w:t xml:space="preserve">svarig inte utför sina uppgifter. </w:t>
      </w:r>
      <w:bookmarkEnd w:id="180"/>
    </w:p>
    <w:p w14:paraId="29FAD258" w14:textId="77777777" w:rsidR="0026195A" w:rsidRPr="00B401FA" w:rsidRDefault="0026195A" w:rsidP="00753BAC">
      <w:pPr>
        <w:pStyle w:val="Brdtextmedindrag"/>
      </w:pPr>
      <w:r w:rsidRPr="00B401FA">
        <w:t>Övervägandena finns i avsnitt 7.5.</w:t>
      </w:r>
    </w:p>
    <w:p w14:paraId="16643BC2" w14:textId="77777777" w:rsidR="0026195A" w:rsidRPr="00B401FA" w:rsidRDefault="0026195A" w:rsidP="00753BAC">
      <w:pPr>
        <w:pStyle w:val="Brdtextmedindrag"/>
        <w:ind w:firstLine="0"/>
      </w:pPr>
    </w:p>
    <w:p w14:paraId="1E554763" w14:textId="77777777" w:rsidR="0026195A" w:rsidRPr="00B401FA" w:rsidRDefault="0026195A" w:rsidP="00753BAC">
      <w:pPr>
        <w:pStyle w:val="Brdtext"/>
        <w:keepNext/>
        <w:rPr>
          <w:sz w:val="18"/>
          <w:szCs w:val="18"/>
        </w:rPr>
      </w:pPr>
      <w:r w:rsidRPr="00B401FA">
        <w:rPr>
          <w:b/>
          <w:i/>
          <w:iCs/>
          <w:sz w:val="18"/>
          <w:szCs w:val="18"/>
        </w:rPr>
        <w:t>12 d §</w:t>
      </w:r>
      <w:r w:rsidRPr="00B401FA">
        <w:rPr>
          <w:sz w:val="18"/>
          <w:szCs w:val="18"/>
        </w:rPr>
        <w:t>    </w:t>
      </w:r>
      <w:r w:rsidRPr="00B401FA">
        <w:rPr>
          <w:i/>
          <w:sz w:val="18"/>
          <w:szCs w:val="18"/>
        </w:rPr>
        <w:t>Om en sakkunnig har lämnat sitt uppdrag, ska byggherren föreslå och byggnadsnämnden utse en ny.</w:t>
      </w:r>
    </w:p>
    <w:p w14:paraId="48A06680" w14:textId="77777777" w:rsidR="0026195A" w:rsidRPr="00B401FA" w:rsidRDefault="0026195A" w:rsidP="00753BAC">
      <w:pPr>
        <w:pStyle w:val="Brdtext"/>
        <w:keepNext/>
      </w:pPr>
    </w:p>
    <w:p w14:paraId="4C89058E" w14:textId="77777777" w:rsidR="0026195A" w:rsidRPr="00B401FA" w:rsidRDefault="0026195A" w:rsidP="00753BAC">
      <w:pPr>
        <w:pStyle w:val="Brdtextmedindrag"/>
        <w:ind w:firstLine="0"/>
      </w:pPr>
      <w:r w:rsidRPr="00B401FA">
        <w:t>Paragrafen, som är ny, innehåller en bestämmelse om byggherrens och bygg</w:t>
      </w:r>
      <w:r w:rsidRPr="00B401FA">
        <w:softHyphen/>
        <w:t>nadsnämndens skyldigheter när en sakkunnig har lämnat sitt uppdrag. Byggherren ska föreslå en ny sakkunnig, men det är byggnadsnämnden som ska besluta vem den nye sakkunnige ska vara. En motsvarande be</w:t>
      </w:r>
      <w:r w:rsidRPr="00B401FA">
        <w:softHyphen/>
        <w:t>stäm</w:t>
      </w:r>
      <w:r w:rsidRPr="00B401FA">
        <w:softHyphen/>
        <w:t>melse finns i 11 c § som gäller när en kontrollansvarig har lämnat sitt uppdrag.</w:t>
      </w:r>
    </w:p>
    <w:p w14:paraId="3FA6F63F" w14:textId="77777777" w:rsidR="0026195A" w:rsidRPr="00B401FA" w:rsidRDefault="0026195A" w:rsidP="00753BAC">
      <w:pPr>
        <w:pStyle w:val="Brdtextmedindrag"/>
      </w:pPr>
      <w:r w:rsidRPr="00B401FA">
        <w:t>Övervägandena finns i avsnitt 7.5.</w:t>
      </w:r>
    </w:p>
    <w:p w14:paraId="0341AAAE" w14:textId="77777777" w:rsidR="0026195A" w:rsidRPr="00B401FA" w:rsidRDefault="0026195A" w:rsidP="00753BAC">
      <w:pPr>
        <w:pStyle w:val="Brdtextmedindrag"/>
      </w:pPr>
    </w:p>
    <w:p w14:paraId="093D75E2" w14:textId="77777777" w:rsidR="0026195A" w:rsidRPr="00B401FA" w:rsidRDefault="0026195A" w:rsidP="00753BAC">
      <w:pPr>
        <w:pStyle w:val="Brdtext"/>
        <w:keepNext/>
        <w:spacing w:after="80"/>
        <w:rPr>
          <w:b/>
          <w:bCs/>
          <w:i/>
          <w:iCs/>
          <w:sz w:val="18"/>
          <w:szCs w:val="18"/>
        </w:rPr>
      </w:pPr>
      <w:r w:rsidRPr="00B401FA">
        <w:rPr>
          <w:b/>
          <w:bCs/>
          <w:i/>
          <w:iCs/>
          <w:sz w:val="18"/>
          <w:szCs w:val="18"/>
        </w:rPr>
        <w:t>Byggbedömare för kontroll vid genomförandet</w:t>
      </w:r>
    </w:p>
    <w:p w14:paraId="15E01A13" w14:textId="09089648" w:rsidR="0026195A" w:rsidRPr="00B401FA" w:rsidRDefault="0026195A" w:rsidP="00753BAC">
      <w:pPr>
        <w:pStyle w:val="Brdtext"/>
        <w:rPr>
          <w:i/>
          <w:iCs/>
          <w:sz w:val="18"/>
          <w:szCs w:val="18"/>
        </w:rPr>
      </w:pPr>
      <w:r w:rsidRPr="00B401FA">
        <w:rPr>
          <w:b/>
          <w:i/>
          <w:iCs/>
          <w:sz w:val="18"/>
          <w:szCs w:val="18"/>
        </w:rPr>
        <w:t>13 §</w:t>
      </w:r>
      <w:r w:rsidRPr="00B401FA">
        <w:rPr>
          <w:i/>
          <w:sz w:val="18"/>
          <w:szCs w:val="18"/>
        </w:rPr>
        <w:t>    </w:t>
      </w:r>
      <w:r w:rsidRPr="00B401FA">
        <w:rPr>
          <w:i/>
          <w:iCs/>
          <w:sz w:val="18"/>
          <w:szCs w:val="18"/>
        </w:rPr>
        <w:t xml:space="preserve">En </w:t>
      </w:r>
      <w:bookmarkStart w:id="181" w:name="_Hlk209443503"/>
      <w:r w:rsidRPr="00B401FA">
        <w:rPr>
          <w:i/>
          <w:iCs/>
          <w:sz w:val="18"/>
          <w:szCs w:val="18"/>
        </w:rPr>
        <w:t>byggbedömare får användas för kontroll vid genomförandet av ny</w:t>
      </w:r>
      <w:r w:rsidRPr="00B401FA">
        <w:rPr>
          <w:i/>
          <w:iCs/>
          <w:sz w:val="18"/>
          <w:szCs w:val="18"/>
        </w:rPr>
        <w:softHyphen/>
        <w:t>bygg</w:t>
      </w:r>
      <w:r w:rsidRPr="00B401FA">
        <w:rPr>
          <w:i/>
          <w:iCs/>
          <w:sz w:val="18"/>
          <w:szCs w:val="18"/>
        </w:rPr>
        <w:softHyphen/>
        <w:t>nad som omfattas av föreskrifter som meddelats med stöd av 16 kap. 9 § 2</w:t>
      </w:r>
      <w:bookmarkEnd w:id="181"/>
      <w:r w:rsidRPr="00B401FA">
        <w:rPr>
          <w:i/>
          <w:iCs/>
          <w:sz w:val="18"/>
          <w:szCs w:val="18"/>
        </w:rPr>
        <w:t>. En bygg</w:t>
      </w:r>
      <w:r w:rsidRPr="00B401FA">
        <w:rPr>
          <w:i/>
          <w:iCs/>
          <w:sz w:val="18"/>
          <w:szCs w:val="18"/>
        </w:rPr>
        <w:softHyphen/>
        <w:t>bedömare får dock inte användas om någon åtgärd vid genomförandet om</w:t>
      </w:r>
      <w:r w:rsidR="00A743E8">
        <w:rPr>
          <w:i/>
          <w:iCs/>
          <w:sz w:val="18"/>
          <w:szCs w:val="18"/>
        </w:rPr>
        <w:softHyphen/>
      </w:r>
      <w:r w:rsidRPr="00B401FA">
        <w:rPr>
          <w:i/>
          <w:iCs/>
          <w:sz w:val="18"/>
          <w:szCs w:val="18"/>
        </w:rPr>
        <w:t>fattas av obligatorisk sakkunnigkontroll.</w:t>
      </w:r>
    </w:p>
    <w:p w14:paraId="5155137F" w14:textId="77777777" w:rsidR="0026195A" w:rsidRPr="00B401FA" w:rsidRDefault="0026195A" w:rsidP="00753BAC">
      <w:pPr>
        <w:pStyle w:val="Brdtext"/>
        <w:rPr>
          <w:sz w:val="18"/>
          <w:szCs w:val="18"/>
        </w:rPr>
      </w:pPr>
    </w:p>
    <w:p w14:paraId="47D9E077" w14:textId="77777777" w:rsidR="0026195A" w:rsidRPr="00B401FA" w:rsidRDefault="0026195A" w:rsidP="00753BAC">
      <w:pPr>
        <w:pStyle w:val="Brdtext"/>
      </w:pPr>
      <w:r w:rsidRPr="00B401FA">
        <w:t xml:space="preserve">Paragrafen, som är ny, innehåller bestämmelser om när en byggbedömare får användas för kontroll vid genomförandet av nybyggnad. </w:t>
      </w:r>
    </w:p>
    <w:p w14:paraId="0C8517FD" w14:textId="5D99D93D" w:rsidR="0026195A" w:rsidRPr="00B401FA" w:rsidRDefault="0026195A" w:rsidP="00753BAC">
      <w:pPr>
        <w:pStyle w:val="Brdtextmedindrag"/>
      </w:pPr>
      <w:r w:rsidRPr="00B401FA">
        <w:t xml:space="preserve">Enligt </w:t>
      </w:r>
      <w:r w:rsidRPr="00B401FA">
        <w:rPr>
          <w:i/>
          <w:iCs/>
        </w:rPr>
        <w:t>första meningen</w:t>
      </w:r>
      <w:r w:rsidRPr="00B401FA">
        <w:t xml:space="preserve"> får en byggbedömare användas för kontroll vid genomförandet av en sådan nybyggnad som omfattas av föreskrifter med</w:t>
      </w:r>
      <w:r w:rsidRPr="00B401FA">
        <w:softHyphen/>
        <w:t>delade med stöd av 16 kap. 9 § 2. Fram till dess att sådana föreskrifter har meddelats, finns det ingen möjlighet att använda sig av byggbedömare. När en bygg</w:t>
      </w:r>
      <w:r w:rsidRPr="00B401FA">
        <w:softHyphen/>
        <w:t>bedö</w:t>
      </w:r>
      <w:r w:rsidRPr="00B401FA">
        <w:softHyphen/>
        <w:t>mare används för kontroll vid genomförandet krävs inte en kontrollplan vilket framgår av 6 § första stycket. Byggbedömarens upp</w:t>
      </w:r>
      <w:r w:rsidR="00A743E8">
        <w:softHyphen/>
      </w:r>
      <w:r w:rsidRPr="00B401FA">
        <w:t>gifter vid genomförandet framgår av 13 a §.  Om en byggbedömare åsi</w:t>
      </w:r>
      <w:r w:rsidR="00A743E8">
        <w:softHyphen/>
      </w:r>
      <w:r w:rsidRPr="00B401FA">
        <w:t>do</w:t>
      </w:r>
      <w:r w:rsidR="00A743E8">
        <w:softHyphen/>
      </w:r>
      <w:r w:rsidRPr="00B401FA">
        <w:t>sätter sina uppgifter enligt plan- och bygg</w:t>
      </w:r>
      <w:r w:rsidRPr="00B401FA">
        <w:softHyphen/>
        <w:t>lagen eller enligt föreskrifter som har meddelats med stöd av 16 kap. 9 § 2, ska byggherren meddela detta till byggnadsnämnden enligt 5 b §.</w:t>
      </w:r>
    </w:p>
    <w:p w14:paraId="68F607D2" w14:textId="77777777" w:rsidR="0026195A" w:rsidRPr="00B401FA" w:rsidRDefault="0026195A" w:rsidP="00753BAC">
      <w:pPr>
        <w:pStyle w:val="Brdtextmedindrag"/>
      </w:pPr>
      <w:r w:rsidRPr="00B401FA">
        <w:t xml:space="preserve">Av </w:t>
      </w:r>
      <w:r w:rsidRPr="00B401FA">
        <w:rPr>
          <w:i/>
          <w:iCs/>
        </w:rPr>
        <w:t>andra meningen</w:t>
      </w:r>
      <w:r w:rsidRPr="00B401FA">
        <w:t xml:space="preserve"> framgår att en byggbedömare inte får användas om någon åtgärd vid genomförandet omfattas av obligatorisk sakkunnig</w:t>
      </w:r>
      <w:r w:rsidRPr="00B401FA">
        <w:softHyphen/>
        <w:t>kont</w:t>
      </w:r>
      <w:r w:rsidRPr="00B401FA">
        <w:softHyphen/>
        <w:t>roll. Av föreskrifter meddelade med stöd 16 kap. 11 § 3 framgår om en åtgärd omfattas av obligatorisk sakkunnigkontroll.</w:t>
      </w:r>
    </w:p>
    <w:p w14:paraId="4196E4FF" w14:textId="77777777" w:rsidR="0026195A" w:rsidRPr="00B401FA" w:rsidRDefault="0026195A" w:rsidP="00753BAC">
      <w:pPr>
        <w:pStyle w:val="Brdtextmedindrag"/>
      </w:pPr>
      <w:r w:rsidRPr="00B401FA">
        <w:t>Övervägandena finns i avsnitt 6.1.</w:t>
      </w:r>
    </w:p>
    <w:p w14:paraId="54DBDF14" w14:textId="77777777" w:rsidR="0026195A" w:rsidRPr="00B401FA" w:rsidRDefault="0026195A" w:rsidP="00753BAC">
      <w:pPr>
        <w:pStyle w:val="Brdtextmedindrag"/>
      </w:pPr>
    </w:p>
    <w:p w14:paraId="1209F74F" w14:textId="77777777" w:rsidR="0026195A" w:rsidRPr="00B401FA" w:rsidRDefault="0026195A" w:rsidP="00753BAC">
      <w:pPr>
        <w:pStyle w:val="Brdtext"/>
        <w:rPr>
          <w:i/>
          <w:iCs/>
          <w:sz w:val="18"/>
          <w:szCs w:val="18"/>
        </w:rPr>
      </w:pPr>
      <w:r w:rsidRPr="00B401FA">
        <w:rPr>
          <w:b/>
          <w:i/>
          <w:iCs/>
          <w:sz w:val="18"/>
          <w:szCs w:val="18"/>
        </w:rPr>
        <w:t>13 a §</w:t>
      </w:r>
      <w:r w:rsidRPr="00B401FA">
        <w:rPr>
          <w:sz w:val="18"/>
          <w:szCs w:val="18"/>
        </w:rPr>
        <w:t>    </w:t>
      </w:r>
      <w:r w:rsidRPr="00B401FA">
        <w:rPr>
          <w:i/>
          <w:iCs/>
          <w:sz w:val="18"/>
          <w:szCs w:val="18"/>
        </w:rPr>
        <w:t xml:space="preserve">En byggbedömare som används för kontroll vid genomförandet ska </w:t>
      </w:r>
    </w:p>
    <w:p w14:paraId="23613A8A" w14:textId="77777777" w:rsidR="0026195A" w:rsidRPr="00B401FA" w:rsidRDefault="0026195A" w:rsidP="00753BAC">
      <w:pPr>
        <w:pStyle w:val="Brdtextmedindrag"/>
        <w:rPr>
          <w:i/>
          <w:iCs/>
          <w:sz w:val="18"/>
          <w:szCs w:val="18"/>
        </w:rPr>
      </w:pPr>
      <w:r w:rsidRPr="00B401FA">
        <w:rPr>
          <w:i/>
          <w:iCs/>
          <w:sz w:val="18"/>
          <w:szCs w:val="18"/>
        </w:rPr>
        <w:t>1. mot bakgrund av en riskbedömning ta fram en skriftlig beskrivning av vad som ska kontrolleras, vilka besök och andra kontroller som ska genomföras och vem som ska utföra kontrollerna,</w:t>
      </w:r>
    </w:p>
    <w:p w14:paraId="640F7362" w14:textId="77777777" w:rsidR="0026195A" w:rsidRPr="00B401FA" w:rsidRDefault="0026195A" w:rsidP="00753BAC">
      <w:pPr>
        <w:pStyle w:val="Brdtextmedindrag"/>
        <w:rPr>
          <w:i/>
          <w:iCs/>
          <w:sz w:val="18"/>
          <w:szCs w:val="18"/>
        </w:rPr>
      </w:pPr>
      <w:r w:rsidRPr="00B401FA">
        <w:rPr>
          <w:i/>
          <w:iCs/>
          <w:sz w:val="18"/>
          <w:szCs w:val="18"/>
        </w:rPr>
        <w:t>2. </w:t>
      </w:r>
      <w:bookmarkStart w:id="182" w:name="_Hlk209448499"/>
      <w:r w:rsidRPr="00B401FA">
        <w:rPr>
          <w:i/>
          <w:iCs/>
          <w:sz w:val="18"/>
          <w:szCs w:val="18"/>
        </w:rPr>
        <w:t>se till att kontrollerna utförs av någon som har kompetens för uppgiften och är självständig i förhållande till den som utför åtgärden,</w:t>
      </w:r>
      <w:bookmarkEnd w:id="182"/>
    </w:p>
    <w:p w14:paraId="3FCA59BB" w14:textId="77777777" w:rsidR="0026195A" w:rsidRPr="00B401FA" w:rsidRDefault="0026195A" w:rsidP="00753BAC">
      <w:pPr>
        <w:pStyle w:val="Brdtextmedindrag"/>
        <w:rPr>
          <w:i/>
          <w:iCs/>
          <w:sz w:val="18"/>
          <w:szCs w:val="18"/>
        </w:rPr>
      </w:pPr>
      <w:r w:rsidRPr="00B401FA">
        <w:rPr>
          <w:i/>
          <w:iCs/>
          <w:sz w:val="18"/>
          <w:szCs w:val="18"/>
        </w:rPr>
        <w:t>3. dokumentera de besök och andra kontroller som byggbedömaren ansvarar för,</w:t>
      </w:r>
    </w:p>
    <w:p w14:paraId="50E140AF" w14:textId="77777777" w:rsidR="0026195A" w:rsidRPr="00B401FA" w:rsidRDefault="0026195A" w:rsidP="00753BAC">
      <w:pPr>
        <w:pStyle w:val="Brdtextmedindrag"/>
        <w:rPr>
          <w:i/>
          <w:iCs/>
          <w:sz w:val="18"/>
          <w:szCs w:val="18"/>
        </w:rPr>
      </w:pPr>
      <w:r w:rsidRPr="00B401FA">
        <w:rPr>
          <w:i/>
          <w:iCs/>
          <w:sz w:val="18"/>
          <w:szCs w:val="18"/>
        </w:rPr>
        <w:lastRenderedPageBreak/>
        <w:t>4. informera byggherren om avvikelser från de krav som gäller för åtgärden och vid behov meddela byggnadsnämnden det,</w:t>
      </w:r>
    </w:p>
    <w:p w14:paraId="6C7B6D09" w14:textId="77777777" w:rsidR="0026195A" w:rsidRPr="00B401FA" w:rsidRDefault="0026195A" w:rsidP="00753BAC">
      <w:pPr>
        <w:pStyle w:val="Brdtextmedindrag"/>
        <w:rPr>
          <w:i/>
          <w:iCs/>
          <w:sz w:val="18"/>
          <w:szCs w:val="18"/>
        </w:rPr>
      </w:pPr>
      <w:r w:rsidRPr="00B401FA">
        <w:rPr>
          <w:i/>
          <w:iCs/>
          <w:sz w:val="18"/>
          <w:szCs w:val="18"/>
        </w:rPr>
        <w:t>5. delta vid tekniskt samråd och slutsamråd, och</w:t>
      </w:r>
    </w:p>
    <w:p w14:paraId="5612EEF3" w14:textId="77777777" w:rsidR="0026195A" w:rsidRPr="00B401FA" w:rsidRDefault="0026195A" w:rsidP="00753BAC">
      <w:pPr>
        <w:pStyle w:val="Brdtextmedindrag"/>
      </w:pPr>
      <w:r w:rsidRPr="00B401FA">
        <w:rPr>
          <w:i/>
          <w:iCs/>
          <w:sz w:val="18"/>
          <w:szCs w:val="18"/>
        </w:rPr>
        <w:t>6. som underlag för slutbesked lämna en skriftlig redogörelse för de kontroller som byggbedömaren har ansvarat för och ett intyg om att utformningskraven enligt 8 kap. 1 § 1 och 3 och de tekniska egenskapskraven enligt 8 kap. 4 § är uppfyllda</w:t>
      </w:r>
      <w:r w:rsidRPr="00B401FA">
        <w:t>.</w:t>
      </w:r>
    </w:p>
    <w:p w14:paraId="2F65C3B5" w14:textId="77777777" w:rsidR="0026195A" w:rsidRPr="00B401FA" w:rsidRDefault="0026195A" w:rsidP="00753BAC">
      <w:pPr>
        <w:pStyle w:val="Brdtext"/>
        <w:rPr>
          <w:i/>
          <w:iCs/>
          <w:sz w:val="18"/>
          <w:szCs w:val="18"/>
        </w:rPr>
      </w:pPr>
    </w:p>
    <w:p w14:paraId="6E11D204" w14:textId="77777777" w:rsidR="0026195A" w:rsidRPr="00B401FA" w:rsidRDefault="0026195A" w:rsidP="00753BAC">
      <w:pPr>
        <w:pStyle w:val="Brdtext"/>
      </w:pPr>
      <w:r w:rsidRPr="00B401FA">
        <w:t>Paragrafen, som är ny, innehåller bestämmelser om en byggbedömarens skyldigheter vid genomförandet.</w:t>
      </w:r>
    </w:p>
    <w:p w14:paraId="3CB2C66F" w14:textId="722FE188" w:rsidR="0026195A" w:rsidRPr="00B401FA" w:rsidRDefault="0026195A" w:rsidP="00753BAC">
      <w:pPr>
        <w:pStyle w:val="Brdtextmedindrag"/>
      </w:pPr>
      <w:r w:rsidRPr="00B401FA">
        <w:t xml:space="preserve">Av </w:t>
      </w:r>
      <w:r w:rsidRPr="00B401FA">
        <w:rPr>
          <w:i/>
          <w:iCs/>
        </w:rPr>
        <w:t>punkt 1</w:t>
      </w:r>
      <w:r w:rsidRPr="00B401FA">
        <w:t xml:space="preserve"> framgår att en byggbedömare som används vid genom</w:t>
      </w:r>
      <w:r w:rsidR="00F26355">
        <w:softHyphen/>
      </w:r>
      <w:r w:rsidRPr="00B401FA">
        <w:t>för</w:t>
      </w:r>
      <w:r w:rsidR="00A743E8">
        <w:softHyphen/>
      </w:r>
      <w:r w:rsidRPr="00B401FA">
        <w:t>andet av en åtgärd ska se till att det mot bakgrund av en riskbedömning tas fram en skriftlig beskrivning av vad som ska kontrolleras, vilka besök och andra kontroller som ska genomföras och vem som ska utföra kont</w:t>
      </w:r>
      <w:r w:rsidRPr="00B401FA">
        <w:softHyphen/>
        <w:t>rollerna.</w:t>
      </w:r>
    </w:p>
    <w:p w14:paraId="31736837" w14:textId="31EC1F95" w:rsidR="0026195A" w:rsidRPr="00B401FA" w:rsidRDefault="0026195A" w:rsidP="00753BAC">
      <w:pPr>
        <w:pStyle w:val="Brdtextmedindrag"/>
      </w:pPr>
      <w:r w:rsidRPr="00B401FA">
        <w:t xml:space="preserve">Ansvaret enligt </w:t>
      </w:r>
      <w:r w:rsidRPr="00B401FA">
        <w:rPr>
          <w:i/>
          <w:iCs/>
        </w:rPr>
        <w:t>punkt 2</w:t>
      </w:r>
      <w:r w:rsidRPr="00B401FA">
        <w:t xml:space="preserve"> innebär att byggbedömaren ska se till kontrol</w:t>
      </w:r>
      <w:r w:rsidRPr="00B401FA">
        <w:softHyphen/>
        <w:t>lerna utförs av exempelvis en sakkunnig som ingår i byggbedömarens orga</w:t>
      </w:r>
      <w:r w:rsidR="00A743E8">
        <w:softHyphen/>
      </w:r>
      <w:r w:rsidRPr="00B401FA">
        <w:softHyphen/>
        <w:t>ni</w:t>
      </w:r>
      <w:r w:rsidRPr="00B401FA">
        <w:softHyphen/>
        <w:t>sation och är självständig i förhållande till den som utför åtgärden.</w:t>
      </w:r>
    </w:p>
    <w:p w14:paraId="3371E24B" w14:textId="7D27C748" w:rsidR="0026195A" w:rsidRPr="00B401FA" w:rsidRDefault="0026195A" w:rsidP="00753BAC">
      <w:pPr>
        <w:pStyle w:val="Brdtextmedindrag"/>
      </w:pPr>
      <w:r w:rsidRPr="00B401FA">
        <w:t xml:space="preserve">Ansvaret att dokumentera enligt </w:t>
      </w:r>
      <w:r w:rsidRPr="00B401FA">
        <w:rPr>
          <w:i/>
          <w:iCs/>
        </w:rPr>
        <w:t>punkt 3</w:t>
      </w:r>
      <w:r w:rsidRPr="00B401FA">
        <w:t xml:space="preserve"> innebär att byggbedömaren ska se till att de besök och andra kontroller som avses i punkt 1 blir doku</w:t>
      </w:r>
      <w:r w:rsidR="00A743E8">
        <w:softHyphen/>
      </w:r>
      <w:r w:rsidRPr="00B401FA">
        <w:t>menterade.</w:t>
      </w:r>
    </w:p>
    <w:p w14:paraId="330328B2" w14:textId="77777777" w:rsidR="0026195A" w:rsidRPr="00B401FA" w:rsidRDefault="0026195A" w:rsidP="00753BAC">
      <w:pPr>
        <w:pStyle w:val="Brdtextmedindrag"/>
      </w:pPr>
      <w:r w:rsidRPr="00B401FA">
        <w:t xml:space="preserve">Ett meddelande till byggnadsnämnden enligt </w:t>
      </w:r>
      <w:r w:rsidRPr="00B401FA">
        <w:rPr>
          <w:i/>
          <w:iCs/>
        </w:rPr>
        <w:t>punkt 4</w:t>
      </w:r>
      <w:r w:rsidRPr="00B401FA">
        <w:t xml:space="preserve"> behövs inte i fråga om avvikelser som har åtgärdats eller vid smärre brister. </w:t>
      </w:r>
    </w:p>
    <w:p w14:paraId="1B3CF927" w14:textId="77777777" w:rsidR="0026195A" w:rsidRPr="00B401FA" w:rsidRDefault="0026195A" w:rsidP="00753BAC">
      <w:pPr>
        <w:pStyle w:val="Brdtextmedindrag"/>
      </w:pPr>
      <w:r w:rsidRPr="00B401FA">
        <w:t xml:space="preserve">Av </w:t>
      </w:r>
      <w:r w:rsidRPr="00B401FA">
        <w:rPr>
          <w:i/>
          <w:iCs/>
        </w:rPr>
        <w:t>punkt 5</w:t>
      </w:r>
      <w:r w:rsidRPr="00B401FA">
        <w:t xml:space="preserve"> framgår att en byggbedömare ska delta vid tekniskt samråd (14 § andra stycket) och slutsamråd (31 §).</w:t>
      </w:r>
    </w:p>
    <w:p w14:paraId="0D2F0165" w14:textId="5BDA8790" w:rsidR="0026195A" w:rsidRPr="00B401FA" w:rsidRDefault="0026195A" w:rsidP="00753BAC">
      <w:pPr>
        <w:pStyle w:val="Brdtextmedindrag"/>
      </w:pPr>
      <w:r w:rsidRPr="00B401FA">
        <w:t xml:space="preserve">Om byggbedömaren inte lämnar en skriftlig redogörelse enligt </w:t>
      </w:r>
      <w:r w:rsidRPr="00B401FA">
        <w:rPr>
          <w:i/>
          <w:iCs/>
        </w:rPr>
        <w:t>punkt 6</w:t>
      </w:r>
      <w:r w:rsidRPr="00B401FA">
        <w:t xml:space="preserve"> måste bygg</w:t>
      </w:r>
      <w:r w:rsidRPr="00B401FA">
        <w:softHyphen/>
        <w:t>herren använda sig av en ny byggbedömare. Om bygg</w:t>
      </w:r>
      <w:r w:rsidRPr="00B401FA">
        <w:softHyphen/>
        <w:t>herren inte utser någon ny bygg</w:t>
      </w:r>
      <w:r w:rsidRPr="00B401FA">
        <w:softHyphen/>
        <w:t>bedömare, ska byggnadsnämnden kalla till ett möte enligt 10 kap. 13 e §. Byggherren kan då behöva fullfölja genom</w:t>
      </w:r>
      <w:r w:rsidRPr="00B401FA">
        <w:softHyphen/>
        <w:t>för</w:t>
      </w:r>
      <w:r w:rsidR="00A743E8">
        <w:softHyphen/>
      </w:r>
      <w:r w:rsidRPr="00B401FA">
        <w:t xml:space="preserve">andet av åtgärden enligt de regler som gäller när en byggbedömare inte används. </w:t>
      </w:r>
    </w:p>
    <w:p w14:paraId="5F554A52" w14:textId="77777777" w:rsidR="0026195A" w:rsidRPr="00B401FA" w:rsidRDefault="0026195A" w:rsidP="00753BAC">
      <w:pPr>
        <w:pStyle w:val="Brdtextmedindrag"/>
      </w:pPr>
      <w:r w:rsidRPr="00B401FA">
        <w:t>Övervägandena finns i avsnitt 6.4.</w:t>
      </w:r>
    </w:p>
    <w:p w14:paraId="66110254" w14:textId="77777777" w:rsidR="0026195A" w:rsidRPr="00B401FA" w:rsidRDefault="0026195A" w:rsidP="00753BAC">
      <w:pPr>
        <w:pStyle w:val="Brdtextmedindrag"/>
      </w:pPr>
    </w:p>
    <w:p w14:paraId="359348DA" w14:textId="77777777" w:rsidR="0026195A" w:rsidRPr="00B401FA" w:rsidRDefault="0026195A" w:rsidP="00753BAC">
      <w:pPr>
        <w:pStyle w:val="Brdtext"/>
        <w:rPr>
          <w:sz w:val="18"/>
          <w:szCs w:val="18"/>
        </w:rPr>
      </w:pPr>
      <w:r w:rsidRPr="00B401FA">
        <w:rPr>
          <w:b/>
          <w:i/>
          <w:iCs/>
          <w:sz w:val="18"/>
          <w:szCs w:val="18"/>
        </w:rPr>
        <w:t>13 b §</w:t>
      </w:r>
      <w:r w:rsidRPr="00B401FA">
        <w:rPr>
          <w:sz w:val="18"/>
          <w:szCs w:val="18"/>
        </w:rPr>
        <w:t>    </w:t>
      </w:r>
      <w:r w:rsidRPr="00B401FA">
        <w:rPr>
          <w:i/>
          <w:iCs/>
          <w:sz w:val="18"/>
          <w:szCs w:val="18"/>
        </w:rPr>
        <w:t>Om byggbedömaren får kännedom om sådana förhållanden som kan föranleda förbud enligt 11 kap. 30 §, ska byggbedömaren utan dröjsmål meddela det till byggnadsnämnden.</w:t>
      </w:r>
    </w:p>
    <w:p w14:paraId="6E5EA218" w14:textId="77777777" w:rsidR="0026195A" w:rsidRPr="00B401FA" w:rsidRDefault="0026195A" w:rsidP="00753BAC">
      <w:pPr>
        <w:pStyle w:val="Brdtext"/>
        <w:rPr>
          <w:i/>
          <w:iCs/>
        </w:rPr>
      </w:pPr>
    </w:p>
    <w:p w14:paraId="3F7D56D3" w14:textId="77777777" w:rsidR="0026195A" w:rsidRPr="00B401FA" w:rsidRDefault="0026195A" w:rsidP="00753BAC">
      <w:pPr>
        <w:pStyle w:val="Brdtext"/>
      </w:pPr>
      <w:r w:rsidRPr="00B401FA">
        <w:t>Paragrafen, som är ny, innehåller en bestämmelse om byggbedömarens meddelandeskyldighet i en situation då byggbedömaren får kännedom om förhållanden som kan leda till förbud enligt 11 kap. 30 §.</w:t>
      </w:r>
    </w:p>
    <w:p w14:paraId="4678A9E7" w14:textId="77777777" w:rsidR="0026195A" w:rsidRPr="00B401FA" w:rsidRDefault="0026195A" w:rsidP="00753BAC">
      <w:pPr>
        <w:pStyle w:val="Brdtextmedindrag"/>
      </w:pPr>
      <w:r w:rsidRPr="00B401FA">
        <w:t>Övervägandena finns i avsnitt 6.4.</w:t>
      </w:r>
    </w:p>
    <w:p w14:paraId="1E1AE72D" w14:textId="77777777" w:rsidR="0026195A" w:rsidRPr="00B401FA" w:rsidRDefault="0026195A" w:rsidP="00753BAC">
      <w:pPr>
        <w:pStyle w:val="Brdtext"/>
      </w:pPr>
    </w:p>
    <w:p w14:paraId="09235E2D" w14:textId="77777777" w:rsidR="0026195A" w:rsidRPr="00B401FA" w:rsidRDefault="0026195A" w:rsidP="00753BAC">
      <w:pPr>
        <w:pStyle w:val="Brdtext"/>
      </w:pPr>
      <w:r w:rsidRPr="00B401FA">
        <w:rPr>
          <w:b/>
          <w:i/>
          <w:iCs/>
          <w:sz w:val="18"/>
          <w:szCs w:val="18"/>
        </w:rPr>
        <w:t>13 c §</w:t>
      </w:r>
      <w:r w:rsidRPr="00B401FA">
        <w:t>    </w:t>
      </w:r>
      <w:r w:rsidRPr="00B401FA">
        <w:rPr>
          <w:i/>
          <w:iCs/>
          <w:sz w:val="18"/>
          <w:szCs w:val="18"/>
        </w:rPr>
        <w:t>Om byggbedömaren avsäger sig sitt uppdrag eller upphör att vara certi</w:t>
      </w:r>
      <w:r w:rsidRPr="00B401FA">
        <w:rPr>
          <w:i/>
          <w:iCs/>
          <w:sz w:val="18"/>
          <w:szCs w:val="18"/>
        </w:rPr>
        <w:softHyphen/>
        <w:t>fierad, ska byggbedömaren omedelbart meddela det till byggherren och byggnads</w:t>
      </w:r>
      <w:r w:rsidRPr="00B401FA">
        <w:rPr>
          <w:i/>
          <w:iCs/>
          <w:sz w:val="18"/>
          <w:szCs w:val="18"/>
        </w:rPr>
        <w:softHyphen/>
        <w:t>nämnden och ange skälen för detta.</w:t>
      </w:r>
    </w:p>
    <w:p w14:paraId="2CE099FF" w14:textId="77777777" w:rsidR="0026195A" w:rsidRPr="00B401FA" w:rsidRDefault="0026195A" w:rsidP="00753BAC">
      <w:pPr>
        <w:pStyle w:val="Brdtext"/>
      </w:pPr>
    </w:p>
    <w:p w14:paraId="3F80A793" w14:textId="17BF993C" w:rsidR="0026195A" w:rsidRPr="00B401FA" w:rsidRDefault="0026195A" w:rsidP="00753BAC">
      <w:pPr>
        <w:pStyle w:val="Brdtext"/>
      </w:pPr>
      <w:r w:rsidRPr="00B401FA">
        <w:t>Paragrafen, som är ny, innehåller en bestämmelse om byggbedömarens meddelandeskyldighet i en situation då byggbedömaren avsäger sig sitt upp</w:t>
      </w:r>
      <w:r w:rsidR="00A743E8">
        <w:softHyphen/>
      </w:r>
      <w:r w:rsidRPr="00B401FA">
        <w:softHyphen/>
        <w:t>drag eller upphör att vara certifierad.</w:t>
      </w:r>
    </w:p>
    <w:p w14:paraId="45A9875F" w14:textId="77777777" w:rsidR="0026195A" w:rsidRPr="00B401FA" w:rsidRDefault="0026195A" w:rsidP="00753BAC">
      <w:pPr>
        <w:pStyle w:val="Brdtextmedindrag"/>
      </w:pPr>
      <w:r w:rsidRPr="00B401FA">
        <w:t>Övervägandena finns i avsnitt 6.7.</w:t>
      </w:r>
    </w:p>
    <w:p w14:paraId="13BB209B" w14:textId="77777777" w:rsidR="0026195A" w:rsidRPr="00B401FA" w:rsidRDefault="0026195A" w:rsidP="00753BAC">
      <w:pPr>
        <w:pStyle w:val="Brdtext"/>
      </w:pPr>
    </w:p>
    <w:p w14:paraId="0CDE8CAA" w14:textId="77777777" w:rsidR="0026195A" w:rsidRPr="00B401FA" w:rsidRDefault="0026195A" w:rsidP="00A743E8">
      <w:pPr>
        <w:pStyle w:val="Brdtext"/>
        <w:keepNext/>
      </w:pPr>
      <w:r w:rsidRPr="00B401FA">
        <w:rPr>
          <w:b/>
          <w:i/>
          <w:iCs/>
          <w:sz w:val="18"/>
          <w:szCs w:val="18"/>
        </w:rPr>
        <w:lastRenderedPageBreak/>
        <w:t>13 d §</w:t>
      </w:r>
      <w:r w:rsidRPr="00B401FA">
        <w:t>    </w:t>
      </w:r>
      <w:r w:rsidRPr="00B401FA">
        <w:rPr>
          <w:i/>
          <w:iCs/>
          <w:sz w:val="18"/>
          <w:szCs w:val="18"/>
        </w:rPr>
        <w:t>Om byggbedömarens uppdrag avbryts eller byggbedömaren inte utför sina uppgifter, ska byggherren omedelbart meddela det till byggnadsnämnden.</w:t>
      </w:r>
    </w:p>
    <w:p w14:paraId="50C70BA1" w14:textId="77777777" w:rsidR="0026195A" w:rsidRPr="00B401FA" w:rsidRDefault="0026195A" w:rsidP="00A743E8">
      <w:pPr>
        <w:pStyle w:val="Brdtext"/>
        <w:keepNext/>
      </w:pPr>
    </w:p>
    <w:p w14:paraId="7F161054" w14:textId="77777777" w:rsidR="0026195A" w:rsidRPr="00B401FA" w:rsidRDefault="0026195A" w:rsidP="00753BAC">
      <w:pPr>
        <w:pStyle w:val="Brdtext"/>
      </w:pPr>
      <w:r w:rsidRPr="00B401FA">
        <w:t>Paragrafen, som är ny, innehåller en bestämmelse om byggherrens med</w:t>
      </w:r>
      <w:r w:rsidRPr="00B401FA">
        <w:softHyphen/>
        <w:t>de</w:t>
      </w:r>
      <w:r w:rsidRPr="00B401FA">
        <w:softHyphen/>
        <w:t>landeskyldighet i en situation då byggbedömarens uppdrag avbryts eller byggbedömaren inte utför sina uppgifter.</w:t>
      </w:r>
    </w:p>
    <w:p w14:paraId="0C7D557D" w14:textId="77777777" w:rsidR="0026195A" w:rsidRPr="00B401FA" w:rsidRDefault="0026195A" w:rsidP="00753BAC">
      <w:pPr>
        <w:pStyle w:val="Brdtextmedindrag"/>
      </w:pPr>
      <w:r w:rsidRPr="00B401FA">
        <w:t>Övervägandena finns i avsnitt 6.7.</w:t>
      </w:r>
    </w:p>
    <w:p w14:paraId="3F455056" w14:textId="77777777" w:rsidR="0026195A" w:rsidRPr="00B401FA" w:rsidRDefault="0026195A" w:rsidP="00753BAC">
      <w:pPr>
        <w:pStyle w:val="Brdtext"/>
        <w:rPr>
          <w:i/>
          <w:iCs/>
        </w:rPr>
      </w:pPr>
    </w:p>
    <w:p w14:paraId="6127C85C" w14:textId="77777777" w:rsidR="0026195A" w:rsidRPr="00B401FA" w:rsidRDefault="0026195A" w:rsidP="00753BAC">
      <w:pPr>
        <w:pStyle w:val="Brdtext"/>
        <w:rPr>
          <w:i/>
          <w:sz w:val="18"/>
          <w:szCs w:val="18"/>
        </w:rPr>
      </w:pPr>
      <w:r w:rsidRPr="00B401FA">
        <w:rPr>
          <w:b/>
          <w:i/>
          <w:iCs/>
          <w:sz w:val="18"/>
          <w:szCs w:val="18"/>
        </w:rPr>
        <w:t>13 e §</w:t>
      </w:r>
      <w:r w:rsidRPr="00B401FA">
        <w:rPr>
          <w:i/>
          <w:sz w:val="18"/>
          <w:szCs w:val="18"/>
        </w:rPr>
        <w:t>    </w:t>
      </w:r>
      <w:r w:rsidRPr="00B401FA">
        <w:rPr>
          <w:i/>
          <w:iCs/>
          <w:sz w:val="18"/>
          <w:szCs w:val="18"/>
        </w:rPr>
        <w:t>Om det till följd av en sådan omständighet som avses i 13 c eller 13 d § inte finns en byggbedömare vid genomförandet av en åtgärd, ska byggnads</w:t>
      </w:r>
      <w:r w:rsidRPr="00B401FA">
        <w:rPr>
          <w:i/>
          <w:iCs/>
          <w:sz w:val="18"/>
          <w:szCs w:val="18"/>
        </w:rPr>
        <w:softHyphen/>
        <w:t>nämn</w:t>
      </w:r>
      <w:r w:rsidRPr="00B401FA">
        <w:rPr>
          <w:i/>
          <w:iCs/>
          <w:sz w:val="18"/>
          <w:szCs w:val="18"/>
        </w:rPr>
        <w:softHyphen/>
        <w:t>den kalla till det samråd som behövs för det fortsatta genomförandet.</w:t>
      </w:r>
    </w:p>
    <w:p w14:paraId="4E3E5873" w14:textId="77777777" w:rsidR="0026195A" w:rsidRPr="00B401FA" w:rsidRDefault="0026195A" w:rsidP="00753BAC">
      <w:pPr>
        <w:pStyle w:val="Brdtext"/>
        <w:rPr>
          <w:sz w:val="18"/>
          <w:szCs w:val="18"/>
        </w:rPr>
      </w:pPr>
    </w:p>
    <w:p w14:paraId="48D40440" w14:textId="77777777" w:rsidR="0026195A" w:rsidRPr="00B401FA" w:rsidRDefault="0026195A" w:rsidP="00753BAC">
      <w:pPr>
        <w:pStyle w:val="Brdtext"/>
      </w:pPr>
      <w:r w:rsidRPr="00B401FA">
        <w:t>Paragrafen, som är ny, innehåller en bestämmelse om byggnadsnämndens ansvar i situationen att byggherren inte längre använder en byggbedömare. Nämnden ska då kalla till samråd om det fortsatta genomförandet. Det kan vara ett tekniskt samråd, slutsamråd eller annat möte beroende på var ären</w:t>
      </w:r>
      <w:r w:rsidRPr="00B401FA">
        <w:softHyphen/>
        <w:t>det är i genomförandeprocessen. Om byggherren använ</w:t>
      </w:r>
      <w:r w:rsidRPr="00B401FA">
        <w:softHyphen/>
        <w:t>der sig av en ny bygg</w:t>
      </w:r>
      <w:r w:rsidRPr="00B401FA">
        <w:softHyphen/>
        <w:t>bedömare, behöver inte nämnden kalla till något sam</w:t>
      </w:r>
      <w:r w:rsidRPr="00B401FA">
        <w:softHyphen/>
        <w:t>råd. Om bygg</w:t>
      </w:r>
      <w:r w:rsidRPr="00B401FA">
        <w:softHyphen/>
        <w:t>herren inte anmäler någon ny byggbedömare, gäller bygg</w:t>
      </w:r>
      <w:r w:rsidRPr="00B401FA">
        <w:softHyphen/>
        <w:t>herrens ansvar enligt 5 § och 5 a §, och byggherren kan då behöva full</w:t>
      </w:r>
      <w:r w:rsidRPr="00B401FA">
        <w:softHyphen/>
        <w:t>följa genom</w:t>
      </w:r>
      <w:r w:rsidRPr="00B401FA">
        <w:softHyphen/>
        <w:t>föran</w:t>
      </w:r>
      <w:r w:rsidRPr="00B401FA">
        <w:softHyphen/>
        <w:t>det av åtgär</w:t>
      </w:r>
      <w:r w:rsidRPr="00B401FA">
        <w:softHyphen/>
        <w:t>den enligt de regler som gäller när en bygg</w:t>
      </w:r>
      <w:r w:rsidRPr="00B401FA">
        <w:softHyphen/>
        <w:t>bedömare inte används.</w:t>
      </w:r>
    </w:p>
    <w:p w14:paraId="08B3E83D" w14:textId="77777777" w:rsidR="0026195A" w:rsidRPr="00B401FA" w:rsidRDefault="0026195A" w:rsidP="00753BAC">
      <w:pPr>
        <w:pStyle w:val="Brdtextmedindrag"/>
      </w:pPr>
      <w:r w:rsidRPr="00B401FA">
        <w:t>Övervägandena finns i avsnitt 6.7.</w:t>
      </w:r>
    </w:p>
    <w:p w14:paraId="78E12F98" w14:textId="77777777" w:rsidR="0026195A" w:rsidRPr="00B401FA" w:rsidRDefault="0026195A" w:rsidP="00753BAC">
      <w:pPr>
        <w:pStyle w:val="Brdtextmedindrag"/>
      </w:pPr>
    </w:p>
    <w:p w14:paraId="71EBC656" w14:textId="77777777" w:rsidR="0026195A" w:rsidRPr="00B401FA" w:rsidRDefault="0026195A" w:rsidP="00753BAC">
      <w:pPr>
        <w:pStyle w:val="Brdtext"/>
        <w:keepNext/>
        <w:spacing w:after="80"/>
        <w:rPr>
          <w:b/>
          <w:bCs/>
          <w:sz w:val="18"/>
          <w:szCs w:val="18"/>
        </w:rPr>
      </w:pPr>
      <w:r w:rsidRPr="00B401FA">
        <w:rPr>
          <w:b/>
          <w:bCs/>
          <w:sz w:val="18"/>
          <w:szCs w:val="18"/>
        </w:rPr>
        <w:t>Tekniskt samråd</w:t>
      </w:r>
    </w:p>
    <w:p w14:paraId="7D24D5A3" w14:textId="77777777" w:rsidR="0026195A" w:rsidRPr="00B401FA" w:rsidRDefault="0026195A" w:rsidP="00753BAC">
      <w:pPr>
        <w:pStyle w:val="Brdtextmedindrag"/>
        <w:ind w:firstLine="0"/>
        <w:rPr>
          <w:sz w:val="18"/>
          <w:szCs w:val="18"/>
        </w:rPr>
      </w:pPr>
      <w:r w:rsidRPr="00B401FA">
        <w:rPr>
          <w:b/>
          <w:sz w:val="18"/>
          <w:szCs w:val="18"/>
        </w:rPr>
        <w:t>14 §</w:t>
      </w:r>
      <w:r w:rsidRPr="00B401FA">
        <w:rPr>
          <w:i/>
          <w:iCs/>
          <w:sz w:val="18"/>
          <w:szCs w:val="18"/>
        </w:rPr>
        <w:t>    </w:t>
      </w:r>
      <w:r w:rsidRPr="00B401FA">
        <w:rPr>
          <w:sz w:val="18"/>
          <w:szCs w:val="18"/>
        </w:rPr>
        <w:t>I fråga om sådana åtgärder som avses i 3 § ska byggnadsnämnden utan dröjsmål efter att lov har getts eller anmälan har kommit in kalla till ett samman</w:t>
      </w:r>
      <w:r w:rsidRPr="00B401FA">
        <w:rPr>
          <w:sz w:val="18"/>
          <w:szCs w:val="18"/>
        </w:rPr>
        <w:softHyphen/>
        <w:t>träde för tekniskt samråd, om</w:t>
      </w:r>
    </w:p>
    <w:p w14:paraId="0924CCEC" w14:textId="77777777" w:rsidR="0026195A" w:rsidRPr="00B401FA" w:rsidRDefault="0026195A" w:rsidP="00753BAC">
      <w:pPr>
        <w:pStyle w:val="Brdtextmedindrag"/>
        <w:rPr>
          <w:sz w:val="18"/>
          <w:szCs w:val="18"/>
        </w:rPr>
      </w:pPr>
      <w:r w:rsidRPr="00B401FA">
        <w:rPr>
          <w:sz w:val="18"/>
          <w:szCs w:val="18"/>
        </w:rPr>
        <w:t>1. det krävs en kontrollansvarig enligt det som följer av 9 och 10 §§,</w:t>
      </w:r>
    </w:p>
    <w:p w14:paraId="63D63334" w14:textId="77777777" w:rsidR="0026195A" w:rsidRPr="00B401FA" w:rsidRDefault="0026195A" w:rsidP="00753BAC">
      <w:pPr>
        <w:pStyle w:val="Brdtextmedindrag"/>
        <w:rPr>
          <w:sz w:val="18"/>
          <w:szCs w:val="18"/>
        </w:rPr>
      </w:pPr>
      <w:r w:rsidRPr="00B401FA">
        <w:rPr>
          <w:sz w:val="18"/>
          <w:szCs w:val="18"/>
        </w:rPr>
        <w:t>2. ett sådant samråd inte är uppenbart obehövligt, eller</w:t>
      </w:r>
    </w:p>
    <w:p w14:paraId="2B7737F2" w14:textId="77777777" w:rsidR="0026195A" w:rsidRPr="00B401FA" w:rsidRDefault="0026195A" w:rsidP="00753BAC">
      <w:pPr>
        <w:pStyle w:val="Brdtextmedindrag"/>
        <w:rPr>
          <w:sz w:val="18"/>
          <w:szCs w:val="18"/>
        </w:rPr>
      </w:pPr>
      <w:r w:rsidRPr="00B401FA">
        <w:rPr>
          <w:sz w:val="18"/>
          <w:szCs w:val="18"/>
        </w:rPr>
        <w:t>3. byggherren har begärt ett sådant samråd.</w:t>
      </w:r>
    </w:p>
    <w:p w14:paraId="17AA0187" w14:textId="77777777" w:rsidR="0026195A" w:rsidRPr="00B401FA" w:rsidRDefault="0026195A" w:rsidP="00753BAC">
      <w:pPr>
        <w:pStyle w:val="Brdtextmedindrag"/>
        <w:rPr>
          <w:sz w:val="18"/>
          <w:szCs w:val="18"/>
        </w:rPr>
      </w:pPr>
      <w:r w:rsidRPr="00B401FA">
        <w:rPr>
          <w:sz w:val="18"/>
          <w:szCs w:val="18"/>
        </w:rPr>
        <w:t xml:space="preserve">Kallelsen ska vara skriftlig och skickas till byggherren och den eller dem som är kontrollansvariga </w:t>
      </w:r>
      <w:r w:rsidRPr="00B401FA">
        <w:rPr>
          <w:i/>
          <w:iCs/>
          <w:sz w:val="18"/>
          <w:szCs w:val="18"/>
        </w:rPr>
        <w:t>eller byggbedömare.</w:t>
      </w:r>
      <w:r w:rsidRPr="00B401FA">
        <w:rPr>
          <w:sz w:val="18"/>
          <w:szCs w:val="18"/>
        </w:rPr>
        <w:t xml:space="preserve"> Kallelsen ska också skickas till dem i övrigt som enligt detta kapitel ska ges tillfälle att delta i samrådet eller som enligt bygg</w:t>
      </w:r>
      <w:r w:rsidRPr="00B401FA">
        <w:rPr>
          <w:sz w:val="18"/>
          <w:szCs w:val="18"/>
        </w:rPr>
        <w:softHyphen/>
        <w:t>nadsnämndens bedömning bör ges tillfälle att delta.</w:t>
      </w:r>
    </w:p>
    <w:p w14:paraId="70095DE0" w14:textId="77777777" w:rsidR="0026195A" w:rsidRPr="00B401FA" w:rsidRDefault="0026195A" w:rsidP="00753BAC">
      <w:pPr>
        <w:pStyle w:val="Brdtextmedindrag"/>
      </w:pPr>
    </w:p>
    <w:p w14:paraId="32633F4E" w14:textId="77777777" w:rsidR="0026195A" w:rsidRPr="00B401FA" w:rsidRDefault="0026195A" w:rsidP="00753BAC">
      <w:pPr>
        <w:pStyle w:val="Brdtext"/>
      </w:pPr>
      <w:r w:rsidRPr="00B401FA">
        <w:t xml:space="preserve">Paragrafen innehåller bestämmelser om när tekniskt samråd behövs och hur kallelse till tekniskt samråd ska gå till. </w:t>
      </w:r>
    </w:p>
    <w:p w14:paraId="24806097" w14:textId="77777777" w:rsidR="0026195A" w:rsidRPr="00B401FA" w:rsidRDefault="0026195A" w:rsidP="00753BAC">
      <w:pPr>
        <w:pStyle w:val="Brdtextmedindrag"/>
      </w:pPr>
      <w:r w:rsidRPr="00B401FA">
        <w:rPr>
          <w:i/>
          <w:iCs/>
        </w:rPr>
        <w:t>Andra stycket</w:t>
      </w:r>
      <w:r w:rsidRPr="00B401FA">
        <w:t xml:space="preserve"> ändras så att också byggbedömare ska kallas. Det gäller naturligtvis bara när byggherren använder en byggbedömare. </w:t>
      </w:r>
    </w:p>
    <w:p w14:paraId="6C063EBE" w14:textId="77777777" w:rsidR="0026195A" w:rsidRPr="00B401FA" w:rsidRDefault="0026195A" w:rsidP="00753BAC">
      <w:pPr>
        <w:pStyle w:val="Brdtextmedindrag"/>
      </w:pPr>
      <w:r w:rsidRPr="00B401FA">
        <w:t>Övervägandena finns i avsnitt 6.1.</w:t>
      </w:r>
    </w:p>
    <w:p w14:paraId="46A20093" w14:textId="77777777" w:rsidR="0026195A" w:rsidRPr="00B401FA" w:rsidRDefault="0026195A" w:rsidP="00753BAC">
      <w:pPr>
        <w:pStyle w:val="Brdtextmedindrag"/>
      </w:pPr>
    </w:p>
    <w:p w14:paraId="4FFCE37D" w14:textId="77777777" w:rsidR="0026195A" w:rsidRPr="00B401FA" w:rsidRDefault="0026195A" w:rsidP="00753BAC">
      <w:pPr>
        <w:pStyle w:val="Brdtext"/>
        <w:rPr>
          <w:i/>
          <w:iCs/>
          <w:sz w:val="18"/>
          <w:szCs w:val="18"/>
        </w:rPr>
      </w:pPr>
      <w:r w:rsidRPr="00B401FA">
        <w:rPr>
          <w:b/>
          <w:sz w:val="18"/>
          <w:szCs w:val="18"/>
        </w:rPr>
        <w:t>18 §</w:t>
      </w:r>
      <w:r w:rsidRPr="00B401FA">
        <w:t>    </w:t>
      </w:r>
      <w:r w:rsidRPr="00B401FA">
        <w:rPr>
          <w:sz w:val="18"/>
          <w:szCs w:val="18"/>
        </w:rPr>
        <w:t xml:space="preserve">Byggherren ska senast </w:t>
      </w:r>
      <w:r w:rsidRPr="00B401FA">
        <w:rPr>
          <w:i/>
          <w:iCs/>
          <w:sz w:val="18"/>
          <w:szCs w:val="18"/>
        </w:rPr>
        <w:t>fem arbetsdagar före</w:t>
      </w:r>
      <w:r w:rsidRPr="00B401FA">
        <w:rPr>
          <w:sz w:val="18"/>
          <w:szCs w:val="18"/>
        </w:rPr>
        <w:t xml:space="preserve"> det tekniska samrådet</w:t>
      </w:r>
      <w:r w:rsidRPr="00B401FA">
        <w:rPr>
          <w:i/>
          <w:iCs/>
          <w:sz w:val="18"/>
          <w:szCs w:val="18"/>
        </w:rPr>
        <w:t xml:space="preserve">, eller inom den tidsfrist som byggnadsnämnden bestämmer, </w:t>
      </w:r>
      <w:r w:rsidRPr="00B401FA">
        <w:rPr>
          <w:sz w:val="18"/>
          <w:szCs w:val="18"/>
        </w:rPr>
        <w:t xml:space="preserve">till </w:t>
      </w:r>
      <w:r w:rsidRPr="00B401FA">
        <w:rPr>
          <w:i/>
          <w:iCs/>
          <w:sz w:val="18"/>
          <w:szCs w:val="18"/>
        </w:rPr>
        <w:t>nämnden</w:t>
      </w:r>
      <w:r w:rsidRPr="00B401FA">
        <w:rPr>
          <w:sz w:val="18"/>
          <w:szCs w:val="18"/>
        </w:rPr>
        <w:t xml:space="preserve"> lämna</w:t>
      </w:r>
    </w:p>
    <w:p w14:paraId="33B01551" w14:textId="77777777" w:rsidR="0026195A" w:rsidRPr="00B401FA" w:rsidRDefault="0026195A" w:rsidP="00753BAC">
      <w:pPr>
        <w:pStyle w:val="Brdtextmedindrag"/>
        <w:rPr>
          <w:i/>
          <w:iCs/>
          <w:sz w:val="18"/>
          <w:szCs w:val="18"/>
        </w:rPr>
      </w:pPr>
      <w:r w:rsidRPr="00B401FA">
        <w:rPr>
          <w:sz w:val="18"/>
          <w:szCs w:val="18"/>
        </w:rPr>
        <w:t>1.</w:t>
      </w:r>
      <w:r w:rsidRPr="00B401FA">
        <w:rPr>
          <w:i/>
          <w:iCs/>
          <w:sz w:val="18"/>
          <w:szCs w:val="18"/>
        </w:rPr>
        <w:t> </w:t>
      </w:r>
      <w:r w:rsidRPr="00B401FA">
        <w:rPr>
          <w:sz w:val="18"/>
          <w:szCs w:val="18"/>
        </w:rPr>
        <w:t>förslag till</w:t>
      </w:r>
      <w:r w:rsidRPr="00B401FA">
        <w:rPr>
          <w:i/>
          <w:iCs/>
          <w:sz w:val="18"/>
          <w:szCs w:val="18"/>
        </w:rPr>
        <w:t xml:space="preserve"> den </w:t>
      </w:r>
      <w:r w:rsidRPr="00B401FA">
        <w:rPr>
          <w:sz w:val="18"/>
          <w:szCs w:val="18"/>
        </w:rPr>
        <w:t>kontrollplan</w:t>
      </w:r>
      <w:r w:rsidRPr="00B401FA">
        <w:rPr>
          <w:i/>
          <w:iCs/>
          <w:sz w:val="18"/>
          <w:szCs w:val="18"/>
        </w:rPr>
        <w:t xml:space="preserve"> och avfallshanteringsplan </w:t>
      </w:r>
      <w:r w:rsidRPr="00B401FA">
        <w:rPr>
          <w:sz w:val="18"/>
          <w:szCs w:val="18"/>
        </w:rPr>
        <w:t>som krävs enligt</w:t>
      </w:r>
      <w:r w:rsidRPr="00B401FA">
        <w:rPr>
          <w:i/>
          <w:iCs/>
          <w:sz w:val="18"/>
          <w:szCs w:val="18"/>
        </w:rPr>
        <w:t xml:space="preserve"> detta kapitel, och</w:t>
      </w:r>
    </w:p>
    <w:p w14:paraId="052E9547" w14:textId="77777777" w:rsidR="0026195A" w:rsidRPr="00B401FA" w:rsidRDefault="0026195A" w:rsidP="00753BAC">
      <w:pPr>
        <w:pStyle w:val="Brdtextmedindrag"/>
        <w:rPr>
          <w:sz w:val="18"/>
          <w:szCs w:val="18"/>
        </w:rPr>
      </w:pPr>
      <w:r w:rsidRPr="00B401FA">
        <w:rPr>
          <w:sz w:val="18"/>
          <w:szCs w:val="18"/>
        </w:rPr>
        <w:t>2. de tekniska handlingar som, utöver ansökningshandlingarna enligt 9 kap. 86 §, krävs för att byggnadsnämnden ska kunna pröva frågan om startbesked.</w:t>
      </w:r>
    </w:p>
    <w:p w14:paraId="672177E4" w14:textId="77777777" w:rsidR="0026195A" w:rsidRPr="00B401FA" w:rsidRDefault="0026195A" w:rsidP="00753BAC">
      <w:pPr>
        <w:pStyle w:val="Brdtext"/>
      </w:pPr>
    </w:p>
    <w:p w14:paraId="0A016163" w14:textId="77777777" w:rsidR="0026195A" w:rsidRPr="00B401FA" w:rsidRDefault="0026195A" w:rsidP="00753BAC">
      <w:pPr>
        <w:pStyle w:val="Brdtext"/>
      </w:pPr>
      <w:r w:rsidRPr="00B401FA">
        <w:t>Paragrafen innehåller bestämmelser om att byggherren senast vid det tek</w:t>
      </w:r>
      <w:r w:rsidRPr="00B401FA">
        <w:softHyphen/>
        <w:t>niska samrådet ska lämna in ett förslag till kontrollplan och de övriga hand</w:t>
      </w:r>
      <w:r w:rsidRPr="00B401FA">
        <w:softHyphen/>
        <w:t xml:space="preserve">lingar som behövs för prövningen, utöver de som byggnadsnämnden </w:t>
      </w:r>
      <w:r w:rsidRPr="00B401FA">
        <w:lastRenderedPageBreak/>
        <w:t>redan har fått del av. Paragrafen ändras på så sätt att handlingarna som huvudregel ska lämnas in fem arbetsdagar före det tekniska samrådet. Bygg</w:t>
      </w:r>
      <w:r w:rsidRPr="00B401FA">
        <w:softHyphen/>
        <w:t xml:space="preserve">nadsnämnden kan bestämma en kortare eller längre tid. </w:t>
      </w:r>
    </w:p>
    <w:p w14:paraId="7201DA98" w14:textId="77777777" w:rsidR="0026195A" w:rsidRPr="00B401FA" w:rsidRDefault="0026195A" w:rsidP="00753BAC">
      <w:pPr>
        <w:pStyle w:val="Brdtextmedindrag"/>
      </w:pPr>
      <w:r w:rsidRPr="00B401FA">
        <w:rPr>
          <w:i/>
          <w:iCs/>
        </w:rPr>
        <w:t xml:space="preserve">Punkt 1 </w:t>
      </w:r>
      <w:r w:rsidRPr="00B401FA">
        <w:t>följdändras med anledning av att bestämmelserna om kont</w:t>
      </w:r>
      <w:r w:rsidRPr="00B401FA">
        <w:softHyphen/>
        <w:t>roll</w:t>
      </w:r>
      <w:r w:rsidRPr="00B401FA">
        <w:softHyphen/>
        <w:t>plan delas upp i bestämmelser om kontrollplan och bestämmelser om av</w:t>
      </w:r>
      <w:r w:rsidRPr="00B401FA">
        <w:softHyphen/>
        <w:t>falls</w:t>
      </w:r>
      <w:r w:rsidRPr="00B401FA">
        <w:softHyphen/>
        <w:t>hanteringsplan. Om det till följd av de bestämmelserna inte be</w:t>
      </w:r>
      <w:r w:rsidRPr="00B401FA">
        <w:softHyphen/>
        <w:t>hövs någon kontrollplan eller avfallshanteringsplan, behöver naturligtvis inte något förslag till en sådan plan lämnas in. Nuvarande tredje stycket behövs inte och tas därför bort.</w:t>
      </w:r>
    </w:p>
    <w:p w14:paraId="4C2BEBEF" w14:textId="77777777" w:rsidR="0026195A" w:rsidRPr="00B401FA" w:rsidRDefault="0026195A" w:rsidP="00753BAC">
      <w:pPr>
        <w:pStyle w:val="Brdtextmedindrag"/>
      </w:pPr>
      <w:r w:rsidRPr="00B401FA">
        <w:t>Nuvarande</w:t>
      </w:r>
      <w:r w:rsidRPr="00B401FA">
        <w:rPr>
          <w:i/>
          <w:iCs/>
        </w:rPr>
        <w:t xml:space="preserve"> </w:t>
      </w:r>
      <w:r w:rsidRPr="00B401FA">
        <w:t>andra stycket utgår till följd av att det införs en definition av byggbedömare i 1 kap. 7 §. Övriga ändringar är endast språkliga.</w:t>
      </w:r>
    </w:p>
    <w:p w14:paraId="4C070D42" w14:textId="77777777" w:rsidR="0026195A" w:rsidRPr="00B401FA" w:rsidRDefault="0026195A" w:rsidP="00753BAC">
      <w:pPr>
        <w:pStyle w:val="Brdtextmedindrag"/>
      </w:pPr>
      <w:r w:rsidRPr="00B401FA">
        <w:t>Övervägandena finns i avsnitt 7.7.</w:t>
      </w:r>
    </w:p>
    <w:p w14:paraId="45948A39" w14:textId="77777777" w:rsidR="0026195A" w:rsidRPr="00B401FA" w:rsidRDefault="0026195A" w:rsidP="00753BAC">
      <w:pPr>
        <w:pStyle w:val="Brdtext"/>
      </w:pPr>
    </w:p>
    <w:p w14:paraId="6E87801A" w14:textId="77777777" w:rsidR="0026195A" w:rsidRPr="00B401FA" w:rsidRDefault="0026195A" w:rsidP="00753BAC">
      <w:pPr>
        <w:pStyle w:val="Brdtext"/>
        <w:rPr>
          <w:sz w:val="18"/>
          <w:szCs w:val="18"/>
        </w:rPr>
      </w:pPr>
      <w:r w:rsidRPr="00B401FA">
        <w:rPr>
          <w:b/>
          <w:sz w:val="18"/>
          <w:szCs w:val="18"/>
        </w:rPr>
        <w:t>19 §</w:t>
      </w:r>
      <w:r w:rsidRPr="00B401FA">
        <w:t>    </w:t>
      </w:r>
      <w:r w:rsidRPr="00B401FA">
        <w:rPr>
          <w:i/>
          <w:iCs/>
          <w:sz w:val="18"/>
          <w:szCs w:val="18"/>
        </w:rPr>
        <w:t>Det</w:t>
      </w:r>
      <w:r w:rsidRPr="00B401FA">
        <w:rPr>
          <w:sz w:val="18"/>
          <w:szCs w:val="18"/>
        </w:rPr>
        <w:t xml:space="preserve"> tekniska samrådet ska </w:t>
      </w:r>
      <w:r w:rsidRPr="00B401FA">
        <w:rPr>
          <w:i/>
          <w:iCs/>
          <w:sz w:val="18"/>
          <w:szCs w:val="18"/>
        </w:rPr>
        <w:t>behandla följande frågor:</w:t>
      </w:r>
    </w:p>
    <w:p w14:paraId="5F4A45A7" w14:textId="77777777" w:rsidR="0026195A" w:rsidRPr="00B401FA" w:rsidRDefault="0026195A" w:rsidP="00753BAC">
      <w:pPr>
        <w:pStyle w:val="Brdtextmedindrag"/>
        <w:rPr>
          <w:i/>
          <w:iCs/>
          <w:sz w:val="18"/>
          <w:szCs w:val="18"/>
        </w:rPr>
      </w:pPr>
      <w:r w:rsidRPr="00B401FA">
        <w:rPr>
          <w:sz w:val="18"/>
          <w:szCs w:val="18"/>
        </w:rPr>
        <w:t xml:space="preserve">1. arbetets planering och organisation </w:t>
      </w:r>
      <w:r w:rsidRPr="00B401FA">
        <w:rPr>
          <w:i/>
          <w:iCs/>
          <w:sz w:val="18"/>
          <w:szCs w:val="18"/>
        </w:rPr>
        <w:t>och användning av byggbedömare</w:t>
      </w:r>
      <w:r w:rsidRPr="007B2E7D">
        <w:rPr>
          <w:sz w:val="18"/>
          <w:szCs w:val="18"/>
        </w:rPr>
        <w:t>,</w:t>
      </w:r>
    </w:p>
    <w:p w14:paraId="3F5EFA33" w14:textId="77777777" w:rsidR="0026195A" w:rsidRPr="00B401FA" w:rsidRDefault="0026195A" w:rsidP="00753BAC">
      <w:pPr>
        <w:pStyle w:val="Brdtextmedindrag"/>
        <w:rPr>
          <w:sz w:val="18"/>
          <w:szCs w:val="18"/>
        </w:rPr>
      </w:pPr>
      <w:r w:rsidRPr="00B401FA">
        <w:rPr>
          <w:sz w:val="18"/>
          <w:szCs w:val="18"/>
        </w:rPr>
        <w:t>2</w:t>
      </w:r>
      <w:r w:rsidRPr="00B401FA">
        <w:rPr>
          <w:i/>
          <w:iCs/>
          <w:sz w:val="18"/>
          <w:szCs w:val="18"/>
        </w:rPr>
        <w:t>. </w:t>
      </w:r>
      <w:r w:rsidRPr="00B401FA">
        <w:rPr>
          <w:sz w:val="18"/>
          <w:szCs w:val="18"/>
        </w:rPr>
        <w:t>byggherrens förslag till</w:t>
      </w:r>
      <w:r w:rsidRPr="00B401FA">
        <w:rPr>
          <w:i/>
          <w:iCs/>
          <w:sz w:val="18"/>
          <w:szCs w:val="18"/>
        </w:rPr>
        <w:t xml:space="preserve"> </w:t>
      </w:r>
      <w:r w:rsidRPr="00B401FA">
        <w:rPr>
          <w:sz w:val="18"/>
          <w:szCs w:val="18"/>
        </w:rPr>
        <w:t>kontrollplan</w:t>
      </w:r>
      <w:r w:rsidRPr="00B401FA">
        <w:rPr>
          <w:i/>
          <w:iCs/>
          <w:sz w:val="18"/>
          <w:szCs w:val="18"/>
        </w:rPr>
        <w:t xml:space="preserve"> och avfallshanteringsplan </w:t>
      </w:r>
      <w:r w:rsidRPr="00B401FA">
        <w:rPr>
          <w:sz w:val="18"/>
          <w:szCs w:val="18"/>
        </w:rPr>
        <w:t>och de hand</w:t>
      </w:r>
      <w:r w:rsidRPr="00B401FA">
        <w:rPr>
          <w:sz w:val="18"/>
          <w:szCs w:val="18"/>
        </w:rPr>
        <w:softHyphen/>
        <w:t>lingar i övrigt som byggherren har lämnat,</w:t>
      </w:r>
    </w:p>
    <w:p w14:paraId="39B14AE6" w14:textId="77777777" w:rsidR="0026195A" w:rsidRPr="00B401FA" w:rsidRDefault="0026195A" w:rsidP="00753BAC">
      <w:pPr>
        <w:pStyle w:val="Brdtextmedindrag"/>
        <w:rPr>
          <w:sz w:val="18"/>
          <w:szCs w:val="18"/>
        </w:rPr>
      </w:pPr>
      <w:r w:rsidRPr="00B401FA">
        <w:rPr>
          <w:i/>
          <w:iCs/>
          <w:sz w:val="18"/>
          <w:szCs w:val="18"/>
        </w:rPr>
        <w:t>3. behovet av sakkunnigkontroll,</w:t>
      </w:r>
    </w:p>
    <w:p w14:paraId="61932142" w14:textId="77777777" w:rsidR="0026195A" w:rsidRPr="00B401FA" w:rsidRDefault="0026195A" w:rsidP="00753BAC">
      <w:pPr>
        <w:pStyle w:val="Brdtextmedindrag"/>
        <w:rPr>
          <w:sz w:val="18"/>
          <w:szCs w:val="18"/>
        </w:rPr>
      </w:pPr>
      <w:r w:rsidRPr="00B401FA">
        <w:rPr>
          <w:i/>
          <w:iCs/>
          <w:sz w:val="18"/>
          <w:szCs w:val="18"/>
        </w:rPr>
        <w:t>4.</w:t>
      </w:r>
      <w:r w:rsidRPr="00B401FA">
        <w:rPr>
          <w:sz w:val="18"/>
          <w:szCs w:val="18"/>
        </w:rPr>
        <w:t> hur identifieringen av avfall och återanvändbara byggprodukter har gjorts,</w:t>
      </w:r>
    </w:p>
    <w:p w14:paraId="646FDAA9" w14:textId="77777777" w:rsidR="0026195A" w:rsidRPr="00B401FA" w:rsidRDefault="0026195A" w:rsidP="00753BAC">
      <w:pPr>
        <w:pStyle w:val="Brdtextmedindrag"/>
        <w:rPr>
          <w:sz w:val="18"/>
          <w:szCs w:val="18"/>
        </w:rPr>
      </w:pPr>
      <w:r w:rsidRPr="00B401FA">
        <w:rPr>
          <w:i/>
          <w:iCs/>
          <w:sz w:val="18"/>
          <w:szCs w:val="18"/>
        </w:rPr>
        <w:t>5.</w:t>
      </w:r>
      <w:r w:rsidRPr="00B401FA">
        <w:rPr>
          <w:sz w:val="18"/>
          <w:szCs w:val="18"/>
        </w:rPr>
        <w:t> behovet av att byggnadsnämnden gör arbetsplatsbesök eller av andra tillsyns</w:t>
      </w:r>
      <w:r w:rsidRPr="00B401FA">
        <w:rPr>
          <w:sz w:val="18"/>
          <w:szCs w:val="18"/>
        </w:rPr>
        <w:softHyphen/>
        <w:t>åtgärder,</w:t>
      </w:r>
    </w:p>
    <w:p w14:paraId="32245EA3" w14:textId="77777777" w:rsidR="0026195A" w:rsidRPr="00B401FA" w:rsidRDefault="0026195A" w:rsidP="00753BAC">
      <w:pPr>
        <w:pStyle w:val="Brdtextmedindrag"/>
        <w:rPr>
          <w:sz w:val="18"/>
          <w:szCs w:val="18"/>
        </w:rPr>
      </w:pPr>
      <w:r w:rsidRPr="00B401FA">
        <w:rPr>
          <w:i/>
          <w:iCs/>
          <w:sz w:val="18"/>
          <w:szCs w:val="18"/>
        </w:rPr>
        <w:t>6.</w:t>
      </w:r>
      <w:r w:rsidRPr="00B401FA">
        <w:rPr>
          <w:sz w:val="18"/>
          <w:szCs w:val="18"/>
        </w:rPr>
        <w:t> behovet av ett färdigställandeskydd,</w:t>
      </w:r>
    </w:p>
    <w:p w14:paraId="384F5381" w14:textId="77777777" w:rsidR="0026195A" w:rsidRPr="00B401FA" w:rsidRDefault="0026195A" w:rsidP="00753BAC">
      <w:pPr>
        <w:pStyle w:val="Brdtextmedindrag"/>
        <w:rPr>
          <w:sz w:val="18"/>
          <w:szCs w:val="18"/>
        </w:rPr>
      </w:pPr>
      <w:r w:rsidRPr="00B401FA">
        <w:rPr>
          <w:i/>
          <w:iCs/>
          <w:sz w:val="18"/>
          <w:szCs w:val="18"/>
        </w:rPr>
        <w:t>7.</w:t>
      </w:r>
      <w:r w:rsidRPr="00B401FA">
        <w:rPr>
          <w:sz w:val="18"/>
          <w:szCs w:val="18"/>
        </w:rPr>
        <w:t> behovet av utstakning,</w:t>
      </w:r>
    </w:p>
    <w:p w14:paraId="56434FDB" w14:textId="77777777" w:rsidR="0026195A" w:rsidRPr="00B401FA" w:rsidRDefault="0026195A" w:rsidP="00753BAC">
      <w:pPr>
        <w:pStyle w:val="Brdtextmedindrag"/>
        <w:rPr>
          <w:sz w:val="18"/>
          <w:szCs w:val="18"/>
        </w:rPr>
      </w:pPr>
      <w:r w:rsidRPr="00B401FA">
        <w:rPr>
          <w:i/>
          <w:iCs/>
          <w:sz w:val="18"/>
          <w:szCs w:val="18"/>
        </w:rPr>
        <w:t>8.</w:t>
      </w:r>
      <w:r w:rsidRPr="00B401FA">
        <w:rPr>
          <w:sz w:val="18"/>
          <w:szCs w:val="18"/>
        </w:rPr>
        <w:t> byggnadsnämndens behov av ytterligare handlingar inför beslut om kontroll</w:t>
      </w:r>
      <w:r w:rsidRPr="00B401FA">
        <w:rPr>
          <w:sz w:val="18"/>
          <w:szCs w:val="18"/>
        </w:rPr>
        <w:softHyphen/>
        <w:t>plan</w:t>
      </w:r>
      <w:r w:rsidRPr="00B401FA">
        <w:rPr>
          <w:i/>
          <w:iCs/>
          <w:sz w:val="18"/>
          <w:szCs w:val="18"/>
        </w:rPr>
        <w:t>,</w:t>
      </w:r>
      <w:r w:rsidRPr="00B401FA">
        <w:rPr>
          <w:sz w:val="18"/>
          <w:szCs w:val="18"/>
        </w:rPr>
        <w:t xml:space="preserve"> </w:t>
      </w:r>
      <w:r w:rsidRPr="00B401FA">
        <w:rPr>
          <w:i/>
          <w:iCs/>
          <w:sz w:val="18"/>
          <w:szCs w:val="18"/>
        </w:rPr>
        <w:t>avfallshanteringsplan</w:t>
      </w:r>
      <w:r w:rsidRPr="00B401FA">
        <w:rPr>
          <w:sz w:val="18"/>
          <w:szCs w:val="18"/>
        </w:rPr>
        <w:t xml:space="preserve"> eller startbesked, och</w:t>
      </w:r>
    </w:p>
    <w:p w14:paraId="6F5B7626" w14:textId="77777777" w:rsidR="0026195A" w:rsidRPr="00B401FA" w:rsidRDefault="0026195A" w:rsidP="00753BAC">
      <w:pPr>
        <w:pStyle w:val="Brdtextmedindrag"/>
        <w:rPr>
          <w:sz w:val="18"/>
          <w:szCs w:val="18"/>
        </w:rPr>
      </w:pPr>
      <w:r w:rsidRPr="00B401FA">
        <w:rPr>
          <w:i/>
          <w:iCs/>
          <w:sz w:val="18"/>
          <w:szCs w:val="18"/>
        </w:rPr>
        <w:t>9.</w:t>
      </w:r>
      <w:r w:rsidRPr="00B401FA">
        <w:rPr>
          <w:sz w:val="18"/>
          <w:szCs w:val="18"/>
        </w:rPr>
        <w:t> behovet av ytterligare sammanträden.</w:t>
      </w:r>
    </w:p>
    <w:p w14:paraId="22D077BB" w14:textId="77777777" w:rsidR="0026195A" w:rsidRPr="00B401FA" w:rsidRDefault="0026195A" w:rsidP="00753BAC">
      <w:pPr>
        <w:pStyle w:val="Brdtextmedindrag"/>
        <w:rPr>
          <w:i/>
          <w:iCs/>
          <w:sz w:val="18"/>
          <w:szCs w:val="18"/>
        </w:rPr>
      </w:pPr>
      <w:r w:rsidRPr="00B401FA">
        <w:rPr>
          <w:i/>
          <w:iCs/>
          <w:sz w:val="18"/>
          <w:szCs w:val="18"/>
        </w:rPr>
        <w:t>Om en byggbedömare används och byggnadsnämnden anser det lämpligt, får nämnden bestämma att det tekniska samrådet inte ska behandla frågor som om</w:t>
      </w:r>
      <w:r w:rsidRPr="00B401FA">
        <w:rPr>
          <w:i/>
          <w:iCs/>
          <w:sz w:val="18"/>
          <w:szCs w:val="18"/>
        </w:rPr>
        <w:softHyphen/>
        <w:t>fattas av byggbedömarens ansvar eller att samrådet i de frågorna ska ersättas av en skriftlig kommunikation.</w:t>
      </w:r>
    </w:p>
    <w:p w14:paraId="328E1860" w14:textId="77777777" w:rsidR="0026195A" w:rsidRPr="00B401FA" w:rsidRDefault="0026195A" w:rsidP="00753BAC">
      <w:pPr>
        <w:pStyle w:val="Brdtextmedindrag"/>
        <w:rPr>
          <w:sz w:val="18"/>
          <w:szCs w:val="18"/>
        </w:rPr>
      </w:pPr>
    </w:p>
    <w:p w14:paraId="1049F3BE" w14:textId="77777777" w:rsidR="0026195A" w:rsidRPr="00B401FA" w:rsidRDefault="0026195A" w:rsidP="00753BAC">
      <w:pPr>
        <w:pStyle w:val="Brdtext"/>
      </w:pPr>
      <w:r w:rsidRPr="00B401FA">
        <w:t xml:space="preserve">Paragrafen innehåller bestämmelser om vad som ska gås igenom på det tekniska samrådet. </w:t>
      </w:r>
    </w:p>
    <w:p w14:paraId="001883D6" w14:textId="77777777" w:rsidR="0026195A" w:rsidRPr="00B401FA" w:rsidRDefault="0026195A" w:rsidP="00753BAC">
      <w:pPr>
        <w:pStyle w:val="Brdtextmedindrag"/>
      </w:pPr>
      <w:r w:rsidRPr="00B401FA">
        <w:t xml:space="preserve">I </w:t>
      </w:r>
      <w:r w:rsidRPr="00B401FA">
        <w:rPr>
          <w:i/>
          <w:iCs/>
        </w:rPr>
        <w:t xml:space="preserve">första stycket 1 </w:t>
      </w:r>
      <w:r w:rsidRPr="00B401FA">
        <w:t>läggs användningen av byggbedömare till. Bygg</w:t>
      </w:r>
      <w:r w:rsidRPr="00B401FA">
        <w:softHyphen/>
        <w:t>nads</w:t>
      </w:r>
      <w:r w:rsidRPr="00B401FA">
        <w:softHyphen/>
        <w:t>nämnden ska som tidigare vid det tekniska samrådet gå igenom arbetets planering och organisation och nu även användningen av bygg</w:t>
      </w:r>
      <w:r w:rsidRPr="00B401FA">
        <w:softHyphen/>
        <w:t>bedömare, om en sådan används.</w:t>
      </w:r>
    </w:p>
    <w:p w14:paraId="47866AFB" w14:textId="77777777" w:rsidR="0026195A" w:rsidRPr="00B401FA" w:rsidRDefault="0026195A" w:rsidP="00753BAC">
      <w:pPr>
        <w:pStyle w:val="Brdtextmedindrag"/>
      </w:pPr>
      <w:r w:rsidRPr="00B401FA">
        <w:rPr>
          <w:i/>
          <w:iCs/>
        </w:rPr>
        <w:t>Första stycket 2</w:t>
      </w:r>
      <w:r w:rsidRPr="00B401FA">
        <w:t xml:space="preserve"> följdändras med anledning av att bestämmelserna om kont</w:t>
      </w:r>
      <w:r w:rsidRPr="00B401FA">
        <w:softHyphen/>
        <w:t xml:space="preserve">rollplan delas upp i bestämmelser om kontrollplan och bestämmelser om avfallshanteringsplan. </w:t>
      </w:r>
    </w:p>
    <w:p w14:paraId="0AC2E88B" w14:textId="77777777" w:rsidR="0026195A" w:rsidRPr="00B401FA" w:rsidRDefault="0026195A" w:rsidP="00753BAC">
      <w:pPr>
        <w:pStyle w:val="Brdtextmedindrag"/>
      </w:pPr>
      <w:r w:rsidRPr="00B401FA">
        <w:rPr>
          <w:i/>
          <w:iCs/>
        </w:rPr>
        <w:t>Första stycket </w:t>
      </w:r>
      <w:r w:rsidRPr="00B401FA">
        <w:rPr>
          <w:i/>
        </w:rPr>
        <w:t>3</w:t>
      </w:r>
      <w:r w:rsidRPr="00B401FA">
        <w:t xml:space="preserve"> är en ny punkt om att det tekniska samrådet ska be</w:t>
      </w:r>
      <w:r w:rsidRPr="00B401FA">
        <w:softHyphen/>
        <w:t>handla behovet av sakkunnigkontroll. Det gäller såväl sakkunnig</w:t>
      </w:r>
      <w:r w:rsidRPr="00B401FA">
        <w:softHyphen/>
        <w:t>kont</w:t>
      </w:r>
      <w:r w:rsidRPr="00B401FA">
        <w:softHyphen/>
        <w:t>roll enligt 8 § andra stycket och obligatorisk sakkunnigkontroll enligt 8 § tredje stycket. Vid bedömningen av behovet av sakkunnigkontroll ska bygg</w:t>
      </w:r>
      <w:r w:rsidRPr="00B401FA">
        <w:softHyphen/>
      </w:r>
      <w:r w:rsidRPr="00B401FA">
        <w:softHyphen/>
      </w:r>
      <w:r w:rsidRPr="00B401FA">
        <w:softHyphen/>
        <w:t>nadsnämnden ta hänsyn byggherrens kompetens. En byggherre som har, eller i sin organisation har, god kunskap om exempelvis brandskydd gör att behovet av sakkunnigkontroll i fråga om brandskydd är lägre eller till och med omotiverat, jämfört med en byggherre som saknar sådan kom</w:t>
      </w:r>
      <w:r w:rsidRPr="00B401FA">
        <w:softHyphen/>
        <w:t>petens.</w:t>
      </w:r>
    </w:p>
    <w:p w14:paraId="725FD6F0" w14:textId="77777777" w:rsidR="0026195A" w:rsidRPr="00B401FA" w:rsidRDefault="0026195A" w:rsidP="00753BAC">
      <w:pPr>
        <w:pStyle w:val="Brdtextmedindrag"/>
      </w:pPr>
      <w:r w:rsidRPr="00B401FA">
        <w:t>Med anledning av den nya punkt 3 får de följande punkterna ny num</w:t>
      </w:r>
      <w:r w:rsidRPr="00B401FA">
        <w:softHyphen/>
        <w:t>rering.</w:t>
      </w:r>
    </w:p>
    <w:p w14:paraId="61C5A91A" w14:textId="77777777" w:rsidR="0026195A" w:rsidRPr="00B401FA" w:rsidRDefault="0026195A" w:rsidP="00753BAC">
      <w:pPr>
        <w:pStyle w:val="Brdtextmedindrag"/>
      </w:pPr>
      <w:r w:rsidRPr="00B401FA">
        <w:rPr>
          <w:i/>
          <w:iCs/>
        </w:rPr>
        <w:lastRenderedPageBreak/>
        <w:t>Första stycket 8</w:t>
      </w:r>
      <w:r w:rsidRPr="00B401FA">
        <w:t>, som motsvarar nuvarande punkt 7, följdändras med anledning av att bestämmelserna om kont</w:t>
      </w:r>
      <w:r w:rsidRPr="00B401FA">
        <w:softHyphen/>
        <w:t>rollplan delas upp i bestäm</w:t>
      </w:r>
      <w:r w:rsidRPr="00B401FA">
        <w:softHyphen/>
        <w:t>mel</w:t>
      </w:r>
      <w:r w:rsidRPr="00B401FA">
        <w:softHyphen/>
        <w:t>ser om kontrollplan och bestämmelser om avfallshanteringsplan.</w:t>
      </w:r>
    </w:p>
    <w:p w14:paraId="76F52448" w14:textId="77777777" w:rsidR="0026195A" w:rsidRPr="00B401FA" w:rsidRDefault="0026195A" w:rsidP="00753BAC">
      <w:pPr>
        <w:pStyle w:val="Brdtextmedindrag"/>
      </w:pPr>
      <w:r w:rsidRPr="00B401FA">
        <w:rPr>
          <w:i/>
          <w:iCs/>
        </w:rPr>
        <w:t xml:space="preserve">Andra stycket, </w:t>
      </w:r>
      <w:r w:rsidRPr="00B401FA">
        <w:t>som är nytt,</w:t>
      </w:r>
      <w:r w:rsidRPr="00B401FA">
        <w:rPr>
          <w:i/>
          <w:iCs/>
        </w:rPr>
        <w:t xml:space="preserve"> </w:t>
      </w:r>
      <w:r w:rsidRPr="00B401FA">
        <w:t>avser situationen att en byggbedömare används. Det är byggnadsnämnden som avgör i vilken utsträckning det är lämpligt att vid det tekniska samrådet inte behandla frågor som omfattas av bygg</w:t>
      </w:r>
      <w:r w:rsidRPr="00B401FA">
        <w:softHyphen/>
        <w:t>bedöm</w:t>
      </w:r>
      <w:r w:rsidRPr="00B401FA">
        <w:softHyphen/>
        <w:t>arens ansvar enligt 13 a §. Det tekniska samrådet kan i frå</w:t>
      </w:r>
      <w:r w:rsidRPr="00B401FA">
        <w:softHyphen/>
        <w:t>gor som omfattas av byggbedömarens ansvar ersättas av en skriftlig kom</w:t>
      </w:r>
      <w:r w:rsidRPr="00B401FA">
        <w:softHyphen/>
        <w:t>munikation. Det bör i de flesta fall vara möjligt att ersätta det tekniska sam</w:t>
      </w:r>
      <w:r w:rsidRPr="00B401FA">
        <w:softHyphen/>
        <w:t xml:space="preserve">rådet med en skriftlig kommunikation, men i vissa fall kan det behövas ett tekniskt samråd om de som ska kallas till det tekniska samrådet enligt 15–17 §§ har meddelat att de vill ha ett sådant samråd. </w:t>
      </w:r>
    </w:p>
    <w:p w14:paraId="357DD631" w14:textId="77777777" w:rsidR="0026195A" w:rsidRPr="00B401FA" w:rsidRDefault="0026195A" w:rsidP="00753BAC">
      <w:pPr>
        <w:pStyle w:val="Brdtextmedindrag"/>
      </w:pPr>
      <w:r w:rsidRPr="00B401FA">
        <w:t>Övervägandena finns i avsnitt 6.4 och 7.7.</w:t>
      </w:r>
    </w:p>
    <w:p w14:paraId="378EEF57" w14:textId="77777777" w:rsidR="0026195A" w:rsidRPr="00B401FA" w:rsidRDefault="0026195A" w:rsidP="00753BAC">
      <w:pPr>
        <w:pStyle w:val="Brdtextmedindrag"/>
      </w:pPr>
    </w:p>
    <w:p w14:paraId="0180B8C5" w14:textId="77777777" w:rsidR="0026195A" w:rsidRPr="00B401FA" w:rsidRDefault="0026195A" w:rsidP="00753BAC">
      <w:pPr>
        <w:pStyle w:val="Brdtext"/>
        <w:keepNext/>
        <w:spacing w:after="80"/>
        <w:rPr>
          <w:b/>
          <w:bCs/>
          <w:sz w:val="18"/>
          <w:szCs w:val="18"/>
        </w:rPr>
      </w:pPr>
      <w:r w:rsidRPr="00B401FA">
        <w:rPr>
          <w:b/>
          <w:bCs/>
          <w:sz w:val="18"/>
          <w:szCs w:val="18"/>
        </w:rPr>
        <w:t>Byggnadsnämndens startbesked</w:t>
      </w:r>
    </w:p>
    <w:p w14:paraId="423D2114" w14:textId="77777777" w:rsidR="0026195A" w:rsidRPr="00B401FA" w:rsidRDefault="0026195A" w:rsidP="00753BAC">
      <w:pPr>
        <w:pStyle w:val="Brdtext"/>
        <w:rPr>
          <w:i/>
          <w:iCs/>
          <w:sz w:val="18"/>
          <w:szCs w:val="18"/>
        </w:rPr>
      </w:pPr>
      <w:r w:rsidRPr="00B401FA">
        <w:rPr>
          <w:b/>
          <w:bCs/>
          <w:sz w:val="18"/>
          <w:szCs w:val="18"/>
        </w:rPr>
        <w:t>23</w:t>
      </w:r>
      <w:r w:rsidRPr="00B401FA">
        <w:t> §    </w:t>
      </w:r>
      <w:r w:rsidRPr="00B401FA">
        <w:rPr>
          <w:sz w:val="18"/>
          <w:szCs w:val="18"/>
        </w:rPr>
        <w:t xml:space="preserve">Byggnadsnämnden ska med ett skriftligt startbesked godkänna att en åtgärd som avses i 3 § får påbörjas. </w:t>
      </w:r>
      <w:r w:rsidRPr="00B401FA">
        <w:rPr>
          <w:i/>
          <w:iCs/>
          <w:sz w:val="18"/>
          <w:szCs w:val="18"/>
        </w:rPr>
        <w:t>Startbesked får ges endast efter prövning av bygg</w:t>
      </w:r>
      <w:r w:rsidRPr="00B401FA">
        <w:rPr>
          <w:i/>
          <w:iCs/>
          <w:sz w:val="18"/>
          <w:szCs w:val="18"/>
        </w:rPr>
        <w:softHyphen/>
        <w:t>herrens förslag till kontrollplan och avfallshanteringsplan, behovet av sak</w:t>
      </w:r>
      <w:r w:rsidRPr="00B401FA">
        <w:rPr>
          <w:i/>
          <w:iCs/>
          <w:sz w:val="18"/>
          <w:szCs w:val="18"/>
        </w:rPr>
        <w:softHyphen/>
        <w:t>kun</w:t>
      </w:r>
      <w:r w:rsidRPr="00B401FA">
        <w:rPr>
          <w:i/>
          <w:iCs/>
          <w:sz w:val="18"/>
          <w:szCs w:val="18"/>
        </w:rPr>
        <w:softHyphen/>
        <w:t>nig</w:t>
      </w:r>
      <w:r w:rsidRPr="00B401FA">
        <w:rPr>
          <w:i/>
          <w:iCs/>
          <w:sz w:val="18"/>
          <w:szCs w:val="18"/>
        </w:rPr>
        <w:softHyphen/>
        <w:t>kontroll och det som har framkommit vid det tekniska samrådet eller annars vid hand</w:t>
      </w:r>
      <w:r w:rsidRPr="00B401FA">
        <w:rPr>
          <w:i/>
          <w:iCs/>
          <w:sz w:val="18"/>
          <w:szCs w:val="18"/>
        </w:rPr>
        <w:softHyphen/>
        <w:t>läggningen av ärendet.</w:t>
      </w:r>
    </w:p>
    <w:p w14:paraId="3E2AC8FE" w14:textId="77777777" w:rsidR="0026195A" w:rsidRPr="00B401FA" w:rsidRDefault="0026195A" w:rsidP="00753BAC">
      <w:pPr>
        <w:pStyle w:val="Brdtextmedindrag"/>
        <w:rPr>
          <w:i/>
          <w:sz w:val="18"/>
          <w:szCs w:val="18"/>
        </w:rPr>
      </w:pPr>
      <w:r w:rsidRPr="00B401FA">
        <w:rPr>
          <w:i/>
          <w:iCs/>
          <w:sz w:val="18"/>
          <w:szCs w:val="18"/>
        </w:rPr>
        <w:t>Startbesked ska ges om</w:t>
      </w:r>
    </w:p>
    <w:p w14:paraId="0A6D9D95" w14:textId="77777777" w:rsidR="0026195A" w:rsidRPr="00B401FA" w:rsidRDefault="0026195A" w:rsidP="00753BAC">
      <w:pPr>
        <w:pStyle w:val="Brdtextmedindrag"/>
        <w:rPr>
          <w:i/>
          <w:sz w:val="18"/>
          <w:szCs w:val="18"/>
        </w:rPr>
      </w:pPr>
      <w:r w:rsidRPr="00B401FA">
        <w:rPr>
          <w:i/>
          <w:sz w:val="18"/>
          <w:szCs w:val="18"/>
        </w:rPr>
        <w:t>1. åtgärden kan antas komma att uppfylla de krav som gäller enligt denna lag eller föreskrifter som har meddelats med stöd av lagen,</w:t>
      </w:r>
    </w:p>
    <w:p w14:paraId="2A43006C" w14:textId="77777777" w:rsidR="0026195A" w:rsidRPr="00B401FA" w:rsidRDefault="0026195A" w:rsidP="00753BAC">
      <w:pPr>
        <w:pStyle w:val="Brdtextmedindrag"/>
        <w:rPr>
          <w:i/>
          <w:sz w:val="18"/>
          <w:szCs w:val="18"/>
        </w:rPr>
      </w:pPr>
      <w:r w:rsidRPr="00B401FA">
        <w:rPr>
          <w:i/>
          <w:sz w:val="18"/>
          <w:szCs w:val="18"/>
        </w:rPr>
        <w:t>2. ett bevis om att det finns ett färdigställandeskydd som avses i 16 § har visats upp för nämnden, om det krävs ett sådant skydd,</w:t>
      </w:r>
    </w:p>
    <w:p w14:paraId="6773F7EA" w14:textId="77777777" w:rsidR="0026195A" w:rsidRPr="00B401FA" w:rsidRDefault="0026195A" w:rsidP="00753BAC">
      <w:pPr>
        <w:pStyle w:val="Brdtextmedindrag"/>
        <w:rPr>
          <w:i/>
          <w:sz w:val="18"/>
          <w:szCs w:val="18"/>
        </w:rPr>
      </w:pPr>
      <w:r w:rsidRPr="00B401FA">
        <w:rPr>
          <w:i/>
          <w:sz w:val="18"/>
          <w:szCs w:val="18"/>
        </w:rPr>
        <w:t>3. en kopia av ett beslut om skyddsrum enligt 3 kap. 1 § första stycket lagen (2026:000) om skyddsrum och skyddade utrymmen har visats upp för nämnden, om ett sådant beslut har meddelats och inte visats upp tidigare,</w:t>
      </w:r>
    </w:p>
    <w:p w14:paraId="66FAAD30" w14:textId="77777777" w:rsidR="0026195A" w:rsidRPr="00B401FA" w:rsidRDefault="0026195A" w:rsidP="00753BAC">
      <w:pPr>
        <w:pStyle w:val="Brdtextmedindrag"/>
        <w:rPr>
          <w:i/>
          <w:sz w:val="18"/>
          <w:szCs w:val="18"/>
        </w:rPr>
      </w:pPr>
      <w:r w:rsidRPr="00B401FA">
        <w:rPr>
          <w:i/>
          <w:sz w:val="18"/>
          <w:szCs w:val="18"/>
        </w:rPr>
        <w:t>4. en redovisning av alternativa energiförsörjningssystem har visats upp för nämnden, om en sådan redovisning krävs enligt 23 § lagen (2006:985) om energi</w:t>
      </w:r>
      <w:r w:rsidRPr="00B401FA">
        <w:rPr>
          <w:i/>
          <w:sz w:val="18"/>
          <w:szCs w:val="18"/>
        </w:rPr>
        <w:softHyphen/>
        <w:t>deklaration för byggnader, och</w:t>
      </w:r>
    </w:p>
    <w:p w14:paraId="39D2FAD5" w14:textId="77777777" w:rsidR="0026195A" w:rsidRPr="00B401FA" w:rsidRDefault="0026195A" w:rsidP="00753BAC">
      <w:pPr>
        <w:pStyle w:val="Brdtextmedindrag"/>
        <w:rPr>
          <w:i/>
          <w:sz w:val="18"/>
          <w:szCs w:val="18"/>
        </w:rPr>
      </w:pPr>
      <w:r w:rsidRPr="00B401FA">
        <w:rPr>
          <w:i/>
          <w:sz w:val="18"/>
          <w:szCs w:val="18"/>
        </w:rPr>
        <w:t>5. de villkor som har ställts enligt 4 kap. 14 § eller 9 kap. 83 § är upp</w:t>
      </w:r>
      <w:r w:rsidRPr="00B401FA">
        <w:rPr>
          <w:i/>
          <w:sz w:val="18"/>
          <w:szCs w:val="18"/>
        </w:rPr>
        <w:softHyphen/>
        <w:t>fyllda.</w:t>
      </w:r>
    </w:p>
    <w:p w14:paraId="6DED8289" w14:textId="77777777" w:rsidR="0026195A" w:rsidRPr="00B401FA" w:rsidRDefault="0026195A" w:rsidP="00753BAC">
      <w:pPr>
        <w:pStyle w:val="Brdtextmedindrag"/>
      </w:pPr>
    </w:p>
    <w:p w14:paraId="4BB5B4B6" w14:textId="77777777" w:rsidR="0026195A" w:rsidRPr="00B401FA" w:rsidRDefault="0026195A" w:rsidP="00753BAC">
      <w:pPr>
        <w:pStyle w:val="Brdtext"/>
      </w:pPr>
      <w:r w:rsidRPr="00B401FA">
        <w:t xml:space="preserve">Paragrafen innehåller bestämmelser om när ett startbesked kan ges för en åtgärd. Bestämmelsen i </w:t>
      </w:r>
      <w:r w:rsidRPr="00B401FA">
        <w:rPr>
          <w:i/>
          <w:iCs/>
        </w:rPr>
        <w:t>första stycket</w:t>
      </w:r>
      <w:r w:rsidRPr="00B401FA">
        <w:t xml:space="preserve"> </w:t>
      </w:r>
      <w:r w:rsidRPr="00B401FA">
        <w:rPr>
          <w:i/>
          <w:iCs/>
        </w:rPr>
        <w:t xml:space="preserve">andra meningen </w:t>
      </w:r>
      <w:r w:rsidRPr="00B401FA">
        <w:t>är ny i paragrafen men motsvarar i sak innebörden av nuvarande 24 § 1 i den del som är en instruktion inför beslutet om startbesked men här formulerat som en förut</w:t>
      </w:r>
      <w:r w:rsidRPr="00B401FA">
        <w:softHyphen/>
        <w:t>sättning för att ge startbesked. Syftet är att göra det tydligt för byggnads</w:t>
      </w:r>
      <w:r w:rsidRPr="00B401FA">
        <w:softHyphen/>
        <w:t>nämnden att ett startbesked förutsätter att nämnden har prövat frågorna om kontroll utifrån det som kommit fram i ärendet. Även frågor om sakkun</w:t>
      </w:r>
      <w:r w:rsidRPr="00B401FA">
        <w:softHyphen/>
        <w:t>nig</w:t>
      </w:r>
      <w:r w:rsidRPr="00B401FA">
        <w:softHyphen/>
        <w:t xml:space="preserve">kontroll ska omfattas av prövningen. </w:t>
      </w:r>
    </w:p>
    <w:p w14:paraId="14E2762C" w14:textId="77777777" w:rsidR="0026195A" w:rsidRPr="00B401FA" w:rsidRDefault="0026195A" w:rsidP="00753BAC">
      <w:pPr>
        <w:pStyle w:val="Brdtextmedindrag"/>
      </w:pPr>
      <w:r w:rsidRPr="00B401FA">
        <w:t>Punktuppställningen i nuvarande paragrafen läggs in i det nya</w:t>
      </w:r>
      <w:r w:rsidRPr="00B401FA">
        <w:rPr>
          <w:i/>
          <w:iCs/>
        </w:rPr>
        <w:t xml:space="preserve"> a</w:t>
      </w:r>
      <w:r w:rsidRPr="00B401FA">
        <w:rPr>
          <w:i/>
        </w:rPr>
        <w:t xml:space="preserve">ndra stycket </w:t>
      </w:r>
      <w:r w:rsidRPr="00B401FA">
        <w:rPr>
          <w:iCs/>
        </w:rPr>
        <w:t xml:space="preserve">med en språklig modernisering i </w:t>
      </w:r>
      <w:r w:rsidRPr="00B401FA">
        <w:rPr>
          <w:i/>
        </w:rPr>
        <w:t>punkt 5</w:t>
      </w:r>
      <w:r w:rsidRPr="00B401FA">
        <w:t>.</w:t>
      </w:r>
    </w:p>
    <w:p w14:paraId="4EDC3779" w14:textId="77777777" w:rsidR="0026195A" w:rsidRPr="00B401FA" w:rsidRDefault="0026195A" w:rsidP="00753BAC">
      <w:pPr>
        <w:pStyle w:val="Brdtextmedindrag"/>
      </w:pPr>
      <w:r w:rsidRPr="00B401FA">
        <w:t>Övervägandena finns i avsnitt 7.7.</w:t>
      </w:r>
    </w:p>
    <w:p w14:paraId="7148ED5A" w14:textId="77777777" w:rsidR="0026195A" w:rsidRPr="00B401FA" w:rsidRDefault="0026195A" w:rsidP="00753BAC">
      <w:pPr>
        <w:pStyle w:val="Brdtextmedindrag"/>
      </w:pPr>
    </w:p>
    <w:p w14:paraId="15C69214" w14:textId="77777777" w:rsidR="0026195A" w:rsidRPr="00B401FA" w:rsidRDefault="0026195A" w:rsidP="00753BAC">
      <w:pPr>
        <w:pStyle w:val="Brdtext"/>
        <w:rPr>
          <w:sz w:val="18"/>
          <w:szCs w:val="18"/>
        </w:rPr>
      </w:pPr>
      <w:r w:rsidRPr="00B401FA">
        <w:rPr>
          <w:b/>
          <w:sz w:val="18"/>
          <w:szCs w:val="18"/>
        </w:rPr>
        <w:t>23 a §</w:t>
      </w:r>
      <w:r w:rsidRPr="00B401FA">
        <w:t>    </w:t>
      </w:r>
      <w:r w:rsidRPr="00B401FA">
        <w:rPr>
          <w:sz w:val="18"/>
          <w:szCs w:val="18"/>
        </w:rPr>
        <w:t xml:space="preserve">Om </w:t>
      </w:r>
      <w:r w:rsidRPr="00B401FA">
        <w:rPr>
          <w:i/>
          <w:sz w:val="18"/>
          <w:szCs w:val="18"/>
        </w:rPr>
        <w:t>en byggbedömare</w:t>
      </w:r>
      <w:r w:rsidRPr="00B401FA">
        <w:rPr>
          <w:sz w:val="18"/>
          <w:szCs w:val="18"/>
        </w:rPr>
        <w:t xml:space="preserve"> har använts</w:t>
      </w:r>
      <w:r w:rsidRPr="00B401FA">
        <w:rPr>
          <w:iCs/>
          <w:sz w:val="18"/>
          <w:szCs w:val="18"/>
        </w:rPr>
        <w:t xml:space="preserve"> för</w:t>
      </w:r>
      <w:r w:rsidRPr="00B401FA">
        <w:rPr>
          <w:i/>
          <w:sz w:val="18"/>
          <w:szCs w:val="18"/>
        </w:rPr>
        <w:t xml:space="preserve"> prövningen</w:t>
      </w:r>
      <w:r w:rsidRPr="00B401FA">
        <w:rPr>
          <w:sz w:val="18"/>
          <w:szCs w:val="18"/>
        </w:rPr>
        <w:t xml:space="preserve"> </w:t>
      </w:r>
      <w:r w:rsidRPr="00B401FA">
        <w:rPr>
          <w:i/>
          <w:sz w:val="18"/>
          <w:szCs w:val="18"/>
        </w:rPr>
        <w:t>av lov</w:t>
      </w:r>
      <w:r w:rsidRPr="00B401FA">
        <w:rPr>
          <w:sz w:val="18"/>
          <w:szCs w:val="18"/>
        </w:rPr>
        <w:t xml:space="preserve"> </w:t>
      </w:r>
      <w:r w:rsidRPr="00B401FA">
        <w:rPr>
          <w:i/>
          <w:sz w:val="18"/>
          <w:szCs w:val="18"/>
        </w:rPr>
        <w:t xml:space="preserve">eller </w:t>
      </w:r>
      <w:r w:rsidRPr="00B401FA">
        <w:rPr>
          <w:i/>
          <w:iCs/>
          <w:sz w:val="18"/>
          <w:szCs w:val="18"/>
        </w:rPr>
        <w:t>för kontroll</w:t>
      </w:r>
      <w:r w:rsidRPr="00B401FA">
        <w:rPr>
          <w:i/>
          <w:sz w:val="18"/>
          <w:szCs w:val="18"/>
        </w:rPr>
        <w:t xml:space="preserve"> vid genomförandet</w:t>
      </w:r>
      <w:r w:rsidRPr="00B401FA">
        <w:rPr>
          <w:sz w:val="18"/>
          <w:szCs w:val="18"/>
        </w:rPr>
        <w:t xml:space="preserve"> </w:t>
      </w:r>
      <w:r w:rsidRPr="0060439C">
        <w:rPr>
          <w:i/>
          <w:iCs/>
          <w:sz w:val="18"/>
          <w:szCs w:val="18"/>
        </w:rPr>
        <w:t xml:space="preserve">av </w:t>
      </w:r>
      <w:r w:rsidRPr="00B401FA">
        <w:rPr>
          <w:i/>
          <w:sz w:val="18"/>
          <w:szCs w:val="18"/>
        </w:rPr>
        <w:t>en åtgärd som avser en sådan ny</w:t>
      </w:r>
      <w:r w:rsidRPr="00B401FA">
        <w:rPr>
          <w:i/>
          <w:iCs/>
          <w:sz w:val="18"/>
          <w:szCs w:val="18"/>
        </w:rPr>
        <w:t>byggnad</w:t>
      </w:r>
      <w:r w:rsidRPr="00B401FA">
        <w:rPr>
          <w:sz w:val="18"/>
          <w:szCs w:val="18"/>
        </w:rPr>
        <w:t xml:space="preserve"> som </w:t>
      </w:r>
      <w:r w:rsidRPr="00B401FA">
        <w:rPr>
          <w:i/>
          <w:sz w:val="18"/>
          <w:szCs w:val="18"/>
        </w:rPr>
        <w:t>avses</w:t>
      </w:r>
      <w:r w:rsidRPr="00B401FA">
        <w:rPr>
          <w:sz w:val="18"/>
          <w:szCs w:val="18"/>
        </w:rPr>
        <w:t xml:space="preserve"> </w:t>
      </w:r>
      <w:r w:rsidRPr="00B401FA">
        <w:rPr>
          <w:i/>
          <w:sz w:val="18"/>
          <w:szCs w:val="18"/>
        </w:rPr>
        <w:t>i</w:t>
      </w:r>
      <w:r w:rsidRPr="00B401FA">
        <w:rPr>
          <w:sz w:val="18"/>
          <w:szCs w:val="18"/>
        </w:rPr>
        <w:t xml:space="preserve"> före</w:t>
      </w:r>
      <w:r w:rsidRPr="00B401FA">
        <w:rPr>
          <w:sz w:val="18"/>
          <w:szCs w:val="18"/>
        </w:rPr>
        <w:softHyphen/>
        <w:t>skrifter som har meddelats med stöd av 16 kap. 9 § </w:t>
      </w:r>
      <w:r w:rsidRPr="00B401FA">
        <w:rPr>
          <w:i/>
          <w:iCs/>
          <w:sz w:val="18"/>
          <w:szCs w:val="18"/>
        </w:rPr>
        <w:t>2</w:t>
      </w:r>
      <w:r w:rsidRPr="00B401FA">
        <w:rPr>
          <w:sz w:val="18"/>
          <w:szCs w:val="18"/>
        </w:rPr>
        <w:t xml:space="preserve">, ska </w:t>
      </w:r>
      <w:r w:rsidRPr="00B401FA">
        <w:rPr>
          <w:i/>
          <w:sz w:val="18"/>
          <w:szCs w:val="18"/>
        </w:rPr>
        <w:t xml:space="preserve">startbeskedet i frågor som omfattas av byggbedömarens ansvar </w:t>
      </w:r>
      <w:r w:rsidRPr="00B401FA">
        <w:rPr>
          <w:sz w:val="18"/>
          <w:szCs w:val="18"/>
        </w:rPr>
        <w:t>ges utan prövning av om kraven i 8 kap. 1 § 1 och 3 och 4 § är uppfyllda.</w:t>
      </w:r>
    </w:p>
    <w:p w14:paraId="7DDED0D2" w14:textId="77777777" w:rsidR="0026195A" w:rsidRPr="00B401FA" w:rsidRDefault="0026195A" w:rsidP="00753BAC">
      <w:pPr>
        <w:pStyle w:val="Brdtext"/>
        <w:rPr>
          <w:sz w:val="18"/>
          <w:szCs w:val="18"/>
        </w:rPr>
      </w:pPr>
    </w:p>
    <w:p w14:paraId="67FDF409" w14:textId="77777777" w:rsidR="0026195A" w:rsidRPr="00B401FA" w:rsidRDefault="0026195A" w:rsidP="00753BAC">
      <w:pPr>
        <w:pStyle w:val="Brdtext"/>
      </w:pPr>
      <w:r w:rsidRPr="00B401FA">
        <w:lastRenderedPageBreak/>
        <w:t>Paragrafen, som innehåller bestämmelser om omfattningen av bygg</w:t>
      </w:r>
      <w:r w:rsidRPr="00B401FA">
        <w:softHyphen/>
        <w:t>nads</w:t>
      </w:r>
      <w:r w:rsidRPr="00B401FA">
        <w:softHyphen/>
        <w:t>nämn</w:t>
      </w:r>
      <w:r w:rsidRPr="00B401FA">
        <w:softHyphen/>
        <w:t>dens prövning inför beslut om startbesked när ett certifierat bygg</w:t>
      </w:r>
      <w:r w:rsidRPr="00B401FA">
        <w:softHyphen/>
        <w:t>projekt</w:t>
      </w:r>
      <w:r w:rsidRPr="00B401FA">
        <w:softHyphen/>
        <w:t xml:space="preserve">eringsföretag har använts för projekteringen, ändras med anledning av den nya benämningen byggbedömare, som definieras i 1 kap. 7 §. Uttrycket ”använts för projektering” ändras till ”använts för prövningen av lov eller för kontroll vid genomförandet” med anledning av att möjligheten att använda byggbedömare utökas till att också kunna omfatta kontroll vid genomförandet av en åtgärd. Med ”använts för prövningen av lov” avses detsamma som ”använts för projektering”. </w:t>
      </w:r>
    </w:p>
    <w:p w14:paraId="1487DEE7" w14:textId="77777777" w:rsidR="0026195A" w:rsidRPr="00B401FA" w:rsidRDefault="0026195A" w:rsidP="00753BAC">
      <w:pPr>
        <w:pStyle w:val="Brdtextmedindrag"/>
      </w:pPr>
      <w:r w:rsidRPr="00B401FA">
        <w:t xml:space="preserve">Termen nybyggnad definieras i 1 kap. 4 §. Vilka nybyggnader som en byggbedömare kan användas för preciseras i föreskrifter som meddelas med stöd av 16 kap. 9 § 2. </w:t>
      </w:r>
    </w:p>
    <w:p w14:paraId="3B7F1165" w14:textId="77777777" w:rsidR="0026195A" w:rsidRPr="00B401FA" w:rsidRDefault="0026195A" w:rsidP="00753BAC">
      <w:pPr>
        <w:pStyle w:val="Brdtextmedindrag"/>
      </w:pPr>
      <w:r w:rsidRPr="00B401FA">
        <w:t xml:space="preserve">Nuvarande sista meningen tas bort. Den behövs inte. </w:t>
      </w:r>
    </w:p>
    <w:p w14:paraId="4FF6E43C" w14:textId="239F7186" w:rsidR="0026195A" w:rsidRPr="00B401FA" w:rsidRDefault="0026195A" w:rsidP="007D49F7">
      <w:pPr>
        <w:pStyle w:val="Brdtextmedindrag"/>
      </w:pPr>
      <w:r w:rsidRPr="00B401FA">
        <w:t>Övervägandena finns i avsnitt 6.1.</w:t>
      </w:r>
    </w:p>
    <w:p w14:paraId="524AE590" w14:textId="77777777" w:rsidR="007D49F7" w:rsidRPr="00B401FA" w:rsidRDefault="007D49F7" w:rsidP="007D49F7">
      <w:pPr>
        <w:pStyle w:val="Brdtextmedindrag"/>
      </w:pPr>
    </w:p>
    <w:p w14:paraId="4D9EAEEF" w14:textId="77777777" w:rsidR="0026195A" w:rsidRPr="00B401FA" w:rsidRDefault="0026195A" w:rsidP="00753BAC">
      <w:pPr>
        <w:pStyle w:val="Brdtext"/>
        <w:rPr>
          <w:sz w:val="18"/>
          <w:szCs w:val="18"/>
        </w:rPr>
      </w:pPr>
      <w:r w:rsidRPr="00B401FA">
        <w:rPr>
          <w:b/>
          <w:sz w:val="18"/>
          <w:szCs w:val="18"/>
        </w:rPr>
        <w:t>24 §</w:t>
      </w:r>
      <w:r w:rsidRPr="00B401FA">
        <w:rPr>
          <w:sz w:val="18"/>
          <w:szCs w:val="18"/>
        </w:rPr>
        <w:t>    I ett startbesked ska byggnadsnämnden</w:t>
      </w:r>
    </w:p>
    <w:p w14:paraId="5BA9D832" w14:textId="77777777" w:rsidR="0026195A" w:rsidRPr="00B401FA" w:rsidRDefault="0026195A" w:rsidP="00753BAC">
      <w:pPr>
        <w:pStyle w:val="Brdtextmedindrag"/>
        <w:rPr>
          <w:sz w:val="18"/>
          <w:szCs w:val="18"/>
        </w:rPr>
      </w:pPr>
      <w:r w:rsidRPr="00B401FA">
        <w:rPr>
          <w:sz w:val="18"/>
          <w:szCs w:val="18"/>
        </w:rPr>
        <w:t xml:space="preserve">1. fastställa den kontrollplan </w:t>
      </w:r>
      <w:r w:rsidRPr="00B401FA">
        <w:rPr>
          <w:i/>
          <w:iCs/>
          <w:sz w:val="18"/>
          <w:szCs w:val="18"/>
        </w:rPr>
        <w:t>och</w:t>
      </w:r>
      <w:r w:rsidRPr="00B401FA">
        <w:rPr>
          <w:sz w:val="18"/>
          <w:szCs w:val="18"/>
        </w:rPr>
        <w:t xml:space="preserve"> </w:t>
      </w:r>
      <w:r w:rsidRPr="00B401FA">
        <w:rPr>
          <w:i/>
          <w:iCs/>
          <w:sz w:val="18"/>
          <w:szCs w:val="18"/>
        </w:rPr>
        <w:t>den avfallshanteringsplan</w:t>
      </w:r>
      <w:r w:rsidRPr="00B401FA">
        <w:rPr>
          <w:sz w:val="18"/>
          <w:szCs w:val="18"/>
        </w:rPr>
        <w:t xml:space="preserve"> som ska gälla för åtgärd</w:t>
      </w:r>
      <w:r w:rsidRPr="00B401FA">
        <w:rPr>
          <w:sz w:val="18"/>
          <w:szCs w:val="18"/>
        </w:rPr>
        <w:softHyphen/>
        <w:t>erna, med uppgift om vem eller vilka som är sakkunniga eller kontroll</w:t>
      </w:r>
      <w:r w:rsidRPr="00B401FA">
        <w:rPr>
          <w:sz w:val="18"/>
          <w:szCs w:val="18"/>
        </w:rPr>
        <w:softHyphen/>
        <w:t>an</w:t>
      </w:r>
      <w:r w:rsidRPr="00B401FA">
        <w:rPr>
          <w:sz w:val="18"/>
          <w:szCs w:val="18"/>
        </w:rPr>
        <w:softHyphen/>
        <w:t>svariga,</w:t>
      </w:r>
    </w:p>
    <w:p w14:paraId="1DD7DA0C" w14:textId="77777777" w:rsidR="0026195A" w:rsidRPr="00B401FA" w:rsidRDefault="0026195A" w:rsidP="00753BAC">
      <w:pPr>
        <w:pStyle w:val="Brdtextmedindrag"/>
        <w:rPr>
          <w:sz w:val="18"/>
          <w:szCs w:val="18"/>
        </w:rPr>
      </w:pPr>
      <w:r w:rsidRPr="00B401FA">
        <w:rPr>
          <w:sz w:val="18"/>
          <w:szCs w:val="18"/>
        </w:rPr>
        <w:t>2. bestämma villkor för att få påbörja åtgärderna, om sådana villkor behövs,</w:t>
      </w:r>
    </w:p>
    <w:p w14:paraId="7CD4B6B4" w14:textId="77777777" w:rsidR="0026195A" w:rsidRPr="00B401FA" w:rsidRDefault="0026195A" w:rsidP="00753BAC">
      <w:pPr>
        <w:pStyle w:val="Brdtextmedindrag"/>
        <w:rPr>
          <w:sz w:val="18"/>
          <w:szCs w:val="18"/>
        </w:rPr>
      </w:pPr>
      <w:r w:rsidRPr="00B401FA">
        <w:rPr>
          <w:sz w:val="18"/>
          <w:szCs w:val="18"/>
        </w:rPr>
        <w:t>3. bestämma villkor och ungefärlig tidpunkt för utstakning, om utstakning be</w:t>
      </w:r>
      <w:r w:rsidRPr="00B401FA">
        <w:rPr>
          <w:sz w:val="18"/>
          <w:szCs w:val="18"/>
        </w:rPr>
        <w:softHyphen/>
        <w:t>hövs,</w:t>
      </w:r>
    </w:p>
    <w:p w14:paraId="07720803" w14:textId="77777777" w:rsidR="0026195A" w:rsidRPr="00B401FA" w:rsidRDefault="0026195A" w:rsidP="00753BAC">
      <w:pPr>
        <w:pStyle w:val="Brdtextmedindrag"/>
        <w:rPr>
          <w:sz w:val="18"/>
          <w:szCs w:val="18"/>
        </w:rPr>
      </w:pPr>
      <w:r w:rsidRPr="00B401FA">
        <w:rPr>
          <w:sz w:val="18"/>
          <w:szCs w:val="18"/>
        </w:rPr>
        <w:t>4. bestämma vilka handlingar som ska lämnas till nämnden inför beslut om slut</w:t>
      </w:r>
      <w:r w:rsidRPr="00B401FA">
        <w:rPr>
          <w:sz w:val="18"/>
          <w:szCs w:val="18"/>
        </w:rPr>
        <w:softHyphen/>
        <w:t>besked,</w:t>
      </w:r>
    </w:p>
    <w:p w14:paraId="3CAA0EDE" w14:textId="77777777" w:rsidR="0026195A" w:rsidRPr="00B401FA" w:rsidRDefault="0026195A" w:rsidP="00753BAC">
      <w:pPr>
        <w:pStyle w:val="Brdtextmedindrag"/>
        <w:rPr>
          <w:sz w:val="18"/>
          <w:szCs w:val="18"/>
        </w:rPr>
      </w:pPr>
      <w:r w:rsidRPr="00B401FA">
        <w:rPr>
          <w:sz w:val="18"/>
          <w:szCs w:val="18"/>
        </w:rPr>
        <w:t>5. ge upplysningar om krav enligt annan lagstiftning, i den mån sådana upp</w:t>
      </w:r>
      <w:r w:rsidRPr="00B401FA">
        <w:rPr>
          <w:sz w:val="18"/>
          <w:szCs w:val="18"/>
        </w:rPr>
        <w:softHyphen/>
        <w:t>lysningar behövs, och</w:t>
      </w:r>
    </w:p>
    <w:p w14:paraId="630921D4" w14:textId="77777777" w:rsidR="0026195A" w:rsidRPr="00B401FA" w:rsidRDefault="0026195A" w:rsidP="00753BAC">
      <w:pPr>
        <w:pStyle w:val="Brdtextmedindrag"/>
        <w:rPr>
          <w:sz w:val="18"/>
          <w:szCs w:val="18"/>
        </w:rPr>
      </w:pPr>
      <w:r w:rsidRPr="00B401FA">
        <w:rPr>
          <w:sz w:val="18"/>
          <w:szCs w:val="18"/>
        </w:rPr>
        <w:t>6. ange vid vilken tidpunkt som åtgärderna får påbörjas om de enligt 9 kap. 81 eller 82 § inte får påbörjas direkt eller om beslutet om lov för åtgärderna enligt 9 kap. 114 § ska gälla först när det har fått laga kraft.</w:t>
      </w:r>
    </w:p>
    <w:p w14:paraId="7063B148" w14:textId="77777777" w:rsidR="0026195A" w:rsidRPr="00B401FA" w:rsidRDefault="0026195A" w:rsidP="00753BAC">
      <w:pPr>
        <w:pStyle w:val="Brdtextmedindrag"/>
        <w:rPr>
          <w:sz w:val="18"/>
          <w:szCs w:val="18"/>
        </w:rPr>
      </w:pPr>
      <w:r w:rsidRPr="00B401FA">
        <w:rPr>
          <w:i/>
          <w:iCs/>
          <w:sz w:val="18"/>
          <w:szCs w:val="18"/>
        </w:rPr>
        <w:t>Om en byggbedömare används för kontroll vid genomförandet, ska det i start</w:t>
      </w:r>
      <w:r w:rsidRPr="00B401FA">
        <w:rPr>
          <w:i/>
          <w:iCs/>
          <w:sz w:val="18"/>
          <w:szCs w:val="18"/>
        </w:rPr>
        <w:softHyphen/>
        <w:t>beskedet inte fastställas någon kontrollplan för kontroll som</w:t>
      </w:r>
      <w:r w:rsidRPr="00B401FA">
        <w:rPr>
          <w:sz w:val="18"/>
          <w:szCs w:val="18"/>
        </w:rPr>
        <w:t xml:space="preserve"> </w:t>
      </w:r>
      <w:r w:rsidRPr="00B401FA">
        <w:rPr>
          <w:i/>
          <w:iCs/>
          <w:sz w:val="18"/>
          <w:szCs w:val="18"/>
        </w:rPr>
        <w:t>omfattas av bygg</w:t>
      </w:r>
      <w:r w:rsidRPr="00B401FA">
        <w:rPr>
          <w:i/>
          <w:iCs/>
          <w:sz w:val="18"/>
          <w:szCs w:val="18"/>
        </w:rPr>
        <w:softHyphen/>
        <w:t>bedömarens an</w:t>
      </w:r>
      <w:r w:rsidRPr="00B401FA">
        <w:rPr>
          <w:i/>
          <w:iCs/>
          <w:sz w:val="18"/>
          <w:szCs w:val="18"/>
        </w:rPr>
        <w:softHyphen/>
        <w:t>svar</w:t>
      </w:r>
      <w:r w:rsidRPr="00B401FA">
        <w:rPr>
          <w:i/>
          <w:sz w:val="18"/>
          <w:szCs w:val="18"/>
        </w:rPr>
        <w:t>.</w:t>
      </w:r>
    </w:p>
    <w:p w14:paraId="3B950D3E" w14:textId="77777777" w:rsidR="0026195A" w:rsidRPr="00B401FA" w:rsidRDefault="0026195A" w:rsidP="00753BAC">
      <w:pPr>
        <w:pStyle w:val="Brdtext"/>
      </w:pPr>
    </w:p>
    <w:p w14:paraId="6029E78D" w14:textId="77777777" w:rsidR="0026195A" w:rsidRPr="00B401FA" w:rsidRDefault="0026195A" w:rsidP="00753BAC">
      <w:pPr>
        <w:pStyle w:val="Brdtext"/>
      </w:pPr>
      <w:r w:rsidRPr="00B401FA">
        <w:t xml:space="preserve">Paragrafen innehåller bestämmelser om vad ett startbesked ska innehålla. </w:t>
      </w:r>
    </w:p>
    <w:p w14:paraId="42A4F8DE" w14:textId="77777777" w:rsidR="0026195A" w:rsidRPr="00B401FA" w:rsidRDefault="0026195A" w:rsidP="00753BAC">
      <w:pPr>
        <w:pStyle w:val="Brdtextmedindrag"/>
      </w:pPr>
      <w:r w:rsidRPr="00B401FA">
        <w:rPr>
          <w:i/>
          <w:iCs/>
        </w:rPr>
        <w:t>Punkt 1</w:t>
      </w:r>
      <w:r w:rsidRPr="00B401FA">
        <w:t xml:space="preserve"> följdändras med anledning av att bestämmelserna om kont</w:t>
      </w:r>
      <w:r w:rsidRPr="00B401FA">
        <w:softHyphen/>
        <w:t>roll</w:t>
      </w:r>
      <w:r w:rsidRPr="00B401FA">
        <w:softHyphen/>
        <w:t>plan delas upp i bestämmelser om kontrollplan och bestämmelser om avfallshanteringsplan. Den del av punkten som i den nuvarande lydelsen refererar till byggherrens förslag och det som kommit i fram ärendet flyttas till 23 §.</w:t>
      </w:r>
    </w:p>
    <w:p w14:paraId="4DEC4506" w14:textId="77777777" w:rsidR="0026195A" w:rsidRPr="00B401FA" w:rsidRDefault="0026195A" w:rsidP="00753BAC">
      <w:pPr>
        <w:pStyle w:val="Brdtextmedindrag"/>
      </w:pPr>
      <w:r w:rsidRPr="00B401FA">
        <w:rPr>
          <w:i/>
          <w:iCs/>
        </w:rPr>
        <w:t>Andra stycket</w:t>
      </w:r>
      <w:r w:rsidRPr="00B401FA">
        <w:t>, som är nytt, tydliggör att det i startbeskedet inte ska fast</w:t>
      </w:r>
      <w:r w:rsidRPr="00B401FA">
        <w:softHyphen/>
        <w:t>ställas någon kontroll</w:t>
      </w:r>
      <w:r w:rsidRPr="00B401FA">
        <w:softHyphen/>
        <w:t>plan för kontroll som omfattas av byggbedöma</w:t>
      </w:r>
      <w:r w:rsidRPr="00B401FA">
        <w:softHyphen/>
        <w:t>rens ansvar. Bygg</w:t>
      </w:r>
      <w:r w:rsidRPr="00B401FA">
        <w:softHyphen/>
        <w:t>bedömarens ansvar framgår av 13 a §.</w:t>
      </w:r>
    </w:p>
    <w:p w14:paraId="7C20D1FD" w14:textId="77777777" w:rsidR="0026195A" w:rsidRPr="00B401FA" w:rsidRDefault="0026195A" w:rsidP="00753BAC">
      <w:pPr>
        <w:pStyle w:val="Brdtextmedindrag"/>
      </w:pPr>
      <w:r w:rsidRPr="00B401FA">
        <w:t>Övervägandena finns i avsnitt 6.4 och 7.7.</w:t>
      </w:r>
    </w:p>
    <w:p w14:paraId="1224DCCF" w14:textId="77777777" w:rsidR="0026195A" w:rsidRPr="00B401FA" w:rsidRDefault="0026195A" w:rsidP="00753BAC">
      <w:pPr>
        <w:pStyle w:val="Brdtext"/>
      </w:pPr>
    </w:p>
    <w:p w14:paraId="2B37BB74" w14:textId="77777777" w:rsidR="0026195A" w:rsidRPr="00B401FA" w:rsidRDefault="0026195A" w:rsidP="00753BAC">
      <w:pPr>
        <w:pStyle w:val="Brdtext"/>
        <w:keepNext/>
        <w:spacing w:after="80"/>
        <w:rPr>
          <w:b/>
          <w:bCs/>
          <w:sz w:val="18"/>
          <w:szCs w:val="18"/>
        </w:rPr>
      </w:pPr>
      <w:r w:rsidRPr="00B401FA">
        <w:rPr>
          <w:b/>
          <w:bCs/>
          <w:sz w:val="18"/>
          <w:szCs w:val="18"/>
        </w:rPr>
        <w:t>Arbetsplatsbesök</w:t>
      </w:r>
    </w:p>
    <w:p w14:paraId="141F2B35" w14:textId="77777777" w:rsidR="0026195A" w:rsidRPr="00B401FA" w:rsidRDefault="0026195A" w:rsidP="00753BAC">
      <w:pPr>
        <w:pStyle w:val="Brdtext"/>
        <w:rPr>
          <w:sz w:val="18"/>
          <w:szCs w:val="18"/>
        </w:rPr>
      </w:pPr>
      <w:r w:rsidRPr="00B401FA">
        <w:rPr>
          <w:b/>
          <w:sz w:val="18"/>
          <w:szCs w:val="18"/>
        </w:rPr>
        <w:t>27 §</w:t>
      </w:r>
      <w:r w:rsidRPr="00B401FA">
        <w:rPr>
          <w:sz w:val="18"/>
          <w:szCs w:val="18"/>
        </w:rPr>
        <w:t>    Efter ett startbesked enligt 23 eller 23 c § ska byggnadsnämnden minst en gång under arbetets gång besöka den plats där åtgärderna genomförs, om</w:t>
      </w:r>
    </w:p>
    <w:p w14:paraId="0AC95079" w14:textId="77777777" w:rsidR="0026195A" w:rsidRPr="00B401FA" w:rsidRDefault="0026195A" w:rsidP="00753BAC">
      <w:pPr>
        <w:pStyle w:val="Brdtextmedindrag"/>
        <w:rPr>
          <w:sz w:val="18"/>
          <w:szCs w:val="18"/>
        </w:rPr>
      </w:pPr>
      <w:r w:rsidRPr="00B401FA">
        <w:rPr>
          <w:sz w:val="18"/>
          <w:szCs w:val="18"/>
        </w:rPr>
        <w:t>1. startbeskedet har föregåtts av ett tekniskt samråd, och</w:t>
      </w:r>
    </w:p>
    <w:p w14:paraId="6820D89E" w14:textId="77777777" w:rsidR="0026195A" w:rsidRPr="00B401FA" w:rsidRDefault="0026195A" w:rsidP="00753BAC">
      <w:pPr>
        <w:pStyle w:val="Brdtextmedindrag"/>
        <w:rPr>
          <w:sz w:val="18"/>
          <w:szCs w:val="18"/>
        </w:rPr>
      </w:pPr>
      <w:r w:rsidRPr="00B401FA">
        <w:rPr>
          <w:sz w:val="18"/>
          <w:szCs w:val="18"/>
        </w:rPr>
        <w:t>2. ett arbetsplatsbesök inte kan anses obehövligt.</w:t>
      </w:r>
    </w:p>
    <w:p w14:paraId="4F231B1C" w14:textId="77777777" w:rsidR="0026195A" w:rsidRPr="00B401FA" w:rsidRDefault="0026195A" w:rsidP="00753BAC">
      <w:pPr>
        <w:pStyle w:val="Brdtextmedindrag"/>
        <w:rPr>
          <w:sz w:val="18"/>
          <w:szCs w:val="18"/>
        </w:rPr>
      </w:pPr>
      <w:r w:rsidRPr="00B401FA">
        <w:rPr>
          <w:sz w:val="18"/>
          <w:szCs w:val="18"/>
        </w:rPr>
        <w:t>Ett arbetsplatsbesök ska alltid göras, om startbeskedet avser ett stort eller komp</w:t>
      </w:r>
      <w:r w:rsidRPr="00B401FA">
        <w:rPr>
          <w:sz w:val="18"/>
          <w:szCs w:val="18"/>
        </w:rPr>
        <w:softHyphen/>
        <w:t>li</w:t>
      </w:r>
      <w:r w:rsidRPr="00B401FA">
        <w:rPr>
          <w:sz w:val="18"/>
          <w:szCs w:val="18"/>
        </w:rPr>
        <w:softHyphen/>
        <w:t>cerat byggprojekt eller om byggnadsnämnden och byggherren vid det tekniska samrådet har kommit överens om ett arbetsplatsbesök.</w:t>
      </w:r>
    </w:p>
    <w:p w14:paraId="10D3E8BA" w14:textId="77777777" w:rsidR="0026195A" w:rsidRPr="00B401FA" w:rsidRDefault="0026195A" w:rsidP="00753BAC">
      <w:pPr>
        <w:pStyle w:val="Brdtextmedindrag"/>
        <w:rPr>
          <w:i/>
          <w:sz w:val="18"/>
          <w:szCs w:val="18"/>
        </w:rPr>
      </w:pPr>
      <w:r w:rsidRPr="00B401FA">
        <w:rPr>
          <w:i/>
          <w:iCs/>
          <w:sz w:val="18"/>
          <w:szCs w:val="18"/>
        </w:rPr>
        <w:lastRenderedPageBreak/>
        <w:t>Om en byggbedömare används för kontroll vid genomförandet krävs dock inte att byggnadsnämnden gör något arbetsplatsbesök.</w:t>
      </w:r>
    </w:p>
    <w:p w14:paraId="2C93DC19" w14:textId="77777777" w:rsidR="0026195A" w:rsidRPr="00B401FA" w:rsidRDefault="0026195A" w:rsidP="00753BAC">
      <w:pPr>
        <w:pStyle w:val="Brdtext"/>
        <w:rPr>
          <w:sz w:val="18"/>
          <w:szCs w:val="18"/>
        </w:rPr>
      </w:pPr>
    </w:p>
    <w:p w14:paraId="3F6F6B39" w14:textId="77777777" w:rsidR="0026195A" w:rsidRPr="00B401FA" w:rsidRDefault="0026195A" w:rsidP="00753BAC">
      <w:pPr>
        <w:pStyle w:val="Brdtext"/>
      </w:pPr>
      <w:r w:rsidRPr="00B401FA">
        <w:t>Paragrafen innehåller bestämmelser om byggnadsnämndens arbets</w:t>
      </w:r>
      <w:r w:rsidRPr="00B401FA">
        <w:softHyphen/>
        <w:t>plats</w:t>
      </w:r>
      <w:r w:rsidRPr="00B401FA">
        <w:softHyphen/>
        <w:t>besök</w:t>
      </w:r>
    </w:p>
    <w:p w14:paraId="30712FC4" w14:textId="77777777" w:rsidR="0026195A" w:rsidRPr="00B401FA" w:rsidRDefault="0026195A" w:rsidP="00753BAC">
      <w:pPr>
        <w:pStyle w:val="Brdtextmedindrag"/>
      </w:pPr>
      <w:r w:rsidRPr="00B401FA">
        <w:t xml:space="preserve">Av </w:t>
      </w:r>
      <w:r w:rsidRPr="00B401FA">
        <w:rPr>
          <w:i/>
          <w:iCs/>
        </w:rPr>
        <w:t>tredje stycket</w:t>
      </w:r>
      <w:r w:rsidRPr="00B401FA">
        <w:t>, som är nytt, framgår att byggnadsnämnden inte behö</w:t>
      </w:r>
      <w:r w:rsidRPr="00B401FA">
        <w:softHyphen/>
        <w:t>ver göra arbets</w:t>
      </w:r>
      <w:r w:rsidRPr="00B401FA">
        <w:softHyphen/>
        <w:t>platsbesök för kontroll som omfattas av en byggbedömares ansvar. Bygg</w:t>
      </w:r>
      <w:r w:rsidRPr="00B401FA">
        <w:softHyphen/>
        <w:t>bedömarens ansvar framgår av 13 a §.</w:t>
      </w:r>
    </w:p>
    <w:p w14:paraId="014245AD" w14:textId="77777777" w:rsidR="0026195A" w:rsidRPr="00B401FA" w:rsidRDefault="0026195A" w:rsidP="00753BAC">
      <w:pPr>
        <w:pStyle w:val="Brdtextmedindrag"/>
      </w:pPr>
      <w:r w:rsidRPr="00B401FA">
        <w:t>Övervägandena finns i avsnitt 6.4.</w:t>
      </w:r>
    </w:p>
    <w:p w14:paraId="6677BEA9" w14:textId="77777777" w:rsidR="0026195A" w:rsidRPr="00B401FA" w:rsidRDefault="0026195A" w:rsidP="00753BAC">
      <w:pPr>
        <w:pStyle w:val="Brdtext"/>
        <w:rPr>
          <w:b/>
          <w:sz w:val="18"/>
          <w:szCs w:val="18"/>
        </w:rPr>
      </w:pPr>
    </w:p>
    <w:p w14:paraId="1ADA37CF" w14:textId="77777777" w:rsidR="0026195A" w:rsidRPr="00B401FA" w:rsidRDefault="0026195A" w:rsidP="00753BAC">
      <w:pPr>
        <w:pStyle w:val="Brdtext"/>
        <w:rPr>
          <w:i/>
          <w:iCs/>
          <w:sz w:val="18"/>
          <w:szCs w:val="18"/>
        </w:rPr>
      </w:pPr>
      <w:r w:rsidRPr="00B401FA">
        <w:rPr>
          <w:b/>
          <w:sz w:val="18"/>
          <w:szCs w:val="18"/>
        </w:rPr>
        <w:t>28 §</w:t>
      </w:r>
      <w:r w:rsidRPr="00B401FA">
        <w:rPr>
          <w:sz w:val="18"/>
          <w:szCs w:val="18"/>
        </w:rPr>
        <w:t>    </w:t>
      </w:r>
      <w:r w:rsidRPr="00B401FA">
        <w:rPr>
          <w:i/>
          <w:iCs/>
          <w:sz w:val="18"/>
          <w:szCs w:val="18"/>
        </w:rPr>
        <w:t>Byggnadsnämnden ska vid ett arbetsplatsbesök gå igenom hur genomförda åtgärder förhåller sig till de krav som gäller enligt lovet, kontrollplanen, avfalls</w:t>
      </w:r>
      <w:r w:rsidRPr="00B401FA">
        <w:rPr>
          <w:i/>
          <w:iCs/>
          <w:sz w:val="18"/>
          <w:szCs w:val="18"/>
        </w:rPr>
        <w:softHyphen/>
        <w:t>hanteringsplanen, startbeskedet och de villkor som har beslutats.</w:t>
      </w:r>
    </w:p>
    <w:p w14:paraId="409BBA0B" w14:textId="77777777" w:rsidR="0026195A" w:rsidRPr="00B401FA" w:rsidRDefault="0026195A" w:rsidP="00753BAC">
      <w:pPr>
        <w:pStyle w:val="Brdtextmedindrag"/>
        <w:rPr>
          <w:sz w:val="18"/>
          <w:szCs w:val="18"/>
        </w:rPr>
      </w:pPr>
      <w:r w:rsidRPr="00B401FA">
        <w:rPr>
          <w:sz w:val="18"/>
          <w:szCs w:val="18"/>
        </w:rPr>
        <w:t>Byggnadsnämnden ska föra protokoll över arbetsplatsbesöket. Protokollet ska skickas till byggherren och den kontrollansvarige.</w:t>
      </w:r>
    </w:p>
    <w:p w14:paraId="313D1A87" w14:textId="77777777" w:rsidR="0026195A" w:rsidRPr="00B401FA" w:rsidRDefault="0026195A" w:rsidP="00753BAC">
      <w:pPr>
        <w:pStyle w:val="Brdtextmedindrag"/>
      </w:pPr>
    </w:p>
    <w:p w14:paraId="102F816A" w14:textId="77777777" w:rsidR="0026195A" w:rsidRPr="00B401FA" w:rsidRDefault="0026195A" w:rsidP="00753BAC">
      <w:pPr>
        <w:pStyle w:val="Brdtext"/>
        <w:rPr>
          <w:bCs/>
        </w:rPr>
      </w:pPr>
      <w:r w:rsidRPr="00B401FA">
        <w:rPr>
          <w:bCs/>
        </w:rPr>
        <w:t>Paragrafen innehåller bestämmelser om arbetsplatsbesökets innehåll och protokoll över arbetsplatsbesöket.</w:t>
      </w:r>
    </w:p>
    <w:p w14:paraId="09848738" w14:textId="77777777" w:rsidR="0026195A" w:rsidRPr="00B401FA" w:rsidRDefault="0026195A" w:rsidP="00753BAC">
      <w:pPr>
        <w:pStyle w:val="Brdtextmedindrag"/>
        <w:rPr>
          <w:bCs/>
        </w:rPr>
      </w:pPr>
      <w:r w:rsidRPr="00B401FA">
        <w:rPr>
          <w:i/>
          <w:iCs/>
        </w:rPr>
        <w:t>F</w:t>
      </w:r>
      <w:r w:rsidRPr="00B401FA">
        <w:rPr>
          <w:bCs/>
          <w:i/>
          <w:iCs/>
        </w:rPr>
        <w:t>örsta stycket,</w:t>
      </w:r>
      <w:r w:rsidRPr="00B401FA">
        <w:rPr>
          <w:bCs/>
        </w:rPr>
        <w:t xml:space="preserve"> som är nytt, förtydligar arbets</w:t>
      </w:r>
      <w:r w:rsidRPr="00B401FA">
        <w:rPr>
          <w:bCs/>
        </w:rPr>
        <w:softHyphen/>
        <w:t>platsbesökets syfte och funk</w:t>
      </w:r>
      <w:r w:rsidRPr="00B401FA">
        <w:rPr>
          <w:bCs/>
        </w:rPr>
        <w:softHyphen/>
        <w:t>tion. Av förarbetena till plan- och bygg</w:t>
      </w:r>
      <w:r w:rsidRPr="00B401FA">
        <w:rPr>
          <w:bCs/>
        </w:rPr>
        <w:softHyphen/>
        <w:t>lagen framgår att nämndens handläggare vid ett arbetsplatsbesök exempel</w:t>
      </w:r>
      <w:r w:rsidRPr="00B401FA">
        <w:rPr>
          <w:bCs/>
        </w:rPr>
        <w:softHyphen/>
        <w:t>vis bör se efter att kontroll</w:t>
      </w:r>
      <w:r w:rsidRPr="00B401FA">
        <w:rPr>
          <w:bCs/>
        </w:rPr>
        <w:softHyphen/>
        <w:t>planen och bygglovet följs, att den kontroll</w:t>
      </w:r>
      <w:r w:rsidRPr="00B401FA">
        <w:rPr>
          <w:bCs/>
        </w:rPr>
        <w:softHyphen/>
        <w:t>an</w:t>
      </w:r>
      <w:r w:rsidRPr="00B401FA">
        <w:rPr>
          <w:bCs/>
        </w:rPr>
        <w:softHyphen/>
        <w:t>svarige är närvarande i före</w:t>
      </w:r>
      <w:r w:rsidRPr="00B401FA">
        <w:rPr>
          <w:bCs/>
        </w:rPr>
        <w:softHyphen/>
        <w:t xml:space="preserve">skriven utsträckning och att inget uppenbart strider mot byggreglerna </w:t>
      </w:r>
      <w:r w:rsidRPr="00B401FA">
        <w:t>(</w:t>
      </w:r>
      <w:r w:rsidRPr="00B401FA">
        <w:rPr>
          <w:bCs/>
        </w:rPr>
        <w:t xml:space="preserve">prop. 2009/10:170 Del 1 s. 320). </w:t>
      </w:r>
      <w:r w:rsidRPr="00B401FA">
        <w:t>Det som kommer fram vid arbets</w:t>
      </w:r>
      <w:r w:rsidRPr="00B401FA">
        <w:softHyphen/>
        <w:t>plats</w:t>
      </w:r>
      <w:r w:rsidRPr="00B401FA">
        <w:softHyphen/>
        <w:t>besöket</w:t>
      </w:r>
      <w:r w:rsidRPr="00B401FA">
        <w:rPr>
          <w:bCs/>
        </w:rPr>
        <w:t xml:space="preserve"> har betydelse för prövningen av om slutbesked kan ges enligt 34 § 1. </w:t>
      </w:r>
    </w:p>
    <w:p w14:paraId="3C441C4D" w14:textId="77777777" w:rsidR="0026195A" w:rsidRPr="00B401FA" w:rsidRDefault="0026195A" w:rsidP="00753BAC">
      <w:pPr>
        <w:pStyle w:val="Brdtextmedindrag"/>
      </w:pPr>
      <w:r w:rsidRPr="00B401FA">
        <w:t>Övervägandena finns i avsnitt 7.8.</w:t>
      </w:r>
    </w:p>
    <w:p w14:paraId="1BFE8F37" w14:textId="77777777" w:rsidR="0026195A" w:rsidRPr="00B401FA" w:rsidRDefault="0026195A" w:rsidP="00753BAC">
      <w:pPr>
        <w:pStyle w:val="Brdtext"/>
      </w:pPr>
    </w:p>
    <w:p w14:paraId="0FC8F146" w14:textId="77777777" w:rsidR="0026195A" w:rsidRPr="00B401FA" w:rsidRDefault="0026195A" w:rsidP="00753BAC">
      <w:pPr>
        <w:pStyle w:val="Brdtext"/>
        <w:keepNext/>
        <w:spacing w:after="80"/>
        <w:rPr>
          <w:b/>
          <w:bCs/>
          <w:sz w:val="18"/>
          <w:szCs w:val="18"/>
        </w:rPr>
      </w:pPr>
      <w:r w:rsidRPr="00B401FA">
        <w:rPr>
          <w:b/>
          <w:bCs/>
          <w:sz w:val="18"/>
          <w:szCs w:val="18"/>
        </w:rPr>
        <w:t>Kompletterande villkor</w:t>
      </w:r>
    </w:p>
    <w:p w14:paraId="2ADCB810" w14:textId="77777777" w:rsidR="0026195A" w:rsidRPr="00B401FA" w:rsidRDefault="0026195A" w:rsidP="00753BAC">
      <w:pPr>
        <w:pStyle w:val="Brdtext"/>
        <w:rPr>
          <w:sz w:val="18"/>
          <w:szCs w:val="18"/>
        </w:rPr>
      </w:pPr>
      <w:r w:rsidRPr="00B401FA">
        <w:rPr>
          <w:b/>
          <w:sz w:val="18"/>
          <w:szCs w:val="18"/>
        </w:rPr>
        <w:t>29 §</w:t>
      </w:r>
      <w:r w:rsidRPr="00B401FA">
        <w:rPr>
          <w:sz w:val="18"/>
          <w:szCs w:val="18"/>
        </w:rPr>
        <w:t>    Byggnadsnämnden får besluta om kompletterande villkor för bygg- eller rivningsåtgärderna eller för kontrollen, om</w:t>
      </w:r>
    </w:p>
    <w:p w14:paraId="708E090A" w14:textId="77777777" w:rsidR="0026195A" w:rsidRPr="00B401FA" w:rsidRDefault="0026195A" w:rsidP="00753BAC">
      <w:pPr>
        <w:pStyle w:val="Brdtextmedindrag"/>
        <w:rPr>
          <w:sz w:val="18"/>
          <w:szCs w:val="18"/>
        </w:rPr>
      </w:pPr>
      <w:r w:rsidRPr="00B401FA">
        <w:rPr>
          <w:sz w:val="18"/>
          <w:szCs w:val="18"/>
        </w:rPr>
        <w:t>1. sådana villkor behövs för att uppfylla kraven enligt denna lag eller föreskrifter som har meddelats med stöd av lagen, och</w:t>
      </w:r>
    </w:p>
    <w:p w14:paraId="13FDAC90" w14:textId="77777777" w:rsidR="0026195A" w:rsidRPr="00B401FA" w:rsidRDefault="0026195A" w:rsidP="00753BAC">
      <w:pPr>
        <w:pStyle w:val="Brdtextmedindrag"/>
        <w:rPr>
          <w:sz w:val="18"/>
          <w:szCs w:val="18"/>
        </w:rPr>
      </w:pPr>
      <w:r w:rsidRPr="00B401FA">
        <w:rPr>
          <w:sz w:val="18"/>
          <w:szCs w:val="18"/>
        </w:rPr>
        <w:t>2. behovet av villkoren inte kunde förutses när startbeskedet gavs.</w:t>
      </w:r>
    </w:p>
    <w:p w14:paraId="05D1C165" w14:textId="77777777" w:rsidR="0026195A" w:rsidRPr="00B401FA" w:rsidRDefault="0026195A" w:rsidP="00753BAC">
      <w:pPr>
        <w:pStyle w:val="Brdtextmedindrag"/>
        <w:rPr>
          <w:i/>
          <w:iCs/>
          <w:sz w:val="18"/>
          <w:szCs w:val="18"/>
        </w:rPr>
      </w:pPr>
      <w:r w:rsidRPr="00B401FA">
        <w:rPr>
          <w:i/>
          <w:iCs/>
          <w:sz w:val="18"/>
          <w:szCs w:val="18"/>
        </w:rPr>
        <w:t>Om en byggbedömare används får kompletterande villkor inte avse utformnings</w:t>
      </w:r>
      <w:r w:rsidRPr="00B401FA">
        <w:rPr>
          <w:i/>
          <w:iCs/>
          <w:sz w:val="18"/>
          <w:szCs w:val="18"/>
        </w:rPr>
        <w:softHyphen/>
        <w:t>krav enligt 8 kap. 1 § 1 och 3 eller tekniska egenskapskrav enligt 8 kap. 4 §.</w:t>
      </w:r>
    </w:p>
    <w:p w14:paraId="5AF4F231" w14:textId="77777777" w:rsidR="0026195A" w:rsidRPr="00B401FA" w:rsidRDefault="0026195A" w:rsidP="00753BAC">
      <w:pPr>
        <w:pStyle w:val="Brdtext"/>
      </w:pPr>
    </w:p>
    <w:p w14:paraId="01FC2BFA" w14:textId="77777777" w:rsidR="0026195A" w:rsidRPr="00B401FA" w:rsidRDefault="0026195A" w:rsidP="00753BAC">
      <w:pPr>
        <w:pStyle w:val="Brdtext"/>
      </w:pPr>
      <w:r w:rsidRPr="00B401FA">
        <w:t>Paragrafen innehåller bestämmelser om byggnadsnämndens möjlighet att bestämma om kompletterande villkor.</w:t>
      </w:r>
    </w:p>
    <w:p w14:paraId="422FD80F" w14:textId="77777777" w:rsidR="0026195A" w:rsidRPr="00B401FA" w:rsidRDefault="0026195A" w:rsidP="00753BAC">
      <w:pPr>
        <w:pStyle w:val="Brdtextmedindrag"/>
      </w:pPr>
      <w:r w:rsidRPr="00B401FA">
        <w:rPr>
          <w:i/>
          <w:iCs/>
        </w:rPr>
        <w:t>Andra stycket</w:t>
      </w:r>
      <w:r w:rsidRPr="00B401FA">
        <w:t xml:space="preserve"> är nytt. Om en byggbedömare används, ska byggnads</w:t>
      </w:r>
      <w:r w:rsidRPr="00B401FA">
        <w:softHyphen/>
        <w:t>nämnden inte bedöma uppfyllelsen av de tekniska egenskapskraven, vilket medför att byggnads</w:t>
      </w:r>
      <w:r w:rsidRPr="00B401FA">
        <w:softHyphen/>
        <w:t>nämnden inte heller ska besluta om kompletterande villkor kopplade till utformnings</w:t>
      </w:r>
      <w:r w:rsidRPr="00B401FA">
        <w:softHyphen/>
        <w:t>krav eller tekniska egenskapskrav. Bygg</w:t>
      </w:r>
      <w:r w:rsidRPr="00B401FA">
        <w:softHyphen/>
        <w:t xml:space="preserve">bedömarens ansvar för kontroll vid genomförandet framgår av 13 a §. </w:t>
      </w:r>
    </w:p>
    <w:p w14:paraId="408080CF" w14:textId="77777777" w:rsidR="0026195A" w:rsidRPr="00B401FA" w:rsidRDefault="0026195A" w:rsidP="00753BAC">
      <w:pPr>
        <w:pStyle w:val="Brdtextmedindrag"/>
      </w:pPr>
      <w:r w:rsidRPr="00B401FA">
        <w:t>Övervägandena finns i avsnitt 6.4.</w:t>
      </w:r>
    </w:p>
    <w:p w14:paraId="1CDA4903" w14:textId="77777777" w:rsidR="0026195A" w:rsidRPr="00B401FA" w:rsidRDefault="0026195A" w:rsidP="00753BAC">
      <w:pPr>
        <w:pStyle w:val="Brdtext"/>
        <w:rPr>
          <w:sz w:val="18"/>
          <w:szCs w:val="18"/>
        </w:rPr>
      </w:pPr>
    </w:p>
    <w:p w14:paraId="7D2FBA53" w14:textId="77777777" w:rsidR="0026195A" w:rsidRPr="00B401FA" w:rsidRDefault="0026195A" w:rsidP="00753BAC">
      <w:pPr>
        <w:pStyle w:val="Brdtext"/>
        <w:keepNext/>
        <w:spacing w:after="80"/>
        <w:rPr>
          <w:b/>
          <w:bCs/>
          <w:sz w:val="18"/>
          <w:szCs w:val="18"/>
        </w:rPr>
      </w:pPr>
      <w:r w:rsidRPr="00B401FA">
        <w:rPr>
          <w:b/>
          <w:bCs/>
          <w:sz w:val="18"/>
          <w:szCs w:val="18"/>
        </w:rPr>
        <w:t>Slutsamråd</w:t>
      </w:r>
    </w:p>
    <w:p w14:paraId="2B0BF1DF" w14:textId="77777777" w:rsidR="0026195A" w:rsidRPr="00B401FA" w:rsidRDefault="0026195A" w:rsidP="00753BAC">
      <w:pPr>
        <w:pStyle w:val="Brdtextmedindrag"/>
        <w:ind w:firstLine="0"/>
        <w:rPr>
          <w:i/>
          <w:iCs/>
          <w:sz w:val="18"/>
          <w:szCs w:val="18"/>
        </w:rPr>
      </w:pPr>
      <w:r w:rsidRPr="00B401FA">
        <w:rPr>
          <w:b/>
          <w:sz w:val="18"/>
          <w:szCs w:val="18"/>
        </w:rPr>
        <w:t>30 §</w:t>
      </w:r>
      <w:r w:rsidRPr="00B401FA">
        <w:rPr>
          <w:sz w:val="18"/>
          <w:szCs w:val="18"/>
        </w:rPr>
        <w:t>    </w:t>
      </w:r>
      <w:r w:rsidRPr="00B401FA">
        <w:rPr>
          <w:i/>
          <w:iCs/>
          <w:sz w:val="18"/>
          <w:szCs w:val="18"/>
        </w:rPr>
        <w:t>Byggnadsnämnden ska i</w:t>
      </w:r>
      <w:r w:rsidRPr="00B401FA">
        <w:rPr>
          <w:sz w:val="18"/>
          <w:szCs w:val="18"/>
        </w:rPr>
        <w:t xml:space="preserve"> samband med att byggåtgärder</w:t>
      </w:r>
      <w:r w:rsidRPr="00B401FA">
        <w:rPr>
          <w:i/>
          <w:iCs/>
          <w:sz w:val="18"/>
          <w:szCs w:val="18"/>
        </w:rPr>
        <w:t xml:space="preserve"> avslutas </w:t>
      </w:r>
      <w:r w:rsidRPr="00B401FA">
        <w:rPr>
          <w:sz w:val="18"/>
          <w:szCs w:val="18"/>
        </w:rPr>
        <w:t>kalla till ett slutsamråd, om</w:t>
      </w:r>
    </w:p>
    <w:p w14:paraId="044ACB43" w14:textId="77777777" w:rsidR="0026195A" w:rsidRPr="00B401FA" w:rsidRDefault="0026195A" w:rsidP="00753BAC">
      <w:pPr>
        <w:pStyle w:val="Brdtextmedindrag"/>
        <w:rPr>
          <w:i/>
          <w:iCs/>
          <w:sz w:val="18"/>
          <w:szCs w:val="18"/>
        </w:rPr>
      </w:pPr>
      <w:r w:rsidRPr="00B401FA">
        <w:rPr>
          <w:i/>
          <w:iCs/>
          <w:sz w:val="18"/>
          <w:szCs w:val="18"/>
        </w:rPr>
        <w:t>1. åtgärden har omfattats av ett tekniskt samråd, eller</w:t>
      </w:r>
    </w:p>
    <w:p w14:paraId="4464753F" w14:textId="77777777" w:rsidR="0026195A" w:rsidRPr="00B401FA" w:rsidRDefault="0026195A" w:rsidP="00753BAC">
      <w:pPr>
        <w:pStyle w:val="Brdtextmedindrag"/>
        <w:rPr>
          <w:i/>
          <w:iCs/>
        </w:rPr>
      </w:pPr>
      <w:r w:rsidRPr="00B401FA">
        <w:rPr>
          <w:i/>
          <w:iCs/>
          <w:sz w:val="18"/>
          <w:szCs w:val="18"/>
        </w:rPr>
        <w:t>2. en byggbedömare används.</w:t>
      </w:r>
    </w:p>
    <w:p w14:paraId="5CF2DCA8" w14:textId="77777777" w:rsidR="0026195A" w:rsidRPr="00B401FA" w:rsidRDefault="0026195A" w:rsidP="00753BAC">
      <w:pPr>
        <w:pStyle w:val="Brdtextmedindrag"/>
        <w:rPr>
          <w:sz w:val="18"/>
          <w:szCs w:val="18"/>
        </w:rPr>
      </w:pPr>
      <w:r w:rsidRPr="00B401FA">
        <w:rPr>
          <w:i/>
          <w:iCs/>
          <w:sz w:val="18"/>
          <w:szCs w:val="18"/>
        </w:rPr>
        <w:t>Slutsamråd behövs inte om det är uppenbart obehövligt</w:t>
      </w:r>
      <w:r w:rsidRPr="00B401FA">
        <w:rPr>
          <w:sz w:val="18"/>
          <w:szCs w:val="18"/>
        </w:rPr>
        <w:t>.</w:t>
      </w:r>
    </w:p>
    <w:p w14:paraId="6C081303" w14:textId="77777777" w:rsidR="0026195A" w:rsidRPr="00B401FA" w:rsidRDefault="0026195A" w:rsidP="00753BAC">
      <w:pPr>
        <w:pStyle w:val="Brdtextmedindrag"/>
        <w:rPr>
          <w:i/>
          <w:iCs/>
        </w:rPr>
      </w:pPr>
    </w:p>
    <w:p w14:paraId="0CCE4F35" w14:textId="77777777" w:rsidR="0026195A" w:rsidRPr="00B401FA" w:rsidRDefault="0026195A" w:rsidP="00753BAC">
      <w:pPr>
        <w:pStyle w:val="Brdtextmedindrag"/>
        <w:ind w:firstLine="0"/>
      </w:pPr>
      <w:r w:rsidRPr="00B401FA">
        <w:t xml:space="preserve">Paragrafen, som innehåller bestämmelser om när byggnadsnämnden ska kalla till ett slutsamråd, omarbetas redaktionellt. Innehållet i </w:t>
      </w:r>
      <w:r w:rsidRPr="00B401FA">
        <w:rPr>
          <w:i/>
          <w:iCs/>
        </w:rPr>
        <w:t>första stycket 2</w:t>
      </w:r>
      <w:r w:rsidRPr="00B401FA">
        <w:t xml:space="preserve"> är nytt och innebär att slutsamråd ska hållas i de fall då bygg</w:t>
      </w:r>
      <w:r w:rsidRPr="00B401FA">
        <w:softHyphen/>
        <w:t xml:space="preserve">herren har valt att använda en byggbedömare. </w:t>
      </w:r>
    </w:p>
    <w:p w14:paraId="61C15422" w14:textId="77777777" w:rsidR="0026195A" w:rsidRPr="00B401FA" w:rsidRDefault="0026195A" w:rsidP="00753BAC">
      <w:pPr>
        <w:pStyle w:val="Brdtextmedindrag"/>
      </w:pPr>
      <w:r w:rsidRPr="00B401FA">
        <w:t>Övervägandena finns i avsnitt 6.1 och 6.6.</w:t>
      </w:r>
    </w:p>
    <w:p w14:paraId="50C578D0" w14:textId="77777777" w:rsidR="0026195A" w:rsidRPr="00B401FA" w:rsidRDefault="0026195A" w:rsidP="00753BAC">
      <w:pPr>
        <w:pStyle w:val="Brdtextmedindrag"/>
        <w:ind w:firstLine="0"/>
      </w:pPr>
    </w:p>
    <w:p w14:paraId="42B8A2F2" w14:textId="77777777" w:rsidR="0026195A" w:rsidRPr="00B401FA" w:rsidRDefault="0026195A" w:rsidP="00753BAC">
      <w:pPr>
        <w:pStyle w:val="Brdtext"/>
        <w:rPr>
          <w:sz w:val="18"/>
          <w:szCs w:val="18"/>
        </w:rPr>
      </w:pPr>
      <w:r w:rsidRPr="00B401FA">
        <w:rPr>
          <w:b/>
          <w:sz w:val="18"/>
          <w:szCs w:val="18"/>
        </w:rPr>
        <w:t>31 §</w:t>
      </w:r>
      <w:r w:rsidRPr="00B401FA">
        <w:rPr>
          <w:sz w:val="18"/>
          <w:szCs w:val="18"/>
        </w:rPr>
        <w:t>    En kallelse enligt 30 § ska vara skriftlig och skickas till</w:t>
      </w:r>
    </w:p>
    <w:p w14:paraId="40500085" w14:textId="77777777" w:rsidR="0026195A" w:rsidRPr="00B401FA" w:rsidRDefault="0026195A" w:rsidP="00753BAC">
      <w:pPr>
        <w:pStyle w:val="Brdtextmedindrag"/>
        <w:rPr>
          <w:sz w:val="18"/>
          <w:szCs w:val="18"/>
        </w:rPr>
      </w:pPr>
      <w:r w:rsidRPr="00B401FA">
        <w:rPr>
          <w:sz w:val="18"/>
          <w:szCs w:val="18"/>
        </w:rPr>
        <w:t>1. byggherren,</w:t>
      </w:r>
    </w:p>
    <w:p w14:paraId="5830C9A7" w14:textId="77777777" w:rsidR="0026195A" w:rsidRPr="00B401FA" w:rsidRDefault="0026195A" w:rsidP="00753BAC">
      <w:pPr>
        <w:pStyle w:val="Brdtextmedindrag"/>
        <w:rPr>
          <w:i/>
          <w:iCs/>
          <w:sz w:val="18"/>
          <w:szCs w:val="18"/>
        </w:rPr>
      </w:pPr>
      <w:r w:rsidRPr="00B401FA">
        <w:rPr>
          <w:sz w:val="18"/>
          <w:szCs w:val="18"/>
        </w:rPr>
        <w:t xml:space="preserve">2. den eller </w:t>
      </w:r>
      <w:r w:rsidRPr="00B401FA">
        <w:rPr>
          <w:i/>
          <w:iCs/>
          <w:sz w:val="18"/>
          <w:szCs w:val="18"/>
        </w:rPr>
        <w:t>dem</w:t>
      </w:r>
      <w:r w:rsidRPr="00B401FA">
        <w:rPr>
          <w:sz w:val="18"/>
          <w:szCs w:val="18"/>
        </w:rPr>
        <w:t xml:space="preserve"> </w:t>
      </w:r>
      <w:r w:rsidRPr="00B401FA">
        <w:rPr>
          <w:i/>
          <w:iCs/>
          <w:sz w:val="18"/>
          <w:szCs w:val="18"/>
        </w:rPr>
        <w:t>som är</w:t>
      </w:r>
      <w:r w:rsidRPr="00B401FA">
        <w:rPr>
          <w:sz w:val="18"/>
          <w:szCs w:val="18"/>
        </w:rPr>
        <w:t xml:space="preserve"> kontrollansvariga, </w:t>
      </w:r>
      <w:r w:rsidRPr="00B401FA">
        <w:rPr>
          <w:i/>
          <w:iCs/>
          <w:sz w:val="18"/>
          <w:szCs w:val="18"/>
        </w:rPr>
        <w:t>sakkunniga</w:t>
      </w:r>
      <w:r w:rsidRPr="00B401FA">
        <w:rPr>
          <w:sz w:val="18"/>
          <w:szCs w:val="18"/>
        </w:rPr>
        <w:t xml:space="preserve"> </w:t>
      </w:r>
      <w:r w:rsidRPr="00B401FA">
        <w:rPr>
          <w:i/>
          <w:iCs/>
          <w:sz w:val="18"/>
          <w:szCs w:val="18"/>
        </w:rPr>
        <w:t xml:space="preserve">eller byggbedömare, </w:t>
      </w:r>
      <w:r w:rsidRPr="00B401FA">
        <w:rPr>
          <w:sz w:val="18"/>
          <w:szCs w:val="18"/>
        </w:rPr>
        <w:t>och</w:t>
      </w:r>
    </w:p>
    <w:p w14:paraId="62B4F59D" w14:textId="77777777" w:rsidR="0026195A" w:rsidRPr="00B401FA" w:rsidRDefault="0026195A" w:rsidP="00753BAC">
      <w:pPr>
        <w:pStyle w:val="Brdtextmedindrag"/>
        <w:rPr>
          <w:sz w:val="18"/>
          <w:szCs w:val="18"/>
        </w:rPr>
      </w:pPr>
      <w:r w:rsidRPr="00B401FA">
        <w:rPr>
          <w:sz w:val="18"/>
          <w:szCs w:val="18"/>
        </w:rPr>
        <w:t>3. övriga som enligt byggnadsnämnden bör ges tillfälle att delta.</w:t>
      </w:r>
    </w:p>
    <w:p w14:paraId="533F8218" w14:textId="77777777" w:rsidR="0026195A" w:rsidRPr="00B401FA" w:rsidRDefault="0026195A" w:rsidP="00753BAC">
      <w:pPr>
        <w:pStyle w:val="Brdtextmedindrag"/>
        <w:ind w:firstLine="0"/>
      </w:pPr>
    </w:p>
    <w:p w14:paraId="466EA870" w14:textId="77777777" w:rsidR="0026195A" w:rsidRPr="00B401FA" w:rsidRDefault="0026195A" w:rsidP="00753BAC">
      <w:pPr>
        <w:pStyle w:val="Brdtextmedindrag"/>
        <w:keepNext/>
        <w:ind w:firstLine="0"/>
      </w:pPr>
      <w:r w:rsidRPr="00B401FA">
        <w:t xml:space="preserve">Paragrafen innehåller bestämmelser om kallelse till slutsamråd. </w:t>
      </w:r>
    </w:p>
    <w:p w14:paraId="1E40A2BD" w14:textId="77777777" w:rsidR="0026195A" w:rsidRPr="00B401FA" w:rsidRDefault="0026195A" w:rsidP="00753BAC">
      <w:pPr>
        <w:pStyle w:val="Brdtextmedindrag"/>
        <w:keepNext/>
      </w:pPr>
      <w:r w:rsidRPr="00B401FA">
        <w:t xml:space="preserve">I </w:t>
      </w:r>
      <w:r w:rsidRPr="00B401FA">
        <w:rPr>
          <w:i/>
          <w:iCs/>
        </w:rPr>
        <w:t>punkt 2</w:t>
      </w:r>
      <w:r w:rsidRPr="00B401FA">
        <w:t xml:space="preserve"> läggs sakkunniga och byggbedömare till. Om byggherren har valt att inte använda bygg</w:t>
      </w:r>
      <w:r w:rsidRPr="00B401FA">
        <w:softHyphen/>
        <w:t>bedömare, så behöver naturligtvis inte någon byggbedömare kallas. Detsamma gäller sakkunniga.</w:t>
      </w:r>
    </w:p>
    <w:p w14:paraId="30AFDC2A" w14:textId="77777777" w:rsidR="0026195A" w:rsidRPr="00B401FA" w:rsidRDefault="0026195A" w:rsidP="00753BAC">
      <w:pPr>
        <w:pStyle w:val="Brdtextmedindrag"/>
        <w:keepNext/>
      </w:pPr>
      <w:r w:rsidRPr="00B401FA">
        <w:t>Övervägandena finns i avsnitt 6.6 och 7.9.</w:t>
      </w:r>
    </w:p>
    <w:p w14:paraId="659E173D" w14:textId="77777777" w:rsidR="0026195A" w:rsidRPr="00B401FA" w:rsidRDefault="0026195A" w:rsidP="00753BAC">
      <w:pPr>
        <w:pStyle w:val="Brdtextmedindrag"/>
        <w:ind w:firstLine="0"/>
      </w:pPr>
    </w:p>
    <w:p w14:paraId="7CEE7325" w14:textId="77777777" w:rsidR="0026195A" w:rsidRPr="00B401FA" w:rsidRDefault="0026195A" w:rsidP="00753BAC">
      <w:pPr>
        <w:pStyle w:val="Brdtext"/>
        <w:keepNext/>
        <w:rPr>
          <w:sz w:val="18"/>
          <w:szCs w:val="18"/>
        </w:rPr>
      </w:pPr>
      <w:r w:rsidRPr="00B401FA">
        <w:rPr>
          <w:b/>
          <w:sz w:val="18"/>
          <w:szCs w:val="18"/>
        </w:rPr>
        <w:t>32 §</w:t>
      </w:r>
      <w:r w:rsidRPr="00B401FA">
        <w:rPr>
          <w:sz w:val="18"/>
          <w:szCs w:val="18"/>
        </w:rPr>
        <w:t>    Slutsamrådet ska normalt hållas på den plats där byggåtgärderna har ge</w:t>
      </w:r>
      <w:r w:rsidRPr="00B401FA">
        <w:rPr>
          <w:sz w:val="18"/>
          <w:szCs w:val="18"/>
        </w:rPr>
        <w:softHyphen/>
        <w:t>nom</w:t>
      </w:r>
      <w:r w:rsidRPr="00B401FA">
        <w:rPr>
          <w:sz w:val="18"/>
          <w:szCs w:val="18"/>
        </w:rPr>
        <w:softHyphen/>
        <w:t xml:space="preserve">förts. </w:t>
      </w:r>
      <w:r w:rsidRPr="00B401FA">
        <w:rPr>
          <w:i/>
          <w:iCs/>
          <w:sz w:val="18"/>
          <w:szCs w:val="18"/>
        </w:rPr>
        <w:t>Slutsamrådet</w:t>
      </w:r>
      <w:r w:rsidRPr="00B401FA">
        <w:rPr>
          <w:sz w:val="18"/>
          <w:szCs w:val="18"/>
        </w:rPr>
        <w:t xml:space="preserve"> ska </w:t>
      </w:r>
      <w:r w:rsidRPr="00B401FA">
        <w:rPr>
          <w:i/>
          <w:iCs/>
          <w:sz w:val="18"/>
          <w:szCs w:val="18"/>
        </w:rPr>
        <w:t>behandla</w:t>
      </w:r>
    </w:p>
    <w:p w14:paraId="62C45989" w14:textId="77777777" w:rsidR="0026195A" w:rsidRPr="00B401FA" w:rsidRDefault="0026195A" w:rsidP="00753BAC">
      <w:pPr>
        <w:pStyle w:val="Brdtextmedindrag"/>
        <w:rPr>
          <w:sz w:val="18"/>
          <w:szCs w:val="18"/>
        </w:rPr>
      </w:pPr>
      <w:r w:rsidRPr="00B401FA">
        <w:rPr>
          <w:sz w:val="18"/>
          <w:szCs w:val="18"/>
        </w:rPr>
        <w:t>1. hur kontrollplanen,</w:t>
      </w:r>
      <w:r w:rsidRPr="00B401FA">
        <w:rPr>
          <w:i/>
          <w:iCs/>
          <w:sz w:val="18"/>
          <w:szCs w:val="18"/>
        </w:rPr>
        <w:t xml:space="preserve"> avfallshanteringsplanen och </w:t>
      </w:r>
      <w:r w:rsidRPr="00B401FA">
        <w:rPr>
          <w:sz w:val="18"/>
          <w:szCs w:val="18"/>
        </w:rPr>
        <w:t>andra villkor</w:t>
      </w:r>
      <w:r w:rsidRPr="00B401FA">
        <w:rPr>
          <w:i/>
          <w:iCs/>
          <w:sz w:val="18"/>
          <w:szCs w:val="18"/>
        </w:rPr>
        <w:t xml:space="preserve"> som fastställts </w:t>
      </w:r>
      <w:r w:rsidRPr="00B401FA">
        <w:rPr>
          <w:sz w:val="18"/>
          <w:szCs w:val="18"/>
        </w:rPr>
        <w:t>i startbeskedet</w:t>
      </w:r>
      <w:r w:rsidRPr="00B401FA">
        <w:rPr>
          <w:i/>
          <w:iCs/>
          <w:sz w:val="18"/>
          <w:szCs w:val="18"/>
        </w:rPr>
        <w:t xml:space="preserve"> har följts</w:t>
      </w:r>
      <w:r w:rsidRPr="00B401FA">
        <w:rPr>
          <w:sz w:val="18"/>
          <w:szCs w:val="18"/>
        </w:rPr>
        <w:t xml:space="preserve"> </w:t>
      </w:r>
      <w:r w:rsidRPr="00B401FA">
        <w:rPr>
          <w:iCs/>
          <w:sz w:val="18"/>
          <w:szCs w:val="18"/>
        </w:rPr>
        <w:t xml:space="preserve">och </w:t>
      </w:r>
      <w:r w:rsidRPr="00B401FA">
        <w:rPr>
          <w:i/>
          <w:sz w:val="18"/>
          <w:szCs w:val="18"/>
        </w:rPr>
        <w:t>hur</w:t>
      </w:r>
      <w:r w:rsidRPr="00B401FA">
        <w:rPr>
          <w:sz w:val="18"/>
          <w:szCs w:val="18"/>
        </w:rPr>
        <w:t xml:space="preserve"> kompletterande villkor har följts,</w:t>
      </w:r>
    </w:p>
    <w:p w14:paraId="21ABC9CB" w14:textId="77777777" w:rsidR="0026195A" w:rsidRPr="00B401FA" w:rsidRDefault="0026195A" w:rsidP="00753BAC">
      <w:pPr>
        <w:pStyle w:val="Brdtextmedindrag"/>
        <w:rPr>
          <w:sz w:val="18"/>
          <w:szCs w:val="18"/>
        </w:rPr>
      </w:pPr>
      <w:r w:rsidRPr="00B401FA">
        <w:rPr>
          <w:sz w:val="18"/>
          <w:szCs w:val="18"/>
        </w:rPr>
        <w:t>2. avvikelser från de krav som gäller för åtgärderna,</w:t>
      </w:r>
    </w:p>
    <w:p w14:paraId="56692F3C" w14:textId="7B89430D" w:rsidR="0026195A" w:rsidRPr="00B401FA" w:rsidRDefault="0026195A" w:rsidP="00753BAC">
      <w:pPr>
        <w:pStyle w:val="Brdtextmedindrag"/>
        <w:rPr>
          <w:i/>
          <w:iCs/>
          <w:sz w:val="18"/>
          <w:szCs w:val="18"/>
        </w:rPr>
      </w:pPr>
      <w:r w:rsidRPr="00B401FA">
        <w:rPr>
          <w:sz w:val="18"/>
          <w:szCs w:val="18"/>
        </w:rPr>
        <w:t>3. </w:t>
      </w:r>
      <w:r w:rsidRPr="00B401FA">
        <w:rPr>
          <w:i/>
          <w:sz w:val="18"/>
          <w:szCs w:val="18"/>
        </w:rPr>
        <w:t>utlåtanden från kontrollansvariga och sakkunniga</w:t>
      </w:r>
      <w:r w:rsidRPr="00B401FA">
        <w:rPr>
          <w:i/>
          <w:iCs/>
          <w:sz w:val="18"/>
          <w:szCs w:val="18"/>
        </w:rPr>
        <w:t xml:space="preserve"> </w:t>
      </w:r>
      <w:r w:rsidRPr="00B401FA">
        <w:rPr>
          <w:i/>
          <w:sz w:val="18"/>
          <w:szCs w:val="18"/>
        </w:rPr>
        <w:t>och</w:t>
      </w:r>
      <w:r w:rsidRPr="00B401FA">
        <w:rPr>
          <w:sz w:val="18"/>
          <w:szCs w:val="18"/>
        </w:rPr>
        <w:t xml:space="preserve"> </w:t>
      </w:r>
      <w:r w:rsidRPr="00B401FA">
        <w:rPr>
          <w:i/>
          <w:iCs/>
          <w:sz w:val="18"/>
          <w:szCs w:val="18"/>
        </w:rPr>
        <w:t>byggbedömarens redo</w:t>
      </w:r>
      <w:r w:rsidRPr="00B401FA">
        <w:rPr>
          <w:i/>
          <w:iCs/>
          <w:sz w:val="18"/>
          <w:szCs w:val="18"/>
        </w:rPr>
        <w:softHyphen/>
      </w:r>
      <w:r w:rsidRPr="00B401FA">
        <w:rPr>
          <w:i/>
          <w:iCs/>
          <w:sz w:val="18"/>
          <w:szCs w:val="18"/>
        </w:rPr>
        <w:softHyphen/>
      </w:r>
      <w:r w:rsidRPr="00B401FA">
        <w:rPr>
          <w:i/>
          <w:iCs/>
          <w:sz w:val="18"/>
          <w:szCs w:val="18"/>
        </w:rPr>
        <w:softHyphen/>
      </w:r>
      <w:r w:rsidR="00A743E8">
        <w:rPr>
          <w:i/>
          <w:iCs/>
          <w:sz w:val="18"/>
          <w:szCs w:val="18"/>
        </w:rPr>
        <w:softHyphen/>
      </w:r>
      <w:r w:rsidRPr="00B401FA">
        <w:rPr>
          <w:i/>
          <w:iCs/>
          <w:sz w:val="18"/>
          <w:szCs w:val="18"/>
        </w:rPr>
        <w:t>görelse för genomförda kontroller,</w:t>
      </w:r>
    </w:p>
    <w:p w14:paraId="1C45FD5F" w14:textId="77777777" w:rsidR="0026195A" w:rsidRPr="00B401FA" w:rsidRDefault="0026195A" w:rsidP="00753BAC">
      <w:pPr>
        <w:pStyle w:val="Brdtextmedindrag"/>
        <w:rPr>
          <w:i/>
          <w:iCs/>
          <w:sz w:val="18"/>
          <w:szCs w:val="18"/>
        </w:rPr>
      </w:pPr>
      <w:r w:rsidRPr="00B401FA">
        <w:rPr>
          <w:sz w:val="18"/>
          <w:szCs w:val="18"/>
        </w:rPr>
        <w:t>4. den kontrollansvariges</w:t>
      </w:r>
      <w:r w:rsidRPr="00B401FA">
        <w:rPr>
          <w:i/>
          <w:iCs/>
          <w:sz w:val="18"/>
          <w:szCs w:val="18"/>
        </w:rPr>
        <w:t xml:space="preserve"> </w:t>
      </w:r>
      <w:r w:rsidRPr="00B401FA">
        <w:rPr>
          <w:sz w:val="18"/>
          <w:szCs w:val="18"/>
        </w:rPr>
        <w:t>och</w:t>
      </w:r>
      <w:r w:rsidRPr="00B401FA">
        <w:rPr>
          <w:i/>
          <w:iCs/>
          <w:sz w:val="18"/>
          <w:szCs w:val="18"/>
        </w:rPr>
        <w:t xml:space="preserve"> </w:t>
      </w:r>
      <w:r w:rsidRPr="00B401FA">
        <w:rPr>
          <w:sz w:val="18"/>
          <w:szCs w:val="18"/>
        </w:rPr>
        <w:t>byggnadsnämndens dokumentation över besök på byggarbetsplatsen och annan dokumentation över arbetets utförande,</w:t>
      </w:r>
    </w:p>
    <w:p w14:paraId="4415E08E" w14:textId="77777777" w:rsidR="0026195A" w:rsidRPr="00B401FA" w:rsidRDefault="0026195A" w:rsidP="00753BAC">
      <w:pPr>
        <w:pStyle w:val="Brdtextmedindrag"/>
        <w:rPr>
          <w:sz w:val="18"/>
          <w:szCs w:val="18"/>
        </w:rPr>
      </w:pPr>
      <w:r w:rsidRPr="00B401FA">
        <w:rPr>
          <w:sz w:val="18"/>
          <w:szCs w:val="18"/>
        </w:rPr>
        <w:t xml:space="preserve">5. behov av </w:t>
      </w:r>
      <w:r w:rsidRPr="00B401FA">
        <w:rPr>
          <w:i/>
          <w:iCs/>
          <w:sz w:val="18"/>
          <w:szCs w:val="18"/>
        </w:rPr>
        <w:t>avslutande besiktning eller</w:t>
      </w:r>
      <w:r w:rsidRPr="00B401FA">
        <w:rPr>
          <w:sz w:val="18"/>
          <w:szCs w:val="18"/>
        </w:rPr>
        <w:t xml:space="preserve"> andra åtgärder, och</w:t>
      </w:r>
    </w:p>
    <w:p w14:paraId="16548686" w14:textId="77777777" w:rsidR="0026195A" w:rsidRPr="00B401FA" w:rsidRDefault="0026195A" w:rsidP="00753BAC">
      <w:pPr>
        <w:pStyle w:val="Brdtextmedindrag"/>
        <w:rPr>
          <w:i/>
          <w:iCs/>
          <w:sz w:val="18"/>
          <w:szCs w:val="18"/>
        </w:rPr>
      </w:pPr>
      <w:r w:rsidRPr="00B401FA">
        <w:rPr>
          <w:sz w:val="18"/>
          <w:szCs w:val="18"/>
        </w:rPr>
        <w:t xml:space="preserve">6. förutsättningarna för ett </w:t>
      </w:r>
      <w:r w:rsidRPr="00B401FA">
        <w:rPr>
          <w:iCs/>
          <w:sz w:val="18"/>
          <w:szCs w:val="18"/>
        </w:rPr>
        <w:t>slutbesked</w:t>
      </w:r>
      <w:r w:rsidRPr="00B401FA">
        <w:rPr>
          <w:i/>
          <w:sz w:val="18"/>
          <w:szCs w:val="18"/>
        </w:rPr>
        <w:t>,</w:t>
      </w:r>
      <w:r w:rsidRPr="00B401FA">
        <w:rPr>
          <w:i/>
          <w:iCs/>
          <w:sz w:val="18"/>
          <w:szCs w:val="18"/>
        </w:rPr>
        <w:t xml:space="preserve"> inklusive byggbedömarens intyg om att utformningskraven enligt 8 kap. 1 § 1 och 3 och de tekniska egenskapskraven enligt 8 kap. 4 § är uppfyllda.</w:t>
      </w:r>
    </w:p>
    <w:p w14:paraId="43B97B7A" w14:textId="77777777" w:rsidR="0026195A" w:rsidRPr="00B401FA" w:rsidRDefault="0026195A" w:rsidP="00753BAC">
      <w:pPr>
        <w:pStyle w:val="Brdtextmedindrag"/>
        <w:ind w:firstLine="0"/>
      </w:pPr>
    </w:p>
    <w:p w14:paraId="3DC2C505" w14:textId="77777777" w:rsidR="0026195A" w:rsidRPr="00B401FA" w:rsidRDefault="0026195A" w:rsidP="00753BAC">
      <w:pPr>
        <w:pStyle w:val="Brdtextmedindrag"/>
        <w:ind w:firstLine="0"/>
      </w:pPr>
      <w:r w:rsidRPr="00B401FA">
        <w:t xml:space="preserve">Paragrafen innehåller bestämmelser om slutsamrådet. </w:t>
      </w:r>
    </w:p>
    <w:p w14:paraId="740D3884" w14:textId="77777777" w:rsidR="0026195A" w:rsidRPr="00B401FA" w:rsidRDefault="0026195A" w:rsidP="00753BAC">
      <w:pPr>
        <w:pStyle w:val="Brdtextmedindrag"/>
      </w:pPr>
      <w:r w:rsidRPr="00B401FA">
        <w:rPr>
          <w:i/>
          <w:iCs/>
        </w:rPr>
        <w:t>Punkt 1</w:t>
      </w:r>
      <w:r w:rsidRPr="00B401FA">
        <w:t xml:space="preserve"> följdändras med anledning av att bestämmelserna om kont</w:t>
      </w:r>
      <w:r w:rsidRPr="00B401FA">
        <w:softHyphen/>
        <w:t>roll</w:t>
      </w:r>
      <w:r w:rsidRPr="00B401FA">
        <w:softHyphen/>
        <w:t>plan delas upp i bestämmelser om kontrollplan och bestämmelser om avfallshanteringsplan. Därutöver görs några språkliga förtydliganden utan att någon ändring i sak är avsedd.</w:t>
      </w:r>
    </w:p>
    <w:p w14:paraId="3A3E08C7" w14:textId="77777777" w:rsidR="0026195A" w:rsidRPr="00B401FA" w:rsidRDefault="0026195A" w:rsidP="00753BAC">
      <w:pPr>
        <w:pStyle w:val="Brdtextmedindrag"/>
      </w:pPr>
      <w:r w:rsidRPr="00B401FA">
        <w:rPr>
          <w:i/>
          <w:iCs/>
        </w:rPr>
        <w:t>Punkt 3</w:t>
      </w:r>
      <w:r w:rsidRPr="00B401FA">
        <w:t xml:space="preserve"> ändras så att även utlåtanden från sakkunniga, vilket inklu</w:t>
      </w:r>
      <w:r w:rsidRPr="00B401FA">
        <w:softHyphen/>
        <w:t>de</w:t>
      </w:r>
      <w:r w:rsidRPr="00B401FA">
        <w:softHyphen/>
        <w:t>rar funktions</w:t>
      </w:r>
      <w:r w:rsidRPr="00B401FA">
        <w:softHyphen/>
        <w:t>kontrollanter, och byggbedömarens redogörelse för genom</w:t>
      </w:r>
      <w:r w:rsidRPr="00B401FA">
        <w:softHyphen/>
        <w:t xml:space="preserve">förda kontroller ska behandlas vid slutsamrådet. </w:t>
      </w:r>
      <w:bookmarkStart w:id="183" w:name="_Hlk209702097"/>
      <w:r w:rsidRPr="00B401FA">
        <w:t>Om det i ärendet inte förekom</w:t>
      </w:r>
      <w:r w:rsidRPr="00B401FA">
        <w:softHyphen/>
        <w:t>mer några sakkunniga eller byggbedömare, behöver naturligtvis inte några sådana utlåtanden eller redogörelser behandlas.</w:t>
      </w:r>
      <w:bookmarkEnd w:id="183"/>
    </w:p>
    <w:p w14:paraId="78E398A0" w14:textId="77777777" w:rsidR="0026195A" w:rsidRPr="00B401FA" w:rsidRDefault="0026195A" w:rsidP="00753BAC">
      <w:pPr>
        <w:pStyle w:val="Brdtextmedindrag"/>
        <w:rPr>
          <w:i/>
        </w:rPr>
      </w:pPr>
      <w:r w:rsidRPr="00B401FA">
        <w:t>I</w:t>
      </w:r>
      <w:r w:rsidRPr="00B401FA">
        <w:rPr>
          <w:i/>
          <w:iCs/>
        </w:rPr>
        <w:t xml:space="preserve"> punkt 5</w:t>
      </w:r>
      <w:r w:rsidRPr="00B401FA">
        <w:t xml:space="preserve"> anges uttryckligen att slutsamrådet ska behandla behovet av avslutande besiktning. Det tillägget ger uttryck för hur gällande rätt tilläm</w:t>
      </w:r>
      <w:r w:rsidRPr="00B401FA">
        <w:softHyphen/>
        <w:t>pas i praxis.</w:t>
      </w:r>
    </w:p>
    <w:p w14:paraId="4E632643" w14:textId="77777777" w:rsidR="0026195A" w:rsidRPr="00B401FA" w:rsidRDefault="0026195A" w:rsidP="00753BAC">
      <w:pPr>
        <w:pStyle w:val="Brdtextmedindrag"/>
      </w:pPr>
      <w:r w:rsidRPr="00B401FA">
        <w:t xml:space="preserve">I </w:t>
      </w:r>
      <w:r w:rsidRPr="00B401FA">
        <w:rPr>
          <w:i/>
          <w:iCs/>
        </w:rPr>
        <w:t>punkt 6</w:t>
      </w:r>
      <w:r w:rsidRPr="00B401FA">
        <w:t xml:space="preserve"> anges uttryckligen att slutsamrådet i frågan om slutbesked ska behandla byggbedömarens intyg. En byggbedömares intyg har samma karaktär som det intyg som en kontrollansvarig lämnar inför slutbesked. Intyget från en byggbedömare är förenat med straff</w:t>
      </w:r>
      <w:r w:rsidRPr="00B401FA">
        <w:softHyphen/>
        <w:t>ansvar i enlighet med bestämmelserna om osant intygande enligt 15 kap. 11 § brottsbalken, vil</w:t>
      </w:r>
      <w:r w:rsidRPr="00B401FA">
        <w:softHyphen/>
        <w:t>ket är en följd av att byggnads</w:t>
      </w:r>
      <w:r w:rsidRPr="00B401FA">
        <w:softHyphen/>
        <w:t>nämndens prövning ersätts med en bygg</w:t>
      </w:r>
      <w:r w:rsidRPr="00B401FA">
        <w:softHyphen/>
        <w:t>be</w:t>
      </w:r>
      <w:r w:rsidRPr="00B401FA">
        <w:softHyphen/>
      </w:r>
      <w:r w:rsidRPr="00B401FA">
        <w:lastRenderedPageBreak/>
        <w:t>dö</w:t>
      </w:r>
      <w:r w:rsidRPr="00B401FA">
        <w:softHyphen/>
        <w:t>mares kontroll. Om byggherren har valt att inte använda en byggbedö</w:t>
      </w:r>
      <w:r w:rsidRPr="00B401FA">
        <w:softHyphen/>
        <w:t>mare, behöver naturligtvis inget byggbedömarintyg behandlas.</w:t>
      </w:r>
    </w:p>
    <w:p w14:paraId="4CBFC729" w14:textId="77777777" w:rsidR="0026195A" w:rsidRPr="00B401FA" w:rsidRDefault="0026195A" w:rsidP="00753BAC">
      <w:pPr>
        <w:pStyle w:val="Brdtextmedindrag"/>
      </w:pPr>
      <w:r w:rsidRPr="00B401FA">
        <w:t>Övriga ändringar är endast språkliga.</w:t>
      </w:r>
    </w:p>
    <w:p w14:paraId="74483C2B" w14:textId="77777777" w:rsidR="0026195A" w:rsidRPr="00B401FA" w:rsidRDefault="0026195A" w:rsidP="00753BAC">
      <w:pPr>
        <w:pStyle w:val="Brdtextmedindrag"/>
      </w:pPr>
      <w:r w:rsidRPr="00B401FA">
        <w:t>Övervägandena finns i avsnitt 6.6 och 7.3.</w:t>
      </w:r>
    </w:p>
    <w:p w14:paraId="12393A61" w14:textId="77777777" w:rsidR="0026195A" w:rsidRPr="00B401FA" w:rsidRDefault="0026195A" w:rsidP="00753BAC">
      <w:pPr>
        <w:pStyle w:val="Brdtextmedindrag"/>
        <w:ind w:firstLine="0"/>
      </w:pPr>
    </w:p>
    <w:p w14:paraId="38815F59" w14:textId="77777777" w:rsidR="0026195A" w:rsidRPr="00B401FA" w:rsidRDefault="0026195A" w:rsidP="00753BAC">
      <w:pPr>
        <w:pStyle w:val="Brdtext"/>
        <w:keepNext/>
        <w:spacing w:after="80"/>
        <w:rPr>
          <w:b/>
          <w:bCs/>
          <w:sz w:val="18"/>
          <w:szCs w:val="18"/>
        </w:rPr>
      </w:pPr>
      <w:r w:rsidRPr="00B401FA">
        <w:rPr>
          <w:b/>
          <w:bCs/>
          <w:sz w:val="18"/>
          <w:szCs w:val="18"/>
        </w:rPr>
        <w:t>Byggnadsnämndens slutbesked</w:t>
      </w:r>
    </w:p>
    <w:p w14:paraId="5633B771" w14:textId="77777777" w:rsidR="0026195A" w:rsidRPr="00B401FA" w:rsidRDefault="0026195A" w:rsidP="00753BAC">
      <w:pPr>
        <w:pStyle w:val="Brdtext"/>
        <w:keepNext/>
        <w:rPr>
          <w:i/>
          <w:iCs/>
          <w:sz w:val="18"/>
          <w:szCs w:val="18"/>
        </w:rPr>
      </w:pPr>
      <w:r w:rsidRPr="00B401FA">
        <w:rPr>
          <w:b/>
          <w:sz w:val="18"/>
          <w:szCs w:val="18"/>
        </w:rPr>
        <w:t>34 §</w:t>
      </w:r>
      <w:r w:rsidRPr="00B401FA">
        <w:rPr>
          <w:sz w:val="18"/>
          <w:szCs w:val="18"/>
        </w:rPr>
        <w:t xml:space="preserve">    Byggnadsnämnden ska med ett skriftligt slutbesked godkänna att en eller flera åtgärder som avses i 3 § ska anses </w:t>
      </w:r>
      <w:r w:rsidRPr="00B401FA">
        <w:rPr>
          <w:i/>
          <w:iCs/>
          <w:sz w:val="18"/>
          <w:szCs w:val="18"/>
        </w:rPr>
        <w:t xml:space="preserve">vara </w:t>
      </w:r>
      <w:r w:rsidRPr="00B401FA">
        <w:rPr>
          <w:sz w:val="18"/>
          <w:szCs w:val="18"/>
        </w:rPr>
        <w:t>slutförda och, i fråga om byggåtgär</w:t>
      </w:r>
      <w:r w:rsidRPr="00B401FA">
        <w:rPr>
          <w:sz w:val="18"/>
          <w:szCs w:val="18"/>
        </w:rPr>
        <w:softHyphen/>
        <w:t>der, att byggnadsverket får tas i bruk, om</w:t>
      </w:r>
      <w:r w:rsidRPr="00B401FA">
        <w:t xml:space="preserve"> </w:t>
      </w:r>
      <w:r w:rsidRPr="00B401FA">
        <w:rPr>
          <w:i/>
          <w:iCs/>
          <w:sz w:val="18"/>
          <w:szCs w:val="18"/>
        </w:rPr>
        <w:t>byggherren har</w:t>
      </w:r>
    </w:p>
    <w:p w14:paraId="1911494A" w14:textId="77777777" w:rsidR="0026195A" w:rsidRPr="00B401FA" w:rsidRDefault="0026195A" w:rsidP="00753BAC">
      <w:pPr>
        <w:pStyle w:val="Brdtextmedindrag"/>
        <w:rPr>
          <w:sz w:val="18"/>
          <w:szCs w:val="18"/>
        </w:rPr>
      </w:pPr>
      <w:r w:rsidRPr="00B401FA">
        <w:rPr>
          <w:sz w:val="18"/>
          <w:szCs w:val="18"/>
        </w:rPr>
        <w:t>1.</w:t>
      </w:r>
      <w:r w:rsidRPr="00B401FA">
        <w:rPr>
          <w:i/>
          <w:iCs/>
          <w:sz w:val="18"/>
          <w:szCs w:val="18"/>
        </w:rPr>
        <w:t> </w:t>
      </w:r>
      <w:r w:rsidRPr="00B401FA">
        <w:rPr>
          <w:sz w:val="18"/>
          <w:szCs w:val="18"/>
        </w:rPr>
        <w:t>visat att alla krav som gäller för åtgärderna enligt lovet, kontrollplanen,</w:t>
      </w:r>
      <w:r w:rsidRPr="00B401FA">
        <w:rPr>
          <w:i/>
          <w:iCs/>
          <w:sz w:val="18"/>
          <w:szCs w:val="18"/>
        </w:rPr>
        <w:t xml:space="preserve"> avfallshanteringsplanen, </w:t>
      </w:r>
      <w:r w:rsidRPr="00B401FA">
        <w:rPr>
          <w:sz w:val="18"/>
          <w:szCs w:val="18"/>
        </w:rPr>
        <w:t xml:space="preserve">startbeskedet </w:t>
      </w:r>
      <w:r w:rsidRPr="00B401FA">
        <w:rPr>
          <w:i/>
          <w:iCs/>
          <w:sz w:val="18"/>
          <w:szCs w:val="18"/>
        </w:rPr>
        <w:t xml:space="preserve">och </w:t>
      </w:r>
      <w:r w:rsidRPr="00B401FA">
        <w:rPr>
          <w:sz w:val="18"/>
          <w:szCs w:val="18"/>
        </w:rPr>
        <w:t>kompletterande villkor är uppfyllda,</w:t>
      </w:r>
    </w:p>
    <w:p w14:paraId="47354A30" w14:textId="77777777" w:rsidR="0026195A" w:rsidRPr="00B401FA" w:rsidRDefault="0026195A" w:rsidP="00753BAC">
      <w:pPr>
        <w:pStyle w:val="Brdtextmedindrag"/>
        <w:rPr>
          <w:sz w:val="18"/>
          <w:szCs w:val="18"/>
        </w:rPr>
      </w:pPr>
      <w:r w:rsidRPr="00B401FA">
        <w:rPr>
          <w:sz w:val="18"/>
          <w:szCs w:val="18"/>
        </w:rPr>
        <w:t xml:space="preserve">2. visat att en klimatdeklaration </w:t>
      </w:r>
      <w:r w:rsidRPr="00B401FA">
        <w:rPr>
          <w:i/>
          <w:iCs/>
          <w:sz w:val="18"/>
          <w:szCs w:val="18"/>
        </w:rPr>
        <w:t>för byggnadsverket</w:t>
      </w:r>
      <w:r w:rsidRPr="00B401FA">
        <w:rPr>
          <w:sz w:val="18"/>
          <w:szCs w:val="18"/>
        </w:rPr>
        <w:t xml:space="preserve"> </w:t>
      </w:r>
      <w:r w:rsidRPr="00B401FA">
        <w:rPr>
          <w:i/>
          <w:iCs/>
          <w:sz w:val="18"/>
          <w:szCs w:val="18"/>
        </w:rPr>
        <w:t>har</w:t>
      </w:r>
      <w:r w:rsidRPr="00B401FA">
        <w:rPr>
          <w:sz w:val="18"/>
          <w:szCs w:val="18"/>
        </w:rPr>
        <w:t xml:space="preserve"> </w:t>
      </w:r>
      <w:r w:rsidRPr="00B401FA">
        <w:rPr>
          <w:i/>
          <w:iCs/>
          <w:sz w:val="18"/>
          <w:szCs w:val="18"/>
        </w:rPr>
        <w:t>lämnats in</w:t>
      </w:r>
      <w:r w:rsidRPr="00B401FA">
        <w:rPr>
          <w:sz w:val="18"/>
          <w:szCs w:val="18"/>
        </w:rPr>
        <w:t xml:space="preserve"> enligt lagen (2021:787) om klimatdeklaration för byggnader eller gjort sannolikt att det inte </w:t>
      </w:r>
      <w:r w:rsidRPr="00B401FA">
        <w:rPr>
          <w:i/>
          <w:iCs/>
          <w:sz w:val="18"/>
          <w:szCs w:val="18"/>
        </w:rPr>
        <w:t>krävs</w:t>
      </w:r>
      <w:r w:rsidRPr="00B401FA">
        <w:rPr>
          <w:sz w:val="18"/>
          <w:szCs w:val="18"/>
        </w:rPr>
        <w:t xml:space="preserve"> en klimatdeklaration, och </w:t>
      </w:r>
    </w:p>
    <w:p w14:paraId="626BF704" w14:textId="77777777" w:rsidR="0026195A" w:rsidRPr="00B401FA" w:rsidRDefault="0026195A" w:rsidP="00753BAC">
      <w:pPr>
        <w:pStyle w:val="Brdtextmedindrag"/>
        <w:rPr>
          <w:i/>
          <w:iCs/>
          <w:sz w:val="18"/>
          <w:szCs w:val="18"/>
        </w:rPr>
      </w:pPr>
      <w:r w:rsidRPr="00B401FA">
        <w:rPr>
          <w:sz w:val="18"/>
          <w:szCs w:val="18"/>
        </w:rPr>
        <w:t>3. </w:t>
      </w:r>
      <w:r w:rsidRPr="00B401FA">
        <w:rPr>
          <w:i/>
          <w:iCs/>
          <w:sz w:val="18"/>
          <w:szCs w:val="18"/>
        </w:rPr>
        <w:t>lämnat in byggbedömarens redogörelse för genomförda kontroller och ett intyg om att utformningskraven enligt 8 kap. 1 § 1 och 3 och de tekniska egen</w:t>
      </w:r>
      <w:r w:rsidRPr="00B401FA">
        <w:rPr>
          <w:i/>
          <w:iCs/>
          <w:sz w:val="18"/>
          <w:szCs w:val="18"/>
        </w:rPr>
        <w:softHyphen/>
        <w:t>skaps</w:t>
      </w:r>
      <w:r w:rsidRPr="00B401FA">
        <w:rPr>
          <w:i/>
          <w:iCs/>
          <w:sz w:val="18"/>
          <w:szCs w:val="18"/>
        </w:rPr>
        <w:softHyphen/>
        <w:t>kraven enligt 8 kap. 4 § är uppfyllda.</w:t>
      </w:r>
    </w:p>
    <w:p w14:paraId="62F03DA7" w14:textId="77777777" w:rsidR="0026195A" w:rsidRPr="00B401FA" w:rsidRDefault="0026195A" w:rsidP="00753BAC">
      <w:pPr>
        <w:pStyle w:val="Brdtextmedindrag"/>
        <w:rPr>
          <w:i/>
          <w:iCs/>
          <w:sz w:val="18"/>
          <w:szCs w:val="18"/>
        </w:rPr>
      </w:pPr>
      <w:r w:rsidRPr="00B401FA">
        <w:rPr>
          <w:i/>
          <w:iCs/>
          <w:sz w:val="18"/>
          <w:szCs w:val="18"/>
        </w:rPr>
        <w:t>Om en byggbedömare an</w:t>
      </w:r>
      <w:r w:rsidRPr="00B401FA">
        <w:rPr>
          <w:i/>
          <w:iCs/>
          <w:sz w:val="18"/>
          <w:szCs w:val="18"/>
        </w:rPr>
        <w:softHyphen/>
      </w:r>
      <w:r w:rsidRPr="00B401FA">
        <w:rPr>
          <w:i/>
          <w:iCs/>
          <w:sz w:val="18"/>
          <w:szCs w:val="18"/>
        </w:rPr>
        <w:softHyphen/>
        <w:t>vänds</w:t>
      </w:r>
      <w:r w:rsidRPr="00B401FA">
        <w:rPr>
          <w:i/>
          <w:iCs/>
          <w:spacing w:val="-2"/>
          <w:sz w:val="18"/>
          <w:szCs w:val="18"/>
        </w:rPr>
        <w:t xml:space="preserve"> ska</w:t>
      </w:r>
      <w:r w:rsidRPr="00B401FA">
        <w:rPr>
          <w:i/>
          <w:iCs/>
          <w:spacing w:val="-2"/>
        </w:rPr>
        <w:t xml:space="preserve"> </w:t>
      </w:r>
      <w:r w:rsidRPr="00B401FA">
        <w:rPr>
          <w:i/>
          <w:iCs/>
          <w:spacing w:val="-2"/>
          <w:sz w:val="18"/>
          <w:szCs w:val="18"/>
        </w:rPr>
        <w:t>byggnadsnämnden inte pröva</w:t>
      </w:r>
      <w:r w:rsidRPr="00B401FA">
        <w:rPr>
          <w:i/>
          <w:iCs/>
          <w:sz w:val="18"/>
          <w:szCs w:val="18"/>
        </w:rPr>
        <w:t xml:space="preserve"> om utform</w:t>
      </w:r>
      <w:r w:rsidRPr="00B401FA">
        <w:rPr>
          <w:i/>
          <w:iCs/>
          <w:sz w:val="18"/>
          <w:szCs w:val="18"/>
        </w:rPr>
        <w:softHyphen/>
        <w:t>nings</w:t>
      </w:r>
      <w:r w:rsidRPr="00B401FA">
        <w:rPr>
          <w:i/>
          <w:iCs/>
          <w:sz w:val="18"/>
          <w:szCs w:val="18"/>
        </w:rPr>
        <w:softHyphen/>
        <w:t>kraven enligt 8 kap. 1 § 1 och 3 och de tekniska egenskapskraven enligt 8 kap. 4 § är uppfyllda.</w:t>
      </w:r>
    </w:p>
    <w:p w14:paraId="357A0A68" w14:textId="77777777" w:rsidR="0026195A" w:rsidRPr="00B401FA" w:rsidRDefault="0026195A" w:rsidP="00753BAC">
      <w:pPr>
        <w:pStyle w:val="Brdtextmedindrag"/>
        <w:rPr>
          <w:i/>
          <w:iCs/>
          <w:sz w:val="18"/>
          <w:szCs w:val="18"/>
        </w:rPr>
      </w:pPr>
      <w:r w:rsidRPr="00B401FA">
        <w:rPr>
          <w:i/>
          <w:sz w:val="18"/>
          <w:szCs w:val="18"/>
        </w:rPr>
        <w:t>Byggnadsnämnden ska inte ge slutbesked om nämnden har funnit skäl att in</w:t>
      </w:r>
      <w:r w:rsidRPr="00B401FA">
        <w:rPr>
          <w:i/>
          <w:sz w:val="18"/>
          <w:szCs w:val="18"/>
        </w:rPr>
        <w:softHyphen/>
        <w:t>gripa</w:t>
      </w:r>
      <w:r w:rsidRPr="00B401FA">
        <w:rPr>
          <w:i/>
          <w:iCs/>
          <w:sz w:val="18"/>
          <w:szCs w:val="18"/>
        </w:rPr>
        <w:t xml:space="preserve"> enligt 11 kap.</w:t>
      </w:r>
      <w:r w:rsidRPr="00B401FA">
        <w:t xml:space="preserve"> </w:t>
      </w:r>
      <w:r w:rsidRPr="00B401FA">
        <w:rPr>
          <w:i/>
          <w:iCs/>
          <w:sz w:val="18"/>
          <w:szCs w:val="18"/>
        </w:rPr>
        <w:t>och den brist som föranlett ingripandet inte är åtgärdad.</w:t>
      </w:r>
    </w:p>
    <w:p w14:paraId="25EE1059" w14:textId="77777777" w:rsidR="0026195A" w:rsidRPr="00B401FA" w:rsidRDefault="0026195A" w:rsidP="00753BAC">
      <w:pPr>
        <w:pStyle w:val="Brdtextmedindrag"/>
        <w:ind w:firstLine="0"/>
      </w:pPr>
    </w:p>
    <w:p w14:paraId="38F5F4A2" w14:textId="77777777" w:rsidR="0026195A" w:rsidRPr="00B401FA" w:rsidRDefault="0026195A" w:rsidP="00753BAC">
      <w:pPr>
        <w:pStyle w:val="Brdtextmedindrag"/>
        <w:ind w:firstLine="0"/>
      </w:pPr>
      <w:r w:rsidRPr="00B401FA">
        <w:t xml:space="preserve">Paragrafen innehåller bestämmelser om godkännande av åtgärder med ett slutbesked. </w:t>
      </w:r>
    </w:p>
    <w:p w14:paraId="4EB6BD92" w14:textId="77777777" w:rsidR="0026195A" w:rsidRPr="00B401FA" w:rsidRDefault="0026195A" w:rsidP="00753BAC">
      <w:pPr>
        <w:pStyle w:val="Brdtextmedindrag"/>
      </w:pPr>
      <w:r w:rsidRPr="00B401FA">
        <w:t>I</w:t>
      </w:r>
      <w:r w:rsidRPr="00B401FA">
        <w:rPr>
          <w:i/>
          <w:iCs/>
        </w:rPr>
        <w:t xml:space="preserve"> första stycket </w:t>
      </w:r>
      <w:r w:rsidRPr="00B401FA">
        <w:t xml:space="preserve">följdändras </w:t>
      </w:r>
      <w:r w:rsidRPr="00B401FA">
        <w:rPr>
          <w:i/>
          <w:iCs/>
        </w:rPr>
        <w:t>punkt 1</w:t>
      </w:r>
      <w:r w:rsidRPr="00B401FA">
        <w:t xml:space="preserve"> med anledning av att bestäm</w:t>
      </w:r>
      <w:r w:rsidRPr="00B401FA">
        <w:softHyphen/>
        <w:t>mel</w:t>
      </w:r>
      <w:r w:rsidRPr="00B401FA">
        <w:softHyphen/>
        <w:t>serna om kont</w:t>
      </w:r>
      <w:r w:rsidRPr="00B401FA">
        <w:softHyphen/>
        <w:t>roll</w:t>
      </w:r>
      <w:r w:rsidRPr="00B401FA">
        <w:softHyphen/>
        <w:t>plan delas upp i bestämmelser om kontrollplan och be</w:t>
      </w:r>
      <w:r w:rsidRPr="00B401FA">
        <w:softHyphen/>
        <w:t>stäm</w:t>
      </w:r>
      <w:r w:rsidRPr="00B401FA">
        <w:softHyphen/>
        <w:t>melser om avfallshanteringsplan. En språklig ändring förtydligar att de krav som ska vara uppfyllda för att ett byggnadsverk ska få tas i bruk är kumulativa.</w:t>
      </w:r>
      <w:r w:rsidRPr="00B401FA">
        <w:rPr>
          <w:i/>
          <w:iCs/>
        </w:rPr>
        <w:t xml:space="preserve"> Punkt 2</w:t>
      </w:r>
      <w:r w:rsidRPr="00B401FA">
        <w:t xml:space="preserve"> ändras redaktionellt och språkligt utan att någon ändring i sak är avsedd. Innehållet i nuvarande punkt 3 flyttas till tredje stycket. Det nya innehållet i </w:t>
      </w:r>
      <w:r w:rsidRPr="00B401FA">
        <w:rPr>
          <w:i/>
          <w:iCs/>
        </w:rPr>
        <w:t>punkt 3</w:t>
      </w:r>
      <w:r w:rsidRPr="00B401FA">
        <w:t xml:space="preserve"> åter</w:t>
      </w:r>
      <w:r w:rsidRPr="00B401FA">
        <w:softHyphen/>
        <w:t>speglar att när en byggbedömare används för kontrollen ska byggbedö</w:t>
      </w:r>
      <w:r w:rsidRPr="00B401FA">
        <w:softHyphen/>
        <w:t>ma</w:t>
      </w:r>
      <w:r w:rsidRPr="00B401FA">
        <w:softHyphen/>
        <w:t>rens redo</w:t>
      </w:r>
      <w:r w:rsidRPr="00B401FA">
        <w:softHyphen/>
        <w:t>gör</w:t>
      </w:r>
      <w:r w:rsidRPr="00B401FA">
        <w:softHyphen/>
        <w:t xml:space="preserve">else och intyg ha lämnats in innan ett slutbesked kan ges. </w:t>
      </w:r>
    </w:p>
    <w:p w14:paraId="53937842" w14:textId="77777777" w:rsidR="0026195A" w:rsidRPr="00B401FA" w:rsidRDefault="0026195A" w:rsidP="00753BAC">
      <w:pPr>
        <w:pStyle w:val="Brdtextmedindrag"/>
      </w:pPr>
      <w:r w:rsidRPr="00B401FA">
        <w:t xml:space="preserve">Av </w:t>
      </w:r>
      <w:r w:rsidRPr="00B401FA">
        <w:rPr>
          <w:i/>
          <w:iCs/>
        </w:rPr>
        <w:t>andra stycket</w:t>
      </w:r>
      <w:r w:rsidRPr="00B401FA">
        <w:t>, som är nytt, framgår att byggnadsnämnden inte ska pröva om de angivna utformningskraven och tekniska egen</w:t>
      </w:r>
      <w:r w:rsidRPr="00B401FA">
        <w:softHyphen/>
        <w:t>skapskraven är uppfyllda, om en byggbedömare används och byggbedömaren har intygat att kraven är uppfyllda. Bygg</w:t>
      </w:r>
      <w:r w:rsidRPr="00B401FA">
        <w:softHyphen/>
        <w:t>nads</w:t>
      </w:r>
      <w:r w:rsidRPr="00B401FA">
        <w:softHyphen/>
        <w:t>nämnden kan därmed inte neka slut</w:t>
      </w:r>
      <w:r w:rsidRPr="00B401FA">
        <w:softHyphen/>
        <w:t>besked utifrån utformnings</w:t>
      </w:r>
      <w:r w:rsidRPr="00B401FA">
        <w:softHyphen/>
        <w:t xml:space="preserve">kraven enligt 8 kap. 1 § 1 och 3 och de tekniska egenskapskraven enligt 8 kap. 4 §. Däremot kan byggnadsnämnden neka slutbesked på en annan grund, t.ex. om byggherren inte har följt bygglovet. </w:t>
      </w:r>
    </w:p>
    <w:p w14:paraId="5B795D3B" w14:textId="77777777" w:rsidR="0026195A" w:rsidRPr="00B401FA" w:rsidRDefault="0026195A" w:rsidP="00753BAC">
      <w:pPr>
        <w:pStyle w:val="Brdtextmedindrag"/>
      </w:pPr>
      <w:r w:rsidRPr="00B401FA">
        <w:rPr>
          <w:i/>
          <w:iCs/>
        </w:rPr>
        <w:t>Tredje stycket</w:t>
      </w:r>
      <w:r w:rsidRPr="00B401FA">
        <w:t>, som är nytt, motsvarar nuvarande punkt 3 med ett tillägg som tydliggör att om en brist som föranlett ett ingripande är åtgär</w:t>
      </w:r>
      <w:r w:rsidRPr="00B401FA">
        <w:softHyphen/>
        <w:t>dad, så är ingripandet inte ett hinder mot slutbesked.</w:t>
      </w:r>
    </w:p>
    <w:p w14:paraId="59FA97CB" w14:textId="77777777" w:rsidR="0026195A" w:rsidRPr="00B401FA" w:rsidRDefault="0026195A" w:rsidP="00753BAC">
      <w:pPr>
        <w:pStyle w:val="Brdtextmedindrag"/>
      </w:pPr>
      <w:r w:rsidRPr="00B401FA">
        <w:t>Övervägandena finns i avsnitt 6.6 och 7.9.</w:t>
      </w:r>
    </w:p>
    <w:p w14:paraId="7D9E2E25" w14:textId="77777777" w:rsidR="0026195A" w:rsidRPr="00B401FA" w:rsidRDefault="0026195A" w:rsidP="00753BAC">
      <w:pPr>
        <w:pStyle w:val="Brdtextmedindrag"/>
        <w:ind w:firstLine="0"/>
      </w:pPr>
    </w:p>
    <w:p w14:paraId="385D34C2" w14:textId="77777777" w:rsidR="0026195A" w:rsidRPr="00B401FA" w:rsidRDefault="0026195A" w:rsidP="00753BAC">
      <w:pPr>
        <w:pStyle w:val="Brdtextmedindrag"/>
        <w:ind w:firstLine="0"/>
        <w:rPr>
          <w:i/>
          <w:iCs/>
          <w:sz w:val="18"/>
          <w:szCs w:val="18"/>
        </w:rPr>
      </w:pPr>
      <w:r w:rsidRPr="00B401FA">
        <w:rPr>
          <w:b/>
          <w:i/>
          <w:iCs/>
          <w:sz w:val="18"/>
          <w:szCs w:val="18"/>
        </w:rPr>
        <w:t>40 §</w:t>
      </w:r>
      <w:r w:rsidRPr="00B401FA">
        <w:rPr>
          <w:sz w:val="18"/>
          <w:szCs w:val="18"/>
        </w:rPr>
        <w:t>    </w:t>
      </w:r>
      <w:r w:rsidRPr="00B401FA">
        <w:rPr>
          <w:i/>
          <w:iCs/>
          <w:sz w:val="18"/>
          <w:szCs w:val="18"/>
        </w:rPr>
        <w:t>Ett slutbesked hindrar inte ett ingripande enligt 11 kap. 5 §, om det senare visar sig att ett krav inte är uppfyllt.</w:t>
      </w:r>
    </w:p>
    <w:p w14:paraId="6ABDBEEE" w14:textId="77777777" w:rsidR="0026195A" w:rsidRPr="00B401FA" w:rsidRDefault="0026195A" w:rsidP="00753BAC">
      <w:pPr>
        <w:pStyle w:val="Brdtextmedindrag"/>
        <w:ind w:firstLine="0"/>
        <w:rPr>
          <w:sz w:val="18"/>
          <w:szCs w:val="18"/>
        </w:rPr>
      </w:pPr>
    </w:p>
    <w:p w14:paraId="0C52A31B" w14:textId="77777777" w:rsidR="0026195A" w:rsidRPr="00B401FA" w:rsidRDefault="0026195A" w:rsidP="00753BAC">
      <w:pPr>
        <w:pStyle w:val="Brdtextmedindrag"/>
        <w:ind w:firstLine="0"/>
      </w:pPr>
      <w:r w:rsidRPr="00B401FA">
        <w:t>Paragrafen är ny. Byggnadsnämndens slutbesked ger uttryck för nämn</w:t>
      </w:r>
      <w:r w:rsidRPr="00B401FA">
        <w:softHyphen/>
        <w:t>dens bedömning att de utförda åtgärderna är tillräckliga för att de ska kunna pre</w:t>
      </w:r>
      <w:r w:rsidRPr="00B401FA">
        <w:softHyphen/>
      </w:r>
      <w:r w:rsidRPr="00B401FA">
        <w:softHyphen/>
        <w:t xml:space="preserve">sumeras vara slutförda enligt gällande krav. Paragrafen tydliggör att </w:t>
      </w:r>
      <w:r w:rsidRPr="00B401FA">
        <w:lastRenderedPageBreak/>
        <w:t>om byggnads</w:t>
      </w:r>
      <w:r w:rsidRPr="00B401FA">
        <w:softHyphen/>
        <w:t>nämnden efter ett slutbesked finner att ett krav inte är upp</w:t>
      </w:r>
      <w:r w:rsidRPr="00B401FA">
        <w:softHyphen/>
        <w:t>fyllt, så är slutbeskedet inte ett hinder mot att nämnden exempelvis beslu</w:t>
      </w:r>
      <w:r w:rsidRPr="00B401FA">
        <w:softHyphen/>
        <w:t>tar om ett åtgärds</w:t>
      </w:r>
      <w:r w:rsidRPr="00B401FA">
        <w:softHyphen/>
        <w:t>före</w:t>
      </w:r>
      <w:r w:rsidRPr="00B401FA">
        <w:softHyphen/>
        <w:t>läggande enligt 11 kap. 19 §. Bygg</w:t>
      </w:r>
      <w:r w:rsidRPr="00B401FA">
        <w:softHyphen/>
        <w:t>herren har alltid ansvaret för att kraven i lagen uppfylls (prop. 2009/10:170 s. 487). Bygg</w:t>
      </w:r>
      <w:r w:rsidRPr="00B401FA">
        <w:softHyphen/>
        <w:t>herrens offentligrättsliga ansvar för detta framgår av 5 §.</w:t>
      </w:r>
    </w:p>
    <w:p w14:paraId="5947F2D6" w14:textId="77777777" w:rsidR="0026195A" w:rsidRPr="00B401FA" w:rsidRDefault="0026195A" w:rsidP="00753BAC">
      <w:pPr>
        <w:pStyle w:val="Brdtextmedindrag"/>
      </w:pPr>
      <w:r w:rsidRPr="00B401FA">
        <w:t>Övervägandena finns i avsnitt 7.9.</w:t>
      </w:r>
    </w:p>
    <w:p w14:paraId="383BE624" w14:textId="77777777" w:rsidR="0026195A" w:rsidRPr="00B401FA" w:rsidRDefault="0026195A" w:rsidP="00753BAC">
      <w:pPr>
        <w:pStyle w:val="Brdtextmedindrag"/>
      </w:pPr>
    </w:p>
    <w:p w14:paraId="6CF8CA38" w14:textId="77777777" w:rsidR="0026195A" w:rsidRPr="00B401FA" w:rsidRDefault="0026195A" w:rsidP="00753BAC">
      <w:pPr>
        <w:pStyle w:val="Brdtext"/>
        <w:spacing w:after="80"/>
        <w:rPr>
          <w:b/>
        </w:rPr>
      </w:pPr>
      <w:r w:rsidRPr="00B401FA">
        <w:rPr>
          <w:b/>
        </w:rPr>
        <w:t>11 kap. Tillsyn, tillträde, ingripanden och påföljder</w:t>
      </w:r>
    </w:p>
    <w:p w14:paraId="1F72A9B3" w14:textId="77777777" w:rsidR="0026195A" w:rsidRPr="00B401FA" w:rsidRDefault="0026195A" w:rsidP="00753BAC">
      <w:pPr>
        <w:pStyle w:val="Brdtext"/>
        <w:rPr>
          <w:sz w:val="18"/>
          <w:szCs w:val="18"/>
        </w:rPr>
      </w:pPr>
      <w:r w:rsidRPr="00B401FA">
        <w:rPr>
          <w:b/>
          <w:sz w:val="18"/>
          <w:szCs w:val="18"/>
        </w:rPr>
        <w:t>1 §</w:t>
      </w:r>
      <w:r w:rsidRPr="00B401FA">
        <w:rPr>
          <w:sz w:val="18"/>
          <w:szCs w:val="18"/>
        </w:rPr>
        <w:t xml:space="preserve">    Detta kapitel innehåller bestämmelser om </w:t>
      </w:r>
    </w:p>
    <w:p w14:paraId="0CE50C7A" w14:textId="77777777" w:rsidR="0026195A" w:rsidRPr="00B401FA" w:rsidRDefault="0026195A" w:rsidP="00753BAC">
      <w:pPr>
        <w:pStyle w:val="Brdtextmedindrag"/>
        <w:rPr>
          <w:sz w:val="18"/>
          <w:szCs w:val="18"/>
        </w:rPr>
      </w:pPr>
      <w:r w:rsidRPr="00B401FA">
        <w:rPr>
          <w:sz w:val="18"/>
          <w:szCs w:val="18"/>
        </w:rPr>
        <w:t xml:space="preserve">1. tillsynen allmänt, möjlighet att få ett ingripandebesked samt skyldighet att ge tillträde och lämna upplysningar för tillsynen, </w:t>
      </w:r>
    </w:p>
    <w:p w14:paraId="4A1C4CA2" w14:textId="77777777" w:rsidR="0026195A" w:rsidRPr="00B401FA" w:rsidRDefault="0026195A" w:rsidP="00753BAC">
      <w:pPr>
        <w:pStyle w:val="Brdtextmedindrag"/>
        <w:rPr>
          <w:sz w:val="18"/>
          <w:szCs w:val="18"/>
        </w:rPr>
      </w:pPr>
      <w:r w:rsidRPr="00B401FA">
        <w:rPr>
          <w:sz w:val="18"/>
          <w:szCs w:val="18"/>
        </w:rPr>
        <w:t xml:space="preserve">2. tillsynen över kommunala beslut, </w:t>
      </w:r>
    </w:p>
    <w:p w14:paraId="3AB4B20D" w14:textId="77777777" w:rsidR="0026195A" w:rsidRPr="00B401FA" w:rsidRDefault="0026195A" w:rsidP="00753BAC">
      <w:pPr>
        <w:pStyle w:val="Brdtextmedindrag"/>
        <w:rPr>
          <w:sz w:val="18"/>
          <w:szCs w:val="18"/>
        </w:rPr>
      </w:pPr>
      <w:r w:rsidRPr="00B401FA">
        <w:rPr>
          <w:sz w:val="18"/>
          <w:szCs w:val="18"/>
        </w:rPr>
        <w:t xml:space="preserve">3. förelägganden som behövs för att regler, domar och beslut ska följas, </w:t>
      </w:r>
    </w:p>
    <w:p w14:paraId="411F7656" w14:textId="77777777" w:rsidR="0026195A" w:rsidRPr="00B401FA" w:rsidRDefault="0026195A" w:rsidP="00753BAC">
      <w:pPr>
        <w:pStyle w:val="Brdtextmedindrag"/>
      </w:pPr>
      <w:r w:rsidRPr="00B401FA">
        <w:rPr>
          <w:sz w:val="18"/>
          <w:szCs w:val="18"/>
        </w:rPr>
        <w:t>4. genomförande på den försumliges bekostnad och förbud mot fortsatt arbete eller användning av byggnadsverk</w:t>
      </w:r>
      <w:r w:rsidRPr="00B401FA">
        <w:t>,</w:t>
      </w:r>
    </w:p>
    <w:p w14:paraId="6F0BA45F" w14:textId="77777777" w:rsidR="0026195A" w:rsidRPr="00B401FA" w:rsidRDefault="0026195A" w:rsidP="00753BAC">
      <w:pPr>
        <w:pStyle w:val="Brdtextmedindrag"/>
        <w:rPr>
          <w:sz w:val="18"/>
          <w:szCs w:val="18"/>
        </w:rPr>
      </w:pPr>
      <w:r w:rsidRPr="00B401FA">
        <w:rPr>
          <w:sz w:val="18"/>
          <w:szCs w:val="18"/>
        </w:rPr>
        <w:t>5. ingripanden mot kontrollanter,</w:t>
      </w:r>
      <w:r w:rsidRPr="00B401FA">
        <w:rPr>
          <w:i/>
          <w:iCs/>
          <w:sz w:val="18"/>
          <w:szCs w:val="18"/>
        </w:rPr>
        <w:t xml:space="preserve"> byggbedömare,</w:t>
      </w:r>
      <w:r w:rsidRPr="00B401FA">
        <w:rPr>
          <w:sz w:val="18"/>
          <w:szCs w:val="18"/>
        </w:rPr>
        <w:t xml:space="preserve"> kontrollansvariga </w:t>
      </w:r>
      <w:r w:rsidRPr="00B401FA">
        <w:rPr>
          <w:i/>
          <w:iCs/>
          <w:sz w:val="18"/>
          <w:szCs w:val="18"/>
        </w:rPr>
        <w:t>och sak</w:t>
      </w:r>
      <w:r w:rsidRPr="00B401FA">
        <w:rPr>
          <w:i/>
          <w:iCs/>
          <w:sz w:val="18"/>
          <w:szCs w:val="18"/>
        </w:rPr>
        <w:softHyphen/>
        <w:t>kun</w:t>
      </w:r>
      <w:r w:rsidRPr="00B401FA">
        <w:rPr>
          <w:i/>
          <w:iCs/>
          <w:sz w:val="18"/>
          <w:szCs w:val="18"/>
        </w:rPr>
        <w:softHyphen/>
        <w:t>niga</w:t>
      </w:r>
      <w:r w:rsidRPr="00B401FA">
        <w:rPr>
          <w:sz w:val="18"/>
          <w:szCs w:val="18"/>
        </w:rPr>
        <w:t>,</w:t>
      </w:r>
    </w:p>
    <w:p w14:paraId="2CADB644" w14:textId="77777777" w:rsidR="0026195A" w:rsidRPr="00B401FA" w:rsidRDefault="0026195A" w:rsidP="00753BAC">
      <w:pPr>
        <w:pStyle w:val="Brdtextmedindrag"/>
        <w:rPr>
          <w:sz w:val="18"/>
          <w:szCs w:val="18"/>
        </w:rPr>
      </w:pPr>
      <w:r w:rsidRPr="00B401FA">
        <w:rPr>
          <w:sz w:val="18"/>
          <w:szCs w:val="18"/>
        </w:rPr>
        <w:t>6. att förelägganden och förbud får förenas med vite eller ska genomföras ome</w:t>
      </w:r>
      <w:r w:rsidRPr="00B401FA">
        <w:rPr>
          <w:sz w:val="18"/>
          <w:szCs w:val="18"/>
        </w:rPr>
        <w:softHyphen/>
        <w:t xml:space="preserve">delbart, </w:t>
      </w:r>
    </w:p>
    <w:p w14:paraId="1F361BF5" w14:textId="77777777" w:rsidR="0026195A" w:rsidRPr="00B401FA" w:rsidRDefault="0026195A" w:rsidP="00753BAC">
      <w:pPr>
        <w:pStyle w:val="Brdtextmedindrag"/>
        <w:rPr>
          <w:sz w:val="18"/>
          <w:szCs w:val="18"/>
        </w:rPr>
      </w:pPr>
      <w:r w:rsidRPr="00B401FA">
        <w:rPr>
          <w:sz w:val="18"/>
          <w:szCs w:val="18"/>
        </w:rPr>
        <w:t xml:space="preserve">7. handräckning, </w:t>
      </w:r>
    </w:p>
    <w:p w14:paraId="79DB43E4" w14:textId="77777777" w:rsidR="0026195A" w:rsidRPr="00B401FA" w:rsidRDefault="0026195A" w:rsidP="00753BAC">
      <w:pPr>
        <w:pStyle w:val="Brdtextmedindrag"/>
        <w:rPr>
          <w:sz w:val="18"/>
          <w:szCs w:val="18"/>
        </w:rPr>
      </w:pPr>
      <w:r w:rsidRPr="00B401FA">
        <w:rPr>
          <w:sz w:val="18"/>
          <w:szCs w:val="18"/>
        </w:rPr>
        <w:t xml:space="preserve">8. anteckningar av förelägganden och förbud i fastighetsregistret samt verkan av förelägganden och förbud vid ägarbyte, </w:t>
      </w:r>
    </w:p>
    <w:p w14:paraId="6BC88360" w14:textId="77777777" w:rsidR="0026195A" w:rsidRPr="00B401FA" w:rsidRDefault="0026195A" w:rsidP="00753BAC">
      <w:pPr>
        <w:pStyle w:val="Brdtextmedindrag"/>
        <w:rPr>
          <w:sz w:val="18"/>
          <w:szCs w:val="18"/>
        </w:rPr>
      </w:pPr>
      <w:r w:rsidRPr="00B401FA">
        <w:rPr>
          <w:sz w:val="18"/>
          <w:szCs w:val="18"/>
        </w:rPr>
        <w:t xml:space="preserve">9. byggsanktionsavgifter, </w:t>
      </w:r>
    </w:p>
    <w:p w14:paraId="0664FC54" w14:textId="77777777" w:rsidR="0026195A" w:rsidRPr="00B401FA" w:rsidRDefault="0026195A" w:rsidP="00753BAC">
      <w:pPr>
        <w:pStyle w:val="Brdtextmedindrag"/>
        <w:rPr>
          <w:sz w:val="18"/>
          <w:szCs w:val="18"/>
        </w:rPr>
      </w:pPr>
      <w:r w:rsidRPr="00B401FA">
        <w:rPr>
          <w:sz w:val="18"/>
          <w:szCs w:val="18"/>
        </w:rPr>
        <w:t xml:space="preserve">10. överlåtelse av egendom efter en överträdelse, </w:t>
      </w:r>
    </w:p>
    <w:p w14:paraId="6B30DF21" w14:textId="77777777" w:rsidR="0026195A" w:rsidRPr="00B401FA" w:rsidRDefault="0026195A" w:rsidP="00753BAC">
      <w:pPr>
        <w:pStyle w:val="Brdtextmedindrag"/>
        <w:rPr>
          <w:sz w:val="18"/>
          <w:szCs w:val="18"/>
        </w:rPr>
      </w:pPr>
      <w:r w:rsidRPr="00B401FA">
        <w:rPr>
          <w:sz w:val="18"/>
          <w:szCs w:val="18"/>
        </w:rPr>
        <w:t xml:space="preserve">11. tystnadsplikt, och </w:t>
      </w:r>
    </w:p>
    <w:p w14:paraId="4CECF32B" w14:textId="77777777" w:rsidR="0026195A" w:rsidRPr="00B401FA" w:rsidRDefault="0026195A" w:rsidP="00753BAC">
      <w:pPr>
        <w:pStyle w:val="Brdtextmedindrag"/>
        <w:rPr>
          <w:sz w:val="18"/>
          <w:szCs w:val="18"/>
        </w:rPr>
      </w:pPr>
      <w:r w:rsidRPr="00B401FA">
        <w:rPr>
          <w:sz w:val="18"/>
          <w:szCs w:val="18"/>
        </w:rPr>
        <w:t>12. avgift vid tillsyn.</w:t>
      </w:r>
    </w:p>
    <w:p w14:paraId="39398DF7" w14:textId="77777777" w:rsidR="0026195A" w:rsidRPr="00B401FA" w:rsidRDefault="0026195A" w:rsidP="00753BAC">
      <w:pPr>
        <w:pStyle w:val="Brdtext"/>
      </w:pPr>
    </w:p>
    <w:p w14:paraId="7008124C" w14:textId="77777777" w:rsidR="0026195A" w:rsidRPr="00B401FA" w:rsidRDefault="0026195A" w:rsidP="00753BAC">
      <w:pPr>
        <w:pStyle w:val="Brdtext"/>
      </w:pPr>
      <w:bookmarkStart w:id="184" w:name="_Hlk208214377"/>
      <w:r w:rsidRPr="00B401FA">
        <w:t>Paragrafen är en innehållsförteckning av bestämmelserna i 11 kap.</w:t>
      </w:r>
      <w:bookmarkEnd w:id="184"/>
      <w:r w:rsidRPr="00B401FA">
        <w:t xml:space="preserve"> </w:t>
      </w:r>
    </w:p>
    <w:p w14:paraId="00B2D816" w14:textId="77777777" w:rsidR="0026195A" w:rsidRPr="00B401FA" w:rsidRDefault="0026195A" w:rsidP="00753BAC">
      <w:pPr>
        <w:pStyle w:val="Brdtextmedindrag"/>
      </w:pPr>
      <w:r w:rsidRPr="00B401FA">
        <w:rPr>
          <w:i/>
          <w:iCs/>
        </w:rPr>
        <w:t>Punkt 5</w:t>
      </w:r>
      <w:r w:rsidRPr="00B401FA">
        <w:t xml:space="preserve"> följdändras med anledning av den nya benämningen bygg</w:t>
      </w:r>
      <w:r w:rsidRPr="00B401FA">
        <w:softHyphen/>
        <w:t>be</w:t>
      </w:r>
      <w:r w:rsidRPr="00B401FA">
        <w:softHyphen/>
        <w:t>dömare och med anledning av att bestämmelser om sakkunniga tas in i lagen.</w:t>
      </w:r>
    </w:p>
    <w:p w14:paraId="68187BD0" w14:textId="77777777" w:rsidR="0026195A" w:rsidRPr="00B401FA" w:rsidRDefault="0026195A" w:rsidP="00753BAC">
      <w:pPr>
        <w:pStyle w:val="Brdtextmedindrag"/>
      </w:pPr>
    </w:p>
    <w:p w14:paraId="0E52C0C5" w14:textId="77777777" w:rsidR="0026195A" w:rsidRPr="00B401FA" w:rsidRDefault="0026195A" w:rsidP="00753BAC">
      <w:pPr>
        <w:pStyle w:val="Brdtext"/>
        <w:keepNext/>
        <w:spacing w:after="80"/>
        <w:rPr>
          <w:b/>
          <w:bCs/>
          <w:i/>
          <w:iCs/>
          <w:sz w:val="18"/>
          <w:szCs w:val="18"/>
        </w:rPr>
      </w:pPr>
      <w:r w:rsidRPr="00B401FA">
        <w:rPr>
          <w:b/>
          <w:bCs/>
          <w:i/>
          <w:iCs/>
          <w:sz w:val="18"/>
          <w:szCs w:val="18"/>
        </w:rPr>
        <w:t>Kontrollförelägganden</w:t>
      </w:r>
    </w:p>
    <w:p w14:paraId="17B9FB38" w14:textId="77777777" w:rsidR="0026195A" w:rsidRPr="00B401FA" w:rsidRDefault="0026195A" w:rsidP="00753BAC">
      <w:pPr>
        <w:pStyle w:val="Brdtext"/>
        <w:keepNext/>
        <w:rPr>
          <w:i/>
          <w:iCs/>
        </w:rPr>
      </w:pPr>
      <w:r w:rsidRPr="00B401FA">
        <w:rPr>
          <w:b/>
          <w:i/>
          <w:iCs/>
          <w:sz w:val="18"/>
          <w:szCs w:val="18"/>
        </w:rPr>
        <w:t>17 a §</w:t>
      </w:r>
      <w:r w:rsidRPr="00B401FA">
        <w:rPr>
          <w:i/>
          <w:iCs/>
          <w:sz w:val="18"/>
          <w:szCs w:val="18"/>
        </w:rPr>
        <w:t>    </w:t>
      </w:r>
      <w:r w:rsidRPr="00B401FA">
        <w:rPr>
          <w:bCs/>
          <w:i/>
          <w:iCs/>
          <w:sz w:val="18"/>
          <w:szCs w:val="18"/>
        </w:rPr>
        <w:t xml:space="preserve">Om det behövs för att säkerställa att det krav på underhåll som gäller enligt 8 kap. 14 § uppfylls, får byggnadsnämnden förelägga byggnadsverkets ägare eller nyttjanderättshavare att se till att byggnadsverket kontrolleras och att </w:t>
      </w:r>
      <w:r w:rsidRPr="00B401FA">
        <w:rPr>
          <w:bCs/>
          <w:i/>
          <w:iCs/>
          <w:spacing w:val="-2"/>
          <w:sz w:val="18"/>
          <w:szCs w:val="18"/>
        </w:rPr>
        <w:t>resultatet av kontrollen redovisas (kontrollföreläggande). Föreläggandet får endast</w:t>
      </w:r>
      <w:r w:rsidRPr="00B401FA">
        <w:rPr>
          <w:bCs/>
          <w:i/>
          <w:iCs/>
          <w:sz w:val="18"/>
          <w:szCs w:val="18"/>
        </w:rPr>
        <w:t xml:space="preserve"> </w:t>
      </w:r>
      <w:r w:rsidRPr="00B401FA">
        <w:rPr>
          <w:bCs/>
          <w:i/>
          <w:iCs/>
          <w:spacing w:val="-2"/>
          <w:sz w:val="18"/>
          <w:szCs w:val="18"/>
        </w:rPr>
        <w:t>omfatta de tekniska egenskapskrav som avses i 8 kap. 4 § första stycket 1, 2 eller 4.</w:t>
      </w:r>
      <w:r w:rsidRPr="00B401FA">
        <w:rPr>
          <w:bCs/>
          <w:i/>
          <w:iCs/>
          <w:sz w:val="18"/>
          <w:szCs w:val="18"/>
        </w:rPr>
        <w:t> </w:t>
      </w:r>
    </w:p>
    <w:p w14:paraId="54E748EB" w14:textId="77777777" w:rsidR="0026195A" w:rsidRPr="00B401FA" w:rsidRDefault="0026195A" w:rsidP="00753BAC">
      <w:pPr>
        <w:pStyle w:val="Brdtextmedindrag"/>
        <w:rPr>
          <w:i/>
          <w:iCs/>
          <w:sz w:val="18"/>
          <w:szCs w:val="18"/>
        </w:rPr>
      </w:pPr>
      <w:r w:rsidRPr="00B401FA">
        <w:rPr>
          <w:i/>
          <w:iCs/>
          <w:sz w:val="18"/>
          <w:szCs w:val="18"/>
        </w:rPr>
        <w:t xml:space="preserve">Byggnadsnämnden ska i föreläggandet ange </w:t>
      </w:r>
    </w:p>
    <w:p w14:paraId="47E53457" w14:textId="77777777" w:rsidR="0026195A" w:rsidRPr="00B401FA" w:rsidRDefault="0026195A" w:rsidP="00753BAC">
      <w:pPr>
        <w:pStyle w:val="Brdtextmedindrag"/>
        <w:rPr>
          <w:i/>
          <w:iCs/>
          <w:sz w:val="18"/>
          <w:szCs w:val="18"/>
        </w:rPr>
      </w:pPr>
      <w:r w:rsidRPr="00B401FA">
        <w:rPr>
          <w:i/>
          <w:iCs/>
          <w:sz w:val="18"/>
          <w:szCs w:val="18"/>
        </w:rPr>
        <w:t>1. vad som ska kontrolleras,</w:t>
      </w:r>
    </w:p>
    <w:p w14:paraId="3F15C6B2" w14:textId="77777777" w:rsidR="0026195A" w:rsidRPr="00B401FA" w:rsidRDefault="0026195A" w:rsidP="00753BAC">
      <w:pPr>
        <w:pStyle w:val="Brdtextmedindrag"/>
        <w:rPr>
          <w:i/>
          <w:iCs/>
          <w:sz w:val="18"/>
          <w:szCs w:val="18"/>
        </w:rPr>
      </w:pPr>
      <w:r w:rsidRPr="00B401FA">
        <w:rPr>
          <w:i/>
          <w:iCs/>
          <w:sz w:val="18"/>
          <w:szCs w:val="18"/>
        </w:rPr>
        <w:t xml:space="preserve">2. vilken kunskap och erfarenhet som krävs för att utföra kontrollen, </w:t>
      </w:r>
    </w:p>
    <w:p w14:paraId="41747361" w14:textId="77777777" w:rsidR="0026195A" w:rsidRPr="00B401FA" w:rsidRDefault="0026195A" w:rsidP="00753BAC">
      <w:pPr>
        <w:pStyle w:val="Brdtextmedindrag"/>
        <w:rPr>
          <w:i/>
          <w:iCs/>
          <w:sz w:val="18"/>
          <w:szCs w:val="18"/>
        </w:rPr>
      </w:pPr>
      <w:r w:rsidRPr="00B401FA">
        <w:rPr>
          <w:i/>
          <w:iCs/>
          <w:sz w:val="18"/>
          <w:szCs w:val="18"/>
        </w:rPr>
        <w:t>3. när resultatet av kontrollen ska redovisas för nämnden, och</w:t>
      </w:r>
    </w:p>
    <w:p w14:paraId="2B7B2C7A" w14:textId="77777777" w:rsidR="0026195A" w:rsidRPr="00B401FA" w:rsidRDefault="0026195A" w:rsidP="00753BAC">
      <w:pPr>
        <w:pStyle w:val="Brdtextmedindrag"/>
        <w:rPr>
          <w:i/>
          <w:sz w:val="18"/>
          <w:szCs w:val="18"/>
        </w:rPr>
      </w:pPr>
      <w:r w:rsidRPr="00B401FA">
        <w:rPr>
          <w:i/>
          <w:iCs/>
          <w:sz w:val="18"/>
          <w:szCs w:val="18"/>
        </w:rPr>
        <w:t>4</w:t>
      </w:r>
      <w:r w:rsidRPr="00B401FA">
        <w:rPr>
          <w:i/>
          <w:sz w:val="18"/>
          <w:szCs w:val="18"/>
        </w:rPr>
        <w:t>. </w:t>
      </w:r>
      <w:r w:rsidRPr="00B401FA">
        <w:rPr>
          <w:i/>
          <w:iCs/>
          <w:sz w:val="18"/>
          <w:szCs w:val="18"/>
        </w:rPr>
        <w:t>att om en brist upptäcks vid kontrollen ska ägaren eller nyttjande</w:t>
      </w:r>
      <w:r w:rsidRPr="00B401FA">
        <w:rPr>
          <w:i/>
          <w:iCs/>
          <w:sz w:val="18"/>
          <w:szCs w:val="18"/>
        </w:rPr>
        <w:softHyphen/>
        <w:t>rättshavaren redovisa vad den avser att göra för att åtgärda bristen och när bristen kommer att vara åtgärdad.</w:t>
      </w:r>
    </w:p>
    <w:p w14:paraId="2F660ECD" w14:textId="77777777" w:rsidR="0026195A" w:rsidRPr="00B401FA" w:rsidRDefault="0026195A" w:rsidP="00753BAC">
      <w:pPr>
        <w:pStyle w:val="Brdtextmedindrag"/>
        <w:ind w:firstLine="0"/>
        <w:rPr>
          <w:sz w:val="18"/>
          <w:szCs w:val="18"/>
        </w:rPr>
      </w:pPr>
    </w:p>
    <w:p w14:paraId="79529713" w14:textId="77777777" w:rsidR="0026195A" w:rsidRPr="00B401FA" w:rsidRDefault="0026195A" w:rsidP="00753BAC">
      <w:pPr>
        <w:pStyle w:val="Brdtextmedindrag"/>
        <w:ind w:firstLine="0"/>
      </w:pPr>
      <w:r w:rsidRPr="00B401FA">
        <w:t xml:space="preserve">Paragrafen, som är ny, innehåller bestämmelser om kontrollföreläggande. </w:t>
      </w:r>
    </w:p>
    <w:p w14:paraId="707AB47A" w14:textId="77777777" w:rsidR="0026195A" w:rsidRPr="00B401FA" w:rsidRDefault="0026195A" w:rsidP="00753BAC">
      <w:pPr>
        <w:pStyle w:val="Brdtextmedindrag"/>
      </w:pPr>
      <w:bookmarkStart w:id="185" w:name="_Hlk208861568"/>
      <w:r w:rsidRPr="00B401FA">
        <w:t xml:space="preserve">Av </w:t>
      </w:r>
      <w:r w:rsidRPr="00B401FA">
        <w:rPr>
          <w:i/>
          <w:iCs/>
        </w:rPr>
        <w:t>första stycket</w:t>
      </w:r>
      <w:r w:rsidRPr="00B401FA">
        <w:t xml:space="preserve"> framgår att </w:t>
      </w:r>
      <w:bookmarkEnd w:id="185"/>
      <w:r w:rsidRPr="00B401FA">
        <w:t>ett kontrollföreläggande får användas som ett led i att säkerställa att gällande krav på underhåll uppfylls. Föreläg</w:t>
      </w:r>
      <w:r w:rsidRPr="00B401FA">
        <w:softHyphen/>
        <w:t>gan</w:t>
      </w:r>
      <w:r w:rsidRPr="00B401FA">
        <w:softHyphen/>
        <w:t>det får endast omfatta de tekniska egen</w:t>
      </w:r>
      <w:r w:rsidRPr="00B401FA">
        <w:softHyphen/>
        <w:t>skapskrav som gäller bärför</w:t>
      </w:r>
      <w:r w:rsidRPr="00B401FA">
        <w:softHyphen/>
        <w:t xml:space="preserve">måga, stadga och beständighet (8 kap. 4 § första stycket 1), säkerhet i händelse av brand (8 kap. 4 § första stycket 2) och säkerhet vid användning (8 kap. </w:t>
      </w:r>
      <w:r w:rsidRPr="00B401FA">
        <w:lastRenderedPageBreak/>
        <w:t>4 § första stycket 4). Ett kontroll</w:t>
      </w:r>
      <w:r w:rsidRPr="00B401FA">
        <w:softHyphen/>
        <w:t>före</w:t>
      </w:r>
      <w:r w:rsidRPr="00B401FA">
        <w:softHyphen/>
        <w:t xml:space="preserve">läggande kan vara motiverat i fall av kända byggnadstekniska brister eller brister i underhåll enligt 8 kap. 14 §. </w:t>
      </w:r>
    </w:p>
    <w:p w14:paraId="2E6AA0D6" w14:textId="77777777" w:rsidR="0026195A" w:rsidRPr="00B401FA" w:rsidRDefault="0026195A" w:rsidP="00753BAC">
      <w:pPr>
        <w:pStyle w:val="Brdtextmedindrag"/>
      </w:pPr>
      <w:r w:rsidRPr="00B401FA">
        <w:t>Det är byggnadsverkets ägare som ansvarar för att de tekniska egen</w:t>
      </w:r>
      <w:r w:rsidRPr="00B401FA">
        <w:softHyphen/>
        <w:t>skaps</w:t>
      </w:r>
      <w:r w:rsidRPr="00B401FA">
        <w:softHyphen/>
      </w:r>
      <w:r w:rsidRPr="00B401FA">
        <w:softHyphen/>
        <w:t>kraven på underhåll som gäller enligt 8 kap. 14 § uppfylls, och ska där</w:t>
      </w:r>
      <w:r w:rsidRPr="00B401FA">
        <w:softHyphen/>
        <w:t>för se till att byggnadsverket kontrolleras. För att få besluta om ett kont</w:t>
      </w:r>
      <w:r w:rsidRPr="00B401FA">
        <w:softHyphen/>
        <w:t>rollföreläggande behöver byggnadsnämnden inte besiktiga eller på annat sätt konstatera att det finns sådana bris</w:t>
      </w:r>
      <w:r w:rsidRPr="00B401FA">
        <w:softHyphen/>
        <w:t>ter i underhållet. Ett kontrollföre</w:t>
      </w:r>
      <w:r w:rsidRPr="00B401FA">
        <w:softHyphen/>
        <w:t>läggande får också riktas till en nytt</w:t>
      </w:r>
      <w:r w:rsidRPr="00B401FA">
        <w:softHyphen/>
        <w:t>jande</w:t>
      </w:r>
      <w:r w:rsidRPr="00B401FA">
        <w:softHyphen/>
        <w:t>rättshavare. Det kan vara aktuellt om det är nyttjande</w:t>
      </w:r>
      <w:r w:rsidRPr="00B401FA">
        <w:softHyphen/>
        <w:t>rätts</w:t>
      </w:r>
      <w:r w:rsidRPr="00B401FA">
        <w:softHyphen/>
        <w:t>hava</w:t>
      </w:r>
      <w:r w:rsidRPr="00B401FA">
        <w:softHyphen/>
      </w:r>
      <w:r w:rsidRPr="00B401FA">
        <w:softHyphen/>
        <w:t>ren som har underhållsansvaret för det egen</w:t>
      </w:r>
      <w:r w:rsidRPr="00B401FA">
        <w:softHyphen/>
        <w:t>skapskrav som ska kont</w:t>
      </w:r>
      <w:r w:rsidRPr="00B401FA">
        <w:softHyphen/>
        <w:t>rolleras. I det enskilda fallet kan det vara oklart vem som har underhålls</w:t>
      </w:r>
      <w:r w:rsidRPr="00B401FA">
        <w:softHyphen/>
        <w:t>ansvaret. Det kan vara ägaren eller en nyttjande</w:t>
      </w:r>
      <w:r w:rsidRPr="00B401FA">
        <w:softHyphen/>
        <w:t>rättshavare eller båda. Bygg</w:t>
      </w:r>
      <w:r w:rsidRPr="00B401FA">
        <w:softHyphen/>
        <w:t>nadsnämnden behöver då utreda vem kontroll</w:t>
      </w:r>
      <w:r w:rsidRPr="00B401FA">
        <w:softHyphen/>
        <w:t>före</w:t>
      </w:r>
      <w:r w:rsidRPr="00B401FA">
        <w:softHyphen/>
        <w:t>lägg</w:t>
      </w:r>
      <w:r w:rsidRPr="00B401FA">
        <w:softHyphen/>
        <w:t>andet bör rik</w:t>
      </w:r>
      <w:r w:rsidRPr="00B401FA">
        <w:softHyphen/>
        <w:t>tas mot. Som utgångspunkt bör dock föreläggandet riktas mot ägaren av byggnadsverket. En definition av vad som avses med byggnads</w:t>
      </w:r>
      <w:r w:rsidRPr="00B401FA">
        <w:softHyphen/>
        <w:t>verk finns i 1 kap. 4 §.</w:t>
      </w:r>
    </w:p>
    <w:p w14:paraId="4BA8F69A" w14:textId="77777777" w:rsidR="0026195A" w:rsidRPr="00B401FA" w:rsidRDefault="0026195A" w:rsidP="00753BAC">
      <w:pPr>
        <w:pStyle w:val="Brdtextmedindrag"/>
      </w:pPr>
      <w:r w:rsidRPr="00B401FA">
        <w:t xml:space="preserve">Av </w:t>
      </w:r>
      <w:r w:rsidRPr="00B401FA">
        <w:rPr>
          <w:i/>
        </w:rPr>
        <w:t>andra stycket</w:t>
      </w:r>
      <w:r w:rsidRPr="00B401FA">
        <w:t> </w:t>
      </w:r>
      <w:r w:rsidRPr="00B401FA">
        <w:rPr>
          <w:i/>
          <w:iCs/>
        </w:rPr>
        <w:t>1</w:t>
      </w:r>
      <w:r w:rsidRPr="00B401FA">
        <w:t xml:space="preserve"> framgår att byggnadsnämnden i föreläggandet ska ange vad som ska kontrolleras. Nämnden måste ange vilket krav i plan- och bygglagen som kontrollen ska göras mot. En svepande uppmaning att exempelvis kontrollera byggnadsverkets bärförmåga är inte tillräckligt.</w:t>
      </w:r>
    </w:p>
    <w:p w14:paraId="2C094903" w14:textId="77777777" w:rsidR="0026195A" w:rsidRPr="00B401FA" w:rsidRDefault="0026195A" w:rsidP="00753BAC">
      <w:pPr>
        <w:pStyle w:val="Brdtextmedindrag"/>
      </w:pPr>
      <w:r w:rsidRPr="00B401FA">
        <w:t xml:space="preserve">Av </w:t>
      </w:r>
      <w:r w:rsidRPr="00B401FA">
        <w:rPr>
          <w:i/>
          <w:iCs/>
        </w:rPr>
        <w:t>andra stycket 2</w:t>
      </w:r>
      <w:r w:rsidRPr="00B401FA">
        <w:t xml:space="preserve"> framgår att det i föreläggandet ska anges vilken kun</w:t>
      </w:r>
      <w:r w:rsidRPr="00B401FA">
        <w:softHyphen/>
        <w:t>skap och erfarenhet som krävs för att utföra kontrollen. Det kan vara till</w:t>
      </w:r>
      <w:r w:rsidRPr="00B401FA">
        <w:softHyphen/>
        <w:t>räckligt att kontrollen utförs av någon som har tillräcklig kunskap och erfar</w:t>
      </w:r>
      <w:r w:rsidRPr="00B401FA">
        <w:softHyphen/>
        <w:t>enhet för att kunna bedöma om exempelvis anordningen uppfyller det aktu</w:t>
      </w:r>
      <w:r w:rsidRPr="00B401FA">
        <w:softHyphen/>
        <w:t>ella kravet. Det kan vara fråga om en fastighetsskötare eller en drift</w:t>
      </w:r>
      <w:r w:rsidRPr="00B401FA">
        <w:softHyphen/>
        <w:t>tekniker eller någon annan som har relevant kunskap och erfarenhet. I fråga om taksäkerhet kan kontrollen till exempel utföras av någon som har erfarenhet av att arbeta på tak. Om det är fråga om att kontrollera håll</w:t>
      </w:r>
      <w:r w:rsidRPr="00B401FA">
        <w:softHyphen/>
        <w:t xml:space="preserve">fastheten i bärande konstruktioner kan det vara rimligt att kontrollen utförs av någon som har särskild erfarenhet och kunskap inom det området. Vilka krav på kunskap och erfarenhet som ska gälla i det enskilda fallet är en fråga för byggnadsnämnden att ta ställning till utifrån det byggnadsverk eller den byggnadsdel som ska kontrolleras. </w:t>
      </w:r>
    </w:p>
    <w:p w14:paraId="7B42D479" w14:textId="77777777" w:rsidR="0026195A" w:rsidRPr="00B401FA" w:rsidRDefault="0026195A" w:rsidP="00753BAC">
      <w:pPr>
        <w:pStyle w:val="Brdtextmedindrag"/>
      </w:pPr>
      <w:r w:rsidRPr="00B401FA">
        <w:t xml:space="preserve">Av </w:t>
      </w:r>
      <w:r w:rsidRPr="00B401FA">
        <w:rPr>
          <w:i/>
          <w:iCs/>
        </w:rPr>
        <w:t>andra stycket 3</w:t>
      </w:r>
      <w:r w:rsidRPr="00B401FA">
        <w:t xml:space="preserve"> framgår att det i föreläggandet ska anges när resul</w:t>
      </w:r>
      <w:r w:rsidRPr="00B401FA">
        <w:softHyphen/>
        <w:t>tatet av kontrollen ska redovisas för nämnden.</w:t>
      </w:r>
    </w:p>
    <w:p w14:paraId="4DDE24BC" w14:textId="77777777" w:rsidR="0026195A" w:rsidRPr="00B401FA" w:rsidRDefault="0026195A" w:rsidP="00753BAC">
      <w:pPr>
        <w:pStyle w:val="Brdtextmedindrag"/>
      </w:pPr>
      <w:r w:rsidRPr="00B401FA">
        <w:t xml:space="preserve">I </w:t>
      </w:r>
      <w:r w:rsidRPr="00B401FA">
        <w:rPr>
          <w:i/>
          <w:iCs/>
        </w:rPr>
        <w:t>andra stycket</w:t>
      </w:r>
      <w:r w:rsidRPr="00B401FA">
        <w:t> </w:t>
      </w:r>
      <w:r w:rsidRPr="00B401FA">
        <w:rPr>
          <w:i/>
        </w:rPr>
        <w:t xml:space="preserve">4 </w:t>
      </w:r>
      <w:r w:rsidRPr="00B401FA">
        <w:t>anges</w:t>
      </w:r>
      <w:r w:rsidRPr="00B401FA">
        <w:rPr>
          <w:i/>
        </w:rPr>
        <w:t xml:space="preserve"> </w:t>
      </w:r>
      <w:r w:rsidRPr="00B401FA">
        <w:t>att</w:t>
      </w:r>
      <w:r w:rsidRPr="00B401FA" w:rsidDel="00C86B81">
        <w:t xml:space="preserve"> </w:t>
      </w:r>
      <w:r w:rsidRPr="00B401FA">
        <w:t>det i föreläggandet ska ställas krav på att – för det fall ägaren eller nyttjanderättshavaren vid kontrollen upptäcker en brist – ska äga</w:t>
      </w:r>
      <w:r w:rsidRPr="00B401FA">
        <w:softHyphen/>
        <w:t>ren eller nytt</w:t>
      </w:r>
      <w:r w:rsidRPr="00B401FA">
        <w:softHyphen/>
        <w:t>janderättshavaren redovisa vad den avser att göra för att åtgärda bristen och när bristen kommer att vara åtgärdad. Det är alltså inte ett föreläggande att åtgärda, utan endast ett föreläggande att redovisa vad ägaren eller nyttjanderättshavaren avser att göra med anled</w:t>
      </w:r>
      <w:r w:rsidRPr="00B401FA">
        <w:softHyphen/>
        <w:t>ning av den upptäckta bristen och, eftersom ägaren eller nytt</w:t>
      </w:r>
      <w:r w:rsidRPr="00B401FA">
        <w:softHyphen/>
        <w:t>jan</w:t>
      </w:r>
      <w:r w:rsidRPr="00B401FA">
        <w:softHyphen/>
        <w:t>de</w:t>
      </w:r>
      <w:r w:rsidRPr="00B401FA">
        <w:softHyphen/>
        <w:t>rätts</w:t>
      </w:r>
      <w:r w:rsidRPr="00B401FA">
        <w:softHyphen/>
        <w:t xml:space="preserve">havaren har underhållsansvaret, när bristen bedöms vara åtgärdad.  </w:t>
      </w:r>
    </w:p>
    <w:p w14:paraId="5E342706" w14:textId="77777777" w:rsidR="0026195A" w:rsidRPr="00B401FA" w:rsidRDefault="0026195A" w:rsidP="00753BAC">
      <w:pPr>
        <w:pStyle w:val="Brdtextmedindrag"/>
      </w:pPr>
      <w:r w:rsidRPr="00B401FA">
        <w:t>Övervägandena finns i avsnitt 7.11.</w:t>
      </w:r>
    </w:p>
    <w:p w14:paraId="11C9EC25" w14:textId="77777777" w:rsidR="0026195A" w:rsidRPr="00B401FA" w:rsidRDefault="0026195A" w:rsidP="00753BAC">
      <w:pPr>
        <w:pStyle w:val="Brdtextmedindrag"/>
        <w:rPr>
          <w:sz w:val="18"/>
          <w:szCs w:val="18"/>
        </w:rPr>
      </w:pPr>
    </w:p>
    <w:p w14:paraId="0A750E8D" w14:textId="77777777" w:rsidR="0026195A" w:rsidRPr="00B401FA" w:rsidRDefault="0026195A" w:rsidP="00753BAC">
      <w:pPr>
        <w:pStyle w:val="Brdtext"/>
        <w:keepNext/>
        <w:spacing w:after="80"/>
        <w:rPr>
          <w:b/>
          <w:bCs/>
          <w:sz w:val="18"/>
          <w:szCs w:val="18"/>
        </w:rPr>
      </w:pPr>
      <w:r w:rsidRPr="00B401FA">
        <w:rPr>
          <w:b/>
          <w:bCs/>
          <w:sz w:val="18"/>
          <w:szCs w:val="18"/>
        </w:rPr>
        <w:t>Förelägganden om underhållsutredning</w:t>
      </w:r>
    </w:p>
    <w:p w14:paraId="47BBF929" w14:textId="77777777" w:rsidR="0026195A" w:rsidRPr="00B401FA" w:rsidRDefault="0026195A" w:rsidP="00753BAC">
      <w:pPr>
        <w:pStyle w:val="Brdtext"/>
        <w:rPr>
          <w:sz w:val="18"/>
          <w:szCs w:val="18"/>
        </w:rPr>
      </w:pPr>
      <w:r w:rsidRPr="00B401FA">
        <w:rPr>
          <w:b/>
          <w:sz w:val="18"/>
          <w:szCs w:val="18"/>
        </w:rPr>
        <w:t>18 §</w:t>
      </w:r>
      <w:r w:rsidRPr="00B401FA">
        <w:rPr>
          <w:sz w:val="18"/>
          <w:szCs w:val="18"/>
        </w:rPr>
        <w:t>    Om det brister i underhållet av ett byggnadsverk, får byggnadsnämnden uppdra åt en sakkunnig att utreda behovet av underhållsåtgärder. Innan nämnden beslutar om ett sådant uppdrag, ska nämnden i ett föreläggande ge byggnadsverkets ägare tillfälle att inom en viss tid ge synpunkter på uppdraget och på frågan om vem som ska betala kostnaderna för uppdraget.</w:t>
      </w:r>
    </w:p>
    <w:p w14:paraId="11526DBE" w14:textId="77777777" w:rsidR="0026195A" w:rsidRPr="00B401FA" w:rsidRDefault="0026195A" w:rsidP="00753BAC">
      <w:pPr>
        <w:pStyle w:val="Brdtextmedindrag"/>
        <w:rPr>
          <w:sz w:val="18"/>
          <w:szCs w:val="18"/>
        </w:rPr>
      </w:pPr>
    </w:p>
    <w:p w14:paraId="2248CF51" w14:textId="77777777" w:rsidR="0026195A" w:rsidRPr="00B401FA" w:rsidRDefault="0026195A" w:rsidP="00753BAC">
      <w:pPr>
        <w:pStyle w:val="Brdtextmedindrag"/>
        <w:ind w:firstLine="0"/>
      </w:pPr>
      <w:r w:rsidRPr="00B401FA">
        <w:lastRenderedPageBreak/>
        <w:t>Paragrafen innehåller bestämmelser om förelägganden om underhålls</w:t>
      </w:r>
      <w:r w:rsidRPr="00B401FA">
        <w:softHyphen/>
        <w:t xml:space="preserve">utredning. Nuvarande </w:t>
      </w:r>
      <w:r w:rsidRPr="00B401FA">
        <w:rPr>
          <w:i/>
          <w:iCs/>
        </w:rPr>
        <w:t>andra stycket</w:t>
      </w:r>
      <w:r w:rsidRPr="00B401FA">
        <w:t xml:space="preserve"> tas bort som en följd av att den nya definitionen av sak</w:t>
      </w:r>
      <w:r w:rsidRPr="00B401FA">
        <w:softHyphen/>
        <w:t>kunnig i 1 kap. 9 § innehåller kravet om certifiering.</w:t>
      </w:r>
    </w:p>
    <w:p w14:paraId="5E46203B" w14:textId="77777777" w:rsidR="0026195A" w:rsidRPr="00B401FA" w:rsidRDefault="0026195A" w:rsidP="00753BAC">
      <w:pPr>
        <w:pStyle w:val="Brdtext"/>
      </w:pPr>
    </w:p>
    <w:p w14:paraId="434F4E0D" w14:textId="77777777" w:rsidR="0026195A" w:rsidRPr="00B401FA" w:rsidRDefault="0026195A" w:rsidP="00753BAC">
      <w:pPr>
        <w:pStyle w:val="Brdtext"/>
        <w:keepNext/>
        <w:spacing w:after="80"/>
        <w:rPr>
          <w:b/>
          <w:bCs/>
          <w:sz w:val="18"/>
          <w:szCs w:val="18"/>
        </w:rPr>
      </w:pPr>
      <w:r w:rsidRPr="00B401FA">
        <w:rPr>
          <w:b/>
          <w:bCs/>
          <w:sz w:val="18"/>
          <w:szCs w:val="18"/>
        </w:rPr>
        <w:t>Åtgärdsförelägganden</w:t>
      </w:r>
    </w:p>
    <w:p w14:paraId="547221A9" w14:textId="77777777" w:rsidR="0026195A" w:rsidRPr="00B401FA" w:rsidRDefault="0026195A" w:rsidP="00753BAC">
      <w:pPr>
        <w:pStyle w:val="Brdtext"/>
        <w:rPr>
          <w:sz w:val="18"/>
          <w:szCs w:val="18"/>
        </w:rPr>
      </w:pPr>
      <w:r w:rsidRPr="00B401FA">
        <w:rPr>
          <w:b/>
          <w:sz w:val="18"/>
          <w:szCs w:val="18"/>
        </w:rPr>
        <w:t>19 §</w:t>
      </w:r>
      <w:r w:rsidRPr="00B401FA">
        <w:rPr>
          <w:sz w:val="18"/>
          <w:szCs w:val="18"/>
        </w:rPr>
        <w:t xml:space="preserve">    Om en byggherre, </w:t>
      </w:r>
      <w:r w:rsidRPr="00B401FA">
        <w:rPr>
          <w:i/>
          <w:iCs/>
          <w:sz w:val="18"/>
          <w:szCs w:val="18"/>
        </w:rPr>
        <w:t>byggbedömare</w:t>
      </w:r>
      <w:r w:rsidRPr="00B401FA">
        <w:rPr>
          <w:sz w:val="18"/>
          <w:szCs w:val="18"/>
        </w:rPr>
        <w:t>, ägare, nyttjanderättshavare, väg</w:t>
      </w:r>
      <w:r w:rsidRPr="00B401FA">
        <w:rPr>
          <w:sz w:val="18"/>
          <w:szCs w:val="18"/>
        </w:rPr>
        <w:softHyphen/>
        <w:t>hållare, kontrollansvarig, sakkunnig eller huvudman för en allmän plats låter bli att vidta en åtgärd och därigenom bryter mot en skyldighet enligt denna lag eller föreskrifter eller beslut som har meddelats med stöd av lagen, får byggnadsnämnden förelägga denne att inom en viss tid vidta åtgärden (åtgärdsföreläggande).</w:t>
      </w:r>
    </w:p>
    <w:p w14:paraId="39824189" w14:textId="77777777" w:rsidR="0026195A" w:rsidRPr="00B401FA" w:rsidRDefault="0026195A" w:rsidP="00753BAC">
      <w:pPr>
        <w:pStyle w:val="Brdtextmedindrag"/>
        <w:rPr>
          <w:sz w:val="18"/>
          <w:szCs w:val="18"/>
        </w:rPr>
      </w:pPr>
      <w:r w:rsidRPr="00B401FA">
        <w:rPr>
          <w:sz w:val="18"/>
          <w:szCs w:val="18"/>
        </w:rPr>
        <w:t>Förelägganden om att avhjälpa ett sådant hinder som avses i 8 kap. 2 § andra stycket eller 8 kap. 12 § andra stycket ska riktas mot den som har rådighet över hindret. Om inte annat visas ska det anses vara ägaren av byggnaden respektive den allmänna platsens huvudman.</w:t>
      </w:r>
    </w:p>
    <w:p w14:paraId="5519093F" w14:textId="77777777" w:rsidR="0026195A" w:rsidRPr="00B401FA" w:rsidRDefault="0026195A" w:rsidP="00753BAC">
      <w:pPr>
        <w:pStyle w:val="Brdtext"/>
      </w:pPr>
    </w:p>
    <w:p w14:paraId="3C84A5FB" w14:textId="77777777" w:rsidR="0026195A" w:rsidRPr="00B401FA" w:rsidRDefault="0026195A" w:rsidP="00753BAC">
      <w:pPr>
        <w:pStyle w:val="Brdtext"/>
      </w:pPr>
      <w:r w:rsidRPr="00B401FA">
        <w:t>Paragrafen innehåller bestämmelser om att byggnadsnämnden får före</w:t>
      </w:r>
      <w:r w:rsidRPr="00B401FA">
        <w:softHyphen/>
        <w:t xml:space="preserve">lägga vissa aktörer som åsidosatt sina skyldigheter att vidta åtgärder. </w:t>
      </w:r>
    </w:p>
    <w:p w14:paraId="47E05DD5" w14:textId="77777777" w:rsidR="0026195A" w:rsidRPr="00B401FA" w:rsidRDefault="0026195A" w:rsidP="00753BAC">
      <w:pPr>
        <w:pStyle w:val="Brdtextmedindrag"/>
      </w:pPr>
      <w:r w:rsidRPr="00B401FA">
        <w:rPr>
          <w:i/>
          <w:iCs/>
        </w:rPr>
        <w:t>Första stycket</w:t>
      </w:r>
      <w:r w:rsidRPr="00B401FA">
        <w:t xml:space="preserve"> ändras så att även byggbedömare omfattas av bestäm</w:t>
      </w:r>
      <w:r w:rsidRPr="00B401FA">
        <w:softHyphen/>
        <w:t>melsen. En bygg</w:t>
      </w:r>
      <w:r w:rsidRPr="00B401FA">
        <w:softHyphen/>
        <w:t>bedömares skyldigheter framgår av 10 kap. 13 a §.</w:t>
      </w:r>
    </w:p>
    <w:p w14:paraId="057C9172" w14:textId="77777777" w:rsidR="0026195A" w:rsidRPr="00B401FA" w:rsidRDefault="0026195A" w:rsidP="00753BAC">
      <w:pPr>
        <w:pStyle w:val="Brdtextmedindrag"/>
      </w:pPr>
      <w:r w:rsidRPr="00B401FA">
        <w:t>Övervägandena finns i avsnitt 6.8.</w:t>
      </w:r>
    </w:p>
    <w:p w14:paraId="16E46675" w14:textId="77777777" w:rsidR="0026195A" w:rsidRPr="00B401FA" w:rsidRDefault="0026195A" w:rsidP="00753BAC">
      <w:pPr>
        <w:pStyle w:val="Brdtext"/>
      </w:pPr>
      <w:r w:rsidRPr="00B401FA">
        <w:t xml:space="preserve"> </w:t>
      </w:r>
    </w:p>
    <w:p w14:paraId="533B5824" w14:textId="77777777" w:rsidR="0026195A" w:rsidRPr="00B401FA" w:rsidRDefault="0026195A" w:rsidP="00753BAC">
      <w:pPr>
        <w:pStyle w:val="Brdtext"/>
        <w:keepNext/>
        <w:spacing w:after="80"/>
        <w:rPr>
          <w:b/>
          <w:bCs/>
          <w:sz w:val="18"/>
          <w:szCs w:val="18"/>
        </w:rPr>
      </w:pPr>
      <w:r w:rsidRPr="00B401FA">
        <w:rPr>
          <w:b/>
          <w:bCs/>
          <w:sz w:val="18"/>
          <w:szCs w:val="18"/>
        </w:rPr>
        <w:t>Genomförande på bekostnad av den som fått ett föreläggande</w:t>
      </w:r>
    </w:p>
    <w:p w14:paraId="26B13B6A" w14:textId="77777777" w:rsidR="0026195A" w:rsidRPr="00B401FA" w:rsidRDefault="0026195A" w:rsidP="00753BAC">
      <w:pPr>
        <w:pStyle w:val="Brdtextmedindrag"/>
        <w:ind w:firstLine="0"/>
        <w:rPr>
          <w:sz w:val="18"/>
          <w:szCs w:val="18"/>
        </w:rPr>
      </w:pPr>
      <w:r w:rsidRPr="00B401FA">
        <w:rPr>
          <w:b/>
          <w:sz w:val="18"/>
          <w:szCs w:val="18"/>
        </w:rPr>
        <w:t>27 §</w:t>
      </w:r>
      <w:r w:rsidRPr="00B401FA">
        <w:rPr>
          <w:sz w:val="18"/>
          <w:szCs w:val="18"/>
        </w:rPr>
        <w:t>    Om ett föreläggande enligt 17 § inte följs, får byggnadsnämnden besluta att på ägarens bekostnad låta upprätta de ritningar och beskrivningar samt vidta de åtgärder i övrigt som är nödvändiga för att pröva frågan om lov.</w:t>
      </w:r>
    </w:p>
    <w:p w14:paraId="78411F48" w14:textId="77777777" w:rsidR="0026195A" w:rsidRPr="00B401FA" w:rsidRDefault="0026195A" w:rsidP="00753BAC">
      <w:pPr>
        <w:pStyle w:val="Brdtextmedindrag"/>
        <w:rPr>
          <w:sz w:val="18"/>
          <w:szCs w:val="18"/>
        </w:rPr>
      </w:pPr>
      <w:r w:rsidRPr="00B401FA">
        <w:rPr>
          <w:sz w:val="18"/>
          <w:szCs w:val="18"/>
        </w:rPr>
        <w:t>När den tid för synpunkter som har angetts i ett föreläggande enligt 18 § har gått ut, får byggnadsnämnden uppdra åt en sakkunnig att på ägarens bekostnad utreda behovet av underhållsåtgärder.</w:t>
      </w:r>
    </w:p>
    <w:p w14:paraId="7559FBD3" w14:textId="77777777" w:rsidR="0026195A" w:rsidRPr="00B401FA" w:rsidRDefault="0026195A" w:rsidP="00753BAC">
      <w:pPr>
        <w:pStyle w:val="Brdtextmedindrag"/>
        <w:rPr>
          <w:sz w:val="18"/>
          <w:szCs w:val="18"/>
        </w:rPr>
      </w:pPr>
      <w:r w:rsidRPr="00B401FA">
        <w:rPr>
          <w:sz w:val="18"/>
          <w:szCs w:val="18"/>
        </w:rPr>
        <w:t xml:space="preserve">Om ett föreläggande enligt </w:t>
      </w:r>
      <w:r w:rsidRPr="00B401FA">
        <w:rPr>
          <w:i/>
          <w:iCs/>
          <w:sz w:val="18"/>
          <w:szCs w:val="18"/>
        </w:rPr>
        <w:t>17 a,</w:t>
      </w:r>
      <w:r w:rsidRPr="00B401FA">
        <w:rPr>
          <w:sz w:val="18"/>
          <w:szCs w:val="18"/>
        </w:rPr>
        <w:t xml:space="preserve"> 19, 20, 21, 22, 23 eller 24 § inte följs, får byggnadsnämnden besluta att åtgärden ska genomföras på den försumliges be</w:t>
      </w:r>
      <w:r w:rsidRPr="00B401FA">
        <w:rPr>
          <w:sz w:val="18"/>
          <w:szCs w:val="18"/>
        </w:rPr>
        <w:softHyphen/>
        <w:t>kostnad och hur det ska ske.</w:t>
      </w:r>
    </w:p>
    <w:p w14:paraId="181EB26F" w14:textId="77777777" w:rsidR="0026195A" w:rsidRPr="00B401FA" w:rsidRDefault="0026195A" w:rsidP="00753BAC">
      <w:pPr>
        <w:pStyle w:val="Brdtextmedindrag"/>
        <w:rPr>
          <w:sz w:val="18"/>
          <w:szCs w:val="18"/>
        </w:rPr>
      </w:pPr>
    </w:p>
    <w:p w14:paraId="6CB00BA3" w14:textId="77777777" w:rsidR="0026195A" w:rsidRPr="00B401FA" w:rsidRDefault="0026195A" w:rsidP="00753BAC">
      <w:pPr>
        <w:pStyle w:val="Brdtextmedindrag"/>
        <w:ind w:firstLine="0"/>
      </w:pPr>
      <w:r w:rsidRPr="00B401FA">
        <w:t>Paragrafen innehåller bestämmelser om att byggnadsnämnden får genom</w:t>
      </w:r>
      <w:r w:rsidRPr="00B401FA">
        <w:softHyphen/>
        <w:t>föra åtgärder på den försumliges bekostnad.</w:t>
      </w:r>
      <w:r w:rsidRPr="00B401FA" w:rsidDel="0066671B">
        <w:t xml:space="preserve"> </w:t>
      </w:r>
    </w:p>
    <w:p w14:paraId="38BB58B6" w14:textId="77777777" w:rsidR="0026195A" w:rsidRPr="00B401FA" w:rsidRDefault="0026195A" w:rsidP="00753BAC">
      <w:pPr>
        <w:pStyle w:val="Brdtextmedindrag"/>
      </w:pPr>
      <w:r w:rsidRPr="00B401FA">
        <w:t xml:space="preserve">I </w:t>
      </w:r>
      <w:r w:rsidRPr="00B401FA">
        <w:rPr>
          <w:i/>
          <w:iCs/>
        </w:rPr>
        <w:t>tredje stycket</w:t>
      </w:r>
      <w:r w:rsidRPr="00B401FA">
        <w:t xml:space="preserve"> görs ett tillägg som innebär att även kontroll</w:t>
      </w:r>
      <w:r w:rsidRPr="00B401FA">
        <w:softHyphen/>
        <w:t>föreläg</w:t>
      </w:r>
      <w:r w:rsidRPr="00B401FA">
        <w:softHyphen/>
        <w:t>gan</w:t>
      </w:r>
      <w:r w:rsidRPr="00B401FA">
        <w:softHyphen/>
        <w:t>den omfattas av bestämmelsen. Bygg</w:t>
      </w:r>
      <w:r w:rsidRPr="00B401FA">
        <w:softHyphen/>
        <w:t>nadsnämnden får i likhet med det som gäller för exempelvis åtgärds- eller rättelseförelägganden besluta om att kontrollen ska utföras på ägarens bekostnad samt hur och när den ska göras.</w:t>
      </w:r>
    </w:p>
    <w:p w14:paraId="0647188F" w14:textId="77777777" w:rsidR="0026195A" w:rsidRPr="00B401FA" w:rsidRDefault="0026195A" w:rsidP="00753BAC">
      <w:pPr>
        <w:pStyle w:val="Brdtextmedindrag"/>
      </w:pPr>
      <w:r w:rsidRPr="00B401FA">
        <w:t>Övervägandena finns i avsnitt 7.11.</w:t>
      </w:r>
    </w:p>
    <w:p w14:paraId="7085E2A3" w14:textId="77777777" w:rsidR="0026195A" w:rsidRPr="00B401FA" w:rsidRDefault="0026195A" w:rsidP="00753BAC">
      <w:pPr>
        <w:pStyle w:val="Rubrik4utannumrering"/>
        <w:rPr>
          <w:sz w:val="18"/>
          <w:szCs w:val="18"/>
        </w:rPr>
      </w:pPr>
      <w:r w:rsidRPr="00B401FA">
        <w:rPr>
          <w:sz w:val="18"/>
          <w:szCs w:val="18"/>
        </w:rPr>
        <w:t xml:space="preserve">Byte av och ingripande mot </w:t>
      </w:r>
      <w:r w:rsidRPr="00B401FA">
        <w:rPr>
          <w:i/>
          <w:sz w:val="18"/>
          <w:szCs w:val="18"/>
        </w:rPr>
        <w:t>byggbedömar</w:t>
      </w:r>
      <w:r w:rsidRPr="00B401FA">
        <w:rPr>
          <w:sz w:val="18"/>
          <w:szCs w:val="18"/>
        </w:rPr>
        <w:t xml:space="preserve">e, </w:t>
      </w:r>
      <w:r w:rsidRPr="00B401FA">
        <w:rPr>
          <w:i/>
          <w:sz w:val="18"/>
          <w:szCs w:val="18"/>
        </w:rPr>
        <w:t>kontrollansvariga</w:t>
      </w:r>
      <w:r w:rsidRPr="00B401FA">
        <w:rPr>
          <w:sz w:val="18"/>
          <w:szCs w:val="18"/>
        </w:rPr>
        <w:t xml:space="preserve">, </w:t>
      </w:r>
      <w:r w:rsidRPr="00B401FA">
        <w:rPr>
          <w:i/>
          <w:sz w:val="18"/>
          <w:szCs w:val="18"/>
        </w:rPr>
        <w:t>sakkunniga</w:t>
      </w:r>
      <w:r w:rsidRPr="00B401FA">
        <w:rPr>
          <w:sz w:val="18"/>
          <w:szCs w:val="18"/>
        </w:rPr>
        <w:t xml:space="preserve"> </w:t>
      </w:r>
      <w:r w:rsidRPr="00B401FA">
        <w:rPr>
          <w:i/>
          <w:sz w:val="18"/>
          <w:szCs w:val="18"/>
        </w:rPr>
        <w:t>och funktionskontrollanter</w:t>
      </w:r>
    </w:p>
    <w:p w14:paraId="5B548C5C" w14:textId="77777777" w:rsidR="0026195A" w:rsidRPr="00B401FA" w:rsidRDefault="0026195A" w:rsidP="00753BAC">
      <w:pPr>
        <w:pStyle w:val="Brdtext"/>
        <w:rPr>
          <w:sz w:val="18"/>
          <w:szCs w:val="18"/>
        </w:rPr>
      </w:pPr>
      <w:r w:rsidRPr="00B401FA">
        <w:rPr>
          <w:b/>
          <w:sz w:val="18"/>
          <w:szCs w:val="18"/>
        </w:rPr>
        <w:t>34 §</w:t>
      </w:r>
      <w:r w:rsidRPr="00B401FA">
        <w:rPr>
          <w:sz w:val="18"/>
          <w:szCs w:val="18"/>
        </w:rPr>
        <w:t>    Om byggnadsnämnden finner att en funktionskontrollant har åsidosatt sina skyldigheter, får nämnden besluta att en annan funktionskontrollant ska utses.</w:t>
      </w:r>
    </w:p>
    <w:p w14:paraId="55999D15" w14:textId="77777777" w:rsidR="0026195A" w:rsidRPr="00B401FA" w:rsidRDefault="0026195A" w:rsidP="00753BAC">
      <w:pPr>
        <w:pStyle w:val="Brdtextmedindrag"/>
        <w:rPr>
          <w:sz w:val="18"/>
          <w:szCs w:val="18"/>
        </w:rPr>
      </w:pPr>
      <w:r w:rsidRPr="00B401FA">
        <w:rPr>
          <w:sz w:val="18"/>
          <w:szCs w:val="18"/>
        </w:rPr>
        <w:t>Nämnden ska anmäla sitt beslut till den som har certifierat kontrollanten.</w:t>
      </w:r>
    </w:p>
    <w:p w14:paraId="012C0B8B" w14:textId="77777777" w:rsidR="0026195A" w:rsidRPr="00B401FA" w:rsidRDefault="0026195A" w:rsidP="00753BAC">
      <w:pPr>
        <w:pStyle w:val="Brdtext"/>
      </w:pPr>
    </w:p>
    <w:p w14:paraId="11C38FF7" w14:textId="77777777" w:rsidR="0026195A" w:rsidRPr="00B401FA" w:rsidRDefault="0026195A" w:rsidP="00753BAC">
      <w:pPr>
        <w:pStyle w:val="Brdtext"/>
      </w:pPr>
      <w:r w:rsidRPr="00B401FA">
        <w:t>Paragrafen innehåller bestämmelser om att byggnadsnämnden får besluta att en ny funktionskontrollant ska utses om nämnden finner att den tidigare åsidosatt sina skyldigheter.</w:t>
      </w:r>
    </w:p>
    <w:p w14:paraId="1676C09D" w14:textId="77777777" w:rsidR="0026195A" w:rsidRPr="00B401FA" w:rsidRDefault="0026195A" w:rsidP="00753BAC">
      <w:pPr>
        <w:pStyle w:val="Brdtextmedindrag"/>
      </w:pPr>
      <w:r w:rsidRPr="00B401FA">
        <w:t xml:space="preserve">I </w:t>
      </w:r>
      <w:r w:rsidRPr="00B401FA">
        <w:rPr>
          <w:i/>
          <w:iCs/>
        </w:rPr>
        <w:t>första stycket</w:t>
      </w:r>
      <w:r w:rsidRPr="00B401FA">
        <w:t xml:space="preserve"> tas hänvisningen till 8 kap. 25 § bort som en följd av att definitionen av funktionskontrollant tas in i 1 kap. 10 §.</w:t>
      </w:r>
    </w:p>
    <w:p w14:paraId="64C809C2" w14:textId="77777777" w:rsidR="0026195A" w:rsidRPr="00B401FA" w:rsidRDefault="0026195A" w:rsidP="00753BAC">
      <w:pPr>
        <w:pStyle w:val="Brdtextmedindrag"/>
      </w:pPr>
    </w:p>
    <w:p w14:paraId="692B3AF1" w14:textId="77777777" w:rsidR="0026195A" w:rsidRPr="00B401FA" w:rsidRDefault="0026195A" w:rsidP="00753BAC">
      <w:pPr>
        <w:pStyle w:val="Brdtext"/>
        <w:rPr>
          <w:sz w:val="18"/>
          <w:szCs w:val="18"/>
        </w:rPr>
      </w:pPr>
      <w:r w:rsidRPr="00B401FA">
        <w:rPr>
          <w:b/>
          <w:sz w:val="18"/>
          <w:szCs w:val="18"/>
        </w:rPr>
        <w:t>34 a §</w:t>
      </w:r>
      <w:r w:rsidRPr="00B401FA">
        <w:rPr>
          <w:sz w:val="18"/>
          <w:szCs w:val="18"/>
        </w:rPr>
        <w:t>    </w:t>
      </w:r>
      <w:bookmarkStart w:id="186" w:name="_Hlk212118225"/>
      <w:r w:rsidRPr="00B401FA">
        <w:rPr>
          <w:sz w:val="18"/>
          <w:szCs w:val="18"/>
        </w:rPr>
        <w:t>Om byggnadsnämnden bedömer att</w:t>
      </w:r>
      <w:r w:rsidRPr="00B401FA">
        <w:rPr>
          <w:i/>
          <w:iCs/>
          <w:sz w:val="18"/>
          <w:szCs w:val="18"/>
        </w:rPr>
        <w:t xml:space="preserve"> en byggbedömare </w:t>
      </w:r>
      <w:r w:rsidRPr="00B401FA">
        <w:rPr>
          <w:sz w:val="18"/>
          <w:szCs w:val="18"/>
        </w:rPr>
        <w:t>har gjort en uppen</w:t>
      </w:r>
      <w:r w:rsidRPr="00B401FA">
        <w:rPr>
          <w:sz w:val="18"/>
          <w:szCs w:val="18"/>
        </w:rPr>
        <w:softHyphen/>
        <w:t xml:space="preserve">bar felbedömning av kraven i 8 kap. 1 § 1 eller 3 eller 4 §, eller bedömer att </w:t>
      </w:r>
      <w:r w:rsidRPr="00B401FA">
        <w:rPr>
          <w:i/>
          <w:iCs/>
          <w:sz w:val="18"/>
          <w:szCs w:val="18"/>
        </w:rPr>
        <w:t>bygg</w:t>
      </w:r>
      <w:r w:rsidRPr="00B401FA">
        <w:rPr>
          <w:i/>
          <w:iCs/>
          <w:sz w:val="18"/>
          <w:szCs w:val="18"/>
        </w:rPr>
        <w:softHyphen/>
        <w:t>bedömaren</w:t>
      </w:r>
      <w:r w:rsidRPr="00B401FA">
        <w:rPr>
          <w:sz w:val="18"/>
          <w:szCs w:val="18"/>
        </w:rPr>
        <w:t xml:space="preserve"> av något annat skäl är </w:t>
      </w:r>
      <w:r w:rsidRPr="00B401FA">
        <w:rPr>
          <w:i/>
          <w:sz w:val="18"/>
          <w:szCs w:val="18"/>
        </w:rPr>
        <w:t>olämplig</w:t>
      </w:r>
      <w:r w:rsidRPr="00B401FA">
        <w:rPr>
          <w:sz w:val="18"/>
          <w:szCs w:val="18"/>
        </w:rPr>
        <w:t xml:space="preserve"> för sin uppgift, ska nämnden underrätta den som har certifierat </w:t>
      </w:r>
      <w:r w:rsidRPr="00B401FA">
        <w:rPr>
          <w:i/>
          <w:iCs/>
          <w:sz w:val="18"/>
          <w:szCs w:val="18"/>
        </w:rPr>
        <w:t xml:space="preserve">byggbedömaren </w:t>
      </w:r>
      <w:r w:rsidRPr="00B401FA">
        <w:rPr>
          <w:sz w:val="18"/>
          <w:szCs w:val="18"/>
        </w:rPr>
        <w:t>om detta.</w:t>
      </w:r>
      <w:bookmarkEnd w:id="186"/>
    </w:p>
    <w:p w14:paraId="3A812171" w14:textId="77777777" w:rsidR="0026195A" w:rsidRPr="00B401FA" w:rsidRDefault="0026195A" w:rsidP="00753BAC">
      <w:pPr>
        <w:pStyle w:val="Brdtext"/>
      </w:pPr>
    </w:p>
    <w:p w14:paraId="06ECC97D" w14:textId="77777777" w:rsidR="0026195A" w:rsidRPr="00B401FA" w:rsidRDefault="0026195A" w:rsidP="00753BAC">
      <w:pPr>
        <w:pStyle w:val="Brdtext"/>
      </w:pPr>
      <w:r w:rsidRPr="00B401FA">
        <w:t>Paragrafen innehåller bestämmelser om byggnadsnämndens underrättelse</w:t>
      </w:r>
      <w:r w:rsidRPr="00B401FA">
        <w:softHyphen/>
        <w:t>skyldighet i förhållande till den som har certifierat.</w:t>
      </w:r>
    </w:p>
    <w:p w14:paraId="44FA874B" w14:textId="77777777" w:rsidR="0026195A" w:rsidRPr="00B401FA" w:rsidRDefault="0026195A" w:rsidP="00753BAC">
      <w:pPr>
        <w:pStyle w:val="Brdtextmedindrag"/>
      </w:pPr>
      <w:r w:rsidRPr="00B401FA">
        <w:t>Paragrafen följdändras med anledning av den nya benämningen bygg</w:t>
      </w:r>
      <w:r w:rsidRPr="00B401FA">
        <w:softHyphen/>
        <w:t xml:space="preserve">bedömare. </w:t>
      </w:r>
      <w:bookmarkStart w:id="187" w:name="_Hlk209789833"/>
      <w:r w:rsidRPr="00B401FA">
        <w:t xml:space="preserve">Ordet projektering tas bort </w:t>
      </w:r>
      <w:bookmarkEnd w:id="187"/>
      <w:r w:rsidRPr="00B401FA">
        <w:t>då en byggbedömare har utökade uppgifter jämfört med ett tidigare certifierat byggprojekteringsföretag, jfr 10 kap. 13 a §.</w:t>
      </w:r>
    </w:p>
    <w:p w14:paraId="5A251BA4" w14:textId="77777777" w:rsidR="0026195A" w:rsidRPr="00B401FA" w:rsidRDefault="0026195A" w:rsidP="00753BAC">
      <w:pPr>
        <w:pStyle w:val="Brdtextmedindrag"/>
      </w:pPr>
      <w:r w:rsidRPr="00B401FA">
        <w:t>Övervägandena finns i avsnitt 6.7.</w:t>
      </w:r>
    </w:p>
    <w:p w14:paraId="5CA242C9" w14:textId="77777777" w:rsidR="0026195A" w:rsidRPr="00B401FA" w:rsidRDefault="0026195A" w:rsidP="00753BAC">
      <w:pPr>
        <w:pStyle w:val="Brdtextmedindrag"/>
        <w:ind w:firstLine="0"/>
        <w:rPr>
          <w:sz w:val="18"/>
          <w:szCs w:val="18"/>
        </w:rPr>
      </w:pPr>
    </w:p>
    <w:p w14:paraId="57E8FB8D" w14:textId="77777777" w:rsidR="0026195A" w:rsidRPr="00B401FA" w:rsidRDefault="0026195A" w:rsidP="00753BAC">
      <w:pPr>
        <w:pStyle w:val="Brdtext"/>
        <w:rPr>
          <w:sz w:val="18"/>
          <w:szCs w:val="18"/>
        </w:rPr>
      </w:pPr>
      <w:r w:rsidRPr="00B401FA">
        <w:rPr>
          <w:b/>
          <w:sz w:val="18"/>
          <w:szCs w:val="18"/>
        </w:rPr>
        <w:t>35 §</w:t>
      </w:r>
      <w:r w:rsidRPr="00B401FA">
        <w:rPr>
          <w:sz w:val="18"/>
          <w:szCs w:val="18"/>
        </w:rPr>
        <w:t xml:space="preserve">    Om byggnadsnämnden finner att en kontrollansvarig </w:t>
      </w:r>
      <w:r w:rsidRPr="00B401FA">
        <w:rPr>
          <w:i/>
          <w:iCs/>
          <w:sz w:val="18"/>
          <w:szCs w:val="18"/>
        </w:rPr>
        <w:t xml:space="preserve">eller sakkunnig </w:t>
      </w:r>
      <w:r w:rsidRPr="00B401FA">
        <w:rPr>
          <w:sz w:val="18"/>
          <w:szCs w:val="18"/>
        </w:rPr>
        <w:t xml:space="preserve">har åsidosatt sina skyldigheter enligt </w:t>
      </w:r>
      <w:r w:rsidRPr="00B401FA">
        <w:rPr>
          <w:i/>
          <w:iCs/>
          <w:sz w:val="18"/>
          <w:szCs w:val="18"/>
        </w:rPr>
        <w:t>denna lag,</w:t>
      </w:r>
      <w:r w:rsidRPr="00B401FA">
        <w:rPr>
          <w:sz w:val="18"/>
          <w:szCs w:val="18"/>
        </w:rPr>
        <w:t xml:space="preserve"> ska nämnden</w:t>
      </w:r>
    </w:p>
    <w:p w14:paraId="20072498" w14:textId="77777777" w:rsidR="0026195A" w:rsidRPr="00B401FA" w:rsidRDefault="0026195A" w:rsidP="00753BAC">
      <w:pPr>
        <w:pStyle w:val="Brdtextmedindrag"/>
        <w:rPr>
          <w:sz w:val="18"/>
          <w:szCs w:val="18"/>
        </w:rPr>
      </w:pPr>
      <w:r w:rsidRPr="00B401FA">
        <w:rPr>
          <w:sz w:val="18"/>
          <w:szCs w:val="18"/>
        </w:rPr>
        <w:t xml:space="preserve">1. entlediga den kontrollansvarige </w:t>
      </w:r>
      <w:r w:rsidRPr="00B401FA">
        <w:rPr>
          <w:i/>
          <w:iCs/>
          <w:sz w:val="18"/>
          <w:szCs w:val="18"/>
        </w:rPr>
        <w:t>eller sakkunnige</w:t>
      </w:r>
      <w:r w:rsidRPr="00B401FA">
        <w:rPr>
          <w:sz w:val="18"/>
          <w:szCs w:val="18"/>
        </w:rPr>
        <w:t xml:space="preserve"> från sitt uppdrag och under</w:t>
      </w:r>
      <w:r w:rsidRPr="00B401FA">
        <w:rPr>
          <w:sz w:val="18"/>
          <w:szCs w:val="18"/>
        </w:rPr>
        <w:softHyphen/>
        <w:t xml:space="preserve">rätta </w:t>
      </w:r>
      <w:r w:rsidRPr="00B401FA">
        <w:rPr>
          <w:i/>
          <w:iCs/>
          <w:sz w:val="18"/>
          <w:szCs w:val="18"/>
        </w:rPr>
        <w:t>certifieringsorganet</w:t>
      </w:r>
      <w:r w:rsidRPr="00B401FA">
        <w:rPr>
          <w:sz w:val="18"/>
          <w:szCs w:val="18"/>
        </w:rPr>
        <w:t xml:space="preserve"> om beslutet, och</w:t>
      </w:r>
    </w:p>
    <w:p w14:paraId="4D13A2ED" w14:textId="77777777" w:rsidR="0026195A" w:rsidRPr="00B401FA" w:rsidRDefault="0026195A" w:rsidP="00753BAC">
      <w:pPr>
        <w:pStyle w:val="Brdtextmedindrag"/>
        <w:rPr>
          <w:sz w:val="18"/>
          <w:szCs w:val="18"/>
        </w:rPr>
      </w:pPr>
      <w:r w:rsidRPr="00B401FA">
        <w:rPr>
          <w:sz w:val="18"/>
          <w:szCs w:val="18"/>
        </w:rPr>
        <w:t>2. efter förslag från byggherren besluta om en ny kontrollansvarig</w:t>
      </w:r>
      <w:r w:rsidRPr="00B401FA">
        <w:rPr>
          <w:i/>
          <w:iCs/>
          <w:sz w:val="18"/>
          <w:szCs w:val="18"/>
        </w:rPr>
        <w:t xml:space="preserve"> eller sak</w:t>
      </w:r>
      <w:r w:rsidRPr="00B401FA">
        <w:rPr>
          <w:i/>
          <w:iCs/>
          <w:sz w:val="18"/>
          <w:szCs w:val="18"/>
        </w:rPr>
        <w:softHyphen/>
        <w:t>kunnig</w:t>
      </w:r>
      <w:r w:rsidRPr="00B401FA">
        <w:rPr>
          <w:sz w:val="18"/>
          <w:szCs w:val="18"/>
        </w:rPr>
        <w:t>.</w:t>
      </w:r>
    </w:p>
    <w:p w14:paraId="055E316C" w14:textId="77777777" w:rsidR="0026195A" w:rsidRPr="00B401FA" w:rsidRDefault="0026195A" w:rsidP="00753BAC">
      <w:pPr>
        <w:pStyle w:val="Brdtext"/>
        <w:rPr>
          <w:sz w:val="18"/>
          <w:szCs w:val="18"/>
        </w:rPr>
      </w:pPr>
    </w:p>
    <w:p w14:paraId="099AAF1D" w14:textId="77777777" w:rsidR="0026195A" w:rsidRPr="00B401FA" w:rsidRDefault="0026195A" w:rsidP="00753BAC">
      <w:pPr>
        <w:pStyle w:val="Brdtextmedindrag"/>
        <w:ind w:firstLine="0"/>
      </w:pPr>
      <w:r w:rsidRPr="00B401FA">
        <w:t>Paragrafen, som innehåller bestämmelser om entledigande av en kontroll</w:t>
      </w:r>
      <w:r w:rsidRPr="00B401FA">
        <w:softHyphen/>
        <w:t>an</w:t>
      </w:r>
      <w:r w:rsidRPr="00B401FA">
        <w:softHyphen/>
        <w:t>svarig som har åsidosatt sina skyldigheter, ändras så att det som sägs om kontrollansvarig även ska tilläm</w:t>
      </w:r>
      <w:r w:rsidRPr="00B401FA">
        <w:softHyphen/>
        <w:t>pas på en sakkunnig som har åsidosatt sina skyldigheter enligt 10 kap. 12 §–12 c §§. Ändringen innebär att bygg</w:t>
      </w:r>
      <w:r w:rsidRPr="00B401FA">
        <w:softHyphen/>
        <w:t>nads</w:t>
      </w:r>
      <w:r w:rsidRPr="00B401FA">
        <w:softHyphen/>
        <w:t>nämnden ska ent</w:t>
      </w:r>
      <w:r w:rsidRPr="00B401FA">
        <w:softHyphen/>
        <w:t>lediga en sakkunnig om denne har åsidosatt sina skyldig</w:t>
      </w:r>
      <w:r w:rsidRPr="00B401FA">
        <w:softHyphen/>
        <w:t>heter. Bygg</w:t>
      </w:r>
      <w:r w:rsidRPr="00B401FA">
        <w:softHyphen/>
        <w:t>nads</w:t>
      </w:r>
      <w:r w:rsidRPr="00B401FA">
        <w:softHyphen/>
        <w:t>nämnden ska därefter efter förslag från byggherren besluta om en ny sa</w:t>
      </w:r>
      <w:r w:rsidRPr="00B401FA">
        <w:softHyphen/>
        <w:t>kkunnig.</w:t>
      </w:r>
      <w:r w:rsidRPr="00B401FA">
        <w:rPr>
          <w:i/>
          <w:iCs/>
        </w:rPr>
        <w:t xml:space="preserve"> </w:t>
      </w:r>
      <w:r w:rsidRPr="00B401FA">
        <w:t>Hänvisningen till 10 kap. 9 och 11 §§ utgår med an</w:t>
      </w:r>
      <w:r w:rsidRPr="00B401FA">
        <w:softHyphen/>
        <w:t>ledning av att defini</w:t>
      </w:r>
      <w:r w:rsidRPr="00B401FA">
        <w:softHyphen/>
        <w:t xml:space="preserve">tionen av kontrollansvarig tas in i 1 kap. 8 §. </w:t>
      </w:r>
    </w:p>
    <w:p w14:paraId="0E3CABD4" w14:textId="77777777" w:rsidR="0026195A" w:rsidRPr="00B401FA" w:rsidRDefault="0026195A" w:rsidP="00753BAC">
      <w:pPr>
        <w:pStyle w:val="Brdtextmedindrag"/>
      </w:pPr>
      <w:r w:rsidRPr="00B401FA">
        <w:t>Övervägandena finns i avsnitt 7.5.</w:t>
      </w:r>
    </w:p>
    <w:p w14:paraId="489891A6" w14:textId="77777777" w:rsidR="0026195A" w:rsidRPr="00B401FA" w:rsidRDefault="0026195A" w:rsidP="00753BAC">
      <w:pPr>
        <w:pStyle w:val="Brdtextmedindrag"/>
      </w:pPr>
    </w:p>
    <w:p w14:paraId="20185889" w14:textId="77777777" w:rsidR="0026195A" w:rsidRPr="00B401FA" w:rsidRDefault="0026195A" w:rsidP="00753BAC">
      <w:pPr>
        <w:pStyle w:val="Brdtext"/>
        <w:rPr>
          <w:sz w:val="18"/>
          <w:szCs w:val="18"/>
        </w:rPr>
      </w:pPr>
      <w:r w:rsidRPr="00B401FA">
        <w:rPr>
          <w:b/>
          <w:sz w:val="18"/>
          <w:szCs w:val="18"/>
        </w:rPr>
        <w:t>36 §</w:t>
      </w:r>
      <w:r w:rsidRPr="00B401FA">
        <w:rPr>
          <w:sz w:val="18"/>
          <w:szCs w:val="18"/>
        </w:rPr>
        <w:t xml:space="preserve">    Om en </w:t>
      </w:r>
      <w:r w:rsidRPr="00B401FA">
        <w:rPr>
          <w:i/>
          <w:iCs/>
          <w:sz w:val="18"/>
          <w:szCs w:val="18"/>
        </w:rPr>
        <w:t>byggbedömare</w:t>
      </w:r>
      <w:r w:rsidRPr="00B401FA">
        <w:rPr>
          <w:sz w:val="18"/>
          <w:szCs w:val="18"/>
        </w:rPr>
        <w:t>, kontrollansvarig</w:t>
      </w:r>
      <w:r w:rsidRPr="00B401FA">
        <w:rPr>
          <w:i/>
          <w:iCs/>
          <w:sz w:val="18"/>
          <w:szCs w:val="18"/>
        </w:rPr>
        <w:t>, sakkunnig eller funktionskontrol</w:t>
      </w:r>
      <w:r w:rsidRPr="00B401FA">
        <w:rPr>
          <w:i/>
          <w:iCs/>
          <w:sz w:val="18"/>
          <w:szCs w:val="18"/>
        </w:rPr>
        <w:softHyphen/>
        <w:t>lant</w:t>
      </w:r>
      <w:r w:rsidRPr="00B401FA">
        <w:rPr>
          <w:sz w:val="18"/>
          <w:szCs w:val="18"/>
        </w:rPr>
        <w:t xml:space="preserve"> har visat sig vara olämplig för sin uppgift, får </w:t>
      </w:r>
      <w:r w:rsidRPr="00B401FA">
        <w:rPr>
          <w:i/>
          <w:iCs/>
          <w:sz w:val="18"/>
          <w:szCs w:val="18"/>
        </w:rPr>
        <w:t xml:space="preserve">certifieringsorganet </w:t>
      </w:r>
      <w:r w:rsidRPr="00B401FA">
        <w:rPr>
          <w:sz w:val="18"/>
          <w:szCs w:val="18"/>
        </w:rPr>
        <w:t>åter</w:t>
      </w:r>
      <w:r w:rsidRPr="00B401FA">
        <w:rPr>
          <w:sz w:val="18"/>
          <w:szCs w:val="18"/>
        </w:rPr>
        <w:softHyphen/>
        <w:t>kalla certifieringen.</w:t>
      </w:r>
    </w:p>
    <w:p w14:paraId="61094155" w14:textId="77777777" w:rsidR="0026195A" w:rsidRPr="00B401FA" w:rsidRDefault="0026195A" w:rsidP="00753BAC">
      <w:pPr>
        <w:pStyle w:val="Brdtext"/>
        <w:rPr>
          <w:sz w:val="18"/>
          <w:szCs w:val="18"/>
        </w:rPr>
      </w:pPr>
    </w:p>
    <w:p w14:paraId="3B1C313F" w14:textId="77777777" w:rsidR="0026195A" w:rsidRPr="00B401FA" w:rsidRDefault="0026195A" w:rsidP="00753BAC">
      <w:pPr>
        <w:pStyle w:val="Brdtext"/>
      </w:pPr>
      <w:r w:rsidRPr="00B401FA">
        <w:t>Paragrafen innehåller bestämmelser om att ett certifieringsorgan får åter</w:t>
      </w:r>
      <w:r w:rsidRPr="00B401FA">
        <w:softHyphen/>
        <w:t>kalla en certifiering om en kontrollansvarig eller ett certifierat bygg</w:t>
      </w:r>
      <w:r w:rsidRPr="00B401FA">
        <w:softHyphen/>
        <w:t>projek</w:t>
      </w:r>
      <w:r w:rsidRPr="00B401FA">
        <w:softHyphen/>
        <w:t>ter</w:t>
      </w:r>
      <w:r w:rsidRPr="00B401FA">
        <w:softHyphen/>
        <w:t>ings</w:t>
      </w:r>
      <w:r w:rsidRPr="00B401FA">
        <w:softHyphen/>
        <w:t>företag har visat sig vara olämplig för sin uppgift.</w:t>
      </w:r>
    </w:p>
    <w:p w14:paraId="439A0FC9" w14:textId="148D5E75" w:rsidR="0026195A" w:rsidRPr="00B401FA" w:rsidRDefault="0026195A" w:rsidP="00753BAC">
      <w:pPr>
        <w:pStyle w:val="Brdtextmedindrag"/>
      </w:pPr>
      <w:r w:rsidRPr="00B401FA">
        <w:t>Paragrafen följdändras med anledning av den nya benämningen bygg</w:t>
      </w:r>
      <w:r w:rsidR="00F26355">
        <w:softHyphen/>
      </w:r>
      <w:r w:rsidRPr="00B401FA">
        <w:t>be</w:t>
      </w:r>
      <w:r w:rsidRPr="00B401FA">
        <w:softHyphen/>
        <w:t>dömare. Vidare ändras paragrafen så att även sakkunniga och funktions</w:t>
      </w:r>
      <w:r w:rsidRPr="00B401FA">
        <w:softHyphen/>
        <w:t>kontrollanter omfattas av bestämmelsen. Termerna certifierings</w:t>
      </w:r>
      <w:r w:rsidRPr="00B401FA">
        <w:softHyphen/>
        <w:t>organ, bygg</w:t>
      </w:r>
      <w:r w:rsidRPr="00B401FA">
        <w:softHyphen/>
      </w:r>
      <w:r w:rsidRPr="00B401FA">
        <w:softHyphen/>
        <w:t>bedömare, kontrollansvarig, sakkunnig och funktionskontrol</w:t>
      </w:r>
      <w:r w:rsidRPr="00B401FA">
        <w:softHyphen/>
        <w:t>lant de</w:t>
      </w:r>
      <w:r w:rsidRPr="00B401FA">
        <w:softHyphen/>
        <w:t>fi</w:t>
      </w:r>
      <w:r w:rsidRPr="00B401FA">
        <w:softHyphen/>
        <w:t>nieras i 1 kap. 5, 7, 8, 9 respektive 10 §.</w:t>
      </w:r>
    </w:p>
    <w:p w14:paraId="085C59F4" w14:textId="77777777" w:rsidR="0026195A" w:rsidRPr="00B401FA" w:rsidRDefault="0026195A" w:rsidP="00753BAC">
      <w:pPr>
        <w:pStyle w:val="Brdtextmedindrag"/>
      </w:pPr>
      <w:r w:rsidRPr="00B401FA">
        <w:t>Övervägandena finns i avsnitt 7.5.</w:t>
      </w:r>
    </w:p>
    <w:p w14:paraId="59F3A780" w14:textId="77777777" w:rsidR="0026195A" w:rsidRPr="00B401FA" w:rsidRDefault="0026195A" w:rsidP="00753BAC">
      <w:pPr>
        <w:pStyle w:val="Brdtext"/>
      </w:pPr>
    </w:p>
    <w:p w14:paraId="736DCCBD" w14:textId="77777777" w:rsidR="0026195A" w:rsidRPr="00B401FA" w:rsidRDefault="0026195A" w:rsidP="00753BAC">
      <w:pPr>
        <w:pStyle w:val="Brdtext"/>
        <w:keepNext/>
        <w:spacing w:after="80"/>
        <w:rPr>
          <w:b/>
          <w:bCs/>
          <w:sz w:val="18"/>
          <w:szCs w:val="18"/>
        </w:rPr>
      </w:pPr>
      <w:r w:rsidRPr="00B401FA">
        <w:rPr>
          <w:b/>
          <w:bCs/>
          <w:sz w:val="18"/>
          <w:szCs w:val="18"/>
        </w:rPr>
        <w:t>Vite</w:t>
      </w:r>
    </w:p>
    <w:p w14:paraId="5654566F" w14:textId="77777777" w:rsidR="0026195A" w:rsidRPr="00B401FA" w:rsidRDefault="0026195A" w:rsidP="00753BAC">
      <w:pPr>
        <w:pStyle w:val="Brdtext"/>
        <w:rPr>
          <w:sz w:val="18"/>
          <w:szCs w:val="18"/>
        </w:rPr>
      </w:pPr>
      <w:r w:rsidRPr="00B401FA">
        <w:rPr>
          <w:b/>
          <w:sz w:val="18"/>
          <w:szCs w:val="18"/>
        </w:rPr>
        <w:t>37 §</w:t>
      </w:r>
      <w:r w:rsidRPr="00B401FA">
        <w:rPr>
          <w:sz w:val="18"/>
          <w:szCs w:val="18"/>
        </w:rPr>
        <w:t xml:space="preserve">    Ett föreläggande enligt </w:t>
      </w:r>
      <w:r w:rsidRPr="00B401FA">
        <w:rPr>
          <w:i/>
          <w:iCs/>
          <w:sz w:val="18"/>
          <w:szCs w:val="18"/>
        </w:rPr>
        <w:t>17 a</w:t>
      </w:r>
      <w:r w:rsidRPr="00A26849">
        <w:rPr>
          <w:i/>
          <w:iCs/>
          <w:sz w:val="18"/>
          <w:szCs w:val="18"/>
        </w:rPr>
        <w:t>,</w:t>
      </w:r>
      <w:r w:rsidRPr="00B401FA">
        <w:rPr>
          <w:sz w:val="18"/>
          <w:szCs w:val="18"/>
        </w:rPr>
        <w:t xml:space="preserve"> 19, 20, 21, 22, 23, 24, 25, 26, 26 b eller 26 c § eller ett beslut om förbud enligt 25, 30, 31, 32, 32 a eller 33 § får förenas med vite.</w:t>
      </w:r>
    </w:p>
    <w:p w14:paraId="7C84D030" w14:textId="77777777" w:rsidR="0026195A" w:rsidRPr="00B401FA" w:rsidRDefault="0026195A" w:rsidP="00753BAC">
      <w:pPr>
        <w:pStyle w:val="Brdtextmedindrag"/>
        <w:rPr>
          <w:sz w:val="18"/>
          <w:szCs w:val="18"/>
        </w:rPr>
      </w:pPr>
      <w:r w:rsidRPr="00B401FA">
        <w:rPr>
          <w:sz w:val="18"/>
          <w:szCs w:val="18"/>
        </w:rPr>
        <w:t>Vitet får inte förvandlas till fängelse.</w:t>
      </w:r>
    </w:p>
    <w:p w14:paraId="0E33C8E9" w14:textId="77777777" w:rsidR="0026195A" w:rsidRPr="00B401FA" w:rsidRDefault="0026195A" w:rsidP="00753BAC">
      <w:pPr>
        <w:pStyle w:val="Brdtextmedindrag"/>
        <w:rPr>
          <w:sz w:val="18"/>
          <w:szCs w:val="18"/>
        </w:rPr>
      </w:pPr>
      <w:r w:rsidRPr="00B401FA">
        <w:rPr>
          <w:sz w:val="18"/>
          <w:szCs w:val="18"/>
        </w:rPr>
        <w:t xml:space="preserve">Frågor om utdömande av vite prövas av </w:t>
      </w:r>
      <w:r w:rsidRPr="00493308">
        <w:rPr>
          <w:sz w:val="18"/>
          <w:szCs w:val="18"/>
        </w:rPr>
        <w:t>mark- och miljödomstol.</w:t>
      </w:r>
    </w:p>
    <w:p w14:paraId="73AF55B4" w14:textId="77777777" w:rsidR="0026195A" w:rsidRPr="00B401FA" w:rsidRDefault="0026195A" w:rsidP="00753BAC">
      <w:pPr>
        <w:pStyle w:val="Brdtextmedindrag"/>
        <w:rPr>
          <w:sz w:val="18"/>
          <w:szCs w:val="18"/>
        </w:rPr>
      </w:pPr>
    </w:p>
    <w:p w14:paraId="2877CA09" w14:textId="77777777" w:rsidR="0026195A" w:rsidRPr="00B401FA" w:rsidRDefault="0026195A" w:rsidP="00753BAC">
      <w:pPr>
        <w:pStyle w:val="Brdtext"/>
      </w:pPr>
      <w:r w:rsidRPr="00B401FA">
        <w:lastRenderedPageBreak/>
        <w:t>Paragrafen, som innehåller bestämmelser om vite, ändras så att även kont</w:t>
      </w:r>
      <w:r w:rsidRPr="00B401FA">
        <w:softHyphen/>
        <w:t>roll</w:t>
      </w:r>
      <w:r w:rsidRPr="00B401FA">
        <w:softHyphen/>
        <w:t xml:space="preserve">förelägganden enligt 17 a § får förenas med vite. Övriga ändringar är endast språkliga. </w:t>
      </w:r>
    </w:p>
    <w:p w14:paraId="168E87A0" w14:textId="77777777" w:rsidR="0026195A" w:rsidRPr="00B401FA" w:rsidRDefault="0026195A" w:rsidP="00753BAC">
      <w:pPr>
        <w:pStyle w:val="Brdtextmedindrag"/>
        <w:rPr>
          <w:i/>
          <w:iCs/>
        </w:rPr>
      </w:pPr>
      <w:r w:rsidRPr="00B401FA">
        <w:t>Övervägandena finns i avsnitt 7.11</w:t>
      </w:r>
      <w:r w:rsidRPr="00B401FA">
        <w:rPr>
          <w:i/>
          <w:iCs/>
        </w:rPr>
        <w:t>.</w:t>
      </w:r>
    </w:p>
    <w:p w14:paraId="74F5BC1F" w14:textId="77777777" w:rsidR="0026195A" w:rsidRPr="00B401FA" w:rsidRDefault="0026195A" w:rsidP="00753BAC">
      <w:pPr>
        <w:pStyle w:val="Brdtextmedindrag"/>
        <w:rPr>
          <w:i/>
          <w:iCs/>
        </w:rPr>
      </w:pPr>
    </w:p>
    <w:p w14:paraId="123ED78B" w14:textId="77777777" w:rsidR="0026195A" w:rsidRPr="00B401FA" w:rsidRDefault="0026195A" w:rsidP="00753BAC">
      <w:pPr>
        <w:pStyle w:val="Brdtext"/>
        <w:keepNext/>
        <w:spacing w:after="80"/>
        <w:rPr>
          <w:b/>
          <w:bCs/>
          <w:sz w:val="18"/>
          <w:szCs w:val="18"/>
        </w:rPr>
      </w:pPr>
      <w:r w:rsidRPr="00B401FA">
        <w:rPr>
          <w:b/>
          <w:bCs/>
          <w:sz w:val="18"/>
          <w:szCs w:val="18"/>
        </w:rPr>
        <w:t>Anteckningar i fastighetsregistrets inskrivningsdel m.m.</w:t>
      </w:r>
    </w:p>
    <w:p w14:paraId="0FDFA0BA" w14:textId="77777777" w:rsidR="0026195A" w:rsidRPr="00B401FA" w:rsidRDefault="0026195A" w:rsidP="00753BAC">
      <w:pPr>
        <w:pStyle w:val="Brdtext"/>
        <w:rPr>
          <w:sz w:val="18"/>
          <w:szCs w:val="18"/>
        </w:rPr>
      </w:pPr>
      <w:r w:rsidRPr="00B401FA">
        <w:rPr>
          <w:b/>
          <w:sz w:val="18"/>
          <w:szCs w:val="18"/>
        </w:rPr>
        <w:t>40 §</w:t>
      </w:r>
      <w:r w:rsidRPr="00B401FA">
        <w:rPr>
          <w:sz w:val="18"/>
          <w:szCs w:val="18"/>
        </w:rPr>
        <w:t xml:space="preserve">    Den myndighet som beslutar om ett föreläggande enligt </w:t>
      </w:r>
      <w:r w:rsidRPr="00B401FA">
        <w:rPr>
          <w:i/>
          <w:iCs/>
          <w:sz w:val="18"/>
          <w:szCs w:val="18"/>
        </w:rPr>
        <w:t>17 a</w:t>
      </w:r>
      <w:r w:rsidRPr="00A176D0">
        <w:rPr>
          <w:i/>
          <w:iCs/>
          <w:sz w:val="18"/>
          <w:szCs w:val="18"/>
        </w:rPr>
        <w:t>,</w:t>
      </w:r>
      <w:r w:rsidRPr="00B401FA">
        <w:rPr>
          <w:sz w:val="18"/>
          <w:szCs w:val="18"/>
        </w:rPr>
        <w:t xml:space="preserve"> 19, 20, 21, 22 eller 23 § eller förbud enligt 33 § ska genast skicka sitt beslut till inskrivnings</w:t>
      </w:r>
      <w:r w:rsidRPr="00B401FA">
        <w:rPr>
          <w:sz w:val="18"/>
          <w:szCs w:val="18"/>
        </w:rPr>
        <w:softHyphen/>
        <w:t>myndigheten.</w:t>
      </w:r>
    </w:p>
    <w:p w14:paraId="1125C003" w14:textId="77777777" w:rsidR="0026195A" w:rsidRPr="00B401FA" w:rsidRDefault="0026195A" w:rsidP="00753BAC">
      <w:pPr>
        <w:pStyle w:val="Brdtext"/>
        <w:rPr>
          <w:sz w:val="18"/>
          <w:szCs w:val="18"/>
        </w:rPr>
      </w:pPr>
    </w:p>
    <w:p w14:paraId="7043EEA8" w14:textId="77777777" w:rsidR="0026195A" w:rsidRPr="00B401FA" w:rsidRDefault="0026195A" w:rsidP="00753BAC">
      <w:pPr>
        <w:pStyle w:val="Brdtext"/>
      </w:pPr>
      <w:r w:rsidRPr="00B401FA">
        <w:t>Paragrafen, som innehåller bestämmelser om anteckning i fastighets</w:t>
      </w:r>
      <w:r w:rsidRPr="00B401FA">
        <w:softHyphen/>
        <w:t>regist</w:t>
      </w:r>
      <w:r w:rsidRPr="00B401FA">
        <w:softHyphen/>
        <w:t>rets in</w:t>
      </w:r>
      <w:r w:rsidRPr="00B401FA">
        <w:softHyphen/>
        <w:t>skrivningsdel, ändras så att även kont</w:t>
      </w:r>
      <w:r w:rsidRPr="00B401FA">
        <w:softHyphen/>
        <w:t>roll</w:t>
      </w:r>
      <w:r w:rsidRPr="00B401FA">
        <w:softHyphen/>
        <w:t>förelägganden enligt 17 a § omfattas av bestämmelsen.</w:t>
      </w:r>
    </w:p>
    <w:p w14:paraId="79278C61" w14:textId="77777777" w:rsidR="0026195A" w:rsidRPr="00B401FA" w:rsidRDefault="0026195A" w:rsidP="00753BAC">
      <w:pPr>
        <w:pStyle w:val="Brdtextmedindrag"/>
      </w:pPr>
      <w:r w:rsidRPr="00B401FA">
        <w:t>Övervägandena finns i avsnitt 7.11.</w:t>
      </w:r>
    </w:p>
    <w:p w14:paraId="7D414E0F" w14:textId="77777777" w:rsidR="0026195A" w:rsidRPr="00B401FA" w:rsidRDefault="0026195A" w:rsidP="00753BAC">
      <w:pPr>
        <w:pStyle w:val="Brdtextmedindrag"/>
      </w:pPr>
    </w:p>
    <w:p w14:paraId="4D5C9A26" w14:textId="77777777" w:rsidR="0026195A" w:rsidRPr="00B401FA" w:rsidRDefault="0026195A" w:rsidP="00753BAC">
      <w:pPr>
        <w:pStyle w:val="Brdtext"/>
        <w:keepNext/>
        <w:spacing w:after="80"/>
        <w:rPr>
          <w:b/>
          <w:bCs/>
          <w:sz w:val="18"/>
          <w:szCs w:val="18"/>
        </w:rPr>
      </w:pPr>
      <w:r w:rsidRPr="00B401FA">
        <w:rPr>
          <w:b/>
          <w:bCs/>
          <w:sz w:val="18"/>
          <w:szCs w:val="18"/>
        </w:rPr>
        <w:t>Verkan av ett föreläggande eller förbud vid ägarbyte</w:t>
      </w:r>
    </w:p>
    <w:p w14:paraId="749271A7" w14:textId="77777777" w:rsidR="0026195A" w:rsidRPr="00B401FA" w:rsidRDefault="0026195A" w:rsidP="00753BAC">
      <w:pPr>
        <w:pStyle w:val="Brdtext"/>
        <w:rPr>
          <w:sz w:val="18"/>
          <w:szCs w:val="18"/>
        </w:rPr>
      </w:pPr>
      <w:r w:rsidRPr="00B401FA">
        <w:rPr>
          <w:b/>
          <w:sz w:val="18"/>
          <w:szCs w:val="18"/>
        </w:rPr>
        <w:t>46 §</w:t>
      </w:r>
      <w:r w:rsidRPr="00B401FA">
        <w:rPr>
          <w:sz w:val="18"/>
          <w:szCs w:val="18"/>
        </w:rPr>
        <w:t xml:space="preserve">    Om ett föreläggande enligt </w:t>
      </w:r>
      <w:r w:rsidRPr="00B401FA">
        <w:rPr>
          <w:i/>
          <w:iCs/>
          <w:sz w:val="18"/>
          <w:szCs w:val="18"/>
        </w:rPr>
        <w:t>17 a</w:t>
      </w:r>
      <w:r w:rsidRPr="00D62802">
        <w:rPr>
          <w:i/>
          <w:iCs/>
          <w:sz w:val="18"/>
          <w:szCs w:val="18"/>
        </w:rPr>
        <w:t>,</w:t>
      </w:r>
      <w:r w:rsidRPr="00B401FA">
        <w:rPr>
          <w:sz w:val="18"/>
          <w:szCs w:val="18"/>
        </w:rPr>
        <w:t xml:space="preserve"> 19, 20, 21, 22 eller 23 § eller förbud enligt 33 § har riktats mot fastighetens ägare och fastigheten därefter byter ägare, gäller föreläggandet eller förbudet i stället mot den nya ägaren.</w:t>
      </w:r>
    </w:p>
    <w:p w14:paraId="311F094E" w14:textId="77777777" w:rsidR="0026195A" w:rsidRPr="00B401FA" w:rsidRDefault="0026195A" w:rsidP="00753BAC">
      <w:pPr>
        <w:pStyle w:val="Brdtext"/>
        <w:rPr>
          <w:sz w:val="18"/>
          <w:szCs w:val="18"/>
        </w:rPr>
      </w:pPr>
    </w:p>
    <w:p w14:paraId="0EB4D612" w14:textId="77777777" w:rsidR="0026195A" w:rsidRPr="00B401FA" w:rsidRDefault="0026195A" w:rsidP="00753BAC">
      <w:pPr>
        <w:pStyle w:val="Brdtext"/>
      </w:pPr>
      <w:r w:rsidRPr="00B401FA">
        <w:t>Paragrafen, som innehåller bestämmelser om verkan av ett föreläggande eller förbud vid ägarbyte, ändras så att även kont</w:t>
      </w:r>
      <w:r w:rsidRPr="00B401FA">
        <w:softHyphen/>
        <w:t>roll</w:t>
      </w:r>
      <w:r w:rsidRPr="00B401FA">
        <w:softHyphen/>
        <w:t>förelägganden enligt 17 a § omfattas av bestämmelsen.</w:t>
      </w:r>
    </w:p>
    <w:p w14:paraId="4A85371F" w14:textId="77777777" w:rsidR="0026195A" w:rsidRPr="00B401FA" w:rsidRDefault="0026195A" w:rsidP="00753BAC">
      <w:pPr>
        <w:pStyle w:val="Brdtextmedindrag"/>
      </w:pPr>
      <w:r w:rsidRPr="00B401FA">
        <w:t>Övervägandena finns i avsnitt 7.11.</w:t>
      </w:r>
    </w:p>
    <w:p w14:paraId="73A07E25" w14:textId="77777777" w:rsidR="0026195A" w:rsidRPr="00B401FA" w:rsidRDefault="0026195A" w:rsidP="00753BAC">
      <w:pPr>
        <w:pStyle w:val="Brdtextmedindrag"/>
      </w:pPr>
    </w:p>
    <w:p w14:paraId="6F144222" w14:textId="6E9A9352" w:rsidR="0026195A" w:rsidRPr="00B401FA" w:rsidRDefault="0026195A" w:rsidP="00753BAC">
      <w:pPr>
        <w:pStyle w:val="Brdtext"/>
        <w:spacing w:after="80"/>
        <w:rPr>
          <w:b/>
        </w:rPr>
      </w:pPr>
      <w:r w:rsidRPr="00B401FA">
        <w:rPr>
          <w:b/>
        </w:rPr>
        <w:t>13 kap. Överklagande</w:t>
      </w:r>
    </w:p>
    <w:p w14:paraId="7739F361" w14:textId="77777777" w:rsidR="0026195A" w:rsidRPr="00B401FA" w:rsidRDefault="0026195A" w:rsidP="00753BAC">
      <w:pPr>
        <w:pStyle w:val="Brdtext"/>
        <w:rPr>
          <w:sz w:val="18"/>
          <w:szCs w:val="18"/>
        </w:rPr>
      </w:pPr>
      <w:r w:rsidRPr="00B401FA">
        <w:rPr>
          <w:b/>
          <w:sz w:val="18"/>
          <w:szCs w:val="18"/>
        </w:rPr>
        <w:t>2 §</w:t>
      </w:r>
      <w:r w:rsidRPr="00B401FA">
        <w:rPr>
          <w:sz w:val="18"/>
          <w:szCs w:val="18"/>
        </w:rPr>
        <w:t>    Kommunala beslut enligt denna lag får inte överklagas i den del de avser</w:t>
      </w:r>
    </w:p>
    <w:p w14:paraId="053AD923" w14:textId="77777777" w:rsidR="0026195A" w:rsidRPr="00B401FA" w:rsidRDefault="0026195A" w:rsidP="00753BAC">
      <w:pPr>
        <w:pStyle w:val="Brdtextmedindrag"/>
        <w:rPr>
          <w:sz w:val="18"/>
          <w:szCs w:val="18"/>
        </w:rPr>
      </w:pPr>
      <w:r w:rsidRPr="00B401FA">
        <w:rPr>
          <w:sz w:val="18"/>
          <w:szCs w:val="18"/>
        </w:rPr>
        <w:t>1. avbrytande av ett planarbete,</w:t>
      </w:r>
    </w:p>
    <w:p w14:paraId="3DA8C1CC" w14:textId="77777777" w:rsidR="0026195A" w:rsidRPr="00B401FA" w:rsidRDefault="0026195A" w:rsidP="00753BAC">
      <w:pPr>
        <w:pStyle w:val="Brdtextmedindrag"/>
        <w:rPr>
          <w:sz w:val="18"/>
          <w:szCs w:val="18"/>
        </w:rPr>
      </w:pPr>
      <w:r w:rsidRPr="00B401FA">
        <w:rPr>
          <w:sz w:val="18"/>
          <w:szCs w:val="18"/>
        </w:rPr>
        <w:t>2. planbesked enligt 5 kap. 2 §,</w:t>
      </w:r>
    </w:p>
    <w:p w14:paraId="0E1F7DCA" w14:textId="77777777" w:rsidR="0026195A" w:rsidRPr="00B401FA" w:rsidRDefault="0026195A" w:rsidP="00753BAC">
      <w:pPr>
        <w:pStyle w:val="Brdtextmedindrag"/>
        <w:rPr>
          <w:sz w:val="18"/>
          <w:szCs w:val="18"/>
        </w:rPr>
      </w:pPr>
      <w:r w:rsidRPr="00B401FA">
        <w:rPr>
          <w:sz w:val="18"/>
          <w:szCs w:val="18"/>
        </w:rPr>
        <w:t>3. andra frågor om gatukostnader än de som avses i 1 § 6,</w:t>
      </w:r>
    </w:p>
    <w:p w14:paraId="69295737" w14:textId="77777777" w:rsidR="0026195A" w:rsidRPr="00B401FA" w:rsidRDefault="0026195A" w:rsidP="00753BAC">
      <w:pPr>
        <w:pStyle w:val="Brdtextmedindrag"/>
        <w:rPr>
          <w:sz w:val="18"/>
          <w:szCs w:val="18"/>
        </w:rPr>
      </w:pPr>
      <w:r w:rsidRPr="00B401FA">
        <w:rPr>
          <w:sz w:val="18"/>
          <w:szCs w:val="18"/>
        </w:rPr>
        <w:t>4. förlängd handläggningstid enligt 9 kap. 99 §,</w:t>
      </w:r>
    </w:p>
    <w:p w14:paraId="7203D8F5" w14:textId="77777777" w:rsidR="0026195A" w:rsidRPr="00B401FA" w:rsidRDefault="0026195A" w:rsidP="00753BAC">
      <w:pPr>
        <w:pStyle w:val="Brdtextmedindrag"/>
        <w:rPr>
          <w:sz w:val="18"/>
          <w:szCs w:val="18"/>
        </w:rPr>
      </w:pPr>
      <w:r w:rsidRPr="00B401FA">
        <w:rPr>
          <w:sz w:val="18"/>
          <w:szCs w:val="18"/>
        </w:rPr>
        <w:t xml:space="preserve">5. behovet av kontrollplan, </w:t>
      </w:r>
      <w:r w:rsidRPr="00B401FA">
        <w:rPr>
          <w:i/>
          <w:iCs/>
          <w:sz w:val="18"/>
          <w:szCs w:val="18"/>
        </w:rPr>
        <w:t>avfallshanteringsplan,</w:t>
      </w:r>
      <w:r w:rsidRPr="00B401FA">
        <w:rPr>
          <w:sz w:val="18"/>
          <w:szCs w:val="18"/>
        </w:rPr>
        <w:t xml:space="preserve"> kontrollansvarig, sakkunnig, tekniskt samråd eller slutsamråd,</w:t>
      </w:r>
    </w:p>
    <w:p w14:paraId="18A71223" w14:textId="77777777" w:rsidR="0026195A" w:rsidRPr="00B401FA" w:rsidRDefault="0026195A" w:rsidP="00753BAC">
      <w:pPr>
        <w:pStyle w:val="Brdtextmedindrag"/>
        <w:rPr>
          <w:sz w:val="18"/>
          <w:szCs w:val="18"/>
        </w:rPr>
      </w:pPr>
      <w:r w:rsidRPr="00B401FA">
        <w:rPr>
          <w:sz w:val="18"/>
          <w:szCs w:val="18"/>
        </w:rPr>
        <w:t>6. ingripandebesked enligt 11 kap. 7 §, eller</w:t>
      </w:r>
    </w:p>
    <w:p w14:paraId="5C6F882D" w14:textId="77777777" w:rsidR="0026195A" w:rsidRPr="00B401FA" w:rsidRDefault="0026195A" w:rsidP="00753BAC">
      <w:pPr>
        <w:pStyle w:val="Brdtextmedindrag"/>
        <w:rPr>
          <w:sz w:val="18"/>
          <w:szCs w:val="18"/>
        </w:rPr>
      </w:pPr>
      <w:r w:rsidRPr="00B401FA">
        <w:rPr>
          <w:sz w:val="18"/>
          <w:szCs w:val="18"/>
        </w:rPr>
        <w:t>7. en fråga som redan är avgjord genom en detaljplan, områdesbestämmelser eller ett förhandsbesked.</w:t>
      </w:r>
    </w:p>
    <w:p w14:paraId="3DC820C8" w14:textId="77777777" w:rsidR="0026195A" w:rsidRPr="00B401FA" w:rsidRDefault="0026195A" w:rsidP="00753BAC">
      <w:pPr>
        <w:pStyle w:val="Brdtextmedindrag"/>
        <w:rPr>
          <w:sz w:val="18"/>
          <w:szCs w:val="18"/>
        </w:rPr>
      </w:pPr>
      <w:r w:rsidRPr="00B401FA">
        <w:rPr>
          <w:sz w:val="18"/>
          <w:szCs w:val="18"/>
        </w:rPr>
        <w:t xml:space="preserve">Att tvister rörande gatukostnader prövas av </w:t>
      </w:r>
      <w:r w:rsidRPr="001A7EF4">
        <w:rPr>
          <w:sz w:val="18"/>
          <w:szCs w:val="18"/>
        </w:rPr>
        <w:t>mark- och miljödomstol</w:t>
      </w:r>
      <w:r w:rsidRPr="00B401FA">
        <w:rPr>
          <w:sz w:val="18"/>
          <w:szCs w:val="18"/>
        </w:rPr>
        <w:t xml:space="preserve"> framgår av 15 kap. 10 §.</w:t>
      </w:r>
    </w:p>
    <w:p w14:paraId="419E6ADA" w14:textId="77777777" w:rsidR="0026195A" w:rsidRPr="00B401FA" w:rsidRDefault="0026195A" w:rsidP="00753BAC">
      <w:pPr>
        <w:pStyle w:val="Brdtextmedindrag"/>
        <w:rPr>
          <w:sz w:val="18"/>
          <w:szCs w:val="18"/>
        </w:rPr>
      </w:pPr>
      <w:r w:rsidRPr="00B401FA">
        <w:rPr>
          <w:sz w:val="18"/>
          <w:szCs w:val="18"/>
        </w:rPr>
        <w:t>Beslut enligt 3 kap. 9 § andra stycket eller 5 kap. 11 a § tredje stycket om huru</w:t>
      </w:r>
      <w:r w:rsidRPr="00B401FA">
        <w:rPr>
          <w:sz w:val="18"/>
          <w:szCs w:val="18"/>
        </w:rPr>
        <w:softHyphen/>
        <w:t>vida en betydande miljöpåverkan kan antas får inte överklagas särskilt.</w:t>
      </w:r>
    </w:p>
    <w:p w14:paraId="757610FF" w14:textId="77777777" w:rsidR="0026195A" w:rsidRPr="00B401FA" w:rsidRDefault="0026195A" w:rsidP="00753BAC">
      <w:pPr>
        <w:pStyle w:val="Brdtext"/>
      </w:pPr>
    </w:p>
    <w:p w14:paraId="4D7704BE" w14:textId="77777777" w:rsidR="0026195A" w:rsidRPr="00B401FA" w:rsidRDefault="0026195A" w:rsidP="00753BAC">
      <w:pPr>
        <w:pStyle w:val="Brdtext"/>
      </w:pPr>
      <w:r w:rsidRPr="00B401FA">
        <w:t>Paragrafen innehåller bestämmelser om i vilken del kommunala beslut inte får överklagas.</w:t>
      </w:r>
    </w:p>
    <w:p w14:paraId="69FDBB79" w14:textId="77777777" w:rsidR="0026195A" w:rsidRPr="00B401FA" w:rsidRDefault="0026195A" w:rsidP="00753BAC">
      <w:pPr>
        <w:pStyle w:val="Brdtextmedindrag"/>
      </w:pPr>
      <w:r w:rsidRPr="00B401FA">
        <w:rPr>
          <w:i/>
          <w:iCs/>
        </w:rPr>
        <w:t>Första stycket 5</w:t>
      </w:r>
      <w:r w:rsidRPr="00B401FA">
        <w:t xml:space="preserve"> följdändras med anledning av att bestäm</w:t>
      </w:r>
      <w:r w:rsidRPr="00B401FA">
        <w:softHyphen/>
        <w:t>mel</w:t>
      </w:r>
      <w:r w:rsidRPr="00B401FA">
        <w:softHyphen/>
        <w:t>serna om kont</w:t>
      </w:r>
      <w:r w:rsidRPr="00B401FA">
        <w:softHyphen/>
        <w:t>roll</w:t>
      </w:r>
      <w:r w:rsidRPr="00B401FA">
        <w:softHyphen/>
        <w:t>plan delas upp i bestämmelser om kontrollplan och be</w:t>
      </w:r>
      <w:r w:rsidRPr="00B401FA">
        <w:softHyphen/>
        <w:t>stäm</w:t>
      </w:r>
      <w:r w:rsidRPr="00B401FA">
        <w:softHyphen/>
        <w:t>melser om avfallshanteringsplan. Vidare tas ordet ”särskilt” bort framför ordet ”sakkunnig”. Ordet särskilt behövs inte. Ingen ändring i sak är avsedd.</w:t>
      </w:r>
    </w:p>
    <w:p w14:paraId="460DF19D" w14:textId="77777777" w:rsidR="0026195A" w:rsidRPr="00B401FA" w:rsidRDefault="0026195A" w:rsidP="00753BAC">
      <w:pPr>
        <w:pStyle w:val="Brdtextmedindrag"/>
      </w:pPr>
      <w:r w:rsidRPr="00B401FA">
        <w:t>Övriga ändringar är endast språkliga.</w:t>
      </w:r>
    </w:p>
    <w:p w14:paraId="1FFAFA04" w14:textId="77777777" w:rsidR="0026195A" w:rsidRPr="00B401FA" w:rsidRDefault="0026195A" w:rsidP="00753BAC">
      <w:pPr>
        <w:pStyle w:val="Brdtextmedindrag"/>
      </w:pPr>
    </w:p>
    <w:p w14:paraId="7A562718" w14:textId="182D0F4A" w:rsidR="0026195A" w:rsidRPr="00B401FA" w:rsidRDefault="0026195A" w:rsidP="00753BAC">
      <w:pPr>
        <w:pStyle w:val="Brdtext"/>
        <w:keepNext/>
        <w:spacing w:after="80"/>
        <w:rPr>
          <w:b/>
          <w:bCs/>
          <w:i/>
          <w:iCs/>
          <w:sz w:val="18"/>
          <w:szCs w:val="18"/>
        </w:rPr>
      </w:pPr>
      <w:r w:rsidRPr="00B401FA">
        <w:rPr>
          <w:b/>
          <w:bCs/>
          <w:i/>
          <w:iCs/>
          <w:sz w:val="18"/>
          <w:szCs w:val="18"/>
        </w:rPr>
        <w:t>Överklagande av certifierings</w:t>
      </w:r>
      <w:r w:rsidR="00FC57D9">
        <w:rPr>
          <w:b/>
          <w:bCs/>
          <w:i/>
          <w:iCs/>
          <w:sz w:val="18"/>
          <w:szCs w:val="18"/>
        </w:rPr>
        <w:t>-</w:t>
      </w:r>
      <w:r w:rsidR="004C4CEC">
        <w:rPr>
          <w:b/>
          <w:bCs/>
          <w:i/>
          <w:iCs/>
          <w:sz w:val="18"/>
          <w:szCs w:val="18"/>
        </w:rPr>
        <w:t xml:space="preserve"> eller kontroll</w:t>
      </w:r>
      <w:r w:rsidRPr="00B401FA">
        <w:rPr>
          <w:b/>
          <w:bCs/>
          <w:i/>
          <w:iCs/>
          <w:sz w:val="18"/>
          <w:szCs w:val="18"/>
        </w:rPr>
        <w:t>organs beslut</w:t>
      </w:r>
    </w:p>
    <w:p w14:paraId="5626B409" w14:textId="579417A7" w:rsidR="0026195A" w:rsidRPr="00B401FA" w:rsidRDefault="0026195A" w:rsidP="00753BAC">
      <w:pPr>
        <w:pStyle w:val="Brdtext"/>
        <w:rPr>
          <w:i/>
          <w:iCs/>
          <w:sz w:val="18"/>
          <w:szCs w:val="18"/>
        </w:rPr>
      </w:pPr>
      <w:r w:rsidRPr="00B401FA">
        <w:rPr>
          <w:b/>
          <w:i/>
          <w:iCs/>
          <w:sz w:val="18"/>
          <w:szCs w:val="18"/>
        </w:rPr>
        <w:t>3 a §</w:t>
      </w:r>
      <w:r w:rsidRPr="00B401FA">
        <w:rPr>
          <w:sz w:val="18"/>
          <w:szCs w:val="18"/>
        </w:rPr>
        <w:t>    </w:t>
      </w:r>
      <w:r w:rsidRPr="00B401FA">
        <w:rPr>
          <w:i/>
          <w:iCs/>
          <w:sz w:val="18"/>
          <w:szCs w:val="18"/>
        </w:rPr>
        <w:t>Ett certifieringsorgans beslut i fråga om certifiering får överklagas till Boverket</w:t>
      </w:r>
      <w:r w:rsidR="00545E52" w:rsidRPr="00B401FA">
        <w:rPr>
          <w:i/>
          <w:iCs/>
          <w:sz w:val="18"/>
          <w:szCs w:val="18"/>
        </w:rPr>
        <w:t>.</w:t>
      </w:r>
    </w:p>
    <w:p w14:paraId="25D5A1E6" w14:textId="77777777" w:rsidR="0026195A" w:rsidRPr="00B401FA" w:rsidRDefault="0026195A" w:rsidP="00753BAC">
      <w:pPr>
        <w:pStyle w:val="Brdtextmedindrag"/>
      </w:pPr>
    </w:p>
    <w:p w14:paraId="286FF4C6" w14:textId="6D8CC68F" w:rsidR="007D49F7" w:rsidRPr="00B401FA" w:rsidRDefault="0026195A" w:rsidP="00753BAC">
      <w:pPr>
        <w:pStyle w:val="Brdtextmedindrag"/>
        <w:ind w:firstLine="0"/>
      </w:pPr>
      <w:r w:rsidRPr="00B401FA">
        <w:t>Paragrafen, som är ny, förtydligar genomförandet av artikel 10.6 i tjänste</w:t>
      </w:r>
      <w:r w:rsidRPr="00B401FA">
        <w:softHyphen/>
        <w:t>direktivet (2006/123/EG). Ett överklagande av ett beslut i ett certifierings</w:t>
      </w:r>
      <w:r w:rsidRPr="00B401FA">
        <w:softHyphen/>
        <w:t>ärende gäller rätten att bedriva viss verksamhet som byggbedömare, kont</w:t>
      </w:r>
      <w:r w:rsidRPr="00B401FA">
        <w:softHyphen/>
        <w:t>rollansvarig, sakkunnig och funktionskontrollant. I det fall Boverket finner att ett certifieringsorgan fattat ett felaktigt beslut ska Boverket upphäva beslutet, vilket blir vägledande för certifieringsorganet. Boverket, eller den domstol som överprövar ett beslut om certifiering</w:t>
      </w:r>
      <w:r w:rsidR="000A3009">
        <w:t>,</w:t>
      </w:r>
      <w:r w:rsidRPr="00B401FA">
        <w:t xml:space="preserve"> kan inte certifiera efter</w:t>
      </w:r>
      <w:r w:rsidRPr="00B401FA">
        <w:softHyphen/>
        <w:t>som de inte är behöriga att utfärda certifikat. Det är certifierings</w:t>
      </w:r>
      <w:r w:rsidRPr="00B401FA">
        <w:softHyphen/>
        <w:t>orga</w:t>
      </w:r>
      <w:r w:rsidRPr="00B401FA">
        <w:softHyphen/>
        <w:t xml:space="preserve">nen som utfärdar certifikat. En definition av certifieringsorgan finns i 1 kap. 5 §. </w:t>
      </w:r>
      <w:bookmarkStart w:id="188" w:name="_Hlk221696802"/>
      <w:r w:rsidRPr="00B401FA">
        <w:t>Att Boverkets beslut får överklagas till mark- och miljödomstol fram</w:t>
      </w:r>
      <w:r w:rsidRPr="00B401FA">
        <w:softHyphen/>
        <w:t>går av 6 §.</w:t>
      </w:r>
      <w:bookmarkEnd w:id="188"/>
      <w:r w:rsidR="007D49F7" w:rsidRPr="00B401FA">
        <w:t xml:space="preserve"> </w:t>
      </w:r>
    </w:p>
    <w:p w14:paraId="0FB0CC39" w14:textId="28907482" w:rsidR="0026195A" w:rsidRPr="00B401FA" w:rsidRDefault="005D7A19" w:rsidP="007D49F7">
      <w:pPr>
        <w:pStyle w:val="Brdtextmedindrag"/>
      </w:pPr>
      <w:r w:rsidRPr="00B401FA">
        <w:t xml:space="preserve">Paragrafen utformas efter synpunkter från </w:t>
      </w:r>
      <w:r w:rsidRPr="00B401FA">
        <w:rPr>
          <w:i/>
          <w:iCs/>
        </w:rPr>
        <w:t>Lagrådet</w:t>
      </w:r>
      <w:r w:rsidR="007D49F7" w:rsidRPr="00B401FA">
        <w:t>.</w:t>
      </w:r>
    </w:p>
    <w:p w14:paraId="0C976E1E" w14:textId="77777777" w:rsidR="0026195A" w:rsidRPr="00B401FA" w:rsidRDefault="0026195A" w:rsidP="00753BAC">
      <w:pPr>
        <w:pStyle w:val="Brdtextmedindrag"/>
      </w:pPr>
      <w:r w:rsidRPr="00B401FA">
        <w:t>Övervägandena finns i avsnitt 8.3.</w:t>
      </w:r>
    </w:p>
    <w:p w14:paraId="28682C59" w14:textId="77777777" w:rsidR="0026195A" w:rsidRPr="00B401FA" w:rsidRDefault="0026195A" w:rsidP="00753BAC">
      <w:pPr>
        <w:pStyle w:val="Brdtext"/>
      </w:pPr>
    </w:p>
    <w:p w14:paraId="3F7A15B1" w14:textId="195F37E1" w:rsidR="0026195A" w:rsidRPr="00B401FA" w:rsidRDefault="0026195A" w:rsidP="00753BAC">
      <w:pPr>
        <w:pStyle w:val="Brdtext"/>
        <w:rPr>
          <w:sz w:val="18"/>
          <w:szCs w:val="18"/>
        </w:rPr>
      </w:pPr>
      <w:r w:rsidRPr="00B401FA">
        <w:rPr>
          <w:b/>
          <w:i/>
          <w:iCs/>
          <w:sz w:val="18"/>
          <w:szCs w:val="18"/>
        </w:rPr>
        <w:t>3 b §</w:t>
      </w:r>
      <w:r w:rsidRPr="00B401FA">
        <w:rPr>
          <w:sz w:val="18"/>
          <w:szCs w:val="18"/>
        </w:rPr>
        <w:t>    </w:t>
      </w:r>
      <w:r w:rsidR="00545E52" w:rsidRPr="00B401FA">
        <w:rPr>
          <w:i/>
          <w:spacing w:val="-2"/>
          <w:sz w:val="18"/>
          <w:szCs w:val="18"/>
        </w:rPr>
        <w:t xml:space="preserve">Ett </w:t>
      </w:r>
      <w:r w:rsidR="004C4CEC">
        <w:rPr>
          <w:i/>
          <w:spacing w:val="-2"/>
          <w:sz w:val="18"/>
          <w:szCs w:val="18"/>
        </w:rPr>
        <w:t>kontroll</w:t>
      </w:r>
      <w:r w:rsidR="004C4CEC" w:rsidRPr="00B401FA">
        <w:rPr>
          <w:i/>
          <w:spacing w:val="-2"/>
          <w:sz w:val="18"/>
          <w:szCs w:val="18"/>
        </w:rPr>
        <w:t xml:space="preserve">organs </w:t>
      </w:r>
      <w:r w:rsidR="00545E52" w:rsidRPr="00B401FA">
        <w:rPr>
          <w:i/>
          <w:spacing w:val="-2"/>
          <w:sz w:val="18"/>
          <w:szCs w:val="18"/>
        </w:rPr>
        <w:t>beslut i fråga om besiktning av en motordriven anordning får överklagas till länsstyrelsen i det län där besiktningen ägt rum.</w:t>
      </w:r>
    </w:p>
    <w:p w14:paraId="499F0C74" w14:textId="77777777" w:rsidR="0026195A" w:rsidRPr="00B401FA" w:rsidRDefault="0026195A" w:rsidP="00753BAC">
      <w:pPr>
        <w:pStyle w:val="Brdtext"/>
      </w:pPr>
    </w:p>
    <w:p w14:paraId="75ADA038" w14:textId="02337B29" w:rsidR="0026195A" w:rsidRPr="00B401FA" w:rsidRDefault="0026195A" w:rsidP="00753BAC">
      <w:pPr>
        <w:pStyle w:val="Brdtextmedindrag"/>
        <w:ind w:firstLine="0"/>
      </w:pPr>
      <w:r w:rsidRPr="00B401FA">
        <w:t xml:space="preserve">Paragrafen, som är ny, innehåller bestämmelser om att ett </w:t>
      </w:r>
      <w:r w:rsidR="004C4CEC">
        <w:t>kontroll</w:t>
      </w:r>
      <w:r w:rsidR="004C4CEC" w:rsidRPr="00B401FA">
        <w:softHyphen/>
        <w:t xml:space="preserve">organs </w:t>
      </w:r>
      <w:r w:rsidRPr="00B401FA">
        <w:t>beslut i fråga om besiktning av en motordriven anordning får över</w:t>
      </w:r>
      <w:r w:rsidRPr="00B401FA">
        <w:softHyphen/>
        <w:t>klagas. Ett överklagande kan leda till att certifieringsorganets ställnings</w:t>
      </w:r>
      <w:r w:rsidRPr="00B401FA">
        <w:softHyphen/>
        <w:t>tagande kan upphävas, men länsstyrelsen kan inte ändra beslutet eller ge beslutet nytt innehåll eftersom länsstyrelsen inte har behörighet att besik</w:t>
      </w:r>
      <w:r w:rsidRPr="00B401FA">
        <w:softHyphen/>
        <w:t xml:space="preserve">tiga den motordrivna anordningen. Om </w:t>
      </w:r>
      <w:r w:rsidR="004C4CEC">
        <w:t>kontroll</w:t>
      </w:r>
      <w:r w:rsidR="004C4CEC" w:rsidRPr="00B401FA">
        <w:t xml:space="preserve">organets </w:t>
      </w:r>
      <w:r w:rsidRPr="00B401FA">
        <w:t>beslut har fattats på felak</w:t>
      </w:r>
      <w:r w:rsidR="008D62AE">
        <w:softHyphen/>
      </w:r>
      <w:r w:rsidRPr="00B401FA">
        <w:t>tiga grunder, får dock länsstyrelsens upphävande bety</w:t>
      </w:r>
      <w:r w:rsidRPr="00B401FA">
        <w:softHyphen/>
        <w:t>delse för certifier</w:t>
      </w:r>
      <w:r w:rsidR="008D62AE">
        <w:softHyphen/>
      </w:r>
      <w:r w:rsidRPr="00B401FA">
        <w:t>ings</w:t>
      </w:r>
      <w:r w:rsidR="008D62AE">
        <w:softHyphen/>
      </w:r>
      <w:r w:rsidRPr="00B401FA">
        <w:t>organets förnyade hantering i besiktningsärendet. En de</w:t>
      </w:r>
      <w:r w:rsidRPr="00B401FA">
        <w:softHyphen/>
        <w:t>fi</w:t>
      </w:r>
      <w:r w:rsidRPr="00B401FA">
        <w:softHyphen/>
        <w:t>ni</w:t>
      </w:r>
      <w:r w:rsidRPr="00B401FA">
        <w:softHyphen/>
        <w:t xml:space="preserve">tion av </w:t>
      </w:r>
      <w:r w:rsidR="004C4CEC">
        <w:t>kontroll</w:t>
      </w:r>
      <w:r w:rsidR="004C4CEC" w:rsidRPr="00B401FA">
        <w:t xml:space="preserve">organ </w:t>
      </w:r>
      <w:r w:rsidRPr="00B401FA">
        <w:t>finns i 1 kap. 5 §. Att länsstyrelsens beslut får överklagas till mark- och miljödomstol framgår av 6</w:t>
      </w:r>
      <w:r w:rsidR="0043693C">
        <w:t> </w:t>
      </w:r>
      <w:r w:rsidRPr="00B401FA">
        <w:t>§.</w:t>
      </w:r>
    </w:p>
    <w:p w14:paraId="6B5AB6DB" w14:textId="77777777" w:rsidR="005D7A19" w:rsidRPr="00B401FA" w:rsidRDefault="005D7A19" w:rsidP="00753BAC">
      <w:pPr>
        <w:pStyle w:val="Brdtextmedindrag"/>
        <w:rPr>
          <w:i/>
          <w:iCs/>
        </w:rPr>
      </w:pPr>
      <w:r w:rsidRPr="00B401FA">
        <w:t xml:space="preserve">Paragrafen utformas efter synpunkter från </w:t>
      </w:r>
      <w:r w:rsidRPr="00B401FA">
        <w:rPr>
          <w:i/>
          <w:iCs/>
        </w:rPr>
        <w:t>Lagrådet.</w:t>
      </w:r>
    </w:p>
    <w:p w14:paraId="3387BE87" w14:textId="65BF8CFF" w:rsidR="00DB373C" w:rsidRPr="00B401FA" w:rsidRDefault="0026195A" w:rsidP="00683C15">
      <w:pPr>
        <w:pStyle w:val="Brdtextmedindrag"/>
      </w:pPr>
      <w:r w:rsidRPr="00B401FA">
        <w:t>Övervägandena finns i avsnitt 8.3.</w:t>
      </w:r>
    </w:p>
    <w:p w14:paraId="11DBAFED" w14:textId="77777777" w:rsidR="0026195A" w:rsidRPr="00B401FA" w:rsidRDefault="0026195A" w:rsidP="00753BAC">
      <w:pPr>
        <w:pStyle w:val="Brdtextmedindrag"/>
        <w:ind w:firstLine="0"/>
      </w:pPr>
    </w:p>
    <w:p w14:paraId="33F8C1CF" w14:textId="77777777" w:rsidR="0026195A" w:rsidRPr="00B401FA" w:rsidRDefault="0026195A" w:rsidP="00753BAC">
      <w:pPr>
        <w:pStyle w:val="Brdtext"/>
        <w:keepNext/>
        <w:spacing w:after="80"/>
        <w:rPr>
          <w:b/>
          <w:bCs/>
          <w:sz w:val="18"/>
          <w:szCs w:val="18"/>
        </w:rPr>
      </w:pPr>
      <w:r w:rsidRPr="00B401FA">
        <w:rPr>
          <w:b/>
          <w:bCs/>
          <w:sz w:val="18"/>
          <w:szCs w:val="18"/>
        </w:rPr>
        <w:t>Rätten att överklaga</w:t>
      </w:r>
    </w:p>
    <w:p w14:paraId="0834A766" w14:textId="66BF4230" w:rsidR="003E6CDB" w:rsidRDefault="0026195A" w:rsidP="00753BAC">
      <w:pPr>
        <w:pStyle w:val="Brdtext"/>
        <w:rPr>
          <w:sz w:val="18"/>
          <w:szCs w:val="18"/>
        </w:rPr>
      </w:pPr>
      <w:r w:rsidRPr="00B401FA">
        <w:rPr>
          <w:b/>
          <w:sz w:val="18"/>
          <w:szCs w:val="18"/>
        </w:rPr>
        <w:t>8 §</w:t>
      </w:r>
      <w:r w:rsidRPr="00B401FA">
        <w:rPr>
          <w:sz w:val="18"/>
          <w:szCs w:val="18"/>
        </w:rPr>
        <w:t>    </w:t>
      </w:r>
      <w:r w:rsidRPr="00B401FA">
        <w:rPr>
          <w:i/>
          <w:iCs/>
        </w:rPr>
        <w:t xml:space="preserve"> </w:t>
      </w:r>
      <w:r w:rsidRPr="00B401FA">
        <w:rPr>
          <w:i/>
          <w:iCs/>
          <w:sz w:val="18"/>
          <w:szCs w:val="18"/>
        </w:rPr>
        <w:t>En</w:t>
      </w:r>
      <w:r w:rsidRPr="00B401FA">
        <w:rPr>
          <w:sz w:val="18"/>
          <w:szCs w:val="18"/>
        </w:rPr>
        <w:t xml:space="preserve"> </w:t>
      </w:r>
      <w:r w:rsidRPr="00B401FA">
        <w:rPr>
          <w:i/>
          <w:iCs/>
          <w:sz w:val="18"/>
          <w:szCs w:val="18"/>
        </w:rPr>
        <w:t>bestämmelse</w:t>
      </w:r>
      <w:r w:rsidRPr="00B401FA">
        <w:rPr>
          <w:sz w:val="18"/>
          <w:szCs w:val="18"/>
        </w:rPr>
        <w:t xml:space="preserve"> om vem som får överklaga beslut finns i 42 § för</w:t>
      </w:r>
      <w:r w:rsidRPr="00B401FA">
        <w:rPr>
          <w:sz w:val="18"/>
          <w:szCs w:val="18"/>
        </w:rPr>
        <w:softHyphen/>
        <w:t>valt</w:t>
      </w:r>
      <w:r w:rsidRPr="00B401FA">
        <w:rPr>
          <w:sz w:val="18"/>
          <w:szCs w:val="18"/>
        </w:rPr>
        <w:softHyphen/>
        <w:t>nings</w:t>
      </w:r>
      <w:r w:rsidR="00D46B51">
        <w:rPr>
          <w:sz w:val="18"/>
          <w:szCs w:val="18"/>
        </w:rPr>
        <w:softHyphen/>
      </w:r>
      <w:r w:rsidRPr="00B401FA">
        <w:rPr>
          <w:sz w:val="18"/>
          <w:szCs w:val="18"/>
        </w:rPr>
        <w:t xml:space="preserve">lagen (2017:900). </w:t>
      </w:r>
    </w:p>
    <w:p w14:paraId="6E38BC15" w14:textId="417F17CC" w:rsidR="0026195A" w:rsidRDefault="003E6CDB" w:rsidP="003E6CDB">
      <w:pPr>
        <w:pStyle w:val="Brdtextmedindrag"/>
        <w:rPr>
          <w:i/>
          <w:iCs/>
          <w:sz w:val="18"/>
          <w:szCs w:val="18"/>
        </w:rPr>
      </w:pPr>
      <w:r w:rsidRPr="003E6CDB">
        <w:rPr>
          <w:i/>
          <w:iCs/>
          <w:sz w:val="18"/>
          <w:szCs w:val="18"/>
        </w:rPr>
        <w:t>Bestämmelsen i 42</w:t>
      </w:r>
      <w:r w:rsidR="0043693C">
        <w:rPr>
          <w:i/>
          <w:iCs/>
          <w:sz w:val="18"/>
          <w:szCs w:val="18"/>
        </w:rPr>
        <w:t> </w:t>
      </w:r>
      <w:r w:rsidRPr="003E6CDB">
        <w:rPr>
          <w:i/>
          <w:iCs/>
          <w:sz w:val="18"/>
          <w:szCs w:val="18"/>
        </w:rPr>
        <w:t>§ förvaltningslagen ska tillämpas i fråga om överklaganden av beslut som avses i 3 a och 3 b</w:t>
      </w:r>
      <w:r w:rsidR="0043693C">
        <w:rPr>
          <w:i/>
          <w:iCs/>
          <w:sz w:val="18"/>
          <w:szCs w:val="18"/>
        </w:rPr>
        <w:t> </w:t>
      </w:r>
      <w:r w:rsidRPr="003E6CDB">
        <w:rPr>
          <w:i/>
          <w:iCs/>
          <w:sz w:val="18"/>
          <w:szCs w:val="18"/>
        </w:rPr>
        <w:t>§§.</w:t>
      </w:r>
    </w:p>
    <w:p w14:paraId="7EBC9B1A" w14:textId="77777777" w:rsidR="003E6CDB" w:rsidRPr="003E6CDB" w:rsidRDefault="003E6CDB" w:rsidP="003E6CDB">
      <w:pPr>
        <w:pStyle w:val="Brdtextmedindrag"/>
        <w:rPr>
          <w:i/>
          <w:iCs/>
          <w:sz w:val="18"/>
          <w:szCs w:val="18"/>
        </w:rPr>
      </w:pPr>
    </w:p>
    <w:p w14:paraId="119460C0" w14:textId="2C441FA7" w:rsidR="0026195A" w:rsidRPr="00B401FA" w:rsidRDefault="0026195A" w:rsidP="00753BAC">
      <w:pPr>
        <w:pStyle w:val="Brdtextmedindrag"/>
        <w:ind w:firstLine="0"/>
      </w:pPr>
      <w:r w:rsidRPr="00B401FA">
        <w:t xml:space="preserve">Paragrafen innehåller i </w:t>
      </w:r>
      <w:r w:rsidRPr="00B401FA">
        <w:rPr>
          <w:i/>
          <w:iCs/>
        </w:rPr>
        <w:t>första meningen</w:t>
      </w:r>
      <w:r w:rsidRPr="00B401FA">
        <w:t xml:space="preserve"> en upplysningsbestämmelse om 42 § förvaltnings</w:t>
      </w:r>
      <w:r w:rsidRPr="00B401FA">
        <w:softHyphen/>
        <w:t xml:space="preserve">lagen. Enligt den bestämmelsen får beslut överklagas av den som beslutet angår, om det har gått denne emot. Det ska, enligt </w:t>
      </w:r>
      <w:r w:rsidRPr="00B401FA">
        <w:rPr>
          <w:i/>
          <w:iCs/>
        </w:rPr>
        <w:t xml:space="preserve">andra </w:t>
      </w:r>
      <w:r w:rsidR="00E07AD7">
        <w:rPr>
          <w:i/>
          <w:iCs/>
        </w:rPr>
        <w:t>stycket</w:t>
      </w:r>
      <w:r w:rsidRPr="00B401FA">
        <w:t xml:space="preserve">, gälla även överklaganden av certifieringsorgans beslut. </w:t>
      </w:r>
    </w:p>
    <w:p w14:paraId="34A6CCFB" w14:textId="752D22F1" w:rsidR="007D49F7" w:rsidRPr="00B401FA" w:rsidRDefault="005D7A19" w:rsidP="007D49F7">
      <w:pPr>
        <w:pStyle w:val="Brdtextmedindrag"/>
      </w:pPr>
      <w:r w:rsidRPr="00B401FA">
        <w:t xml:space="preserve">Paragrafen utformas efter synpunkter från </w:t>
      </w:r>
      <w:r w:rsidRPr="00B401FA">
        <w:rPr>
          <w:i/>
          <w:iCs/>
        </w:rPr>
        <w:t>Lagrådet</w:t>
      </w:r>
      <w:r w:rsidR="007D49F7" w:rsidRPr="00B401FA">
        <w:t>.</w:t>
      </w:r>
    </w:p>
    <w:p w14:paraId="0450679E" w14:textId="77777777" w:rsidR="0026195A" w:rsidRPr="00B401FA" w:rsidRDefault="0026195A" w:rsidP="00753BAC">
      <w:pPr>
        <w:pStyle w:val="Brdtextmedindrag"/>
      </w:pPr>
      <w:r w:rsidRPr="00B401FA">
        <w:t>Övervägandena finns i avsnitt 8.3.</w:t>
      </w:r>
    </w:p>
    <w:p w14:paraId="1BA3BEEA" w14:textId="77777777" w:rsidR="0026195A" w:rsidRPr="00B401FA" w:rsidRDefault="0026195A" w:rsidP="00753BAC">
      <w:pPr>
        <w:pStyle w:val="Brdtextmedindrag"/>
      </w:pPr>
    </w:p>
    <w:p w14:paraId="73DFD86B" w14:textId="77777777" w:rsidR="0026195A" w:rsidRDefault="0026195A" w:rsidP="00753BAC">
      <w:pPr>
        <w:pStyle w:val="Brdtext"/>
        <w:spacing w:after="80"/>
        <w:rPr>
          <w:b/>
        </w:rPr>
      </w:pPr>
      <w:r w:rsidRPr="00B401FA">
        <w:rPr>
          <w:b/>
        </w:rPr>
        <w:t>16 kap. Bemyndiganden</w:t>
      </w:r>
    </w:p>
    <w:p w14:paraId="6E8E3EBA" w14:textId="77777777" w:rsidR="00DB373C" w:rsidRPr="00C074A7" w:rsidRDefault="00DB373C" w:rsidP="00683C15">
      <w:pPr>
        <w:pStyle w:val="Brdtext"/>
        <w:keepNext/>
        <w:spacing w:after="80"/>
        <w:jc w:val="left"/>
      </w:pPr>
      <w:r w:rsidRPr="00683C15">
        <w:rPr>
          <w:rFonts w:eastAsiaTheme="minorHAnsi"/>
          <w:b/>
          <w:sz w:val="18"/>
          <w:szCs w:val="18"/>
        </w:rPr>
        <w:t>Föreskrifter</w:t>
      </w:r>
      <w:r w:rsidRPr="00683C15">
        <w:rPr>
          <w:b/>
          <w:bCs/>
        </w:rPr>
        <w:t xml:space="preserve"> </w:t>
      </w:r>
      <w:r w:rsidRPr="00683C15">
        <w:rPr>
          <w:b/>
          <w:bCs/>
          <w:sz w:val="18"/>
          <w:szCs w:val="18"/>
        </w:rPr>
        <w:t>om byggprodukter</w:t>
      </w:r>
    </w:p>
    <w:p w14:paraId="62094CAB" w14:textId="0C08868D" w:rsidR="00DB373C" w:rsidRPr="00683C15" w:rsidRDefault="00DB373C" w:rsidP="00DB373C">
      <w:pPr>
        <w:pStyle w:val="Brdtext"/>
        <w:rPr>
          <w:sz w:val="18"/>
          <w:szCs w:val="18"/>
        </w:rPr>
      </w:pPr>
      <w:r w:rsidRPr="00683C15">
        <w:rPr>
          <w:b/>
          <w:bCs/>
          <w:sz w:val="18"/>
          <w:szCs w:val="18"/>
        </w:rPr>
        <w:t>6 §</w:t>
      </w:r>
      <w:r w:rsidRPr="00683C15">
        <w:rPr>
          <w:sz w:val="18"/>
          <w:szCs w:val="18"/>
        </w:rPr>
        <w:t>    Regeringen eller den myndighet som regeringen bestämmer får meddela före</w:t>
      </w:r>
      <w:r w:rsidR="008D62AE">
        <w:rPr>
          <w:sz w:val="18"/>
          <w:szCs w:val="18"/>
        </w:rPr>
        <w:softHyphen/>
      </w:r>
      <w:r w:rsidRPr="00683C15">
        <w:rPr>
          <w:sz w:val="18"/>
          <w:szCs w:val="18"/>
        </w:rPr>
        <w:t>skrifter om</w:t>
      </w:r>
    </w:p>
    <w:p w14:paraId="19CF39EE" w14:textId="2FFAAF36" w:rsidR="00DB373C" w:rsidRPr="00683C15" w:rsidRDefault="00DB373C" w:rsidP="00DB373C">
      <w:pPr>
        <w:pStyle w:val="Brdtextmedindrag"/>
        <w:rPr>
          <w:sz w:val="18"/>
          <w:szCs w:val="18"/>
        </w:rPr>
      </w:pPr>
      <w:r w:rsidRPr="00683C15">
        <w:rPr>
          <w:sz w:val="18"/>
          <w:szCs w:val="18"/>
        </w:rPr>
        <w:t>1.</w:t>
      </w:r>
      <w:r w:rsidR="003E4E9C">
        <w:rPr>
          <w:sz w:val="18"/>
          <w:szCs w:val="18"/>
        </w:rPr>
        <w:t> </w:t>
      </w:r>
      <w:r w:rsidRPr="00683C15">
        <w:rPr>
          <w:sz w:val="18"/>
          <w:szCs w:val="18"/>
        </w:rPr>
        <w:t>vad som krävs för att en byggprodukt enligt 8 kap. 19 § ska anses</w:t>
      </w:r>
      <w:r w:rsidR="00D45B2F" w:rsidRPr="00D45B2F">
        <w:rPr>
          <w:sz w:val="18"/>
          <w:szCs w:val="18"/>
        </w:rPr>
        <w:t xml:space="preserve"> </w:t>
      </w:r>
      <w:r w:rsidR="00D45B2F" w:rsidRPr="005C3B3F">
        <w:rPr>
          <w:sz w:val="18"/>
          <w:szCs w:val="18"/>
        </w:rPr>
        <w:t>lämplig för att ingå i ett byggnadsverk,</w:t>
      </w:r>
    </w:p>
    <w:p w14:paraId="3DEE11F7" w14:textId="77777777" w:rsidR="00DB373C" w:rsidRPr="00683C15" w:rsidRDefault="00DB373C" w:rsidP="00DB373C">
      <w:pPr>
        <w:pStyle w:val="Brdtextmedindrag"/>
        <w:rPr>
          <w:sz w:val="18"/>
          <w:szCs w:val="18"/>
        </w:rPr>
      </w:pPr>
      <w:r w:rsidRPr="00683C15">
        <w:rPr>
          <w:sz w:val="18"/>
          <w:szCs w:val="18"/>
        </w:rPr>
        <w:lastRenderedPageBreak/>
        <w:t>2. märkning av byggprodukter enligt 8 kap. 21 § </w:t>
      </w:r>
      <w:r w:rsidRPr="00683C15">
        <w:rPr>
          <w:i/>
          <w:iCs/>
          <w:sz w:val="18"/>
          <w:szCs w:val="18"/>
        </w:rPr>
        <w:t>2</w:t>
      </w:r>
      <w:r w:rsidRPr="00683C15">
        <w:rPr>
          <w:sz w:val="18"/>
          <w:szCs w:val="18"/>
        </w:rPr>
        <w:t xml:space="preserve"> som förutsättning för att de ska få släppas ut på marknaden och användas,</w:t>
      </w:r>
    </w:p>
    <w:p w14:paraId="71393ABB" w14:textId="2D3B8D01" w:rsidR="00DB373C" w:rsidRPr="00683C15" w:rsidRDefault="00DB373C" w:rsidP="00DB373C">
      <w:pPr>
        <w:pStyle w:val="Brdtextmedindrag"/>
        <w:rPr>
          <w:sz w:val="18"/>
          <w:szCs w:val="18"/>
        </w:rPr>
      </w:pPr>
      <w:r w:rsidRPr="00683C15">
        <w:rPr>
          <w:sz w:val="18"/>
          <w:szCs w:val="18"/>
        </w:rPr>
        <w:t>3. typgodkännanden och tillverkningskontroll enligt 8 kap. 22 och 23 §§,</w:t>
      </w:r>
    </w:p>
    <w:p w14:paraId="3B8F07A7" w14:textId="77777777" w:rsidR="00DB373C" w:rsidRPr="00683C15" w:rsidRDefault="00DB373C" w:rsidP="00DB373C">
      <w:pPr>
        <w:pStyle w:val="Brdtextmedindrag"/>
        <w:rPr>
          <w:sz w:val="18"/>
          <w:szCs w:val="18"/>
        </w:rPr>
      </w:pPr>
      <w:r w:rsidRPr="00683C15">
        <w:rPr>
          <w:sz w:val="18"/>
          <w:szCs w:val="18"/>
        </w:rPr>
        <w:t>4. att en byggprodukt måste vara typgodkänd enligt 8 kap. 22 § för att få användas i ett byggnadsverk,</w:t>
      </w:r>
    </w:p>
    <w:p w14:paraId="792564E9" w14:textId="77777777" w:rsidR="00DB373C" w:rsidRPr="00683C15" w:rsidRDefault="00DB373C" w:rsidP="00DB373C">
      <w:pPr>
        <w:pStyle w:val="Brdtextmedindrag"/>
        <w:rPr>
          <w:sz w:val="18"/>
          <w:szCs w:val="18"/>
        </w:rPr>
      </w:pPr>
      <w:r w:rsidRPr="00683C15">
        <w:rPr>
          <w:sz w:val="18"/>
          <w:szCs w:val="18"/>
        </w:rPr>
        <w:t>5. på vilket eller vilka språk handlingar och information inom denna lags tillämpningsområde ska tillhandahållas, när krav på tillhandahållande är en följd av Sveriges medlemskap i Europeiska unionen,</w:t>
      </w:r>
    </w:p>
    <w:p w14:paraId="2A9D3748" w14:textId="77777777" w:rsidR="00DB373C" w:rsidRPr="00683C15" w:rsidRDefault="00DB373C" w:rsidP="00DB373C">
      <w:pPr>
        <w:pStyle w:val="Brdtextmedindrag"/>
        <w:rPr>
          <w:sz w:val="18"/>
          <w:szCs w:val="18"/>
        </w:rPr>
      </w:pPr>
      <w:r w:rsidRPr="00683C15">
        <w:rPr>
          <w:sz w:val="18"/>
          <w:szCs w:val="18"/>
        </w:rPr>
        <w:t>6. sådan ersättning som anges i 11 kap. 8 b och 8 c §§,</w:t>
      </w:r>
    </w:p>
    <w:p w14:paraId="6C5E89B7" w14:textId="77777777" w:rsidR="00DB373C" w:rsidRPr="00683C15" w:rsidRDefault="00DB373C" w:rsidP="00DB373C">
      <w:pPr>
        <w:pStyle w:val="Brdtextmedindrag"/>
        <w:rPr>
          <w:sz w:val="18"/>
          <w:szCs w:val="18"/>
        </w:rPr>
      </w:pPr>
      <w:r w:rsidRPr="00683C15">
        <w:rPr>
          <w:sz w:val="18"/>
          <w:szCs w:val="18"/>
        </w:rPr>
        <w:t>7. avgift vid tillsyn enligt 11 kap. 66 §, och</w:t>
      </w:r>
    </w:p>
    <w:p w14:paraId="01D6130B" w14:textId="4C80A384" w:rsidR="00DB373C" w:rsidRPr="00683C15" w:rsidRDefault="00DB373C" w:rsidP="00DB373C">
      <w:pPr>
        <w:pStyle w:val="Brdtextmedindrag"/>
        <w:rPr>
          <w:sz w:val="18"/>
          <w:szCs w:val="18"/>
        </w:rPr>
      </w:pPr>
      <w:r w:rsidRPr="00683C15">
        <w:rPr>
          <w:sz w:val="18"/>
          <w:szCs w:val="18"/>
        </w:rPr>
        <w:t>8. villkor för att släppa ut och tillhandahålla byggprodukter som kommer i kon</w:t>
      </w:r>
      <w:r w:rsidR="00683C15">
        <w:rPr>
          <w:sz w:val="18"/>
          <w:szCs w:val="18"/>
        </w:rPr>
        <w:softHyphen/>
      </w:r>
      <w:r w:rsidRPr="00683C15">
        <w:rPr>
          <w:sz w:val="18"/>
          <w:szCs w:val="18"/>
        </w:rPr>
        <w:t>takt med dricksvatten på marknaden.</w:t>
      </w:r>
    </w:p>
    <w:p w14:paraId="0CA52D4B" w14:textId="77777777" w:rsidR="00DB373C" w:rsidRPr="00683C15" w:rsidRDefault="00DB373C" w:rsidP="00DB373C">
      <w:pPr>
        <w:pStyle w:val="Brdtextmedindrag"/>
        <w:rPr>
          <w:sz w:val="18"/>
          <w:szCs w:val="18"/>
        </w:rPr>
      </w:pPr>
      <w:bookmarkStart w:id="189" w:name="K16P6S2"/>
      <w:bookmarkEnd w:id="189"/>
      <w:r w:rsidRPr="00683C15">
        <w:rPr>
          <w:sz w:val="18"/>
          <w:szCs w:val="18"/>
        </w:rPr>
        <w:t>Föreskrifter enligt första stycket 4 får endast avse typgodkännanden som behövs till skydd för liv, personlig säkerhet eller hälsa.</w:t>
      </w:r>
    </w:p>
    <w:p w14:paraId="37C754BD" w14:textId="77777777" w:rsidR="00DB373C" w:rsidRDefault="00DB373C" w:rsidP="00DB373C">
      <w:pPr>
        <w:pStyle w:val="Brdtextmedindrag"/>
      </w:pPr>
    </w:p>
    <w:p w14:paraId="750AB3DC" w14:textId="77777777" w:rsidR="00DB373C" w:rsidRDefault="00DB373C" w:rsidP="00DB373C">
      <w:pPr>
        <w:pStyle w:val="Brdtextmedindrag"/>
        <w:ind w:firstLine="0"/>
      </w:pPr>
      <w:r w:rsidRPr="00C30E50">
        <w:t>I paragrafen finns bemyndiganden för regeringen eller den myndighet som regeringen bestämmer att meddela föreskrifter om byggprodukter.</w:t>
      </w:r>
    </w:p>
    <w:p w14:paraId="6AFB5708" w14:textId="090485CD" w:rsidR="00DB373C" w:rsidRDefault="00DB373C" w:rsidP="00683C15">
      <w:pPr>
        <w:pStyle w:val="Brdtextmedindrag"/>
      </w:pPr>
      <w:r>
        <w:t xml:space="preserve">I </w:t>
      </w:r>
      <w:r>
        <w:rPr>
          <w:i/>
          <w:iCs/>
        </w:rPr>
        <w:t>första stycket 2</w:t>
      </w:r>
      <w:r>
        <w:t xml:space="preserve"> ändras hänvisningen till 8 kap. 21 §</w:t>
      </w:r>
      <w:r w:rsidR="00683C15">
        <w:t xml:space="preserve"> så att den avser rätt punkt i 8 kap. 21 §. </w:t>
      </w:r>
      <w:r>
        <w:t xml:space="preserve">Ändringen </w:t>
      </w:r>
      <w:r w:rsidR="00683C15">
        <w:t xml:space="preserve">följer av </w:t>
      </w:r>
      <w:r>
        <w:t xml:space="preserve">ändringar i plan- och bygglagen som beslutats </w:t>
      </w:r>
      <w:r w:rsidR="00683C15">
        <w:t>till följd av</w:t>
      </w:r>
      <w:r>
        <w:t xml:space="preserve"> propositionen 2025/26:35 Anpassningar till EU:s nya byggproduktförordning.</w:t>
      </w:r>
    </w:p>
    <w:p w14:paraId="71991BBB" w14:textId="2A4BDF39" w:rsidR="00E47893" w:rsidRDefault="00E47893" w:rsidP="00E47893">
      <w:pPr>
        <w:pStyle w:val="Brdtextmedindrag"/>
      </w:pPr>
      <w:r>
        <w:t>Överväganden</w:t>
      </w:r>
      <w:r w:rsidR="00900E6B">
        <w:t>a</w:t>
      </w:r>
      <w:r>
        <w:t xml:space="preserve"> finns i avsnitt 10.</w:t>
      </w:r>
    </w:p>
    <w:p w14:paraId="032BB74B" w14:textId="77777777" w:rsidR="00DB373C" w:rsidRPr="00683C15" w:rsidRDefault="00DB373C" w:rsidP="00683C15">
      <w:pPr>
        <w:pStyle w:val="Brdtextmedindrag"/>
      </w:pPr>
    </w:p>
    <w:p w14:paraId="6D7E70A9" w14:textId="0F11B2FC" w:rsidR="0026195A" w:rsidRPr="00B401FA" w:rsidRDefault="0026195A" w:rsidP="00753BAC">
      <w:pPr>
        <w:pStyle w:val="Brdtext"/>
        <w:keepNext/>
        <w:spacing w:after="80"/>
        <w:jc w:val="left"/>
        <w:rPr>
          <w:b/>
          <w:bCs/>
          <w:sz w:val="18"/>
          <w:szCs w:val="18"/>
        </w:rPr>
      </w:pPr>
      <w:r w:rsidRPr="00B401FA">
        <w:rPr>
          <w:b/>
          <w:bCs/>
          <w:sz w:val="18"/>
          <w:szCs w:val="18"/>
        </w:rPr>
        <w:t xml:space="preserve">Föreskrifter om </w:t>
      </w:r>
      <w:r w:rsidRPr="00B401FA">
        <w:rPr>
          <w:b/>
          <w:bCs/>
          <w:i/>
          <w:sz w:val="18"/>
          <w:szCs w:val="18"/>
        </w:rPr>
        <w:t xml:space="preserve">certifieringsorgan, byggbedömare, </w:t>
      </w:r>
      <w:r w:rsidRPr="00B401FA">
        <w:rPr>
          <w:b/>
          <w:bCs/>
          <w:iCs/>
          <w:sz w:val="18"/>
          <w:szCs w:val="18"/>
        </w:rPr>
        <w:t xml:space="preserve">kontrollansvariga, </w:t>
      </w:r>
      <w:r w:rsidRPr="00B401FA">
        <w:rPr>
          <w:b/>
          <w:bCs/>
          <w:sz w:val="18"/>
          <w:szCs w:val="18"/>
        </w:rPr>
        <w:t>sakkunniga och funktionskontrollanter</w:t>
      </w:r>
    </w:p>
    <w:p w14:paraId="26B503E6" w14:textId="77777777" w:rsidR="0026195A" w:rsidRPr="00B401FA" w:rsidRDefault="0026195A" w:rsidP="00753BAC">
      <w:pPr>
        <w:pStyle w:val="Brdtext"/>
        <w:rPr>
          <w:sz w:val="18"/>
          <w:szCs w:val="18"/>
        </w:rPr>
      </w:pPr>
      <w:r w:rsidRPr="00B401FA">
        <w:rPr>
          <w:b/>
          <w:sz w:val="18"/>
          <w:szCs w:val="18"/>
        </w:rPr>
        <w:t>9 §</w:t>
      </w:r>
      <w:r w:rsidRPr="00B401FA">
        <w:rPr>
          <w:sz w:val="18"/>
          <w:szCs w:val="18"/>
        </w:rPr>
        <w:t>    Regeringen eller den myndighet som regeringen bestämmer får meddela</w:t>
      </w:r>
    </w:p>
    <w:p w14:paraId="096355D1" w14:textId="77777777" w:rsidR="0026195A" w:rsidRPr="00B401FA" w:rsidRDefault="0026195A" w:rsidP="00753BAC">
      <w:pPr>
        <w:pStyle w:val="Brdtextmedindrag"/>
        <w:rPr>
          <w:sz w:val="18"/>
          <w:szCs w:val="18"/>
        </w:rPr>
      </w:pPr>
      <w:r w:rsidRPr="00B401FA">
        <w:rPr>
          <w:i/>
          <w:iCs/>
          <w:sz w:val="18"/>
          <w:szCs w:val="18"/>
        </w:rPr>
        <w:t>1.</w:t>
      </w:r>
      <w:r w:rsidRPr="00B401FA">
        <w:rPr>
          <w:sz w:val="18"/>
          <w:szCs w:val="18"/>
        </w:rPr>
        <w:t> föreskrifter om vad som i fråga om kunskap, erfarenhet</w:t>
      </w:r>
      <w:r w:rsidRPr="00B401FA">
        <w:rPr>
          <w:i/>
          <w:iCs/>
          <w:sz w:val="18"/>
          <w:szCs w:val="18"/>
        </w:rPr>
        <w:t>, lämplighet</w:t>
      </w:r>
      <w:r w:rsidRPr="00B401FA">
        <w:rPr>
          <w:sz w:val="18"/>
          <w:szCs w:val="18"/>
        </w:rPr>
        <w:t xml:space="preserve"> och certi</w:t>
      </w:r>
      <w:r w:rsidRPr="00B401FA">
        <w:rPr>
          <w:sz w:val="18"/>
          <w:szCs w:val="18"/>
        </w:rPr>
        <w:softHyphen/>
        <w:t xml:space="preserve">fiering krävs av </w:t>
      </w:r>
      <w:r w:rsidRPr="00B401FA">
        <w:rPr>
          <w:i/>
          <w:iCs/>
          <w:sz w:val="18"/>
          <w:szCs w:val="18"/>
        </w:rPr>
        <w:t>byggbedömare</w:t>
      </w:r>
      <w:r w:rsidRPr="0061711B">
        <w:rPr>
          <w:i/>
          <w:iCs/>
          <w:sz w:val="18"/>
          <w:szCs w:val="18"/>
        </w:rPr>
        <w:t>,</w:t>
      </w:r>
      <w:r w:rsidRPr="00B401FA">
        <w:rPr>
          <w:sz w:val="18"/>
          <w:szCs w:val="18"/>
        </w:rPr>
        <w:t xml:space="preserve"> kontrollansvariga</w:t>
      </w:r>
      <w:r w:rsidRPr="00B401FA">
        <w:rPr>
          <w:i/>
          <w:iCs/>
          <w:sz w:val="18"/>
          <w:szCs w:val="18"/>
        </w:rPr>
        <w:t>,</w:t>
      </w:r>
      <w:r w:rsidRPr="00B401FA">
        <w:rPr>
          <w:sz w:val="18"/>
          <w:szCs w:val="18"/>
        </w:rPr>
        <w:t xml:space="preserve"> sakkunniga</w:t>
      </w:r>
      <w:r w:rsidRPr="00B401FA">
        <w:rPr>
          <w:i/>
          <w:iCs/>
          <w:sz w:val="18"/>
          <w:szCs w:val="18"/>
        </w:rPr>
        <w:t xml:space="preserve"> och funktions</w:t>
      </w:r>
      <w:r w:rsidRPr="00B401FA">
        <w:rPr>
          <w:i/>
          <w:iCs/>
          <w:sz w:val="18"/>
          <w:szCs w:val="18"/>
        </w:rPr>
        <w:softHyphen/>
        <w:t>kont</w:t>
      </w:r>
      <w:r w:rsidRPr="00B401FA">
        <w:rPr>
          <w:i/>
          <w:iCs/>
          <w:sz w:val="18"/>
          <w:szCs w:val="18"/>
        </w:rPr>
        <w:softHyphen/>
        <w:t>rollanter</w:t>
      </w:r>
      <w:r w:rsidRPr="00B401FA">
        <w:rPr>
          <w:sz w:val="18"/>
          <w:szCs w:val="18"/>
        </w:rPr>
        <w:t>, </w:t>
      </w:r>
    </w:p>
    <w:p w14:paraId="42DFDC70" w14:textId="77777777" w:rsidR="0026195A" w:rsidRPr="00B401FA" w:rsidRDefault="0026195A" w:rsidP="00753BAC">
      <w:pPr>
        <w:pStyle w:val="Brdtextmedindrag"/>
        <w:rPr>
          <w:sz w:val="18"/>
          <w:szCs w:val="18"/>
        </w:rPr>
      </w:pPr>
      <w:r w:rsidRPr="00B401FA">
        <w:rPr>
          <w:i/>
          <w:iCs/>
          <w:sz w:val="18"/>
          <w:szCs w:val="18"/>
        </w:rPr>
        <w:t>2.</w:t>
      </w:r>
      <w:r w:rsidRPr="00B401FA">
        <w:rPr>
          <w:sz w:val="18"/>
          <w:szCs w:val="18"/>
        </w:rPr>
        <w:t xml:space="preserve"> föreskrifter om </w:t>
      </w:r>
      <w:bookmarkStart w:id="190" w:name="_Hlk212592704"/>
      <w:r w:rsidRPr="00B401FA">
        <w:rPr>
          <w:sz w:val="18"/>
          <w:szCs w:val="18"/>
        </w:rPr>
        <w:t xml:space="preserve">vilka </w:t>
      </w:r>
      <w:r w:rsidRPr="00B401FA">
        <w:rPr>
          <w:i/>
          <w:sz w:val="18"/>
          <w:szCs w:val="18"/>
        </w:rPr>
        <w:t>nybyggnader</w:t>
      </w:r>
      <w:r w:rsidRPr="00B401FA">
        <w:rPr>
          <w:sz w:val="18"/>
          <w:szCs w:val="18"/>
        </w:rPr>
        <w:t xml:space="preserve"> som</w:t>
      </w:r>
      <w:bookmarkEnd w:id="190"/>
      <w:r w:rsidRPr="00B401FA">
        <w:rPr>
          <w:sz w:val="18"/>
          <w:szCs w:val="18"/>
        </w:rPr>
        <w:t xml:space="preserve"> ska omfattas av 9 kap. 68 § och 10 kap. 23 a §</w:t>
      </w:r>
      <w:r w:rsidRPr="00B401FA">
        <w:rPr>
          <w:i/>
          <w:iCs/>
          <w:sz w:val="18"/>
          <w:szCs w:val="18"/>
        </w:rPr>
        <w:t>,</w:t>
      </w:r>
    </w:p>
    <w:p w14:paraId="2118804B" w14:textId="77777777" w:rsidR="0026195A" w:rsidRPr="00B401FA" w:rsidRDefault="0026195A" w:rsidP="00753BAC">
      <w:pPr>
        <w:pStyle w:val="Brdtextmedindrag"/>
        <w:rPr>
          <w:i/>
          <w:iCs/>
          <w:sz w:val="18"/>
          <w:szCs w:val="18"/>
        </w:rPr>
      </w:pPr>
      <w:r w:rsidRPr="00B401FA">
        <w:rPr>
          <w:i/>
          <w:iCs/>
          <w:sz w:val="18"/>
          <w:szCs w:val="18"/>
        </w:rPr>
        <w:t>3. föreskrifter om vad som krävs av certifieringsorgan som utfärdar certifiering för byggbedömare, och</w:t>
      </w:r>
    </w:p>
    <w:p w14:paraId="43FE7B49" w14:textId="77777777" w:rsidR="0026195A" w:rsidRPr="00B401FA" w:rsidRDefault="0026195A" w:rsidP="00753BAC">
      <w:pPr>
        <w:pStyle w:val="Brdtextmedindrag"/>
        <w:rPr>
          <w:sz w:val="18"/>
          <w:szCs w:val="18"/>
        </w:rPr>
      </w:pPr>
      <w:r w:rsidRPr="00B401FA">
        <w:rPr>
          <w:i/>
          <w:iCs/>
          <w:sz w:val="18"/>
          <w:szCs w:val="18"/>
        </w:rPr>
        <w:t>4. föreskrifter om vilka handlingar för arkivering som ska lämnas inför slut</w:t>
      </w:r>
      <w:r w:rsidRPr="00B401FA">
        <w:rPr>
          <w:i/>
          <w:iCs/>
          <w:sz w:val="18"/>
          <w:szCs w:val="18"/>
        </w:rPr>
        <w:softHyphen/>
        <w:t>besked när en byggbedömare används.</w:t>
      </w:r>
    </w:p>
    <w:p w14:paraId="14CC88A6" w14:textId="77777777" w:rsidR="0026195A" w:rsidRPr="00B401FA" w:rsidRDefault="0026195A" w:rsidP="00753BAC">
      <w:pPr>
        <w:pStyle w:val="Brdtext"/>
      </w:pPr>
    </w:p>
    <w:p w14:paraId="05A2F5B7" w14:textId="2C564E32" w:rsidR="0026195A" w:rsidRPr="00B401FA" w:rsidRDefault="0026195A" w:rsidP="00753BAC">
      <w:pPr>
        <w:pStyle w:val="Brdtext"/>
      </w:pPr>
      <w:r w:rsidRPr="00B401FA">
        <w:t xml:space="preserve">Paragrafen, som innehåller bemyndiganden att meddela föreskrifter om certifiering, ändras så att innehållet i nuvarande punkterna 1–3 samlas i den nya </w:t>
      </w:r>
      <w:r w:rsidRPr="00B401FA">
        <w:rPr>
          <w:i/>
          <w:iCs/>
        </w:rPr>
        <w:t>punkt 1</w:t>
      </w:r>
      <w:r w:rsidRPr="00B401FA">
        <w:t xml:space="preserve"> och förenklas med anledning av att funktions</w:t>
      </w:r>
      <w:r w:rsidRPr="00B401FA">
        <w:softHyphen/>
        <w:t>kont</w:t>
      </w:r>
      <w:r w:rsidRPr="00B401FA">
        <w:softHyphen/>
        <w:t>rol</w:t>
      </w:r>
      <w:r w:rsidRPr="00B401FA">
        <w:softHyphen/>
        <w:t>lant, byggbedömare, kontrollansvarig och sakkunnig definieras i 1</w:t>
      </w:r>
      <w:r w:rsidRPr="00B401FA">
        <w:rPr>
          <w:iCs/>
        </w:rPr>
        <w:t> kap. Före</w:t>
      </w:r>
      <w:r w:rsidR="008D62AE">
        <w:rPr>
          <w:iCs/>
        </w:rPr>
        <w:softHyphen/>
      </w:r>
      <w:r w:rsidRPr="00B401FA">
        <w:rPr>
          <w:iCs/>
        </w:rPr>
        <w:t>skrif</w:t>
      </w:r>
      <w:r w:rsidR="008D62AE">
        <w:rPr>
          <w:iCs/>
        </w:rPr>
        <w:softHyphen/>
      </w:r>
      <w:r w:rsidRPr="00B401FA">
        <w:rPr>
          <w:iCs/>
        </w:rPr>
        <w:t>ter om lämplighet kan meddelas i fråga om alla de nämnda funk</w:t>
      </w:r>
      <w:r w:rsidRPr="00B401FA">
        <w:rPr>
          <w:iCs/>
        </w:rPr>
        <w:softHyphen/>
        <w:t>tio</w:t>
      </w:r>
      <w:r w:rsidR="008D62AE">
        <w:rPr>
          <w:iCs/>
        </w:rPr>
        <w:softHyphen/>
      </w:r>
      <w:r w:rsidRPr="00B401FA">
        <w:rPr>
          <w:iCs/>
        </w:rPr>
        <w:t>nerna.</w:t>
      </w:r>
      <w:r w:rsidRPr="00B401FA">
        <w:t xml:space="preserve"> Föreskrifter om kunskap, erfarenhet och lämplighet finns i 7 kap. 3 § plan- och byggförordningen (2011:338).</w:t>
      </w:r>
    </w:p>
    <w:p w14:paraId="57B923CD" w14:textId="0602ADB5" w:rsidR="0026195A" w:rsidRPr="00B401FA" w:rsidRDefault="0026195A" w:rsidP="00753BAC">
      <w:pPr>
        <w:pStyle w:val="Brdtextmedindrag"/>
      </w:pPr>
      <w:r w:rsidRPr="00B401FA">
        <w:rPr>
          <w:i/>
          <w:iCs/>
        </w:rPr>
        <w:t>Punkt 2</w:t>
      </w:r>
      <w:r w:rsidRPr="00B401FA">
        <w:t>,</w:t>
      </w:r>
      <w:r w:rsidRPr="00B401FA">
        <w:rPr>
          <w:i/>
          <w:iCs/>
        </w:rPr>
        <w:t xml:space="preserve"> </w:t>
      </w:r>
      <w:r w:rsidRPr="00B401FA">
        <w:t>som motsvarar nuvarande punkt 4, utvidgas då ordet bo</w:t>
      </w:r>
      <w:r w:rsidRPr="00B401FA">
        <w:softHyphen/>
        <w:t>stads</w:t>
      </w:r>
      <w:r w:rsidR="008D62AE">
        <w:softHyphen/>
      </w:r>
      <w:r w:rsidRPr="00B401FA">
        <w:t>hus byts ut mot nybyggnader. Termen nybyggnad definieras i 1 kap. 4 §. Vidare tas hänvisningen till 9 kap. 67 § bort då den paragrafen upphävs.</w:t>
      </w:r>
    </w:p>
    <w:p w14:paraId="749F63C2" w14:textId="77777777" w:rsidR="0026195A" w:rsidRPr="00B401FA" w:rsidRDefault="0026195A" w:rsidP="00753BAC">
      <w:pPr>
        <w:pStyle w:val="Brdtextmedindrag"/>
      </w:pPr>
      <w:r w:rsidRPr="00B401FA">
        <w:t xml:space="preserve">Den nya </w:t>
      </w:r>
      <w:r w:rsidRPr="00B401FA">
        <w:rPr>
          <w:i/>
          <w:iCs/>
        </w:rPr>
        <w:t>punkt 3</w:t>
      </w:r>
      <w:r w:rsidRPr="00B401FA">
        <w:t xml:space="preserve"> innehåller bemyndiganden om att föreskriva vad som krävs av sådana certifieringsorgan som utfärdar certifiering för bygg</w:t>
      </w:r>
      <w:r w:rsidRPr="00B401FA">
        <w:softHyphen/>
        <w:t>be</w:t>
      </w:r>
      <w:r w:rsidRPr="00B401FA">
        <w:softHyphen/>
        <w:t>döm</w:t>
      </w:r>
      <w:r w:rsidRPr="00B401FA">
        <w:softHyphen/>
        <w:t>are. Termen certifieringsorgan definieras i 1 kap. 5 §.</w:t>
      </w:r>
    </w:p>
    <w:p w14:paraId="21C30616" w14:textId="77777777" w:rsidR="0026195A" w:rsidRPr="00B401FA" w:rsidRDefault="0026195A" w:rsidP="00753BAC">
      <w:pPr>
        <w:pStyle w:val="Brdtextmedindrag"/>
      </w:pPr>
      <w:r w:rsidRPr="00B401FA">
        <w:rPr>
          <w:i/>
          <w:iCs/>
        </w:rPr>
        <w:t>Punkt 4</w:t>
      </w:r>
      <w:r w:rsidRPr="00B401FA">
        <w:t>, som är ny, är ett bemyndigande att meddela före</w:t>
      </w:r>
      <w:r w:rsidRPr="00B401FA">
        <w:softHyphen/>
        <w:t>skrifter om vilka handlingar för arkivering som ska lämnas inför slut</w:t>
      </w:r>
      <w:r w:rsidRPr="00B401FA">
        <w:softHyphen/>
        <w:t xml:space="preserve">besked när en byggbedömare används. Sådana handlingar kan avse bland annat intyg om </w:t>
      </w:r>
      <w:r w:rsidRPr="00B401FA">
        <w:lastRenderedPageBreak/>
        <w:t>certifiering eller annan dokumentation som kan vara av intresse för nämn</w:t>
      </w:r>
      <w:r w:rsidRPr="00B401FA">
        <w:softHyphen/>
        <w:t>den.</w:t>
      </w:r>
    </w:p>
    <w:p w14:paraId="51CD302A" w14:textId="77777777" w:rsidR="0026195A" w:rsidRPr="00B401FA" w:rsidRDefault="0026195A" w:rsidP="00753BAC">
      <w:pPr>
        <w:pStyle w:val="Brdtextmedindrag"/>
      </w:pPr>
      <w:r w:rsidRPr="00B401FA">
        <w:t>Övervägandena finns i avsnitt 6.1 och 6.6.</w:t>
      </w:r>
    </w:p>
    <w:p w14:paraId="47BDA19C" w14:textId="77777777" w:rsidR="0026195A" w:rsidRPr="00B401FA" w:rsidRDefault="0026195A" w:rsidP="00753BAC">
      <w:pPr>
        <w:pStyle w:val="Brdtextmedindrag"/>
      </w:pPr>
    </w:p>
    <w:p w14:paraId="50EDBC28" w14:textId="77777777" w:rsidR="0026195A" w:rsidRPr="00B401FA" w:rsidRDefault="0026195A" w:rsidP="00753BAC">
      <w:pPr>
        <w:pStyle w:val="Brdtext"/>
        <w:keepNext/>
        <w:spacing w:after="80"/>
        <w:rPr>
          <w:b/>
          <w:bCs/>
          <w:sz w:val="18"/>
          <w:szCs w:val="18"/>
        </w:rPr>
      </w:pPr>
      <w:r w:rsidRPr="00B401FA">
        <w:rPr>
          <w:b/>
          <w:bCs/>
          <w:sz w:val="18"/>
          <w:szCs w:val="18"/>
        </w:rPr>
        <w:t>Föreskrifter om kontroll</w:t>
      </w:r>
    </w:p>
    <w:p w14:paraId="4B58263E" w14:textId="77777777" w:rsidR="0026195A" w:rsidRPr="00B401FA" w:rsidRDefault="0026195A" w:rsidP="00753BAC">
      <w:pPr>
        <w:pStyle w:val="Brdtext"/>
        <w:rPr>
          <w:sz w:val="18"/>
          <w:szCs w:val="18"/>
        </w:rPr>
      </w:pPr>
      <w:r w:rsidRPr="00B401FA">
        <w:rPr>
          <w:b/>
          <w:sz w:val="18"/>
          <w:szCs w:val="18"/>
        </w:rPr>
        <w:t>11 §</w:t>
      </w:r>
      <w:r w:rsidRPr="00B401FA">
        <w:rPr>
          <w:sz w:val="18"/>
          <w:szCs w:val="18"/>
        </w:rPr>
        <w:t>    Regeringen eller den myndighet som regeringen bestämmer får meddela ytterligare föreskrifter om</w:t>
      </w:r>
    </w:p>
    <w:p w14:paraId="0FBFFEF4" w14:textId="77777777" w:rsidR="0026195A" w:rsidRPr="00B401FA" w:rsidRDefault="0026195A" w:rsidP="00753BAC">
      <w:pPr>
        <w:pStyle w:val="Brdtextmedindrag"/>
        <w:rPr>
          <w:sz w:val="18"/>
          <w:szCs w:val="18"/>
        </w:rPr>
      </w:pPr>
      <w:r w:rsidRPr="00B401FA">
        <w:rPr>
          <w:sz w:val="18"/>
          <w:szCs w:val="18"/>
        </w:rPr>
        <w:t>1. kontroll av att föreskrifter som har meddelats med stöd av 2, 5 eller 6 § följs,</w:t>
      </w:r>
    </w:p>
    <w:p w14:paraId="53A495BB" w14:textId="77777777" w:rsidR="0026195A" w:rsidRPr="00B401FA" w:rsidRDefault="0026195A" w:rsidP="00753BAC">
      <w:pPr>
        <w:pStyle w:val="Brdtextmedindrag"/>
        <w:rPr>
          <w:i/>
          <w:iCs/>
          <w:sz w:val="18"/>
          <w:szCs w:val="18"/>
        </w:rPr>
      </w:pPr>
      <w:r w:rsidRPr="00B401FA">
        <w:rPr>
          <w:sz w:val="18"/>
          <w:szCs w:val="18"/>
        </w:rPr>
        <w:t>2. kontroll av att kraven enligt förordning (EU) 2016/424 uppfylls</w:t>
      </w:r>
      <w:r w:rsidRPr="00B401FA">
        <w:rPr>
          <w:i/>
          <w:iCs/>
          <w:sz w:val="18"/>
          <w:szCs w:val="18"/>
        </w:rPr>
        <w:t>,</w:t>
      </w:r>
      <w:r w:rsidRPr="00B401FA">
        <w:rPr>
          <w:sz w:val="18"/>
          <w:szCs w:val="18"/>
        </w:rPr>
        <w:t xml:space="preserve"> </w:t>
      </w:r>
      <w:r w:rsidRPr="00B401FA">
        <w:rPr>
          <w:i/>
          <w:iCs/>
          <w:sz w:val="18"/>
          <w:szCs w:val="18"/>
        </w:rPr>
        <w:t>och</w:t>
      </w:r>
    </w:p>
    <w:p w14:paraId="6C10FE86" w14:textId="77777777" w:rsidR="0026195A" w:rsidRPr="00B401FA" w:rsidRDefault="0026195A" w:rsidP="00753BAC">
      <w:pPr>
        <w:pStyle w:val="Brdtextmedindrag"/>
        <w:rPr>
          <w:i/>
          <w:iCs/>
          <w:sz w:val="18"/>
          <w:szCs w:val="18"/>
        </w:rPr>
      </w:pPr>
      <w:r w:rsidRPr="00B401FA">
        <w:rPr>
          <w:i/>
          <w:iCs/>
          <w:sz w:val="18"/>
          <w:szCs w:val="18"/>
        </w:rPr>
        <w:t>3. obligatorisk sakkunnigkontroll av åtgärder och byggnadsverk.</w:t>
      </w:r>
    </w:p>
    <w:p w14:paraId="6301417B" w14:textId="77777777" w:rsidR="0026195A" w:rsidRPr="00B401FA" w:rsidRDefault="0026195A" w:rsidP="00753BAC">
      <w:pPr>
        <w:pStyle w:val="Brdtextmedindrag"/>
      </w:pPr>
    </w:p>
    <w:p w14:paraId="4239ED9D" w14:textId="77777777" w:rsidR="0026195A" w:rsidRPr="00B401FA" w:rsidRDefault="0026195A" w:rsidP="00753BAC">
      <w:pPr>
        <w:pStyle w:val="Brdtext"/>
      </w:pPr>
      <w:r w:rsidRPr="00B401FA">
        <w:t xml:space="preserve">Paragrafen, som innehåller bemyndiganden att meddela föreskrifter om kontroll, kompletterats med en ny </w:t>
      </w:r>
      <w:r w:rsidRPr="00B401FA">
        <w:rPr>
          <w:i/>
        </w:rPr>
        <w:t>punkt 3</w:t>
      </w:r>
      <w:r w:rsidRPr="00B401FA">
        <w:t xml:space="preserve"> som innefattar föreskrifter om obligatorisk sakkunnigkontroll av åtgärder och byggnadsverk. Be</w:t>
      </w:r>
      <w:r w:rsidRPr="00B401FA">
        <w:softHyphen/>
        <w:t>myn</w:t>
      </w:r>
      <w:r w:rsidRPr="00B401FA">
        <w:softHyphen/>
        <w:t>digandet omfattar därmed även rätten att meddela föreskrifter om för vilka åtgärder och byggnadsverk som omfattas av kravet på oblig</w:t>
      </w:r>
      <w:r w:rsidRPr="00B401FA">
        <w:softHyphen/>
        <w:t>atorisk sak</w:t>
      </w:r>
      <w:r w:rsidRPr="00B401FA">
        <w:softHyphen/>
        <w:t>kun</w:t>
      </w:r>
      <w:r w:rsidRPr="00B401FA">
        <w:softHyphen/>
        <w:t>nigkontroll, jfr 10 kap. 8 §.</w:t>
      </w:r>
    </w:p>
    <w:p w14:paraId="435D8962" w14:textId="77777777" w:rsidR="0026195A" w:rsidRPr="00B401FA" w:rsidRDefault="0026195A" w:rsidP="00753BAC">
      <w:pPr>
        <w:pStyle w:val="Brdtextmedindrag"/>
      </w:pPr>
      <w:r w:rsidRPr="00B401FA">
        <w:t>Övervägandena finns i avsnitt 7.4.</w:t>
      </w:r>
    </w:p>
    <w:p w14:paraId="766C5D46" w14:textId="77777777" w:rsidR="0026195A" w:rsidRPr="00B401FA" w:rsidRDefault="0026195A" w:rsidP="00753BAC">
      <w:pPr>
        <w:pStyle w:val="Brdtextmedindrag"/>
      </w:pPr>
    </w:p>
    <w:p w14:paraId="36433D1E" w14:textId="77777777" w:rsidR="0026195A" w:rsidRPr="00B401FA" w:rsidRDefault="0026195A" w:rsidP="00753BAC">
      <w:pPr>
        <w:pStyle w:val="Brdtext"/>
        <w:spacing w:after="80"/>
        <w:rPr>
          <w:b/>
        </w:rPr>
      </w:pPr>
      <w:r w:rsidRPr="00B401FA">
        <w:rPr>
          <w:b/>
        </w:rPr>
        <w:t>Ikraftträdande- och övergångsbestämmelser</w:t>
      </w:r>
    </w:p>
    <w:p w14:paraId="4C8C76F3" w14:textId="77777777" w:rsidR="0026195A" w:rsidRPr="00B401FA" w:rsidRDefault="0026195A" w:rsidP="00753BAC">
      <w:pPr>
        <w:pStyle w:val="Brdtextmedindrag"/>
        <w:rPr>
          <w:sz w:val="18"/>
          <w:szCs w:val="18"/>
        </w:rPr>
      </w:pPr>
      <w:r w:rsidRPr="00B401FA">
        <w:rPr>
          <w:sz w:val="18"/>
          <w:szCs w:val="18"/>
        </w:rPr>
        <w:t>1. Denna lag träder i kraft den 1 juli 2026.</w:t>
      </w:r>
    </w:p>
    <w:p w14:paraId="43BC13F4" w14:textId="75CD28CE" w:rsidR="0026195A" w:rsidRPr="00660862" w:rsidRDefault="0026195A" w:rsidP="00753BAC">
      <w:pPr>
        <w:pStyle w:val="Brdtextmedindrag"/>
        <w:rPr>
          <w:sz w:val="18"/>
          <w:szCs w:val="18"/>
        </w:rPr>
      </w:pPr>
      <w:r w:rsidRPr="00B401FA">
        <w:rPr>
          <w:sz w:val="18"/>
          <w:szCs w:val="18"/>
        </w:rPr>
        <w:t>2. Bestämmelserna om kontrollplan i 10 kap. 6 § ska tillämpas i sin äldre lydelse i fråga om åtgärder för vilka ansökan om lov eller anmälan har gjorts före ikraft</w:t>
      </w:r>
      <w:r w:rsidR="008D62AE">
        <w:rPr>
          <w:sz w:val="18"/>
          <w:szCs w:val="18"/>
        </w:rPr>
        <w:softHyphen/>
      </w:r>
      <w:r w:rsidRPr="00B401FA">
        <w:rPr>
          <w:sz w:val="18"/>
          <w:szCs w:val="18"/>
        </w:rPr>
        <w:t>trädandet.</w:t>
      </w:r>
    </w:p>
    <w:p w14:paraId="21566304" w14:textId="77777777" w:rsidR="0026195A" w:rsidRDefault="0026195A" w:rsidP="00753BAC">
      <w:pPr>
        <w:pStyle w:val="Brdtextmedindrag"/>
      </w:pPr>
    </w:p>
    <w:p w14:paraId="0A214F19" w14:textId="35ABB599" w:rsidR="0026195A" w:rsidRDefault="0026195A" w:rsidP="00753BAC">
      <w:pPr>
        <w:pStyle w:val="Brdtext"/>
      </w:pPr>
      <w:r w:rsidRPr="00660862">
        <w:t xml:space="preserve">Enligt </w:t>
      </w:r>
      <w:r>
        <w:rPr>
          <w:i/>
          <w:iCs/>
        </w:rPr>
        <w:t>punkt </w:t>
      </w:r>
      <w:r w:rsidRPr="00660862">
        <w:rPr>
          <w:i/>
          <w:iCs/>
        </w:rPr>
        <w:t xml:space="preserve">2 </w:t>
      </w:r>
      <w:r>
        <w:t>ska bestämmelserna om kontrollplan i 10 kap. 6 § tilläm</w:t>
      </w:r>
      <w:r>
        <w:softHyphen/>
        <w:t>pas i sin äldre lydelse i fråga om åtgärder för vilka ansökan om lov eller anmä</w:t>
      </w:r>
      <w:r w:rsidR="008D62AE">
        <w:softHyphen/>
      </w:r>
      <w:r>
        <w:t xml:space="preserve">lan har gjorts före ikraftträdandet. </w:t>
      </w:r>
    </w:p>
    <w:p w14:paraId="3AE41FDD" w14:textId="2C41F7DE" w:rsidR="0026195A" w:rsidRDefault="0026195A" w:rsidP="00753BAC">
      <w:pPr>
        <w:pStyle w:val="Brdtextmedindrag"/>
      </w:pPr>
      <w:r w:rsidRPr="00660862">
        <w:t>Övervägandena finns i avsnitt</w:t>
      </w:r>
      <w:r>
        <w:t xml:space="preserve"> 1</w:t>
      </w:r>
      <w:r w:rsidR="005D656F">
        <w:t>3</w:t>
      </w:r>
      <w:r>
        <w:t>.</w:t>
      </w:r>
    </w:p>
    <w:p w14:paraId="5CA73A73" w14:textId="77777777" w:rsidR="0026195A" w:rsidRDefault="0026195A" w:rsidP="00753BAC">
      <w:pPr>
        <w:rPr>
          <w:rFonts w:ascii="Times New Roman" w:hAnsi="Times New Roman"/>
          <w:sz w:val="20"/>
        </w:rPr>
      </w:pPr>
    </w:p>
    <w:p w14:paraId="11DFC7AE" w14:textId="77777777" w:rsidR="0026195A" w:rsidRPr="00F60A45" w:rsidRDefault="0026195A" w:rsidP="00753BAC">
      <w:pPr>
        <w:pStyle w:val="Brdtextmedindrag"/>
        <w:sectPr w:rsidR="0026195A" w:rsidRPr="00F60A45" w:rsidSect="00155500">
          <w:headerReference w:type="even" r:id="rId43"/>
          <w:headerReference w:type="default" r:id="rId44"/>
          <w:footerReference w:type="even" r:id="rId45"/>
          <w:footerReference w:type="default" r:id="rId46"/>
          <w:footerReference w:type="first" r:id="rId47"/>
          <w:type w:val="continuous"/>
          <w:pgSz w:w="9356" w:h="13721" w:code="9"/>
          <w:pgMar w:top="794" w:right="2438" w:bottom="1191" w:left="1021" w:header="0" w:footer="709" w:gutter="0"/>
          <w:cols w:space="708"/>
          <w:docGrid w:linePitch="360"/>
        </w:sectPr>
      </w:pPr>
    </w:p>
    <w:p w14:paraId="4C27ED36" w14:textId="77777777" w:rsidR="0026195A" w:rsidRDefault="0026195A" w:rsidP="006814AD">
      <w:pPr>
        <w:pStyle w:val="Bilagarubrik"/>
      </w:pPr>
      <w:bookmarkStart w:id="191" w:name="_Toc219814798"/>
      <w:bookmarkStart w:id="192" w:name="_Toc223508491"/>
      <w:r>
        <w:lastRenderedPageBreak/>
        <w:t>Sammanfattning av Boverkets rapport Uppdrag att utveckla reformen med certifierade byggprojekteringsföretag (rapport 2025:2)</w:t>
      </w:r>
      <w:bookmarkEnd w:id="191"/>
      <w:bookmarkEnd w:id="192"/>
    </w:p>
    <w:p w14:paraId="32C40450" w14:textId="77777777" w:rsidR="0026195A" w:rsidRPr="00957B84" w:rsidRDefault="0026195A" w:rsidP="006814AD">
      <w:pPr>
        <w:pStyle w:val="Rubrik2utannumrering"/>
      </w:pPr>
      <w:r w:rsidRPr="00957B84">
        <w:t xml:space="preserve">Uppdraget </w:t>
      </w:r>
    </w:p>
    <w:p w14:paraId="24E646C8" w14:textId="77777777" w:rsidR="0026195A" w:rsidRPr="00D05431" w:rsidRDefault="0026195A" w:rsidP="006814AD">
      <w:pPr>
        <w:pStyle w:val="Brdtextmedindrag"/>
        <w:ind w:firstLine="0"/>
      </w:pPr>
      <w:r w:rsidRPr="00D05431">
        <w:t xml:space="preserve">Uppdraget består i huvudsak i att utreda behovet av regeländringar och lämna eventuella förslag till regeländringar för att utveckla reformen med </w:t>
      </w:r>
    </w:p>
    <w:p w14:paraId="313638B4" w14:textId="7C607A5A" w:rsidR="0026195A" w:rsidRDefault="0026195A" w:rsidP="006814AD">
      <w:pPr>
        <w:pStyle w:val="Brdtextmedindrag"/>
        <w:ind w:firstLine="0"/>
      </w:pPr>
      <w:r w:rsidRPr="00D05431">
        <w:t>certifierade byggprojekteringsföretag</w:t>
      </w:r>
      <w:r>
        <w:t xml:space="preserve"> (CBF)</w:t>
      </w:r>
      <w:r w:rsidRPr="00D05431">
        <w:t xml:space="preserve"> till att innefatta inte bara projekteringsskedet utan även byggprocessen. I syfte att ytterligare öka förutsägbarheten och effektiviteten under hela byggprocessen och därige</w:t>
      </w:r>
      <w:r w:rsidR="008D62AE">
        <w:softHyphen/>
      </w:r>
      <w:r w:rsidRPr="00D05431">
        <w:t>nom förstärka incitamenten att använda systemet med certifierade bygg</w:t>
      </w:r>
      <w:r w:rsidR="008D62AE">
        <w:softHyphen/>
      </w:r>
      <w:r w:rsidRPr="00D05431">
        <w:t>pro</w:t>
      </w:r>
      <w:r w:rsidR="008D62AE">
        <w:softHyphen/>
      </w:r>
      <w:r w:rsidRPr="00D05431">
        <w:t xml:space="preserve">jekteringsföretag. </w:t>
      </w:r>
    </w:p>
    <w:p w14:paraId="082A2743" w14:textId="77777777" w:rsidR="0026195A" w:rsidRDefault="0026195A" w:rsidP="006814AD">
      <w:pPr>
        <w:pStyle w:val="Brdtextmedindrag"/>
      </w:pPr>
      <w:r w:rsidRPr="00957B84">
        <w:t>Eftersom en viktig utgångspunkt för uppdraget är att utöka systemets användningsområde till att kunna innefatta även utförandefasen fram till</w:t>
      </w:r>
      <w:r>
        <w:t xml:space="preserve"> </w:t>
      </w:r>
      <w:r w:rsidRPr="00957B84">
        <w:t>slutbesked, är det enligt uppdragsgivaren även lämpligt att överväga en</w:t>
      </w:r>
      <w:r>
        <w:t xml:space="preserve"> </w:t>
      </w:r>
      <w:r w:rsidRPr="00957B84">
        <w:t>annan benämning än certifierat byggprojekteringsföretag. Boverkets</w:t>
      </w:r>
      <w:r>
        <w:t xml:space="preserve"> </w:t>
      </w:r>
      <w:r w:rsidRPr="00957B84">
        <w:t xml:space="preserve">förslag är certifierat byggbedömningsföretag. </w:t>
      </w:r>
    </w:p>
    <w:p w14:paraId="5430EEF5" w14:textId="1C42D86B" w:rsidR="0026195A" w:rsidRPr="00957B84" w:rsidRDefault="0026195A" w:rsidP="006814AD">
      <w:pPr>
        <w:pStyle w:val="Brdtextmedindrag"/>
      </w:pPr>
      <w:r w:rsidRPr="00957B84">
        <w:t>Som en del i att utveckla systemet ingår också i uppdraget att överväga</w:t>
      </w:r>
      <w:r>
        <w:t xml:space="preserve"> </w:t>
      </w:r>
      <w:r w:rsidRPr="00957B84">
        <w:t>och ge eventuella förslag på om, och i så fall vilka, fler typer av byggnader som certifierade byggprojekteringsföretag kan användas för.</w:t>
      </w:r>
      <w:r>
        <w:t xml:space="preserve"> </w:t>
      </w:r>
      <w:r w:rsidRPr="00957B84">
        <w:t>Inom ramen för uppdraget ska Boverket också överväga och föreslå de ytterligare krav som behöver ingå i certifieringen, samt överväga och vid behov föreslå ytterligare kontroll av certifierade byggprojekteringsföretag. Boverket ska slutligen lämna författningsförslag och ge exempel på föreskrifter som be</w:t>
      </w:r>
      <w:r w:rsidR="008D62AE">
        <w:softHyphen/>
      </w:r>
      <w:r w:rsidRPr="00957B84">
        <w:t>döms vara nödvändiga för att svara upp mot delarna i uppdraget.</w:t>
      </w:r>
    </w:p>
    <w:p w14:paraId="744C20FD" w14:textId="77777777" w:rsidR="0026195A" w:rsidRPr="00957B84" w:rsidRDefault="0026195A" w:rsidP="006814AD">
      <w:pPr>
        <w:pStyle w:val="Rubrik2utannumrering"/>
      </w:pPr>
      <w:r w:rsidRPr="00957B84">
        <w:t>Förslag</w:t>
      </w:r>
    </w:p>
    <w:p w14:paraId="279A9102" w14:textId="77777777" w:rsidR="0026195A" w:rsidRDefault="0026195A" w:rsidP="006814AD">
      <w:pPr>
        <w:pStyle w:val="Rubrik3utannumrering"/>
      </w:pPr>
      <w:r w:rsidRPr="007F53FB">
        <w:t xml:space="preserve">Övergripande om innehållet i Boverkets förslag </w:t>
      </w:r>
    </w:p>
    <w:p w14:paraId="6FB9C062" w14:textId="66BC26F4" w:rsidR="0026195A" w:rsidRDefault="0026195A" w:rsidP="006814AD">
      <w:pPr>
        <w:pStyle w:val="Brdtextmedindrag"/>
        <w:ind w:firstLine="0"/>
      </w:pPr>
      <w:r w:rsidRPr="007F53FB">
        <w:t>Övergripande och något förenklat består Boverkets samlade förslag i att CBF-systemet inte bara ska kunna användas under lovprocessen fram till startbesked utan även för bedömningen och tillsynen av de ingående kra</w:t>
      </w:r>
      <w:r w:rsidR="008D62AE">
        <w:softHyphen/>
      </w:r>
      <w:r w:rsidRPr="007F53FB">
        <w:t>vens uppfyllande under byggskedet, fram till att slutbesked lämnas. Det föreslagna CBF-systemet bygger i likhet med det befintliga på frivillighet från byggherrens sida och det är upp till byggherren att välja om denne vill använda systemet överhuvudtaget och i så fall enbart under lov- eller byggskedet eller både och. Förslaget får olika innebörd beroende på i vilka skeden som systemet används, och det är bara då det används under bygg</w:t>
      </w:r>
      <w:r w:rsidR="008D62AE">
        <w:softHyphen/>
      </w:r>
      <w:r w:rsidRPr="007F53FB">
        <w:t>skedet som det blir en skillnad i den processuella ärendehanteringen jäm</w:t>
      </w:r>
      <w:r w:rsidR="008D62AE">
        <w:softHyphen/>
      </w:r>
      <w:r w:rsidRPr="007F53FB">
        <w:t>fört med det befintliga systemet med certifierade byggprojekterings</w:t>
      </w:r>
      <w:r>
        <w:softHyphen/>
      </w:r>
      <w:r w:rsidRPr="007F53FB">
        <w:t>före</w:t>
      </w:r>
      <w:r w:rsidR="008D62AE">
        <w:softHyphen/>
      </w:r>
      <w:r w:rsidRPr="007F53FB">
        <w:t>tag. Det finns heller inget i förslaget som utesluter att en byggherre kan anlita ett CBF under lovprocessen och ett annat under byggskedet. Om bygg</w:t>
      </w:r>
      <w:r w:rsidR="008D62AE">
        <w:softHyphen/>
      </w:r>
      <w:r w:rsidRPr="007F53FB">
        <w:t>herren väljer att anlita ett CBF under byggprocessen, men förutsätt</w:t>
      </w:r>
      <w:r>
        <w:softHyphen/>
      </w:r>
      <w:r w:rsidRPr="007F53FB">
        <w:lastRenderedPageBreak/>
        <w:t xml:space="preserve">ningarna senare ändras och företaget inte längre anlitas eller finns kvar får ärendet hanteras inom ramen för den vanliga processen igen. </w:t>
      </w:r>
    </w:p>
    <w:p w14:paraId="44165475" w14:textId="77777777" w:rsidR="0026195A" w:rsidRDefault="0026195A" w:rsidP="006814AD">
      <w:pPr>
        <w:pStyle w:val="Brdtextmedindrag"/>
      </w:pPr>
      <w:r w:rsidRPr="00957B84">
        <w:t>I analogi med det befintliga systemet så föreslås CBF:s roll och mandat vara avgränsad till bedömningen av utformningskraven avseende lämplig</w:t>
      </w:r>
      <w:r>
        <w:softHyphen/>
      </w:r>
      <w:r w:rsidRPr="00957B84">
        <w:t>het och tillgänglighet inför bygglovsprövningen samt de tekniska egen</w:t>
      </w:r>
      <w:r>
        <w:softHyphen/>
      </w:r>
      <w:r w:rsidRPr="00957B84">
        <w:t>skapskraven, medan byggnadsnämnden fortsatt ansvarar för övriga delar.</w:t>
      </w:r>
    </w:p>
    <w:p w14:paraId="27B2D2DD" w14:textId="77777777" w:rsidR="0026195A" w:rsidRDefault="0026195A" w:rsidP="006814AD">
      <w:pPr>
        <w:pStyle w:val="Brdtextmedindrag"/>
      </w:pPr>
      <w:r w:rsidRPr="00957B84">
        <w:t>Boverkets förslag innebär att byggnadsnämnderna inte längre ska an</w:t>
      </w:r>
      <w:r>
        <w:softHyphen/>
      </w:r>
      <w:r w:rsidRPr="00957B84">
        <w:t>svara för centrala moment som fastställande av kontrollplanen eller att genomföra arbetsplatsbesök, utan dessa delar ansvarar i stället CBF för om systemet används under byggprocessen. Förslaget innebär också att bygg</w:t>
      </w:r>
      <w:r>
        <w:softHyphen/>
      </w:r>
      <w:r w:rsidRPr="00957B84">
        <w:t>herren inte behöver utse en kontrollansvarig när systemet används utan Boverket bedömer att det räcker med den kontrollansvarig som är anställd eller knuten till CBF för att bedöma att kontrollplanen följs och</w:t>
      </w:r>
      <w:r>
        <w:t xml:space="preserve"> att konst</w:t>
      </w:r>
      <w:r>
        <w:softHyphen/>
        <w:t>ruktionen i övrigt svarar upp mot samhällets krav.</w:t>
      </w:r>
    </w:p>
    <w:p w14:paraId="12503145" w14:textId="124461DC" w:rsidR="0026195A" w:rsidRDefault="0026195A" w:rsidP="006814AD">
      <w:pPr>
        <w:pStyle w:val="Brdtextmedindrag"/>
      </w:pPr>
      <w:r w:rsidRPr="007F53FB">
        <w:t>Förslaget att flytta över centrala moment under byggskedet knutna till de tekniska egenskapskraven liksom berörda utformningskrav från bygg</w:t>
      </w:r>
      <w:r>
        <w:softHyphen/>
      </w:r>
      <w:r w:rsidRPr="007F53FB">
        <w:t>nads</w:t>
      </w:r>
      <w:r>
        <w:softHyphen/>
      </w:r>
      <w:r w:rsidRPr="007F53FB">
        <w:t>nämnden till CBF, innebär i sig att den offentliga insynen i och kont</w:t>
      </w:r>
      <w:r>
        <w:softHyphen/>
      </w:r>
      <w:r w:rsidRPr="007F53FB">
        <w:t>rollen av byggprojektets uppfyllande av samhällets krav minskar, jämfört med det befintliga CBF-systemet. De delar av den offentliga kontrollen som byggnadsnämnderna tappar faller i stället in under det offentlig</w:t>
      </w:r>
      <w:r>
        <w:softHyphen/>
      </w:r>
      <w:r w:rsidRPr="007F53FB">
        <w:t>rätts</w:t>
      </w:r>
      <w:r w:rsidR="008D62AE">
        <w:softHyphen/>
      </w:r>
      <w:r w:rsidRPr="007F53FB">
        <w:t>liga ansvar som åvilar CBF att utifrån certifieringsordningen följa vill</w:t>
      </w:r>
      <w:r w:rsidR="008D62AE">
        <w:softHyphen/>
      </w:r>
      <w:r w:rsidRPr="007F53FB">
        <w:t xml:space="preserve">koren och kraven för certifieringen. </w:t>
      </w:r>
    </w:p>
    <w:p w14:paraId="297ED466" w14:textId="35A09EC2" w:rsidR="0026195A" w:rsidRDefault="0026195A" w:rsidP="006814AD">
      <w:pPr>
        <w:pStyle w:val="Brdtextmedindrag"/>
      </w:pPr>
      <w:r w:rsidRPr="007F53FB">
        <w:t>För att ytterligare förstärka CBF-systemets funktionssätt och säkerstäl</w:t>
      </w:r>
      <w:r>
        <w:softHyphen/>
      </w:r>
      <w:r w:rsidRPr="007F53FB">
        <w:t>lan</w:t>
      </w:r>
      <w:r>
        <w:softHyphen/>
      </w:r>
      <w:r w:rsidRPr="007F53FB">
        <w:t>det av att samhällets krav uppfylls, föreslår Boverket ett nationellt kont</w:t>
      </w:r>
      <w:r w:rsidR="00F26355">
        <w:softHyphen/>
      </w:r>
      <w:r w:rsidRPr="007F53FB">
        <w:t>rollsystem av CBF-systemet, där Boverkets föreslås få en central roll. Boverket lämnar därför även förslag om att Boverkets bemyndigande att skriva certifieringsregler utökas till att även kunna ställa krav riktade mot de ackrediterade certifieringsorganen. Boverkets samlade förslag innebär således inte bara ett överförande av kontroll och insyn från byggnads</w:t>
      </w:r>
      <w:r>
        <w:softHyphen/>
      </w:r>
      <w:r w:rsidRPr="007F53FB">
        <w:t xml:space="preserve">nämnderna till CBF utan även en förskjutning av den offentliga kontrollen från kommunal till statlig nivå. </w:t>
      </w:r>
    </w:p>
    <w:p w14:paraId="01A7069B" w14:textId="77777777" w:rsidR="0026195A" w:rsidRDefault="0026195A" w:rsidP="006814AD">
      <w:pPr>
        <w:pStyle w:val="Brdtextmedindrag"/>
      </w:pPr>
      <w:r w:rsidRPr="007F53FB">
        <w:t>Hur ett sådant kontrollsystem lämpligen bör utformas mer i detalj, lik</w:t>
      </w:r>
      <w:r>
        <w:softHyphen/>
      </w:r>
      <w:r w:rsidRPr="007F53FB">
        <w:t>som frågan om hur de befintliga certifieringskraven i Boverkets före</w:t>
      </w:r>
      <w:r>
        <w:softHyphen/>
      </w:r>
      <w:r w:rsidRPr="007F53FB">
        <w:t xml:space="preserve">skrifter (BFS 2024:1) eventuellt bör modifieras och skärpas för att på ett väl avvägt sätt harmoniera med </w:t>
      </w:r>
    </w:p>
    <w:p w14:paraId="7FB50899" w14:textId="77777777" w:rsidR="0026195A" w:rsidRDefault="0026195A" w:rsidP="006814AD">
      <w:pPr>
        <w:pStyle w:val="Brdtextmedindrag"/>
      </w:pPr>
      <w:r w:rsidRPr="007F53FB">
        <w:t>Boverkets samlade förslag är frågor som Boverket får återkomma till om förslaget tas vidare och Boverket ges bemyndigande att meddela nya tillämpningsföreskrifter utifrån förslaget. Boverkets samlade förslag in</w:t>
      </w:r>
      <w:r>
        <w:softHyphen/>
      </w:r>
      <w:r w:rsidRPr="007F53FB">
        <w:t>klu</w:t>
      </w:r>
      <w:r>
        <w:softHyphen/>
      </w:r>
      <w:r w:rsidRPr="007F53FB">
        <w:t>de</w:t>
      </w:r>
      <w:r>
        <w:softHyphen/>
      </w:r>
      <w:r w:rsidRPr="007F53FB">
        <w:t>rar även ett delförslag om att systemet ska kunna användas för fler byggnadstyper än vad det befintliga systemet medger, såsom olika bo</w:t>
      </w:r>
      <w:r>
        <w:softHyphen/>
      </w:r>
      <w:r w:rsidRPr="007F53FB">
        <w:t>stads</w:t>
      </w:r>
      <w:r>
        <w:softHyphen/>
      </w:r>
      <w:r w:rsidRPr="007F53FB">
        <w:t>komplement, samt även kunna inkludera uppförande av byggnader med vissa andra verksamhetsändamål än bostadsförsörjning. Bedöm</w:t>
      </w:r>
      <w:r>
        <w:softHyphen/>
      </w:r>
      <w:r w:rsidRPr="007F53FB">
        <w:t>ningen av vilka byggnadstyper med tillhörande verksamhetsområden som föreslås inkluderas i systemet har även grundat sig på en bedömning av hur ekonomiskt motiverat det kan vara för byggherrar att använda CBF-systemet för uppförande av respektive byggnadstyp.</w:t>
      </w:r>
    </w:p>
    <w:p w14:paraId="5F17E0CC" w14:textId="77777777" w:rsidR="0026195A" w:rsidRPr="00D05431" w:rsidRDefault="0026195A" w:rsidP="006814AD">
      <w:pPr>
        <w:pStyle w:val="Rubrik2utannumrering"/>
      </w:pPr>
      <w:r w:rsidRPr="00D05431">
        <w:lastRenderedPageBreak/>
        <w:t>Lovprocessen</w:t>
      </w:r>
    </w:p>
    <w:p w14:paraId="3217EA38" w14:textId="77777777" w:rsidR="0026195A" w:rsidRDefault="0026195A" w:rsidP="006814AD">
      <w:pPr>
        <w:pStyle w:val="Brdtext"/>
      </w:pPr>
      <w:r w:rsidRPr="00957B84">
        <w:t>Bygglovsprövningen föreslås oförändrad jämfört med hur systemet med CPBF är utformat i nuläget. Det innebär att om en byggherre väljer att använda sig av ett certifierat byggbedömningsföretag enbart under lovpro</w:t>
      </w:r>
      <w:r>
        <w:softHyphen/>
      </w:r>
      <w:r w:rsidRPr="00957B84">
        <w:t>ces</w:t>
      </w:r>
      <w:r>
        <w:softHyphen/>
      </w:r>
      <w:r w:rsidRPr="00957B84">
        <w:t>sen så blir det ingen skillnad med det föreslagna CBF-systemet jämfört med om det befintliga systemet med certifierade byggprojekteringsföretag hade använts.</w:t>
      </w:r>
    </w:p>
    <w:p w14:paraId="5A8146B3" w14:textId="77777777" w:rsidR="0026195A" w:rsidRPr="00D05431" w:rsidRDefault="0026195A" w:rsidP="006814AD">
      <w:pPr>
        <w:pStyle w:val="Rubrik3utannumrering"/>
      </w:pPr>
      <w:r w:rsidRPr="00D05431">
        <w:t xml:space="preserve">Inför startbesked </w:t>
      </w:r>
    </w:p>
    <w:p w14:paraId="2C82317F" w14:textId="77777777" w:rsidR="0026195A" w:rsidRDefault="0026195A" w:rsidP="006814AD">
      <w:pPr>
        <w:pStyle w:val="Brdtextmedindrag"/>
        <w:ind w:firstLine="0"/>
      </w:pPr>
      <w:r w:rsidRPr="00D05431">
        <w:t>Förslaget innebär i korthet att aktörstypen CBF får en utökad roll och ska kunna användas för att bedöma centrala kontroll- och tillsynsmoment även under byggprocessen, fram till och med slutbesked. CBF ersätter då bygg</w:t>
      </w:r>
      <w:r>
        <w:softHyphen/>
      </w:r>
      <w:r w:rsidRPr="00D05431">
        <w:t>nadsnämndens uppgifter helt eller delvis. I de moment där CBF och bygg</w:t>
      </w:r>
      <w:r>
        <w:softHyphen/>
      </w:r>
      <w:r w:rsidRPr="00D05431">
        <w:t>nadsnämnden föreslås få ett delar ansvar för arbetet så är inriktningen att CBF svarar för det praktiska utförandet av kontrollen eller bedömningen, kopplat till de tekniska egenskapskraven medan beslutsansvaret ligger kvar hos byggnadsnämnden att bedöma de krav inför startbesked som inte är kopplade till tekniska egenskapskrav.</w:t>
      </w:r>
    </w:p>
    <w:p w14:paraId="19B1A144" w14:textId="77777777" w:rsidR="0026195A" w:rsidRDefault="0026195A" w:rsidP="006814AD">
      <w:pPr>
        <w:pStyle w:val="Rubrik3utannumrering"/>
      </w:pPr>
      <w:r w:rsidRPr="00D05431">
        <w:t xml:space="preserve">Tekniskt samråd </w:t>
      </w:r>
    </w:p>
    <w:p w14:paraId="4E847629" w14:textId="77777777" w:rsidR="0026195A" w:rsidRDefault="0026195A" w:rsidP="006814AD">
      <w:pPr>
        <w:pStyle w:val="Brdtextmedindrag"/>
        <w:ind w:firstLine="0"/>
      </w:pPr>
      <w:r w:rsidRPr="00D05431">
        <w:t>Tekniskt samråd kommer i de flesta fall vara obehövligt och kan ersättas med en skriftligt förförande. I vissa fall kommer byggnadsnämnden ändå kalla till ett tekniskt samråd, men detta kommer då vara begränsat i sitt innehåll jämfört med var fallet är idag då man inte tar upp frågor kopplade till de tekniska egenskapskraven eller kontrollplan.</w:t>
      </w:r>
    </w:p>
    <w:p w14:paraId="4AB5CF2C" w14:textId="77777777" w:rsidR="0026195A" w:rsidRDefault="0026195A" w:rsidP="006814AD">
      <w:pPr>
        <w:pStyle w:val="Rubrik3utannumrering"/>
      </w:pPr>
      <w:r w:rsidRPr="00D05431">
        <w:t xml:space="preserve">Fastställande av kontrollplan </w:t>
      </w:r>
    </w:p>
    <w:p w14:paraId="3BD9A161" w14:textId="77777777" w:rsidR="0026195A" w:rsidRDefault="0026195A" w:rsidP="006814AD">
      <w:pPr>
        <w:pStyle w:val="Brdtextmedindrag"/>
        <w:ind w:firstLine="0"/>
      </w:pPr>
      <w:r>
        <w:t xml:space="preserve">Det </w:t>
      </w:r>
      <w:r w:rsidRPr="00D05431">
        <w:t>samlade förslaget innebär att om CBF-systemet används under bygg</w:t>
      </w:r>
      <w:r>
        <w:softHyphen/>
      </w:r>
      <w:r w:rsidRPr="00D05431">
        <w:t>processen så ansvarar byggherren med bistånd från CBF för att ta fram kontrolldokumentation som motsvarar och ersätter kontrollplanen. Mo</w:t>
      </w:r>
      <w:r>
        <w:softHyphen/>
      </w:r>
      <w:r w:rsidRPr="00D05431">
        <w:t>menten att ta fram en kontrollplan som ska fastställas av byggnads</w:t>
      </w:r>
      <w:r>
        <w:softHyphen/>
      </w:r>
      <w:r w:rsidRPr="00D05431">
        <w:t>nämn</w:t>
      </w:r>
      <w:r>
        <w:softHyphen/>
      </w:r>
      <w:r w:rsidRPr="00D05431">
        <w:t xml:space="preserve">den utgår. </w:t>
      </w:r>
    </w:p>
    <w:p w14:paraId="2710CA46" w14:textId="77777777" w:rsidR="0026195A" w:rsidRDefault="0026195A" w:rsidP="006814AD">
      <w:pPr>
        <w:pStyle w:val="Rubrik3utannumrering"/>
      </w:pPr>
      <w:r w:rsidRPr="00D05431">
        <w:t xml:space="preserve">Inhämtande av tekniska handlingar inför startbesked </w:t>
      </w:r>
    </w:p>
    <w:p w14:paraId="4A2CB692" w14:textId="77777777" w:rsidR="0026195A" w:rsidRDefault="0026195A" w:rsidP="006814AD">
      <w:pPr>
        <w:pStyle w:val="Brdtextmedindrag"/>
        <w:ind w:firstLine="0"/>
      </w:pPr>
      <w:r w:rsidRPr="00D05431">
        <w:t xml:space="preserve">Då byggnadsnämnden inte ska göra någon bedömning kring de tekniska egenskapskraven eller fastställa någon kontrollplan behöver byggherre inte skicka in några handlingar kopplade till de tekniska egenskapskraven till byggnadsnämnden. </w:t>
      </w:r>
    </w:p>
    <w:p w14:paraId="3064E265" w14:textId="77777777" w:rsidR="0026195A" w:rsidRDefault="0026195A" w:rsidP="006814AD">
      <w:pPr>
        <w:pStyle w:val="Brdtextmedindrag"/>
        <w:ind w:firstLine="0"/>
        <w:rPr>
          <w:rStyle w:val="Rubrik3utannumreringChar"/>
        </w:rPr>
      </w:pPr>
    </w:p>
    <w:p w14:paraId="294E10FD" w14:textId="77777777" w:rsidR="0026195A" w:rsidRPr="008D62AE" w:rsidRDefault="0026195A" w:rsidP="008D62AE">
      <w:pPr>
        <w:pStyle w:val="Rubrik3utannumrering"/>
      </w:pPr>
      <w:r w:rsidRPr="008D62AE">
        <w:lastRenderedPageBreak/>
        <w:t>Startbesked</w:t>
      </w:r>
    </w:p>
    <w:p w14:paraId="32EE7AA6" w14:textId="77777777" w:rsidR="0026195A" w:rsidRDefault="0026195A" w:rsidP="006814AD">
      <w:pPr>
        <w:pStyle w:val="Brdtextmedindrag"/>
        <w:ind w:firstLine="0"/>
      </w:pPr>
      <w:r w:rsidRPr="00957B84">
        <w:t>Förslaget består i att byggnadsnämnden beslutar om startbesked även då CBF-systemet används, beslut om startbesked ska dock kunna meddelas utan att byggnadsnämnden fastställer kontrollplan eller bedömer de tekniska egenskapskraven. I stället föreslås ett förfaringssätt där byggher</w:t>
      </w:r>
      <w:r>
        <w:softHyphen/>
      </w:r>
      <w:r w:rsidRPr="00957B84">
        <w:t>ren eller CBF skriftligen redovisar för byggnadsnämnden att villkoren för byggstart är uppfyllda, till exempel att villkor kopplade till detaljplan eller bygglov är uppfyllda och det finns ett färdigställandeskydd om ett sådant krävs.</w:t>
      </w:r>
    </w:p>
    <w:p w14:paraId="01E409C0" w14:textId="77777777" w:rsidR="0026195A" w:rsidRDefault="0026195A" w:rsidP="006814AD">
      <w:pPr>
        <w:pStyle w:val="Rubrik2utannumrering"/>
      </w:pPr>
      <w:r w:rsidRPr="00D05431">
        <w:t xml:space="preserve">Byggprocessen </w:t>
      </w:r>
    </w:p>
    <w:p w14:paraId="2456BD41" w14:textId="77777777" w:rsidR="0026195A" w:rsidRDefault="0026195A" w:rsidP="006814AD">
      <w:pPr>
        <w:pStyle w:val="Rubrik3utannumrering"/>
      </w:pPr>
      <w:r w:rsidRPr="00D05431">
        <w:t xml:space="preserve">Arbetsplatsbesök </w:t>
      </w:r>
    </w:p>
    <w:p w14:paraId="2EA72A6D" w14:textId="10B63321" w:rsidR="0026195A" w:rsidRDefault="0026195A" w:rsidP="006814AD">
      <w:pPr>
        <w:pStyle w:val="Brdtextmedindrag"/>
        <w:ind w:firstLine="0"/>
      </w:pPr>
      <w:r w:rsidRPr="00D05431">
        <w:t>Boverkets förslag är att momentet kvarstår men överförs till CBF. Syftet med arbetsplatsbesöket renodlas till att</w:t>
      </w:r>
      <w:r>
        <w:t xml:space="preserve"> kontrollera uppfyllelsen av de tekniska egenskapskraven och att kontrollplanen följs, medan gransk</w:t>
      </w:r>
      <w:r w:rsidR="00F26355">
        <w:softHyphen/>
      </w:r>
      <w:r>
        <w:t>ningen av eventuella avvikelser mot bygglovet liksom annat som bygg</w:t>
      </w:r>
      <w:r>
        <w:softHyphen/>
        <w:t>nads</w:t>
      </w:r>
      <w:r>
        <w:softHyphen/>
        <w:t>nämnderna brukar kontrollera i samband med arbetsplatsbesöket i stället flyttas till slutsamrådet. Förslaget bedöms vara i överensstämmelse med arbetsplatsbesökets syfte utifrån förarbetena till PBL13 och bedöms bidra till en mer förutsägbar och effektiviserad byggprocess.</w:t>
      </w:r>
    </w:p>
    <w:p w14:paraId="5E1370D6" w14:textId="77777777" w:rsidR="0026195A" w:rsidRDefault="0026195A" w:rsidP="006814AD">
      <w:pPr>
        <w:pStyle w:val="Rubrik3utannumrering"/>
      </w:pPr>
      <w:r w:rsidRPr="00D05431">
        <w:t xml:space="preserve">Tillsyn och anmälningsskyldighet under uppförandet </w:t>
      </w:r>
    </w:p>
    <w:p w14:paraId="2ADCA865" w14:textId="77777777" w:rsidR="0026195A" w:rsidRDefault="0026195A" w:rsidP="006814AD">
      <w:pPr>
        <w:pStyle w:val="Brdtextmedindrag"/>
        <w:ind w:firstLine="0"/>
      </w:pPr>
      <w:r w:rsidRPr="00D05431">
        <w:t>Boverket föreslår en lösning där CBF och byggnadsnämnden delar på an</w:t>
      </w:r>
      <w:r>
        <w:softHyphen/>
      </w:r>
      <w:r w:rsidRPr="00D05431">
        <w:t>sva</w:t>
      </w:r>
      <w:r>
        <w:softHyphen/>
      </w:r>
      <w:r w:rsidRPr="00D05431">
        <w:t>ret för tillsynen under byggskedet. Förslaget baseras på en samverkans</w:t>
      </w:r>
      <w:r>
        <w:softHyphen/>
      </w:r>
      <w:r w:rsidRPr="00D05431">
        <w:t>modell där CBF ansvarar för det praktiska arbetet med att kontrollera bygget, och ansvarar för att vidarerapportera eventuella brister till bygg</w:t>
      </w:r>
      <w:r>
        <w:softHyphen/>
      </w:r>
      <w:r w:rsidRPr="00D05431">
        <w:t>nads</w:t>
      </w:r>
      <w:r>
        <w:softHyphen/>
      </w:r>
      <w:r w:rsidRPr="00D05431">
        <w:t xml:space="preserve">nämnden som på sedvanligt vis har möjlighet att begära rättelse och tillgripa åtgärder mot byggherren. </w:t>
      </w:r>
    </w:p>
    <w:p w14:paraId="6E34FEAF" w14:textId="77777777" w:rsidR="0026195A" w:rsidRDefault="0026195A" w:rsidP="006814AD">
      <w:pPr>
        <w:pStyle w:val="Rubrik3utannumrering"/>
      </w:pPr>
      <w:r w:rsidRPr="00D05431">
        <w:t xml:space="preserve">Slutsamråd </w:t>
      </w:r>
    </w:p>
    <w:p w14:paraId="021B712B" w14:textId="77777777" w:rsidR="0026195A" w:rsidRDefault="0026195A" w:rsidP="006814AD">
      <w:pPr>
        <w:pStyle w:val="Brdtextmedindrag"/>
        <w:ind w:firstLine="0"/>
      </w:pPr>
      <w:r w:rsidRPr="00D05431">
        <w:t>Det samlade förslaget inbegriper att detta moment kvarstår och att bygg</w:t>
      </w:r>
      <w:r>
        <w:softHyphen/>
      </w:r>
      <w:r w:rsidRPr="00D05431">
        <w:t>nadsnämnden ska kalla såväl CBF som byggherren till samrådet, samt att byggnadsnämndens beslut ska grunda sig på ett underlag från CBF i delar som rör CBF:s ansvar. Omfattningen av detta underlag beror på om bygg</w:t>
      </w:r>
      <w:r>
        <w:softHyphen/>
      </w:r>
      <w:r w:rsidRPr="00D05431">
        <w:t xml:space="preserve">herren använt CBF-systemet i såväl lov- som byggprocessen eller om det använts för att bedöma berörda krav enbart under lov- eller byggprocessen. </w:t>
      </w:r>
    </w:p>
    <w:p w14:paraId="71D1402E" w14:textId="77777777" w:rsidR="0026195A" w:rsidRDefault="0026195A" w:rsidP="006814AD">
      <w:pPr>
        <w:pStyle w:val="Rubrik3utannumrering"/>
      </w:pPr>
      <w:r w:rsidRPr="00D05431">
        <w:t xml:space="preserve">Slutbesked </w:t>
      </w:r>
    </w:p>
    <w:p w14:paraId="03982272" w14:textId="77777777" w:rsidR="0026195A" w:rsidRDefault="0026195A" w:rsidP="006814AD">
      <w:pPr>
        <w:pStyle w:val="Brdtextmedindrag"/>
        <w:ind w:firstLine="0"/>
      </w:pPr>
      <w:r w:rsidRPr="00D05431">
        <w:t>Förslaget innebär att ansvaret för att besluta om slutbesked kvarstår hos byggnadsnämnden, men för att nämnden ska kunna godkänna och utfärda ett sådant besked så föreslås att CBF ska avge ett utlåtande som är tänkt att fungera som en ansvarsutfästelse gentemot byggnadsnämnden, inne</w:t>
      </w:r>
      <w:r>
        <w:softHyphen/>
      </w:r>
      <w:r w:rsidRPr="00D05431">
        <w:lastRenderedPageBreak/>
        <w:t>hål</w:t>
      </w:r>
      <w:r>
        <w:softHyphen/>
      </w:r>
      <w:r w:rsidRPr="00D05431">
        <w:t>lande en rad punkter som behöver klargöras för nämnden. Syftet med detta är att rikta fokus på det utökade ansvar som CBF ges i och med förslaget till utökat system och, på motsvarande sätt som inför bygglov, ge nämnden ett slags ansvarsutfästelse om att reglerna efterlevts.</w:t>
      </w:r>
    </w:p>
    <w:p w14:paraId="7E6E3206" w14:textId="77777777" w:rsidR="0026195A" w:rsidRDefault="0026195A" w:rsidP="006814AD">
      <w:pPr>
        <w:pStyle w:val="Brdtextmedindrag"/>
      </w:pPr>
      <w:r w:rsidRPr="007D0AB8">
        <w:t>Därutöver ska byggnadsnämnden i vanlig ordning bedöma att de krav som ligger utanför CBF-systemet är uppfyllda, som till exempel att bygg</w:t>
      </w:r>
      <w:r>
        <w:softHyphen/>
      </w:r>
      <w:r w:rsidRPr="007D0AB8">
        <w:t>lovet följts och att en klimatdeklaration skickats in till Boverket då detta krävs.</w:t>
      </w:r>
    </w:p>
    <w:p w14:paraId="6481FC60" w14:textId="77777777" w:rsidR="0026195A" w:rsidRDefault="0026195A" w:rsidP="006814AD">
      <w:pPr>
        <w:pStyle w:val="Rubrik2utannumrering"/>
      </w:pPr>
      <w:r w:rsidRPr="00D05431">
        <w:t xml:space="preserve">Uppförande, byggnadstyper och ändamål </w:t>
      </w:r>
    </w:p>
    <w:p w14:paraId="69BBD3CD" w14:textId="0EB38B7A" w:rsidR="0026195A" w:rsidRDefault="0026195A" w:rsidP="006814AD">
      <w:pPr>
        <w:pStyle w:val="Brdtextmedindrag"/>
        <w:ind w:firstLine="0"/>
      </w:pPr>
      <w:r w:rsidRPr="00D05431">
        <w:t>Boverket föreslår att systemet med CBF ändras till gälla för uppförande av nya byggnader. Därmed utgår flyttning av byggnader. Boverket föreslår vidare att systemet även ska kunna användas för bostadskomplement (som till exempel byggnader för avfallsutrymmen och förvaringsutrymmen) och för vissa fristående lokalbyggnader för bostadsnära service. Det kan exem</w:t>
      </w:r>
      <w:r>
        <w:softHyphen/>
      </w:r>
      <w:r w:rsidRPr="00D05431">
        <w:t>pelvis vara förskolor, skolor, medborgarkontor, primärvård, mindre gym eller biblioteksfilialer. Begränsningar av vilka typer av byggnader och än</w:t>
      </w:r>
      <w:r>
        <w:softHyphen/>
      </w:r>
      <w:r w:rsidRPr="00D05431">
        <w:t>da</w:t>
      </w:r>
      <w:r>
        <w:softHyphen/>
      </w:r>
      <w:r w:rsidRPr="00D05431">
        <w:t>mål som en utvidgning ska innefatta kan behöva göras med hänsyn till risker kopplade till vissa typer av byggnader eller verksamheter. De för</w:t>
      </w:r>
      <w:r>
        <w:softHyphen/>
      </w:r>
      <w:r w:rsidRPr="00D05431">
        <w:t>slag om obligatorisk sakkunnigkontroll som utredningen Ordning och reda – förstärkt och tillförlitlig byggkontroll (2023:70) har lämnat, kan vara utgångspunkt för begränsningarna. De kan genom bemyndigande precise</w:t>
      </w:r>
      <w:r w:rsidR="00F26355">
        <w:softHyphen/>
      </w:r>
      <w:r w:rsidRPr="00D05431">
        <w:t>ras i en författning från Boverket. Det blir upp till byggherren att avgöra ifall seriellt byggande och användandet av alternativet med CBF är rele</w:t>
      </w:r>
      <w:r>
        <w:softHyphen/>
      </w:r>
      <w:r w:rsidRPr="00D05431">
        <w:t xml:space="preserve">vant och lämpligt vid uppförandet av sådana här bostadskomplement eller lokalbyggnader. </w:t>
      </w:r>
    </w:p>
    <w:p w14:paraId="65B95303" w14:textId="77777777" w:rsidR="0026195A" w:rsidRDefault="0026195A" w:rsidP="006814AD">
      <w:pPr>
        <w:pStyle w:val="Brdtextmedindrag"/>
      </w:pPr>
      <w:r w:rsidRPr="007D0AB8">
        <w:t>Utvidgningen till byggnader för fler ändamål kan göra systemet med CBF mer attraktivt att använda. Samtidigt är Boverkets bedömning att det befintliga systemet redan i betydande utsträckning träffar de byggnads</w:t>
      </w:r>
      <w:r>
        <w:softHyphen/>
      </w:r>
      <w:r w:rsidRPr="007D0AB8">
        <w:t>typer som framför allt kan antas lämpa sig för seriellt byggande. De bygg</w:t>
      </w:r>
      <w:r>
        <w:softHyphen/>
      </w:r>
      <w:r w:rsidRPr="007D0AB8">
        <w:t>nads</w:t>
      </w:r>
      <w:r>
        <w:softHyphen/>
      </w:r>
      <w:r w:rsidRPr="007D0AB8">
        <w:t>typer som redan ingår borde ha potential att kunna uppbära de voly</w:t>
      </w:r>
      <w:r>
        <w:softHyphen/>
      </w:r>
      <w:r w:rsidRPr="007D0AB8">
        <w:t>mer som krävs för att systemet ska utgöra ett intressant alternativ och bära sig kommersiellt. Denna bedömning grundar sig bland annat på att bygg</w:t>
      </w:r>
      <w:r>
        <w:softHyphen/>
      </w:r>
      <w:r w:rsidRPr="007D0AB8">
        <w:t>produktionsvolymerna avseende bostadsbyggande (småhus och flerbo</w:t>
      </w:r>
      <w:r>
        <w:softHyphen/>
      </w:r>
      <w:r w:rsidRPr="007D0AB8">
        <w:t>stads</w:t>
      </w:r>
      <w:r>
        <w:softHyphen/>
      </w:r>
      <w:r w:rsidRPr="007D0AB8">
        <w:t>hus) är så mycket större än byggande för andra ändamål</w:t>
      </w:r>
      <w:r>
        <w:t>.</w:t>
      </w:r>
    </w:p>
    <w:p w14:paraId="11B27761" w14:textId="77777777" w:rsidR="0026195A" w:rsidRDefault="0026195A" w:rsidP="006814AD">
      <w:pPr>
        <w:pStyle w:val="Rubrik2utannumrering"/>
      </w:pPr>
      <w:r w:rsidRPr="007D0AB8">
        <w:t xml:space="preserve">Nationell kontroll av systemet </w:t>
      </w:r>
    </w:p>
    <w:p w14:paraId="069A7D30" w14:textId="77777777" w:rsidR="0026195A" w:rsidRPr="007D0AB8" w:rsidRDefault="0026195A" w:rsidP="006814AD">
      <w:pPr>
        <w:pStyle w:val="Brdtextmedindrag"/>
        <w:ind w:firstLine="0"/>
      </w:pPr>
      <w:r w:rsidRPr="007D0AB8">
        <w:t>När det gäller frågan vilka ytterligare krav eller kontroller som bör genom</w:t>
      </w:r>
      <w:r>
        <w:softHyphen/>
      </w:r>
      <w:r w:rsidRPr="007D0AB8">
        <w:t>föras så är Boverkets förslag att myndigheten får ansvar för den övergri</w:t>
      </w:r>
      <w:r>
        <w:softHyphen/>
      </w:r>
      <w:r w:rsidRPr="007D0AB8">
        <w:t>pande kontrollen av systemet och att Boverkets bemyndigande därför bör utökas till att kunna ställa krav direkt mot certifieringsorganen. Den föres</w:t>
      </w:r>
      <w:r>
        <w:softHyphen/>
      </w:r>
      <w:r w:rsidRPr="007D0AB8">
        <w:t xml:space="preserve">lagna lösningen svarar mot. Den kontroll som Boverket föreslås ansvara för syftar till att möjliggöra uppföljning och utvärdering av CBF-systemet på mer övergripande basis genom krav på inrapportering av data om CBF via certifieringsorganen. Boverkets tillkommande uppgift med förslaget kan därför sägas komplettera den revision som Swedac redan bedriver av </w:t>
      </w:r>
      <w:r w:rsidRPr="007D0AB8">
        <w:lastRenderedPageBreak/>
        <w:t>de ackrediterade certifieringsorganen utifrån STAFS 2020:1 och ackredi</w:t>
      </w:r>
      <w:r>
        <w:softHyphen/>
      </w:r>
      <w:r w:rsidRPr="007D0AB8">
        <w:t>teringsstandarden SS-EN ISO/IEC 17021–1.</w:t>
      </w:r>
    </w:p>
    <w:p w14:paraId="6FC14FB5" w14:textId="77777777" w:rsidR="0026195A" w:rsidRDefault="0026195A" w:rsidP="006814AD">
      <w:pPr>
        <w:pStyle w:val="Brdtextmedindrag"/>
      </w:pPr>
      <w:r w:rsidRPr="00D05431">
        <w:t>Den föreslagna nationella kontrollen kan från Boverkets sida handla om att certifieringsorganen åläggs att årligen rapportera in uppgifter och data rörande CBF till Boverket. Förslaget bygger alltså på en modell med syste</w:t>
      </w:r>
      <w:r>
        <w:softHyphen/>
      </w:r>
      <w:r w:rsidRPr="00D05431">
        <w:t xml:space="preserve">matisk inrapportering snarare än stickprovskontroller. Men hur kontrollen och tillsynen mer specifikt bör utformas får Boverket återkomma till i kommande certifieringsföreskrifter. </w:t>
      </w:r>
    </w:p>
    <w:p w14:paraId="661BD893" w14:textId="77777777" w:rsidR="0026195A" w:rsidRDefault="0026195A" w:rsidP="006814AD">
      <w:pPr>
        <w:pStyle w:val="Rubrik2utannumrering"/>
      </w:pPr>
      <w:r w:rsidRPr="00D05431">
        <w:t>Benämning på aktörstypen</w:t>
      </w:r>
    </w:p>
    <w:p w14:paraId="55506920" w14:textId="77777777" w:rsidR="0026195A" w:rsidRPr="00D05431" w:rsidRDefault="0026195A" w:rsidP="006814AD">
      <w:pPr>
        <w:pStyle w:val="Brdtextmedindrag"/>
        <w:ind w:firstLine="0"/>
        <w:sectPr w:rsidR="0026195A" w:rsidRPr="00D05431" w:rsidSect="006814AD">
          <w:headerReference w:type="even" r:id="rId48"/>
          <w:headerReference w:type="default" r:id="rId49"/>
          <w:footerReference w:type="even" r:id="rId50"/>
          <w:footerReference w:type="default" r:id="rId51"/>
          <w:headerReference w:type="first" r:id="rId52"/>
          <w:footerReference w:type="first" r:id="rId53"/>
          <w:pgSz w:w="9356" w:h="13721" w:code="9"/>
          <w:pgMar w:top="794" w:right="2438" w:bottom="1191" w:left="1021" w:header="0" w:footer="709" w:gutter="0"/>
          <w:cols w:space="708"/>
          <w:docGrid w:linePitch="360"/>
        </w:sectPr>
      </w:pPr>
      <w:r w:rsidRPr="00D05431">
        <w:t xml:space="preserve">Boverket föreslår </w:t>
      </w:r>
      <w:r>
        <w:t xml:space="preserve">att certifierade byggprojekteringsföretag får det </w:t>
      </w:r>
      <w:r w:rsidRPr="00D05431">
        <w:t xml:space="preserve">nya namnet </w:t>
      </w:r>
      <w:r>
        <w:t>c</w:t>
      </w:r>
      <w:r w:rsidRPr="00D05431">
        <w:t>ertifierade byggbedömningsföretag. Benämningen bedöms på ett tillfredsställande sätt reflektera aktörens roll utifrån Boverkets förslag till utvecklat system.</w:t>
      </w:r>
    </w:p>
    <w:p w14:paraId="393CA317" w14:textId="77777777" w:rsidR="00DB62B9" w:rsidRDefault="00DB62B9" w:rsidP="00152749">
      <w:pPr>
        <w:pStyle w:val="Brdtextmedindrag"/>
        <w:sectPr w:rsidR="00DB62B9" w:rsidSect="00155500">
          <w:headerReference w:type="even" r:id="rId54"/>
          <w:headerReference w:type="default" r:id="rId55"/>
          <w:footerReference w:type="even" r:id="rId56"/>
          <w:footerReference w:type="default" r:id="rId57"/>
          <w:footerReference w:type="first" r:id="rId58"/>
          <w:type w:val="continuous"/>
          <w:pgSz w:w="9356" w:h="13721" w:code="9"/>
          <w:pgMar w:top="794" w:right="2438" w:bottom="1191" w:left="1021" w:header="0" w:footer="709" w:gutter="0"/>
          <w:cols w:space="708"/>
          <w:docGrid w:linePitch="360"/>
        </w:sectPr>
      </w:pPr>
    </w:p>
    <w:p w14:paraId="028DD1DF" w14:textId="77777777" w:rsidR="0026195A" w:rsidRDefault="0026195A" w:rsidP="009A55B4">
      <w:pPr>
        <w:pStyle w:val="Bilagarubrik"/>
      </w:pPr>
      <w:bookmarkStart w:id="193" w:name="_Toc219814799"/>
      <w:bookmarkStart w:id="194" w:name="_Toc223508492"/>
      <w:r>
        <w:lastRenderedPageBreak/>
        <w:t>Rapportens</w:t>
      </w:r>
      <w:r w:rsidRPr="006B2824">
        <w:t xml:space="preserve"> lagförslag</w:t>
      </w:r>
      <w:bookmarkEnd w:id="193"/>
      <w:bookmarkEnd w:id="194"/>
    </w:p>
    <w:p w14:paraId="15B90B0A" w14:textId="77777777" w:rsidR="0026195A" w:rsidRDefault="0026195A" w:rsidP="009A55B4">
      <w:pPr>
        <w:pStyle w:val="Rubrik1utannumrering"/>
      </w:pPr>
      <w:r w:rsidRPr="006B2824">
        <w:t>Förslag till lag om ändring i plan- och bygglagen (2010:900)</w:t>
      </w:r>
    </w:p>
    <w:p w14:paraId="76E94CDB" w14:textId="77777777" w:rsidR="0026195A" w:rsidRPr="006B2824" w:rsidRDefault="0026195A" w:rsidP="009A55B4">
      <w:pPr>
        <w:pStyle w:val="Brdtextmedindrag"/>
        <w:ind w:firstLine="0"/>
      </w:pPr>
      <w:r>
        <w:t xml:space="preserve">Enligt riksdagens beslut föreskrivs i fråga om </w:t>
      </w:r>
      <w:r w:rsidRPr="006B2824">
        <w:t>plan- och bygglagen (2010:900)</w:t>
      </w:r>
    </w:p>
    <w:p w14:paraId="6F3676AD" w14:textId="77777777" w:rsidR="0026195A" w:rsidRDefault="0026195A" w:rsidP="009A55B4">
      <w:pPr>
        <w:pStyle w:val="Brdtextmedindrag"/>
      </w:pPr>
      <w:r w:rsidRPr="006B2824">
        <w:rPr>
          <w:i/>
          <w:iCs/>
        </w:rPr>
        <w:t>dels</w:t>
      </w:r>
      <w:r w:rsidRPr="006B2824">
        <w:t xml:space="preserve"> att </w:t>
      </w:r>
      <w:r>
        <w:t>9 </w:t>
      </w:r>
      <w:r w:rsidRPr="006B2824">
        <w:t xml:space="preserve">kap. </w:t>
      </w:r>
      <w:r>
        <w:t>21 och 32 b</w:t>
      </w:r>
      <w:r w:rsidRPr="00D159EF">
        <w:t>–</w:t>
      </w:r>
      <w:r>
        <w:t>32 d</w:t>
      </w:r>
      <w:r w:rsidRPr="006B2824">
        <w:t xml:space="preserve"> §</w:t>
      </w:r>
      <w:r>
        <w:t>§, 10 kap. 5, 6,</w:t>
      </w:r>
      <w:r w:rsidRPr="006B2824">
        <w:t xml:space="preserve"> </w:t>
      </w:r>
      <w:r>
        <w:t>9, 14, 18, 19, 24, 25 a, 27, 29</w:t>
      </w:r>
      <w:bookmarkStart w:id="195" w:name="_Hlk201845090"/>
      <w:r>
        <w:t>–</w:t>
      </w:r>
      <w:bookmarkEnd w:id="195"/>
      <w:r>
        <w:t>32, 34 och 35 §§, 11 kap. 1 och 36 §§, 16 kap. 9 § samt mel</w:t>
      </w:r>
      <w:r>
        <w:softHyphen/>
        <w:t>lanrubrikerna närmast före 10 kap. 25 a § och 16 kap. 9 § ska ha följande lydelse,</w:t>
      </w:r>
    </w:p>
    <w:p w14:paraId="1773B446" w14:textId="77777777" w:rsidR="0026195A" w:rsidRDefault="0026195A" w:rsidP="009A55B4">
      <w:pPr>
        <w:pStyle w:val="Brdtextmedindrag"/>
      </w:pPr>
      <w:r w:rsidRPr="00D159EF">
        <w:rPr>
          <w:i/>
          <w:iCs/>
        </w:rPr>
        <w:t>dels</w:t>
      </w:r>
      <w:r>
        <w:t xml:space="preserve"> att det i lagen ska införas nya paragrafer, 6 a, 8 a, 13 a – 13 d, 25 b, 25 c, 32 a, 34 a och en ny mellanrubrik närmast före 10 kap. 8 a § av följande lydelse.</w:t>
      </w:r>
    </w:p>
    <w:p w14:paraId="4CD7AAC9" w14:textId="77777777" w:rsidR="0026195A" w:rsidRPr="006B2824" w:rsidRDefault="0026195A" w:rsidP="009A55B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20FBDF57" w14:textId="77777777" w:rsidTr="002F36E5">
        <w:tc>
          <w:tcPr>
            <w:tcW w:w="2500" w:type="pct"/>
            <w:shd w:val="clear" w:color="auto" w:fill="auto"/>
            <w:tcMar>
              <w:left w:w="0" w:type="dxa"/>
            </w:tcMar>
          </w:tcPr>
          <w:p w14:paraId="08BFB432" w14:textId="77777777" w:rsidR="0026195A" w:rsidRPr="005B0E77" w:rsidRDefault="0026195A" w:rsidP="002F36E5">
            <w:pPr>
              <w:pStyle w:val="Brdtext"/>
              <w:rPr>
                <w:i/>
              </w:rPr>
            </w:pPr>
            <w:r w:rsidRPr="005B0E77">
              <w:rPr>
                <w:i/>
              </w:rPr>
              <w:t>Nuvarande lydelse</w:t>
            </w:r>
          </w:p>
        </w:tc>
        <w:tc>
          <w:tcPr>
            <w:tcW w:w="2500" w:type="pct"/>
            <w:shd w:val="clear" w:color="auto" w:fill="auto"/>
            <w:tcMar>
              <w:right w:w="0" w:type="dxa"/>
            </w:tcMar>
          </w:tcPr>
          <w:p w14:paraId="3D70871B" w14:textId="77777777" w:rsidR="0026195A" w:rsidRPr="005B0E77" w:rsidRDefault="0026195A" w:rsidP="002F36E5">
            <w:pPr>
              <w:pStyle w:val="Brdtext"/>
              <w:rPr>
                <w:i/>
              </w:rPr>
            </w:pPr>
            <w:r w:rsidRPr="005B0E77">
              <w:rPr>
                <w:i/>
              </w:rPr>
              <w:t>Föreslagen lydelse</w:t>
            </w:r>
          </w:p>
        </w:tc>
      </w:tr>
    </w:tbl>
    <w:p w14:paraId="79B3DFD9" w14:textId="77777777" w:rsidR="0026195A" w:rsidRDefault="0026195A" w:rsidP="00397BE7">
      <w:pPr>
        <w:pStyle w:val="Brdtext"/>
        <w:spacing w:before="230" w:after="80"/>
        <w:jc w:val="center"/>
        <w:rPr>
          <w:b/>
        </w:rPr>
      </w:pPr>
      <w:r>
        <w:rPr>
          <w:b/>
        </w:rPr>
        <w:t>9 kap.</w:t>
      </w:r>
    </w:p>
    <w:p w14:paraId="049F8078" w14:textId="77777777" w:rsidR="0026195A" w:rsidRDefault="0026195A" w:rsidP="00397BE7">
      <w:pPr>
        <w:pStyle w:val="Brdtext"/>
        <w:spacing w:after="80"/>
        <w:jc w:val="center"/>
      </w:pPr>
      <w:r>
        <w:t>21 §</w:t>
      </w:r>
    </w:p>
    <w:p w14:paraId="76104026" w14:textId="77777777" w:rsidR="0026195A" w:rsidRDefault="0026195A" w:rsidP="009A55B4">
      <w:pPr>
        <w:pStyle w:val="Brdtext"/>
      </w:pPr>
      <w:r>
        <w:t>En ansökan om lov eller förhandsbesked ska vara skriftlig och innehålla de ritningar, beskrivningar och andra uppgifter som behövs för pröv</w:t>
      </w:r>
      <w:r>
        <w:softHyphen/>
        <w:t>ningen.</w:t>
      </w:r>
    </w:p>
    <w:p w14:paraId="6879F9B9" w14:textId="77777777" w:rsidR="0026195A" w:rsidRDefault="0026195A" w:rsidP="009A55B4">
      <w:pPr>
        <w:pStyle w:val="Brdtextmedindrag"/>
      </w:pPr>
      <w:r>
        <w:t>En ansökan om lov ska dessutom innehålla</w:t>
      </w:r>
    </w:p>
    <w:p w14:paraId="2A6E1B3B" w14:textId="3CB07074" w:rsidR="0026195A" w:rsidRDefault="0026195A" w:rsidP="009A55B4">
      <w:pPr>
        <w:pStyle w:val="Brdtextmedindrag"/>
      </w:pPr>
      <w:r>
        <w:t>1. byggherrens förslag om vem eller vilka som ska vara kontroll</w:t>
      </w:r>
      <w:r w:rsidR="008D62AE">
        <w:softHyphen/>
      </w:r>
      <w:r>
        <w:t>ansvariga enligt det som följer av 10 kap. 9 och 10 §§, och</w:t>
      </w:r>
    </w:p>
    <w:p w14:paraId="5D1764EC" w14:textId="77777777" w:rsidR="0026195A" w:rsidRDefault="0026195A" w:rsidP="009A55B4">
      <w:pPr>
        <w:pStyle w:val="Brdtextmedindrag"/>
      </w:pPr>
      <w:r>
        <w:t xml:space="preserve">2. de handlingar som krävs för beslut om startbesked enligt 10 kap., om </w:t>
      </w:r>
    </w:p>
    <w:p w14:paraId="65879E4E" w14:textId="77777777" w:rsidR="0026195A" w:rsidRPr="0009108E" w:rsidRDefault="0026195A" w:rsidP="009A55B4">
      <w:pPr>
        <w:pStyle w:val="Brdtextmedindrag"/>
      </w:pPr>
      <w:r>
        <w:t>ansökningen avser tillbyggnad eller annan ändring av ett en- eller tvåbostadshus.</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5D8D2029" w14:textId="77777777" w:rsidTr="002F36E5">
        <w:tc>
          <w:tcPr>
            <w:tcW w:w="2500" w:type="pct"/>
            <w:shd w:val="clear" w:color="auto" w:fill="auto"/>
            <w:tcMar>
              <w:left w:w="0" w:type="dxa"/>
            </w:tcMar>
          </w:tcPr>
          <w:p w14:paraId="1ED0F7BF" w14:textId="77777777" w:rsidR="0026195A" w:rsidRDefault="0026195A" w:rsidP="002F36E5">
            <w:pPr>
              <w:pStyle w:val="Brdtextmedindrag"/>
            </w:pPr>
            <w:r>
              <w:t xml:space="preserve">Om ett certifierat </w:t>
            </w:r>
            <w:r w:rsidRPr="0009108E">
              <w:rPr>
                <w:i/>
                <w:iCs/>
              </w:rPr>
              <w:t>bygg</w:t>
            </w:r>
            <w:r>
              <w:rPr>
                <w:i/>
                <w:iCs/>
              </w:rPr>
              <w:softHyphen/>
            </w:r>
            <w:r w:rsidRPr="0009108E">
              <w:rPr>
                <w:i/>
                <w:iCs/>
              </w:rPr>
              <w:t>projekt</w:t>
            </w:r>
            <w:r>
              <w:rPr>
                <w:i/>
                <w:iCs/>
              </w:rPr>
              <w:softHyphen/>
            </w:r>
            <w:r w:rsidRPr="0009108E">
              <w:rPr>
                <w:i/>
                <w:iCs/>
              </w:rPr>
              <w:t>eringsföretag</w:t>
            </w:r>
            <w:r>
              <w:t xml:space="preserve"> som avses i 32 b § har använts för projektering och sökanden önskar att bygglov med stöd av 32 c § ska ges utan att vissa krav ska prövas, ska en ansökan om lov dessutom innehålla en uppgift om vilket företag som har använts.</w:t>
            </w:r>
          </w:p>
        </w:tc>
        <w:tc>
          <w:tcPr>
            <w:tcW w:w="2500" w:type="pct"/>
            <w:shd w:val="clear" w:color="auto" w:fill="auto"/>
            <w:tcMar>
              <w:right w:w="0" w:type="dxa"/>
            </w:tcMar>
          </w:tcPr>
          <w:p w14:paraId="51BD12F5" w14:textId="77777777" w:rsidR="0026195A" w:rsidRDefault="0026195A" w:rsidP="002F36E5">
            <w:pPr>
              <w:pStyle w:val="Brdtextmedindrag"/>
            </w:pPr>
            <w:r>
              <w:t xml:space="preserve">Om ett certifierat </w:t>
            </w:r>
            <w:r w:rsidRPr="00014ECD">
              <w:rPr>
                <w:i/>
                <w:iCs/>
              </w:rPr>
              <w:t>bygg</w:t>
            </w:r>
            <w:r>
              <w:rPr>
                <w:i/>
                <w:iCs/>
              </w:rPr>
              <w:softHyphen/>
            </w:r>
            <w:r w:rsidRPr="00014ECD">
              <w:rPr>
                <w:i/>
                <w:iCs/>
              </w:rPr>
              <w:t>be</w:t>
            </w:r>
            <w:r>
              <w:rPr>
                <w:i/>
                <w:iCs/>
              </w:rPr>
              <w:softHyphen/>
            </w:r>
            <w:r w:rsidRPr="00014ECD">
              <w:rPr>
                <w:i/>
                <w:iCs/>
              </w:rPr>
              <w:t>dömnings</w:t>
            </w:r>
            <w:r>
              <w:rPr>
                <w:i/>
                <w:iCs/>
              </w:rPr>
              <w:softHyphen/>
            </w:r>
            <w:r w:rsidRPr="00014ECD">
              <w:rPr>
                <w:i/>
                <w:iCs/>
              </w:rPr>
              <w:t>företag</w:t>
            </w:r>
            <w:r>
              <w:t xml:space="preserve"> som avses i 32 b § har använts och sökanden önskar att bygglov med stöd av 32 c § ska ges utan att vissa krav ska prövas, ska en ansökan om lov dessutom innehålla en uppgift om vilket företag som har använts </w:t>
            </w:r>
            <w:r w:rsidRPr="00014ECD">
              <w:rPr>
                <w:i/>
                <w:iCs/>
              </w:rPr>
              <w:t>och ett utlåtande från företaget om att kraven är uppfyllda.</w:t>
            </w:r>
          </w:p>
        </w:tc>
      </w:tr>
      <w:tr w:rsidR="009A55B4" w14:paraId="1119C038" w14:textId="77777777" w:rsidTr="002F36E5">
        <w:tc>
          <w:tcPr>
            <w:tcW w:w="2500" w:type="pct"/>
            <w:shd w:val="clear" w:color="auto" w:fill="auto"/>
            <w:tcMar>
              <w:left w:w="0" w:type="dxa"/>
            </w:tcMar>
          </w:tcPr>
          <w:p w14:paraId="0A17B8F6" w14:textId="77777777" w:rsidR="0026195A" w:rsidRDefault="0026195A" w:rsidP="002F36E5">
            <w:pPr>
              <w:pStyle w:val="Brdtextmedindrag"/>
            </w:pPr>
          </w:p>
        </w:tc>
        <w:tc>
          <w:tcPr>
            <w:tcW w:w="2500" w:type="pct"/>
            <w:shd w:val="clear" w:color="auto" w:fill="auto"/>
            <w:tcMar>
              <w:right w:w="0" w:type="dxa"/>
            </w:tcMar>
          </w:tcPr>
          <w:p w14:paraId="4B1F76B4" w14:textId="5FD6CB28" w:rsidR="0026195A" w:rsidRPr="00014ECD" w:rsidRDefault="0026195A" w:rsidP="002F36E5">
            <w:pPr>
              <w:pStyle w:val="Brdtextmedindrag"/>
              <w:rPr>
                <w:i/>
                <w:iCs/>
              </w:rPr>
            </w:pPr>
            <w:r w:rsidRPr="00014ECD">
              <w:rPr>
                <w:i/>
                <w:iCs/>
              </w:rPr>
              <w:t>Trots andra stycket 1 behöver ansökan, i sådana fall som avses i tredje stycket, inte innehålla för</w:t>
            </w:r>
            <w:r w:rsidR="008D62AE">
              <w:rPr>
                <w:i/>
                <w:iCs/>
              </w:rPr>
              <w:softHyphen/>
            </w:r>
            <w:r w:rsidRPr="00014ECD">
              <w:rPr>
                <w:i/>
                <w:iCs/>
              </w:rPr>
              <w:t>slag om kontrollansvarig. Det</w:t>
            </w:r>
            <w:r>
              <w:rPr>
                <w:i/>
                <w:iCs/>
              </w:rPr>
              <w:softHyphen/>
            </w:r>
            <w:r w:rsidRPr="00014ECD">
              <w:rPr>
                <w:i/>
                <w:iCs/>
              </w:rPr>
              <w:t>samma gäller om byggherren redan vid ansökan om lov lämnar en uppgift om vilket certifierat bygg</w:t>
            </w:r>
            <w:r>
              <w:rPr>
                <w:i/>
                <w:iCs/>
              </w:rPr>
              <w:softHyphen/>
            </w:r>
            <w:r w:rsidRPr="00014ECD">
              <w:rPr>
                <w:i/>
                <w:iCs/>
              </w:rPr>
              <w:t>bedömningsföretag som bygg</w:t>
            </w:r>
            <w:r>
              <w:rPr>
                <w:i/>
                <w:iCs/>
              </w:rPr>
              <w:softHyphen/>
            </w:r>
            <w:r w:rsidRPr="00014ECD">
              <w:rPr>
                <w:i/>
                <w:iCs/>
              </w:rPr>
              <w:lastRenderedPageBreak/>
              <w:t>herren, med tillämpning av 10</w:t>
            </w:r>
            <w:r>
              <w:rPr>
                <w:i/>
                <w:iCs/>
              </w:rPr>
              <w:t> </w:t>
            </w:r>
            <w:r w:rsidRPr="00014ECD">
              <w:rPr>
                <w:i/>
                <w:iCs/>
              </w:rPr>
              <w:t>kap. 25</w:t>
            </w:r>
            <w:r>
              <w:rPr>
                <w:i/>
                <w:iCs/>
              </w:rPr>
              <w:t> </w:t>
            </w:r>
            <w:r w:rsidRPr="00014ECD">
              <w:rPr>
                <w:i/>
                <w:iCs/>
              </w:rPr>
              <w:t>a</w:t>
            </w:r>
            <w:r>
              <w:rPr>
                <w:i/>
                <w:iCs/>
              </w:rPr>
              <w:t> </w:t>
            </w:r>
            <w:r w:rsidRPr="00014ECD">
              <w:rPr>
                <w:i/>
                <w:iCs/>
              </w:rPr>
              <w:t>§, avser att använda.</w:t>
            </w:r>
          </w:p>
        </w:tc>
      </w:tr>
    </w:tbl>
    <w:p w14:paraId="23EFDC3E" w14:textId="77777777" w:rsidR="0026195A" w:rsidRDefault="0026195A" w:rsidP="00397BE7">
      <w:pPr>
        <w:pStyle w:val="Brdtext"/>
        <w:spacing w:before="230" w:after="80"/>
        <w:jc w:val="center"/>
      </w:pPr>
      <w:r>
        <w:lastRenderedPageBreak/>
        <w:t>32 b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6724FEAA" w14:textId="77777777" w:rsidTr="002F36E5">
        <w:tc>
          <w:tcPr>
            <w:tcW w:w="2500" w:type="pct"/>
            <w:shd w:val="clear" w:color="auto" w:fill="auto"/>
            <w:tcMar>
              <w:left w:w="0" w:type="dxa"/>
            </w:tcMar>
          </w:tcPr>
          <w:p w14:paraId="43E0FD55" w14:textId="77777777" w:rsidR="0026195A" w:rsidRDefault="0026195A" w:rsidP="002F36E5">
            <w:pPr>
              <w:pStyle w:val="Brdtextmedindrag"/>
              <w:ind w:firstLine="0"/>
            </w:pPr>
            <w:r>
              <w:t xml:space="preserve">Ett certifierat </w:t>
            </w:r>
            <w:r w:rsidRPr="00E35149">
              <w:rPr>
                <w:i/>
                <w:iCs/>
              </w:rPr>
              <w:t>bygg</w:t>
            </w:r>
            <w:r w:rsidRPr="00E35149">
              <w:rPr>
                <w:i/>
                <w:iCs/>
              </w:rPr>
              <w:softHyphen/>
              <w:t>projekterings</w:t>
            </w:r>
            <w:r w:rsidRPr="00E35149">
              <w:rPr>
                <w:i/>
                <w:iCs/>
              </w:rPr>
              <w:softHyphen/>
              <w:t>företag</w:t>
            </w:r>
            <w:r>
              <w:t xml:space="preserve"> är ett företag som har ett kvalitetsledningssystem samt sär</w:t>
            </w:r>
            <w:r>
              <w:softHyphen/>
              <w:t xml:space="preserve">skild sakkunskap och erfarenhet i fråga om att bedöma kraven i 8 kap. 1 § 1 och 3 samt 4 § vid </w:t>
            </w:r>
            <w:r w:rsidRPr="00E35149">
              <w:rPr>
                <w:i/>
                <w:iCs/>
              </w:rPr>
              <w:t>nybyggnad</w:t>
            </w:r>
            <w:r>
              <w:t xml:space="preserve"> av </w:t>
            </w:r>
            <w:r w:rsidRPr="00E35149">
              <w:t>sådana</w:t>
            </w:r>
            <w:r w:rsidRPr="00E35149">
              <w:rPr>
                <w:i/>
                <w:iCs/>
              </w:rPr>
              <w:t xml:space="preserve"> bostadshus</w:t>
            </w:r>
            <w:r>
              <w:t xml:space="preserve"> som framgår av föreskrifter som har meddelats med stöd av 16 kap. 9 § och som kan styrka detta med ett certifikat.</w:t>
            </w:r>
          </w:p>
        </w:tc>
        <w:tc>
          <w:tcPr>
            <w:tcW w:w="2500" w:type="pct"/>
            <w:shd w:val="clear" w:color="auto" w:fill="auto"/>
            <w:tcMar>
              <w:right w:w="0" w:type="dxa"/>
            </w:tcMar>
          </w:tcPr>
          <w:p w14:paraId="2963724F" w14:textId="77777777" w:rsidR="0026195A" w:rsidRPr="00DB1D0A" w:rsidRDefault="0026195A" w:rsidP="002F36E5">
            <w:pPr>
              <w:pStyle w:val="Brdtextmedindrag"/>
              <w:ind w:firstLine="0"/>
            </w:pPr>
            <w:r w:rsidRPr="00DB1D0A">
              <w:t xml:space="preserve">Ett certifierat </w:t>
            </w:r>
            <w:r w:rsidRPr="00E35149">
              <w:rPr>
                <w:i/>
                <w:iCs/>
              </w:rPr>
              <w:t>bygg</w:t>
            </w:r>
            <w:r w:rsidRPr="00E35149">
              <w:rPr>
                <w:i/>
                <w:iCs/>
              </w:rPr>
              <w:softHyphen/>
              <w:t>bedömnings</w:t>
            </w:r>
            <w:r w:rsidRPr="00E35149">
              <w:rPr>
                <w:i/>
                <w:iCs/>
              </w:rPr>
              <w:softHyphen/>
              <w:t>företag</w:t>
            </w:r>
            <w:r w:rsidRPr="00DB1D0A">
              <w:t xml:space="preserve"> är ett företag som har ett kvalitetsledningssystem samt sär</w:t>
            </w:r>
            <w:r>
              <w:softHyphen/>
            </w:r>
            <w:r w:rsidRPr="00DB1D0A">
              <w:t xml:space="preserve">skild sakkunskap och erfarenhet i fråga om att bedöma kraven i 8 kap. 1 § 1 och 3 samt 4 § </w:t>
            </w:r>
            <w:r w:rsidRPr="00E35149">
              <w:rPr>
                <w:i/>
                <w:iCs/>
              </w:rPr>
              <w:t>vid uppförande</w:t>
            </w:r>
            <w:r w:rsidRPr="00DB1D0A">
              <w:t xml:space="preserve"> av sådana </w:t>
            </w:r>
            <w:r w:rsidRPr="00E35149">
              <w:rPr>
                <w:i/>
                <w:iCs/>
              </w:rPr>
              <w:t>nya byggnader</w:t>
            </w:r>
            <w:r w:rsidRPr="00DB1D0A">
              <w:t xml:space="preserve"> som framgår av föreskrifter som har meddelats med stöd av 16 kap. 9 § och som kan styrka detta med ett certifikat.</w:t>
            </w:r>
          </w:p>
        </w:tc>
      </w:tr>
      <w:tr w:rsidR="009A55B4" w14:paraId="637C04DD" w14:textId="77777777" w:rsidTr="002F36E5">
        <w:tc>
          <w:tcPr>
            <w:tcW w:w="2500" w:type="pct"/>
            <w:shd w:val="clear" w:color="auto" w:fill="auto"/>
            <w:tcMar>
              <w:left w:w="0" w:type="dxa"/>
            </w:tcMar>
          </w:tcPr>
          <w:p w14:paraId="114AA1EB" w14:textId="77777777" w:rsidR="0026195A" w:rsidRDefault="0026195A" w:rsidP="002F36E5">
            <w:pPr>
              <w:pStyle w:val="Brdtextmedindrag"/>
            </w:pPr>
            <w:r>
              <w:t xml:space="preserve">Frågor om certifiering av </w:t>
            </w:r>
            <w:r w:rsidRPr="00E35149">
              <w:rPr>
                <w:i/>
                <w:iCs/>
              </w:rPr>
              <w:t>bygg</w:t>
            </w:r>
            <w:r w:rsidRPr="00E35149">
              <w:rPr>
                <w:i/>
                <w:iCs/>
              </w:rPr>
              <w:softHyphen/>
              <w:t>projekterings</w:t>
            </w:r>
            <w:r w:rsidRPr="00E35149">
              <w:rPr>
                <w:i/>
                <w:iCs/>
              </w:rPr>
              <w:softHyphen/>
              <w:t xml:space="preserve">företag </w:t>
            </w:r>
            <w:r>
              <w:t xml:space="preserve">ska prövas av organ som har ackrediterats för ändamålet att certifiera </w:t>
            </w:r>
            <w:r w:rsidRPr="00E35149">
              <w:rPr>
                <w:i/>
                <w:iCs/>
              </w:rPr>
              <w:t>bygg</w:t>
            </w:r>
            <w:r w:rsidRPr="00E35149">
              <w:rPr>
                <w:i/>
                <w:iCs/>
              </w:rPr>
              <w:softHyphen/>
              <w:t>projekt</w:t>
            </w:r>
            <w:r w:rsidRPr="00E35149">
              <w:rPr>
                <w:i/>
                <w:iCs/>
              </w:rPr>
              <w:softHyphen/>
              <w:t>eringsföretag</w:t>
            </w:r>
            <w:r>
              <w:t xml:space="preserve"> enligt Europa</w:t>
            </w:r>
            <w:r>
              <w:softHyphen/>
              <w:t>parlamentets och rådets förordning (EG) nr 765/2008 av den 9 juli 2008 om krav för ackreditering och upphävande av förordning (EEG) nr 339/93 och 5 § lagen (2011:791) om ackredit</w:t>
            </w:r>
            <w:r>
              <w:softHyphen/>
              <w:t>ering och teknisk kontroll. Detsamma gäller organ som upp</w:t>
            </w:r>
            <w:r>
              <w:softHyphen/>
              <w:t>fyller motsvarande krav enligt bestämmelser i ett annat land inom Europeiska unionen eller Euro</w:t>
            </w:r>
            <w:r>
              <w:softHyphen/>
              <w:t>peiska ekonomiska sam</w:t>
            </w:r>
            <w:r>
              <w:softHyphen/>
              <w:t>arbets</w:t>
            </w:r>
            <w:r>
              <w:softHyphen/>
              <w:t>området.</w:t>
            </w:r>
          </w:p>
        </w:tc>
        <w:tc>
          <w:tcPr>
            <w:tcW w:w="2500" w:type="pct"/>
            <w:shd w:val="clear" w:color="auto" w:fill="auto"/>
            <w:tcMar>
              <w:right w:w="0" w:type="dxa"/>
            </w:tcMar>
          </w:tcPr>
          <w:p w14:paraId="773265E5" w14:textId="77777777" w:rsidR="0026195A" w:rsidRPr="00DB1D0A" w:rsidRDefault="0026195A" w:rsidP="002F36E5">
            <w:pPr>
              <w:pStyle w:val="Brdtextmedindrag"/>
            </w:pPr>
            <w:r w:rsidRPr="008A20FC">
              <w:t>Frågor</w:t>
            </w:r>
            <w:r w:rsidRPr="00DB1D0A">
              <w:t xml:space="preserve"> om certifiering av </w:t>
            </w:r>
            <w:r w:rsidRPr="00E35149">
              <w:rPr>
                <w:i/>
                <w:iCs/>
              </w:rPr>
              <w:t>bygg</w:t>
            </w:r>
            <w:r w:rsidRPr="00E35149">
              <w:rPr>
                <w:i/>
                <w:iCs/>
              </w:rPr>
              <w:softHyphen/>
              <w:t>bedömningsföretag</w:t>
            </w:r>
            <w:r w:rsidRPr="00DB1D0A">
              <w:t xml:space="preserve"> ska prövas av organ som har ackrediterats för ändamålet att certifiera </w:t>
            </w:r>
            <w:r w:rsidRPr="00E35149">
              <w:rPr>
                <w:i/>
                <w:iCs/>
              </w:rPr>
              <w:t>bygg</w:t>
            </w:r>
            <w:r w:rsidRPr="00E35149">
              <w:rPr>
                <w:i/>
                <w:iCs/>
              </w:rPr>
              <w:softHyphen/>
              <w:t>be</w:t>
            </w:r>
            <w:r w:rsidRPr="00E35149">
              <w:rPr>
                <w:i/>
                <w:iCs/>
              </w:rPr>
              <w:softHyphen/>
              <w:t>dömnings</w:t>
            </w:r>
            <w:r w:rsidRPr="00E35149">
              <w:rPr>
                <w:i/>
                <w:iCs/>
              </w:rPr>
              <w:softHyphen/>
              <w:t xml:space="preserve">företag </w:t>
            </w:r>
            <w:r w:rsidRPr="00DB1D0A">
              <w:t>enligt Europa</w:t>
            </w:r>
            <w:r>
              <w:softHyphen/>
            </w:r>
            <w:r w:rsidRPr="00DB1D0A">
              <w:t>parlamentets och rådets förordning (EG) nr 765/2008 av den 9 juli 2008 om krav för ackreditering och upphävande av förordning (EEG) nr 339/93 och 5 § lagen (2011:791) om ackreditering och teknisk kontroll. Detsamma gäller organ som uppfyller motsvarande krav enligt bestämmelser i ett annat land inom Europeiska unionen eller Euro</w:t>
            </w:r>
            <w:r>
              <w:softHyphen/>
            </w:r>
            <w:r w:rsidRPr="00DB1D0A">
              <w:t>peiska ekonomiska sam</w:t>
            </w:r>
            <w:r>
              <w:softHyphen/>
            </w:r>
            <w:r w:rsidRPr="00DB1D0A">
              <w:t>arbets</w:t>
            </w:r>
            <w:r>
              <w:softHyphen/>
            </w:r>
            <w:r w:rsidRPr="00DB1D0A">
              <w:t>området.</w:t>
            </w:r>
          </w:p>
        </w:tc>
      </w:tr>
    </w:tbl>
    <w:p w14:paraId="2ADC9EFB" w14:textId="77777777" w:rsidR="00397BE7" w:rsidRDefault="00397BE7" w:rsidP="00397BE7">
      <w:pPr>
        <w:pStyle w:val="Brdtext"/>
      </w:pPr>
    </w:p>
    <w:p w14:paraId="27D38A19" w14:textId="5AB347F6" w:rsidR="0026195A" w:rsidRDefault="0026195A" w:rsidP="00397BE7">
      <w:pPr>
        <w:pStyle w:val="Brdtext"/>
        <w:spacing w:after="80"/>
        <w:jc w:val="center"/>
      </w:pPr>
      <w:r>
        <w:t>32 c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0F64A969" w14:textId="77777777" w:rsidTr="002F36E5">
        <w:tc>
          <w:tcPr>
            <w:tcW w:w="2500" w:type="pct"/>
            <w:shd w:val="clear" w:color="auto" w:fill="auto"/>
            <w:tcMar>
              <w:left w:w="0" w:type="dxa"/>
            </w:tcMar>
          </w:tcPr>
          <w:p w14:paraId="7965A590" w14:textId="77777777" w:rsidR="0026195A" w:rsidRDefault="0026195A" w:rsidP="002F36E5">
            <w:pPr>
              <w:pStyle w:val="Brdtext"/>
            </w:pPr>
            <w:r w:rsidRPr="008A20FC">
              <w:t xml:space="preserve">Om ett certifierat </w:t>
            </w:r>
            <w:r w:rsidRPr="00E35149">
              <w:rPr>
                <w:i/>
                <w:iCs/>
              </w:rPr>
              <w:t>bygg</w:t>
            </w:r>
            <w:r w:rsidRPr="00E35149">
              <w:rPr>
                <w:i/>
                <w:iCs/>
              </w:rPr>
              <w:softHyphen/>
              <w:t>projekt</w:t>
            </w:r>
            <w:r>
              <w:rPr>
                <w:i/>
                <w:iCs/>
              </w:rPr>
              <w:softHyphen/>
            </w:r>
            <w:r w:rsidRPr="00E35149">
              <w:rPr>
                <w:i/>
                <w:iCs/>
              </w:rPr>
              <w:t xml:space="preserve">eringsföretag </w:t>
            </w:r>
            <w:r w:rsidRPr="008A20FC">
              <w:t xml:space="preserve">har använts </w:t>
            </w:r>
            <w:r w:rsidRPr="00E35149">
              <w:rPr>
                <w:i/>
                <w:iCs/>
              </w:rPr>
              <w:t>för projektering vid nybyggnad av ett sådant bostadshus</w:t>
            </w:r>
            <w:r w:rsidRPr="008A20FC">
              <w:t xml:space="preserve"> som framgår av föreskrifter som har meddelats med stöd av 16</w:t>
            </w:r>
            <w:r>
              <w:t> </w:t>
            </w:r>
            <w:r w:rsidRPr="008A20FC">
              <w:t>kap. 9</w:t>
            </w:r>
            <w:r>
              <w:t> </w:t>
            </w:r>
            <w:r w:rsidRPr="008A20FC">
              <w:t>§</w:t>
            </w:r>
            <w:r>
              <w:t> </w:t>
            </w:r>
            <w:r w:rsidRPr="008A20FC">
              <w:t>4, ska bygglov ges utan prövning av om kraven i 8</w:t>
            </w:r>
            <w:r>
              <w:t> </w:t>
            </w:r>
            <w:r w:rsidRPr="008A20FC">
              <w:t>kap. 1</w:t>
            </w:r>
            <w:r>
              <w:t> </w:t>
            </w:r>
            <w:r w:rsidRPr="008A20FC">
              <w:t>§</w:t>
            </w:r>
            <w:r>
              <w:t> </w:t>
            </w:r>
            <w:r w:rsidRPr="008A20FC">
              <w:t>1 och 3 är uppfyllda. Detta gäller trots vad som föreskrivs i 30</w:t>
            </w:r>
            <w:r>
              <w:t> </w:t>
            </w:r>
            <w:r w:rsidRPr="008A20FC">
              <w:t>§ första stycket</w:t>
            </w:r>
            <w:r>
              <w:t> </w:t>
            </w:r>
            <w:r w:rsidRPr="008A20FC">
              <w:t>4, 31</w:t>
            </w:r>
            <w:r>
              <w:t> </w:t>
            </w:r>
            <w:r w:rsidRPr="008A20FC">
              <w:t>§</w:t>
            </w:r>
            <w:r>
              <w:t> </w:t>
            </w:r>
            <w:r w:rsidRPr="008A20FC">
              <w:t>3 och 31</w:t>
            </w:r>
            <w:r>
              <w:t> </w:t>
            </w:r>
            <w:r w:rsidRPr="008A20FC">
              <w:t>a</w:t>
            </w:r>
            <w:r>
              <w:t> </w:t>
            </w:r>
            <w:r w:rsidRPr="008A20FC">
              <w:t>§</w:t>
            </w:r>
            <w:r>
              <w:t> </w:t>
            </w:r>
            <w:r w:rsidRPr="008A20FC">
              <w:t>3</w:t>
            </w:r>
            <w:r>
              <w:t>.</w:t>
            </w:r>
          </w:p>
        </w:tc>
        <w:tc>
          <w:tcPr>
            <w:tcW w:w="2500" w:type="pct"/>
            <w:shd w:val="clear" w:color="auto" w:fill="auto"/>
            <w:tcMar>
              <w:right w:w="0" w:type="dxa"/>
            </w:tcMar>
          </w:tcPr>
          <w:p w14:paraId="4B8D8644" w14:textId="77777777" w:rsidR="0026195A" w:rsidRPr="00DB1D0A" w:rsidRDefault="0026195A" w:rsidP="002F36E5">
            <w:pPr>
              <w:pStyle w:val="Brdtextmedindrag"/>
              <w:ind w:firstLine="0"/>
            </w:pPr>
            <w:r w:rsidRPr="008A20FC">
              <w:t>Om ett certifierat b</w:t>
            </w:r>
            <w:r w:rsidRPr="00E35149">
              <w:rPr>
                <w:i/>
                <w:iCs/>
              </w:rPr>
              <w:t>ygg</w:t>
            </w:r>
            <w:r w:rsidRPr="00E35149">
              <w:rPr>
                <w:i/>
                <w:iCs/>
              </w:rPr>
              <w:softHyphen/>
              <w:t>be</w:t>
            </w:r>
            <w:r w:rsidRPr="00E35149">
              <w:rPr>
                <w:i/>
                <w:iCs/>
              </w:rPr>
              <w:softHyphen/>
              <w:t>dömnings</w:t>
            </w:r>
            <w:r w:rsidRPr="00E35149">
              <w:rPr>
                <w:i/>
                <w:iCs/>
              </w:rPr>
              <w:softHyphen/>
              <w:t>företag</w:t>
            </w:r>
            <w:r w:rsidRPr="008A20FC">
              <w:t xml:space="preserve"> </w:t>
            </w:r>
            <w:r w:rsidRPr="00E35149">
              <w:t xml:space="preserve">har använts </w:t>
            </w:r>
            <w:r w:rsidRPr="00E35149">
              <w:rPr>
                <w:i/>
                <w:iCs/>
              </w:rPr>
              <w:t>vid uppförande av en sådan ny byggnad</w:t>
            </w:r>
            <w:r w:rsidRPr="00E35149">
              <w:t xml:space="preserve"> som framgår av föreskrifter som har meddelats med stöd av </w:t>
            </w:r>
            <w:r w:rsidRPr="008A20FC">
              <w:t>16</w:t>
            </w:r>
            <w:r>
              <w:t> </w:t>
            </w:r>
            <w:r w:rsidRPr="008A20FC">
              <w:t>kap. 9</w:t>
            </w:r>
            <w:r>
              <w:t> </w:t>
            </w:r>
            <w:r w:rsidRPr="008A20FC">
              <w:t>§</w:t>
            </w:r>
            <w:r>
              <w:t> </w:t>
            </w:r>
            <w:r w:rsidRPr="008A20FC">
              <w:t>4, ska bygglov ges utan prövning av om kraven i 8</w:t>
            </w:r>
            <w:r>
              <w:t> </w:t>
            </w:r>
            <w:r w:rsidRPr="008A20FC">
              <w:t>kap. 1</w:t>
            </w:r>
            <w:r>
              <w:t> </w:t>
            </w:r>
            <w:r w:rsidRPr="008A20FC">
              <w:t>§</w:t>
            </w:r>
            <w:r>
              <w:t> </w:t>
            </w:r>
            <w:r w:rsidRPr="008A20FC">
              <w:t>1 och 3 är uppfyllda. Detta gäller trots vad som föreskrivs i 30</w:t>
            </w:r>
            <w:r>
              <w:t> </w:t>
            </w:r>
            <w:r w:rsidRPr="008A20FC">
              <w:t>§ första stycket</w:t>
            </w:r>
            <w:r>
              <w:t> </w:t>
            </w:r>
            <w:r w:rsidRPr="008A20FC">
              <w:t>4, 31</w:t>
            </w:r>
            <w:r>
              <w:t> </w:t>
            </w:r>
            <w:r w:rsidRPr="008A20FC">
              <w:t>§</w:t>
            </w:r>
            <w:r>
              <w:t> </w:t>
            </w:r>
            <w:r w:rsidRPr="008A20FC">
              <w:t>3 och 31</w:t>
            </w:r>
            <w:r>
              <w:t> </w:t>
            </w:r>
            <w:r w:rsidRPr="008A20FC">
              <w:t>a</w:t>
            </w:r>
            <w:r>
              <w:t> </w:t>
            </w:r>
            <w:r w:rsidRPr="008A20FC">
              <w:t>§</w:t>
            </w:r>
            <w:r>
              <w:t> </w:t>
            </w:r>
            <w:r w:rsidRPr="008A20FC">
              <w:t>3</w:t>
            </w:r>
            <w:r>
              <w:t>.</w:t>
            </w:r>
          </w:p>
        </w:tc>
      </w:tr>
    </w:tbl>
    <w:p w14:paraId="378843F6" w14:textId="77777777" w:rsidR="00397BE7" w:rsidRDefault="00397BE7" w:rsidP="00397BE7">
      <w:pPr>
        <w:pStyle w:val="Brdtext"/>
      </w:pPr>
    </w:p>
    <w:p w14:paraId="23C3D84B" w14:textId="63AB23C6" w:rsidR="0026195A" w:rsidRDefault="0026195A" w:rsidP="00397BE7">
      <w:pPr>
        <w:pStyle w:val="Brdtext"/>
        <w:spacing w:after="80"/>
        <w:jc w:val="center"/>
      </w:pPr>
      <w:r>
        <w:t>32 d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5BC4F4A4" w14:textId="77777777" w:rsidTr="002F36E5">
        <w:tc>
          <w:tcPr>
            <w:tcW w:w="2500" w:type="pct"/>
            <w:shd w:val="clear" w:color="auto" w:fill="auto"/>
            <w:tcMar>
              <w:left w:w="0" w:type="dxa"/>
            </w:tcMar>
          </w:tcPr>
          <w:p w14:paraId="2B4D8319" w14:textId="77777777" w:rsidR="0026195A" w:rsidRDefault="0026195A" w:rsidP="002F36E5">
            <w:pPr>
              <w:pStyle w:val="Brdtext"/>
            </w:pPr>
            <w:r w:rsidRPr="008A20FC">
              <w:t>Om det är uppenbart för en byggherre att ett certifierat b</w:t>
            </w:r>
            <w:r w:rsidRPr="00E35149">
              <w:rPr>
                <w:i/>
                <w:iCs/>
              </w:rPr>
              <w:t>ygg</w:t>
            </w:r>
            <w:r w:rsidRPr="00E35149">
              <w:rPr>
                <w:i/>
                <w:iCs/>
              </w:rPr>
              <w:softHyphen/>
            </w:r>
            <w:r w:rsidRPr="00E35149">
              <w:rPr>
                <w:i/>
                <w:iCs/>
              </w:rPr>
              <w:lastRenderedPageBreak/>
              <w:t>projekterings</w:t>
            </w:r>
            <w:r w:rsidRPr="00E35149">
              <w:rPr>
                <w:i/>
                <w:iCs/>
              </w:rPr>
              <w:softHyphen/>
              <w:t xml:space="preserve">företag </w:t>
            </w:r>
            <w:r w:rsidRPr="008A20FC">
              <w:t>vid projekt</w:t>
            </w:r>
            <w:r>
              <w:softHyphen/>
            </w:r>
            <w:r w:rsidRPr="008A20FC">
              <w:t>eringen har åsidosatt sina uppgifter enligt denna lag eller enligt föreskrifter som har meddelats med stöd av 16 kap. 9 §, ska byggherren underrätta byggnadsnämnden om detta</w:t>
            </w:r>
          </w:p>
        </w:tc>
        <w:tc>
          <w:tcPr>
            <w:tcW w:w="2500" w:type="pct"/>
            <w:shd w:val="clear" w:color="auto" w:fill="auto"/>
            <w:tcMar>
              <w:right w:w="0" w:type="dxa"/>
            </w:tcMar>
          </w:tcPr>
          <w:p w14:paraId="57AB255B" w14:textId="77777777" w:rsidR="0026195A" w:rsidRPr="00DB1D0A" w:rsidRDefault="0026195A" w:rsidP="002F36E5">
            <w:pPr>
              <w:pStyle w:val="Brdtext"/>
            </w:pPr>
            <w:r w:rsidRPr="008A20FC">
              <w:lastRenderedPageBreak/>
              <w:t xml:space="preserve">Om det är uppenbart för en byggherre att ett </w:t>
            </w:r>
            <w:r w:rsidRPr="00E35149">
              <w:rPr>
                <w:i/>
                <w:iCs/>
              </w:rPr>
              <w:t>certifierat bygg</w:t>
            </w:r>
            <w:r>
              <w:rPr>
                <w:i/>
                <w:iCs/>
              </w:rPr>
              <w:softHyphen/>
            </w:r>
            <w:r w:rsidRPr="00E35149">
              <w:rPr>
                <w:i/>
                <w:iCs/>
              </w:rPr>
              <w:lastRenderedPageBreak/>
              <w:t>bedömnings</w:t>
            </w:r>
            <w:r>
              <w:rPr>
                <w:i/>
                <w:iCs/>
              </w:rPr>
              <w:softHyphen/>
            </w:r>
            <w:r w:rsidRPr="00E35149">
              <w:rPr>
                <w:i/>
                <w:iCs/>
              </w:rPr>
              <w:t>företag</w:t>
            </w:r>
            <w:r w:rsidRPr="008A20FC">
              <w:t xml:space="preserve"> vid projekt</w:t>
            </w:r>
            <w:r>
              <w:softHyphen/>
            </w:r>
            <w:r w:rsidRPr="008A20FC">
              <w:t>eringen har åsidosatt sina uppgifter enligt denna lag eller enligt föreskrifter som har meddelats med stöd av 16 kap. 9 §, ska byggherren underrätta byggnadsnämnden om detta</w:t>
            </w:r>
            <w:r>
              <w:t>.</w:t>
            </w:r>
          </w:p>
        </w:tc>
      </w:tr>
    </w:tbl>
    <w:p w14:paraId="2DEA1697" w14:textId="77777777" w:rsidR="0026195A" w:rsidRPr="008A20FC" w:rsidRDefault="0026195A" w:rsidP="009A55B4">
      <w:pPr>
        <w:pStyle w:val="Brdtext"/>
        <w:spacing w:before="230" w:after="80"/>
        <w:jc w:val="center"/>
        <w:rPr>
          <w:b/>
          <w:bCs/>
        </w:rPr>
      </w:pPr>
      <w:r w:rsidRPr="008A20FC">
        <w:rPr>
          <w:b/>
          <w:bCs/>
        </w:rPr>
        <w:lastRenderedPageBreak/>
        <w:t>10 kap.</w:t>
      </w:r>
    </w:p>
    <w:p w14:paraId="08715EA0" w14:textId="77777777" w:rsidR="0026195A" w:rsidRDefault="0026195A" w:rsidP="009A55B4">
      <w:pPr>
        <w:pStyle w:val="Brdtext"/>
        <w:spacing w:after="80"/>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7DA8A083" w14:textId="77777777" w:rsidTr="002F36E5">
        <w:tc>
          <w:tcPr>
            <w:tcW w:w="2500" w:type="pct"/>
            <w:shd w:val="clear" w:color="auto" w:fill="auto"/>
            <w:tcMar>
              <w:left w:w="0" w:type="dxa"/>
            </w:tcMar>
          </w:tcPr>
          <w:p w14:paraId="0047C358" w14:textId="77777777" w:rsidR="0026195A" w:rsidRPr="008A20FC" w:rsidRDefault="0026195A" w:rsidP="002F36E5">
            <w:pPr>
              <w:pStyle w:val="Brdtextmedindrag"/>
            </w:pPr>
            <w:r w:rsidRPr="008A20FC">
              <w:t xml:space="preserve">Byggherren ska se till att varje bygg-, rivnings- och markåtgärd som byggherren utför eller låter utföra genomförs i enlighet med de krav som gäller för åtgärden enligt denna lag eller föreskrifter eller beslut som har meddelats med stöd av lagen. </w:t>
            </w:r>
            <w:r w:rsidRPr="00E35149">
              <w:rPr>
                <w:i/>
                <w:iCs/>
              </w:rPr>
              <w:t>Om åtgärden är lov- eller anmälningspliktig, ska byggherren se till att den kontrolleras enligt den kontrollplan som byggnadsnämnden fastställer i startbeskedet.</w:t>
            </w:r>
          </w:p>
        </w:tc>
        <w:tc>
          <w:tcPr>
            <w:tcW w:w="2500" w:type="pct"/>
            <w:shd w:val="clear" w:color="auto" w:fill="auto"/>
            <w:tcMar>
              <w:right w:w="0" w:type="dxa"/>
            </w:tcMar>
          </w:tcPr>
          <w:p w14:paraId="5C1DC8AE" w14:textId="77777777" w:rsidR="0026195A" w:rsidRPr="008A20FC" w:rsidRDefault="0026195A" w:rsidP="002F36E5">
            <w:pPr>
              <w:pStyle w:val="Brdtext"/>
            </w:pPr>
            <w:r w:rsidRPr="008A20FC">
              <w:t xml:space="preserve">Byggherren ska se till att varje bygg-, rivnings- och markåtgärd som byggherren utför eller låter utföra genomförs i enlighet med de krav som gäller för åtgärden enligt denna lag eller föreskrifter eller beslut som har meddelats med stöd av lagen. </w:t>
            </w:r>
          </w:p>
        </w:tc>
      </w:tr>
      <w:tr w:rsidR="009A55B4" w14:paraId="220F86C2" w14:textId="77777777" w:rsidTr="002F36E5">
        <w:tc>
          <w:tcPr>
            <w:tcW w:w="2500" w:type="pct"/>
            <w:shd w:val="clear" w:color="auto" w:fill="auto"/>
            <w:tcMar>
              <w:left w:w="0" w:type="dxa"/>
            </w:tcMar>
          </w:tcPr>
          <w:p w14:paraId="4922BFFE" w14:textId="77777777" w:rsidR="0026195A" w:rsidRDefault="0026195A" w:rsidP="002F36E5">
            <w:pPr>
              <w:pStyle w:val="Brdtextmedindrag"/>
            </w:pPr>
          </w:p>
        </w:tc>
        <w:tc>
          <w:tcPr>
            <w:tcW w:w="2500" w:type="pct"/>
            <w:shd w:val="clear" w:color="auto" w:fill="auto"/>
            <w:tcMar>
              <w:right w:w="0" w:type="dxa"/>
            </w:tcMar>
          </w:tcPr>
          <w:p w14:paraId="552C5D99" w14:textId="72F327A8" w:rsidR="0026195A" w:rsidRPr="00E35149" w:rsidRDefault="0026195A" w:rsidP="002F36E5">
            <w:pPr>
              <w:pStyle w:val="Brdtextmedindrag"/>
              <w:rPr>
                <w:i/>
                <w:iCs/>
              </w:rPr>
            </w:pPr>
            <w:r w:rsidRPr="00E35149">
              <w:rPr>
                <w:i/>
                <w:iCs/>
              </w:rPr>
              <w:t>Om åtgärden är lov- eller anmälningspliktig, ska byggherren se till att den kontrolleras enligt den kontrollplan som byggnads</w:t>
            </w:r>
            <w:r w:rsidR="008D62AE">
              <w:rPr>
                <w:i/>
                <w:iCs/>
              </w:rPr>
              <w:softHyphen/>
            </w:r>
            <w:r w:rsidRPr="00E35149">
              <w:rPr>
                <w:i/>
                <w:iCs/>
              </w:rPr>
              <w:t xml:space="preserve">nämnden fastställer i startbeskedet. </w:t>
            </w:r>
          </w:p>
        </w:tc>
      </w:tr>
      <w:tr w:rsidR="009A55B4" w14:paraId="18DF038E" w14:textId="77777777" w:rsidTr="002F36E5">
        <w:tc>
          <w:tcPr>
            <w:tcW w:w="2500" w:type="pct"/>
            <w:shd w:val="clear" w:color="auto" w:fill="auto"/>
            <w:tcMar>
              <w:left w:w="0" w:type="dxa"/>
            </w:tcMar>
          </w:tcPr>
          <w:p w14:paraId="48B18197" w14:textId="77777777" w:rsidR="0026195A" w:rsidRPr="008A20FC" w:rsidRDefault="0026195A" w:rsidP="002F36E5">
            <w:pPr>
              <w:pStyle w:val="Brdtextmedindrag"/>
            </w:pPr>
          </w:p>
        </w:tc>
        <w:tc>
          <w:tcPr>
            <w:tcW w:w="2500" w:type="pct"/>
            <w:shd w:val="clear" w:color="auto" w:fill="auto"/>
            <w:tcMar>
              <w:right w:w="0" w:type="dxa"/>
            </w:tcMar>
          </w:tcPr>
          <w:p w14:paraId="5CC551C6" w14:textId="77777777" w:rsidR="0026195A" w:rsidRPr="00E35149" w:rsidRDefault="0026195A" w:rsidP="002F36E5">
            <w:pPr>
              <w:pStyle w:val="Brdtextmedindrag"/>
              <w:rPr>
                <w:i/>
                <w:iCs/>
              </w:rPr>
            </w:pPr>
            <w:r w:rsidRPr="00E35149">
              <w:rPr>
                <w:i/>
                <w:iCs/>
              </w:rPr>
              <w:t>Andra stycket gäller inte om ett certifierat byggbedömningsföretag har använts</w:t>
            </w:r>
          </w:p>
        </w:tc>
      </w:tr>
    </w:tbl>
    <w:p w14:paraId="3E982445" w14:textId="77777777" w:rsidR="0026195A" w:rsidRDefault="0026195A" w:rsidP="008D62AE">
      <w:pPr>
        <w:pStyle w:val="Brdtext"/>
        <w:spacing w:before="230" w:after="80"/>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21E23730" w14:textId="77777777" w:rsidTr="002F36E5">
        <w:tc>
          <w:tcPr>
            <w:tcW w:w="2500" w:type="pct"/>
            <w:shd w:val="clear" w:color="auto" w:fill="auto"/>
            <w:tcMar>
              <w:left w:w="0" w:type="dxa"/>
            </w:tcMar>
          </w:tcPr>
          <w:p w14:paraId="6DB4420E" w14:textId="77777777" w:rsidR="0026195A" w:rsidRPr="00B806CC" w:rsidRDefault="0026195A" w:rsidP="002F36E5">
            <w:pPr>
              <w:pStyle w:val="Brdtextmedindrag"/>
              <w:ind w:firstLine="0"/>
            </w:pPr>
            <w:r w:rsidRPr="008A20FC">
              <w:t xml:space="preserve">Byggherren ska se till att det finns en plan för kontrollen av en </w:t>
            </w:r>
            <w:r w:rsidRPr="0075091D">
              <w:rPr>
                <w:i/>
                <w:iCs/>
              </w:rPr>
              <w:t>bygg- eller rivningsåtgärd</w:t>
            </w:r>
            <w:r w:rsidRPr="008A20FC">
              <w:t xml:space="preserve"> som avses i 3</w:t>
            </w:r>
            <w:r>
              <w:t> </w:t>
            </w:r>
            <w:r w:rsidRPr="008A20FC">
              <w:t xml:space="preserve">§ (kontrollplan) med uppgifter om </w:t>
            </w:r>
          </w:p>
        </w:tc>
        <w:tc>
          <w:tcPr>
            <w:tcW w:w="2500" w:type="pct"/>
            <w:shd w:val="clear" w:color="auto" w:fill="auto"/>
            <w:tcMar>
              <w:right w:w="0" w:type="dxa"/>
            </w:tcMar>
          </w:tcPr>
          <w:p w14:paraId="37570EDE" w14:textId="5DFCD2D1" w:rsidR="0026195A" w:rsidRPr="008A20FC" w:rsidRDefault="0026195A" w:rsidP="002F36E5">
            <w:pPr>
              <w:pStyle w:val="Brdtextmedindrag"/>
              <w:ind w:firstLine="0"/>
            </w:pPr>
            <w:r w:rsidRPr="008A20FC">
              <w:t xml:space="preserve">Byggherren ska se till att det finns en plan för kontrollen av en </w:t>
            </w:r>
            <w:r w:rsidRPr="0075091D">
              <w:rPr>
                <w:i/>
                <w:iCs/>
              </w:rPr>
              <w:t>bygg</w:t>
            </w:r>
            <w:r>
              <w:rPr>
                <w:i/>
                <w:iCs/>
              </w:rPr>
              <w:softHyphen/>
            </w:r>
            <w:r w:rsidRPr="0075091D">
              <w:rPr>
                <w:i/>
                <w:iCs/>
              </w:rPr>
              <w:t>åtgärd</w:t>
            </w:r>
            <w:r w:rsidRPr="008A20FC">
              <w:t xml:space="preserve"> som avses i 3</w:t>
            </w:r>
            <w:r>
              <w:t> </w:t>
            </w:r>
            <w:r w:rsidRPr="008A20FC">
              <w:t>§ (kont</w:t>
            </w:r>
            <w:r w:rsidR="008D62AE">
              <w:softHyphen/>
            </w:r>
            <w:r w:rsidRPr="008A20FC">
              <w:t>roll</w:t>
            </w:r>
            <w:r w:rsidR="008D62AE">
              <w:softHyphen/>
            </w:r>
            <w:r w:rsidRPr="008A20FC">
              <w:t xml:space="preserve">plan) med uppgifter om </w:t>
            </w:r>
          </w:p>
        </w:tc>
      </w:tr>
      <w:tr w:rsidR="009A55B4" w14:paraId="4E5C316A" w14:textId="77777777" w:rsidTr="002F36E5">
        <w:tc>
          <w:tcPr>
            <w:tcW w:w="2500" w:type="pct"/>
            <w:shd w:val="clear" w:color="auto" w:fill="auto"/>
            <w:tcMar>
              <w:left w:w="0" w:type="dxa"/>
            </w:tcMar>
          </w:tcPr>
          <w:p w14:paraId="7E6BEC6C" w14:textId="77777777" w:rsidR="0026195A" w:rsidRPr="008A20FC" w:rsidRDefault="0026195A" w:rsidP="002F36E5">
            <w:pPr>
              <w:pStyle w:val="Brdtextmedindrag"/>
            </w:pPr>
            <w:r w:rsidRPr="008A20FC">
              <w:t>1. vilka kontroller som ska göras och vad kontrollerna ska avse,</w:t>
            </w:r>
          </w:p>
        </w:tc>
        <w:tc>
          <w:tcPr>
            <w:tcW w:w="2500" w:type="pct"/>
            <w:shd w:val="clear" w:color="auto" w:fill="auto"/>
            <w:tcMar>
              <w:right w:w="0" w:type="dxa"/>
            </w:tcMar>
          </w:tcPr>
          <w:p w14:paraId="0D59F016" w14:textId="77777777" w:rsidR="0026195A" w:rsidRPr="008A20FC" w:rsidRDefault="0026195A" w:rsidP="002F36E5">
            <w:pPr>
              <w:pStyle w:val="Brdtextmedindrag"/>
            </w:pPr>
            <w:r w:rsidRPr="008A20FC">
              <w:t>1. vilka kontroller som ska göras och vad kontrollerna ska avse,</w:t>
            </w:r>
          </w:p>
        </w:tc>
      </w:tr>
      <w:tr w:rsidR="009A55B4" w14:paraId="78B80E36" w14:textId="77777777" w:rsidTr="002F36E5">
        <w:tc>
          <w:tcPr>
            <w:tcW w:w="2500" w:type="pct"/>
            <w:shd w:val="clear" w:color="auto" w:fill="auto"/>
            <w:tcMar>
              <w:left w:w="0" w:type="dxa"/>
            </w:tcMar>
          </w:tcPr>
          <w:p w14:paraId="41E09CE7" w14:textId="77777777" w:rsidR="0026195A" w:rsidRPr="008A20FC" w:rsidRDefault="0026195A" w:rsidP="002F36E5">
            <w:pPr>
              <w:pStyle w:val="Brdtextmedindrag"/>
            </w:pPr>
            <w:r w:rsidRPr="008A20FC">
              <w:t>2. vem som ska göra kontroll</w:t>
            </w:r>
            <w:r>
              <w:softHyphen/>
            </w:r>
            <w:r w:rsidRPr="008A20FC">
              <w:t>erna,</w:t>
            </w:r>
          </w:p>
        </w:tc>
        <w:tc>
          <w:tcPr>
            <w:tcW w:w="2500" w:type="pct"/>
            <w:shd w:val="clear" w:color="auto" w:fill="auto"/>
            <w:tcMar>
              <w:right w:w="0" w:type="dxa"/>
            </w:tcMar>
          </w:tcPr>
          <w:p w14:paraId="60F02B40" w14:textId="77777777" w:rsidR="0026195A" w:rsidRPr="008A20FC" w:rsidRDefault="0026195A" w:rsidP="002F36E5">
            <w:pPr>
              <w:pStyle w:val="Brdtextmedindrag"/>
            </w:pPr>
            <w:r w:rsidRPr="008A20FC">
              <w:t>2. vem som ska göra kontroll</w:t>
            </w:r>
            <w:r>
              <w:softHyphen/>
            </w:r>
            <w:r w:rsidRPr="008A20FC">
              <w:t xml:space="preserve">erna, </w:t>
            </w:r>
          </w:p>
        </w:tc>
      </w:tr>
      <w:tr w:rsidR="009A55B4" w14:paraId="02DB8EDB" w14:textId="77777777" w:rsidTr="002F36E5">
        <w:tc>
          <w:tcPr>
            <w:tcW w:w="2500" w:type="pct"/>
            <w:shd w:val="clear" w:color="auto" w:fill="auto"/>
            <w:tcMar>
              <w:left w:w="0" w:type="dxa"/>
            </w:tcMar>
          </w:tcPr>
          <w:p w14:paraId="48063743" w14:textId="77777777" w:rsidR="0026195A" w:rsidRPr="008A20FC" w:rsidRDefault="0026195A" w:rsidP="002F36E5">
            <w:pPr>
              <w:pStyle w:val="Brdtextmedindrag"/>
            </w:pPr>
            <w:r w:rsidRPr="008A20FC">
              <w:t xml:space="preserve">3. vilka anmälningar som ska göras till byggnadsnämnden, </w:t>
            </w:r>
          </w:p>
        </w:tc>
        <w:tc>
          <w:tcPr>
            <w:tcW w:w="2500" w:type="pct"/>
            <w:shd w:val="clear" w:color="auto" w:fill="auto"/>
            <w:tcMar>
              <w:right w:w="0" w:type="dxa"/>
            </w:tcMar>
          </w:tcPr>
          <w:p w14:paraId="3182D2BE" w14:textId="77777777" w:rsidR="0026195A" w:rsidRPr="008A20FC" w:rsidRDefault="0026195A" w:rsidP="002F36E5">
            <w:pPr>
              <w:pStyle w:val="Brdtextmedindrag"/>
            </w:pPr>
            <w:r w:rsidRPr="008A20FC">
              <w:t xml:space="preserve">3. vilka anmälningar som ska göras till byggnadsnämnden, och </w:t>
            </w:r>
          </w:p>
        </w:tc>
      </w:tr>
      <w:tr w:rsidR="009A55B4" w14:paraId="346C7501" w14:textId="77777777" w:rsidTr="002F36E5">
        <w:tc>
          <w:tcPr>
            <w:tcW w:w="2500" w:type="pct"/>
            <w:shd w:val="clear" w:color="auto" w:fill="auto"/>
            <w:tcMar>
              <w:left w:w="0" w:type="dxa"/>
            </w:tcMar>
          </w:tcPr>
          <w:p w14:paraId="3C041424" w14:textId="77777777" w:rsidR="0026195A" w:rsidRPr="008A20FC" w:rsidRDefault="0026195A" w:rsidP="002F36E5">
            <w:pPr>
              <w:pStyle w:val="Brdtextmedindrag"/>
            </w:pPr>
            <w:r w:rsidRPr="008A20FC">
              <w:t xml:space="preserve">4. vilka arbetsplatsbesök som byggnadsnämnden bör göra och när besöken bör ske, </w:t>
            </w:r>
          </w:p>
        </w:tc>
        <w:tc>
          <w:tcPr>
            <w:tcW w:w="2500" w:type="pct"/>
            <w:shd w:val="clear" w:color="auto" w:fill="auto"/>
            <w:tcMar>
              <w:right w:w="0" w:type="dxa"/>
            </w:tcMar>
          </w:tcPr>
          <w:p w14:paraId="038585D9" w14:textId="77777777" w:rsidR="0026195A" w:rsidRPr="008A20FC" w:rsidRDefault="0026195A" w:rsidP="002F36E5">
            <w:pPr>
              <w:pStyle w:val="Brdtextmedindrag"/>
            </w:pPr>
            <w:r w:rsidRPr="008A20FC">
              <w:t>4. vilka arbetsplatsbesök som byggnadsnämnden bör göra och när besöken bör ske.</w:t>
            </w:r>
          </w:p>
        </w:tc>
      </w:tr>
      <w:tr w:rsidR="009A55B4" w14:paraId="09E5BB32" w14:textId="77777777" w:rsidTr="002F36E5">
        <w:tc>
          <w:tcPr>
            <w:tcW w:w="2500" w:type="pct"/>
            <w:shd w:val="clear" w:color="auto" w:fill="auto"/>
            <w:tcMar>
              <w:left w:w="0" w:type="dxa"/>
            </w:tcMar>
          </w:tcPr>
          <w:p w14:paraId="3FD1706B" w14:textId="77777777" w:rsidR="0026195A" w:rsidRPr="00E35149" w:rsidRDefault="0026195A" w:rsidP="002F36E5">
            <w:pPr>
              <w:pStyle w:val="Brdtextmedindrag"/>
              <w:rPr>
                <w:i/>
                <w:iCs/>
              </w:rPr>
            </w:pPr>
            <w:r w:rsidRPr="00E35149">
              <w:rPr>
                <w:i/>
                <w:iCs/>
              </w:rPr>
              <w:t xml:space="preserve">5. vilka byggprodukter som kan återanvändas och hur dessa ska tas om hand, och </w:t>
            </w:r>
          </w:p>
        </w:tc>
        <w:tc>
          <w:tcPr>
            <w:tcW w:w="2500" w:type="pct"/>
            <w:shd w:val="clear" w:color="auto" w:fill="auto"/>
            <w:tcMar>
              <w:right w:w="0" w:type="dxa"/>
            </w:tcMar>
          </w:tcPr>
          <w:p w14:paraId="60D29688" w14:textId="77777777" w:rsidR="0026195A" w:rsidRPr="00E35149" w:rsidRDefault="0026195A" w:rsidP="002F36E5">
            <w:pPr>
              <w:pStyle w:val="Brdtextmedindrag"/>
              <w:rPr>
                <w:i/>
                <w:iCs/>
              </w:rPr>
            </w:pPr>
            <w:r w:rsidRPr="00E35149">
              <w:rPr>
                <w:i/>
                <w:iCs/>
              </w:rPr>
              <w:t>Första stycket gäller inte om ett certifierat byggbedömningsföretag har använts.</w:t>
            </w:r>
          </w:p>
        </w:tc>
      </w:tr>
      <w:tr w:rsidR="009A55B4" w14:paraId="7E1EC3B9" w14:textId="77777777" w:rsidTr="002F36E5">
        <w:tc>
          <w:tcPr>
            <w:tcW w:w="2500" w:type="pct"/>
            <w:shd w:val="clear" w:color="auto" w:fill="auto"/>
            <w:tcMar>
              <w:left w:w="0" w:type="dxa"/>
            </w:tcMar>
          </w:tcPr>
          <w:p w14:paraId="4D4B3432" w14:textId="77777777" w:rsidR="0026195A" w:rsidRPr="00E35149" w:rsidRDefault="0026195A" w:rsidP="002F36E5">
            <w:pPr>
              <w:pStyle w:val="Brdtextmedindrag"/>
              <w:rPr>
                <w:i/>
                <w:iCs/>
              </w:rPr>
            </w:pPr>
            <w:r w:rsidRPr="00E35149">
              <w:rPr>
                <w:i/>
                <w:iCs/>
              </w:rPr>
              <w:lastRenderedPageBreak/>
              <w:t xml:space="preserve">6. vilket avfall som åtgärden kan ge upphov till och hur avfallet ska tas om hand, särskilt hur man avser att möjliggöra </w:t>
            </w:r>
          </w:p>
          <w:p w14:paraId="591E437F" w14:textId="77777777" w:rsidR="0026195A" w:rsidRPr="00E35149" w:rsidRDefault="0026195A" w:rsidP="002F36E5">
            <w:pPr>
              <w:pStyle w:val="Brdtextmedindrag"/>
              <w:rPr>
                <w:i/>
                <w:iCs/>
              </w:rPr>
            </w:pPr>
            <w:r w:rsidRPr="00E35149">
              <w:rPr>
                <w:i/>
                <w:iCs/>
              </w:rPr>
              <w:t xml:space="preserve">a) materialåtervinning av hög kvalitet, och </w:t>
            </w:r>
          </w:p>
        </w:tc>
        <w:tc>
          <w:tcPr>
            <w:tcW w:w="2500" w:type="pct"/>
            <w:shd w:val="clear" w:color="auto" w:fill="auto"/>
            <w:tcMar>
              <w:right w:w="0" w:type="dxa"/>
            </w:tcMar>
          </w:tcPr>
          <w:p w14:paraId="79103719" w14:textId="77777777" w:rsidR="0026195A" w:rsidRPr="008A20FC" w:rsidRDefault="0026195A" w:rsidP="002F36E5">
            <w:pPr>
              <w:pStyle w:val="Brdtextmedindrag"/>
            </w:pPr>
          </w:p>
        </w:tc>
      </w:tr>
      <w:tr w:rsidR="009A55B4" w14:paraId="5253AA69" w14:textId="77777777" w:rsidTr="002F36E5">
        <w:tc>
          <w:tcPr>
            <w:tcW w:w="2500" w:type="pct"/>
            <w:shd w:val="clear" w:color="auto" w:fill="auto"/>
            <w:tcMar>
              <w:left w:w="0" w:type="dxa"/>
            </w:tcMar>
          </w:tcPr>
          <w:p w14:paraId="7D4783F8" w14:textId="77777777" w:rsidR="0026195A" w:rsidRPr="00E35149" w:rsidRDefault="0026195A" w:rsidP="002F36E5">
            <w:pPr>
              <w:pStyle w:val="Brdtextmedindrag"/>
              <w:rPr>
                <w:i/>
                <w:iCs/>
              </w:rPr>
            </w:pPr>
            <w:r w:rsidRPr="00E35149">
              <w:rPr>
                <w:i/>
                <w:iCs/>
              </w:rPr>
              <w:t>b) avlägsnande och säker han</w:t>
            </w:r>
            <w:r>
              <w:rPr>
                <w:i/>
                <w:iCs/>
              </w:rPr>
              <w:softHyphen/>
            </w:r>
            <w:r w:rsidRPr="00E35149">
              <w:rPr>
                <w:i/>
                <w:iCs/>
              </w:rPr>
              <w:t>tering av farliga ämne.</w:t>
            </w:r>
          </w:p>
        </w:tc>
        <w:tc>
          <w:tcPr>
            <w:tcW w:w="2500" w:type="pct"/>
            <w:shd w:val="clear" w:color="auto" w:fill="auto"/>
            <w:tcMar>
              <w:right w:w="0" w:type="dxa"/>
            </w:tcMar>
          </w:tcPr>
          <w:p w14:paraId="3B9EB35C" w14:textId="77777777" w:rsidR="0026195A" w:rsidRPr="008A20FC" w:rsidRDefault="0026195A" w:rsidP="002F36E5">
            <w:pPr>
              <w:pStyle w:val="Brdtextmedindrag"/>
            </w:pPr>
          </w:p>
        </w:tc>
      </w:tr>
    </w:tbl>
    <w:p w14:paraId="6EBD5DC0" w14:textId="77777777" w:rsidR="0026195A" w:rsidRPr="008D62AE" w:rsidRDefault="0026195A" w:rsidP="008D62AE">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3F47D315" w14:textId="77777777" w:rsidTr="002F36E5">
        <w:tc>
          <w:tcPr>
            <w:tcW w:w="2500" w:type="pct"/>
            <w:shd w:val="clear" w:color="auto" w:fill="auto"/>
            <w:tcMar>
              <w:left w:w="0" w:type="dxa"/>
            </w:tcMar>
          </w:tcPr>
          <w:p w14:paraId="71C28642" w14:textId="77777777" w:rsidR="0026195A" w:rsidRPr="00D93483" w:rsidRDefault="0026195A" w:rsidP="002F36E5">
            <w:pPr>
              <w:pStyle w:val="Brdtextmedindrag"/>
              <w:rPr>
                <w:i/>
                <w:iCs/>
              </w:rPr>
            </w:pPr>
          </w:p>
        </w:tc>
        <w:tc>
          <w:tcPr>
            <w:tcW w:w="2500" w:type="pct"/>
            <w:shd w:val="clear" w:color="auto" w:fill="auto"/>
            <w:tcMar>
              <w:right w:w="0" w:type="dxa"/>
            </w:tcMar>
          </w:tcPr>
          <w:p w14:paraId="4EA58763" w14:textId="77777777" w:rsidR="0026195A" w:rsidRPr="00D93483" w:rsidRDefault="0026195A" w:rsidP="008D62AE">
            <w:pPr>
              <w:pStyle w:val="Brdtextmedindrag"/>
              <w:spacing w:after="80"/>
              <w:ind w:firstLine="0"/>
              <w:rPr>
                <w:i/>
                <w:iCs/>
              </w:rPr>
            </w:pPr>
            <w:r w:rsidRPr="00D93483">
              <w:rPr>
                <w:i/>
                <w:iCs/>
              </w:rPr>
              <w:t>6 a §</w:t>
            </w:r>
          </w:p>
        </w:tc>
      </w:tr>
      <w:tr w:rsidR="009A55B4" w14:paraId="68E45351" w14:textId="77777777" w:rsidTr="002F36E5">
        <w:tc>
          <w:tcPr>
            <w:tcW w:w="2500" w:type="pct"/>
            <w:shd w:val="clear" w:color="auto" w:fill="auto"/>
            <w:tcMar>
              <w:left w:w="0" w:type="dxa"/>
            </w:tcMar>
          </w:tcPr>
          <w:p w14:paraId="4179989B" w14:textId="77777777" w:rsidR="0026195A" w:rsidRPr="008A20FC" w:rsidRDefault="0026195A" w:rsidP="002F36E5">
            <w:pPr>
              <w:pStyle w:val="Brdtextmedindrag"/>
            </w:pPr>
          </w:p>
        </w:tc>
        <w:tc>
          <w:tcPr>
            <w:tcW w:w="2500" w:type="pct"/>
            <w:shd w:val="clear" w:color="auto" w:fill="auto"/>
            <w:tcMar>
              <w:right w:w="0" w:type="dxa"/>
            </w:tcMar>
          </w:tcPr>
          <w:p w14:paraId="70E05330" w14:textId="47308773" w:rsidR="0026195A" w:rsidRPr="00B806CC" w:rsidRDefault="0026195A" w:rsidP="002F36E5">
            <w:pPr>
              <w:pStyle w:val="Brdtextmedindrag"/>
              <w:ind w:firstLine="0"/>
              <w:rPr>
                <w:i/>
                <w:iCs/>
              </w:rPr>
            </w:pPr>
            <w:r w:rsidRPr="00B806CC">
              <w:rPr>
                <w:i/>
                <w:iCs/>
              </w:rPr>
              <w:t>Byggherren ska se till att det finns en plan för kontrollen av en rivningsåtgärd som avses i 3 § (resurs</w:t>
            </w:r>
            <w:r>
              <w:rPr>
                <w:i/>
                <w:iCs/>
              </w:rPr>
              <w:softHyphen/>
            </w:r>
            <w:r w:rsidRPr="00B806CC">
              <w:rPr>
                <w:i/>
                <w:iCs/>
              </w:rPr>
              <w:t>hushållnings</w:t>
            </w:r>
            <w:r>
              <w:rPr>
                <w:i/>
                <w:iCs/>
              </w:rPr>
              <w:softHyphen/>
            </w:r>
            <w:r w:rsidRPr="00B806CC">
              <w:rPr>
                <w:i/>
                <w:iCs/>
              </w:rPr>
              <w:t>plan) med upp</w:t>
            </w:r>
            <w:r w:rsidR="008D62AE">
              <w:rPr>
                <w:i/>
                <w:iCs/>
              </w:rPr>
              <w:softHyphen/>
            </w:r>
            <w:r w:rsidRPr="00B806CC">
              <w:rPr>
                <w:i/>
                <w:iCs/>
              </w:rPr>
              <w:t xml:space="preserve">gifter om </w:t>
            </w:r>
          </w:p>
        </w:tc>
      </w:tr>
      <w:tr w:rsidR="009A55B4" w14:paraId="1CE4D869" w14:textId="77777777" w:rsidTr="002F36E5">
        <w:tc>
          <w:tcPr>
            <w:tcW w:w="2500" w:type="pct"/>
            <w:shd w:val="clear" w:color="auto" w:fill="auto"/>
            <w:tcMar>
              <w:left w:w="0" w:type="dxa"/>
            </w:tcMar>
          </w:tcPr>
          <w:p w14:paraId="1A5D466F" w14:textId="77777777" w:rsidR="0026195A" w:rsidRPr="008A20FC" w:rsidRDefault="0026195A" w:rsidP="002F36E5">
            <w:pPr>
              <w:pStyle w:val="Brdtextmedindrag"/>
            </w:pPr>
          </w:p>
        </w:tc>
        <w:tc>
          <w:tcPr>
            <w:tcW w:w="2500" w:type="pct"/>
            <w:shd w:val="clear" w:color="auto" w:fill="auto"/>
            <w:tcMar>
              <w:right w:w="0" w:type="dxa"/>
            </w:tcMar>
          </w:tcPr>
          <w:p w14:paraId="0763DB68" w14:textId="77777777" w:rsidR="0026195A" w:rsidRPr="00B806CC" w:rsidRDefault="0026195A" w:rsidP="002F36E5">
            <w:pPr>
              <w:pStyle w:val="Brdtextmedindrag"/>
              <w:rPr>
                <w:i/>
                <w:iCs/>
              </w:rPr>
            </w:pPr>
            <w:r w:rsidRPr="00B806CC">
              <w:rPr>
                <w:i/>
                <w:iCs/>
              </w:rPr>
              <w:t xml:space="preserve">1. vilka byggprodukter som kan återanvändas och hur dessa ska tas om hand, och </w:t>
            </w:r>
          </w:p>
        </w:tc>
      </w:tr>
      <w:tr w:rsidR="009A55B4" w14:paraId="30AD1978" w14:textId="77777777" w:rsidTr="002F36E5">
        <w:tc>
          <w:tcPr>
            <w:tcW w:w="2500" w:type="pct"/>
            <w:shd w:val="clear" w:color="auto" w:fill="auto"/>
            <w:tcMar>
              <w:left w:w="0" w:type="dxa"/>
            </w:tcMar>
          </w:tcPr>
          <w:p w14:paraId="124EED65" w14:textId="77777777" w:rsidR="0026195A" w:rsidRPr="008A20FC" w:rsidRDefault="0026195A" w:rsidP="002F36E5">
            <w:pPr>
              <w:pStyle w:val="Brdtextmedindrag"/>
            </w:pPr>
          </w:p>
        </w:tc>
        <w:tc>
          <w:tcPr>
            <w:tcW w:w="2500" w:type="pct"/>
            <w:shd w:val="clear" w:color="auto" w:fill="auto"/>
            <w:tcMar>
              <w:right w:w="0" w:type="dxa"/>
            </w:tcMar>
          </w:tcPr>
          <w:p w14:paraId="78F5E679" w14:textId="77777777" w:rsidR="0026195A" w:rsidRPr="00B806CC" w:rsidRDefault="0026195A" w:rsidP="002F36E5">
            <w:pPr>
              <w:pStyle w:val="Brdtextmedindrag"/>
              <w:rPr>
                <w:i/>
                <w:iCs/>
              </w:rPr>
            </w:pPr>
            <w:r w:rsidRPr="00B806CC">
              <w:rPr>
                <w:i/>
                <w:iCs/>
              </w:rPr>
              <w:t xml:space="preserve">2. vilket avfall som åtgärden kan ge upphov till och hur avfallet ska tas om hand, särskilt hur man avser att möjliggöra </w:t>
            </w:r>
          </w:p>
          <w:p w14:paraId="0C97A54C" w14:textId="77777777" w:rsidR="0026195A" w:rsidRPr="00B806CC" w:rsidRDefault="0026195A" w:rsidP="002F36E5">
            <w:pPr>
              <w:pStyle w:val="Brdtextmedindrag"/>
              <w:rPr>
                <w:i/>
                <w:iCs/>
              </w:rPr>
            </w:pPr>
            <w:r w:rsidRPr="00B806CC">
              <w:rPr>
                <w:i/>
                <w:iCs/>
              </w:rPr>
              <w:t xml:space="preserve">a) materialåtervinning av hög kvalitet, och </w:t>
            </w:r>
          </w:p>
        </w:tc>
      </w:tr>
      <w:tr w:rsidR="009A55B4" w14:paraId="272A4326" w14:textId="77777777" w:rsidTr="002F36E5">
        <w:tc>
          <w:tcPr>
            <w:tcW w:w="2500" w:type="pct"/>
            <w:shd w:val="clear" w:color="auto" w:fill="auto"/>
            <w:tcMar>
              <w:left w:w="0" w:type="dxa"/>
            </w:tcMar>
          </w:tcPr>
          <w:p w14:paraId="7BB6E7A8" w14:textId="77777777" w:rsidR="0026195A" w:rsidRPr="008A20FC" w:rsidRDefault="0026195A" w:rsidP="002F36E5">
            <w:pPr>
              <w:pStyle w:val="Brdtextmedindrag"/>
            </w:pPr>
          </w:p>
        </w:tc>
        <w:tc>
          <w:tcPr>
            <w:tcW w:w="2500" w:type="pct"/>
            <w:shd w:val="clear" w:color="auto" w:fill="auto"/>
            <w:tcMar>
              <w:right w:w="0" w:type="dxa"/>
            </w:tcMar>
          </w:tcPr>
          <w:p w14:paraId="32E21AC8" w14:textId="77777777" w:rsidR="0026195A" w:rsidRPr="00B806CC" w:rsidRDefault="0026195A" w:rsidP="002F36E5">
            <w:pPr>
              <w:pStyle w:val="Brdtextmedindrag"/>
              <w:rPr>
                <w:i/>
                <w:iCs/>
              </w:rPr>
            </w:pPr>
            <w:r w:rsidRPr="00B806CC">
              <w:rPr>
                <w:i/>
                <w:iCs/>
              </w:rPr>
              <w:t xml:space="preserve">b) avlägsnande och säker hantering av farliga ämnen. </w:t>
            </w:r>
          </w:p>
        </w:tc>
      </w:tr>
      <w:tr w:rsidR="009A55B4" w14:paraId="4CD3266E" w14:textId="77777777" w:rsidTr="002F36E5">
        <w:tc>
          <w:tcPr>
            <w:tcW w:w="2500" w:type="pct"/>
            <w:shd w:val="clear" w:color="auto" w:fill="auto"/>
            <w:tcMar>
              <w:left w:w="0" w:type="dxa"/>
            </w:tcMar>
          </w:tcPr>
          <w:p w14:paraId="1B5ED024" w14:textId="77777777" w:rsidR="0026195A" w:rsidRPr="008A20FC" w:rsidRDefault="0026195A" w:rsidP="002F36E5">
            <w:pPr>
              <w:pStyle w:val="Brdtextmedindrag"/>
            </w:pPr>
          </w:p>
        </w:tc>
        <w:tc>
          <w:tcPr>
            <w:tcW w:w="2500" w:type="pct"/>
            <w:shd w:val="clear" w:color="auto" w:fill="auto"/>
            <w:tcMar>
              <w:right w:w="0" w:type="dxa"/>
            </w:tcMar>
          </w:tcPr>
          <w:p w14:paraId="1F63A58F" w14:textId="77777777" w:rsidR="0026195A" w:rsidRPr="00B806CC" w:rsidRDefault="0026195A" w:rsidP="002F36E5">
            <w:pPr>
              <w:pStyle w:val="Brdtextmedindrag"/>
              <w:rPr>
                <w:i/>
                <w:iCs/>
              </w:rPr>
            </w:pPr>
            <w:r w:rsidRPr="00B806CC">
              <w:rPr>
                <w:i/>
                <w:iCs/>
              </w:rPr>
              <w:t>Kravet på resurs</w:t>
            </w:r>
            <w:r>
              <w:rPr>
                <w:i/>
                <w:iCs/>
              </w:rPr>
              <w:softHyphen/>
            </w:r>
            <w:r w:rsidRPr="00B806CC">
              <w:rPr>
                <w:i/>
                <w:iCs/>
              </w:rPr>
              <w:t>hushållnings</w:t>
            </w:r>
            <w:r>
              <w:rPr>
                <w:i/>
                <w:iCs/>
              </w:rPr>
              <w:softHyphen/>
            </w:r>
            <w:r w:rsidRPr="00B806CC">
              <w:rPr>
                <w:i/>
                <w:iCs/>
              </w:rPr>
              <w:t>plan i första stycket gäller inte om det är uppenbart obehövligt.</w:t>
            </w:r>
          </w:p>
        </w:tc>
      </w:tr>
    </w:tbl>
    <w:p w14:paraId="5B762EBD" w14:textId="77777777" w:rsidR="0026195A" w:rsidRDefault="0026195A" w:rsidP="009A55B4">
      <w:pPr>
        <w:pStyle w:val="Brdtext"/>
        <w:spacing w:before="230"/>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6AF0D435" w14:textId="77777777" w:rsidTr="002F36E5">
        <w:tc>
          <w:tcPr>
            <w:tcW w:w="2500" w:type="pct"/>
            <w:shd w:val="clear" w:color="auto" w:fill="auto"/>
            <w:tcMar>
              <w:left w:w="0" w:type="dxa"/>
            </w:tcMar>
          </w:tcPr>
          <w:p w14:paraId="5FEBEE43" w14:textId="77777777" w:rsidR="0026195A" w:rsidRDefault="0026195A" w:rsidP="002F36E5">
            <w:pPr>
              <w:pStyle w:val="Brdtextmedindrag"/>
            </w:pPr>
          </w:p>
        </w:tc>
        <w:tc>
          <w:tcPr>
            <w:tcW w:w="2500" w:type="pct"/>
            <w:shd w:val="clear" w:color="auto" w:fill="auto"/>
            <w:tcMar>
              <w:right w:w="0" w:type="dxa"/>
            </w:tcMar>
          </w:tcPr>
          <w:p w14:paraId="792065DD" w14:textId="77777777" w:rsidR="0026195A" w:rsidRPr="00D93483" w:rsidRDefault="0026195A" w:rsidP="002F36E5">
            <w:pPr>
              <w:pStyle w:val="Brdtextmedindrag"/>
              <w:ind w:firstLine="0"/>
              <w:rPr>
                <w:i/>
                <w:iCs/>
              </w:rPr>
            </w:pPr>
            <w:r w:rsidRPr="00D93483">
              <w:rPr>
                <w:b/>
                <w:bCs/>
                <w:i/>
                <w:iCs/>
              </w:rPr>
              <w:t>Kontroll när ett certifierat bygg</w:t>
            </w:r>
            <w:r>
              <w:rPr>
                <w:b/>
                <w:bCs/>
                <w:i/>
                <w:iCs/>
              </w:rPr>
              <w:softHyphen/>
            </w:r>
            <w:r w:rsidRPr="00D93483">
              <w:rPr>
                <w:b/>
                <w:bCs/>
                <w:i/>
                <w:iCs/>
              </w:rPr>
              <w:t>bedömnings</w:t>
            </w:r>
            <w:r>
              <w:rPr>
                <w:b/>
                <w:bCs/>
                <w:i/>
                <w:iCs/>
              </w:rPr>
              <w:softHyphen/>
            </w:r>
            <w:r w:rsidRPr="00D93483">
              <w:rPr>
                <w:b/>
                <w:bCs/>
                <w:i/>
                <w:iCs/>
              </w:rPr>
              <w:t>företag har använts</w:t>
            </w:r>
          </w:p>
        </w:tc>
      </w:tr>
    </w:tbl>
    <w:p w14:paraId="3409D816" w14:textId="77777777" w:rsidR="0026195A" w:rsidRDefault="0026195A" w:rsidP="009A55B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4EFD0971" w14:textId="77777777" w:rsidTr="002F36E5">
        <w:tc>
          <w:tcPr>
            <w:tcW w:w="2500" w:type="pct"/>
            <w:shd w:val="clear" w:color="auto" w:fill="auto"/>
            <w:tcMar>
              <w:left w:w="0" w:type="dxa"/>
            </w:tcMar>
          </w:tcPr>
          <w:p w14:paraId="78B38DF1" w14:textId="77777777" w:rsidR="0026195A" w:rsidRDefault="0026195A" w:rsidP="002F36E5">
            <w:pPr>
              <w:pStyle w:val="Brdtextmedindrag"/>
            </w:pPr>
          </w:p>
        </w:tc>
        <w:tc>
          <w:tcPr>
            <w:tcW w:w="2500" w:type="pct"/>
            <w:shd w:val="clear" w:color="auto" w:fill="auto"/>
            <w:tcMar>
              <w:right w:w="0" w:type="dxa"/>
            </w:tcMar>
          </w:tcPr>
          <w:p w14:paraId="1B596178" w14:textId="77777777" w:rsidR="0026195A" w:rsidRPr="00D93483" w:rsidRDefault="0026195A" w:rsidP="008D62AE">
            <w:pPr>
              <w:pStyle w:val="Brdtextmedindrag"/>
              <w:spacing w:after="80"/>
              <w:ind w:firstLine="0"/>
              <w:rPr>
                <w:i/>
                <w:iCs/>
              </w:rPr>
            </w:pPr>
            <w:r>
              <w:rPr>
                <w:i/>
                <w:iCs/>
              </w:rPr>
              <w:t>8 a §</w:t>
            </w:r>
          </w:p>
        </w:tc>
      </w:tr>
      <w:tr w:rsidR="009A55B4" w14:paraId="4156100A" w14:textId="77777777" w:rsidTr="002F36E5">
        <w:tc>
          <w:tcPr>
            <w:tcW w:w="2500" w:type="pct"/>
            <w:shd w:val="clear" w:color="auto" w:fill="auto"/>
            <w:tcMar>
              <w:left w:w="0" w:type="dxa"/>
            </w:tcMar>
          </w:tcPr>
          <w:p w14:paraId="5C600D84" w14:textId="77777777" w:rsidR="0026195A" w:rsidRDefault="0026195A" w:rsidP="002F36E5">
            <w:pPr>
              <w:pStyle w:val="Brdtextmedindrag"/>
              <w:ind w:firstLine="0"/>
            </w:pPr>
          </w:p>
          <w:p w14:paraId="6BF35625" w14:textId="77777777" w:rsidR="0026195A" w:rsidRDefault="0026195A" w:rsidP="002F36E5">
            <w:pPr>
              <w:pStyle w:val="Brdtextmedindrag"/>
            </w:pPr>
          </w:p>
        </w:tc>
        <w:tc>
          <w:tcPr>
            <w:tcW w:w="2500" w:type="pct"/>
            <w:shd w:val="clear" w:color="auto" w:fill="auto"/>
            <w:tcMar>
              <w:right w:w="0" w:type="dxa"/>
            </w:tcMar>
          </w:tcPr>
          <w:p w14:paraId="713CB76F" w14:textId="77777777" w:rsidR="0026195A" w:rsidRPr="00B806CC" w:rsidRDefault="0026195A" w:rsidP="002F36E5">
            <w:pPr>
              <w:pStyle w:val="Brdtextmedindrag"/>
              <w:ind w:firstLine="0"/>
              <w:rPr>
                <w:i/>
                <w:iCs/>
              </w:rPr>
            </w:pPr>
            <w:r w:rsidRPr="00B806CC">
              <w:rPr>
                <w:i/>
                <w:iCs/>
              </w:rPr>
              <w:t>Det certifierade bygg</w:t>
            </w:r>
            <w:r w:rsidRPr="00B806CC">
              <w:rPr>
                <w:i/>
                <w:iCs/>
              </w:rPr>
              <w:softHyphen/>
              <w:t>bedömnings</w:t>
            </w:r>
            <w:r w:rsidRPr="00B806CC">
              <w:rPr>
                <w:i/>
                <w:iCs/>
              </w:rPr>
              <w:softHyphen/>
              <w:t>företaget ska säkerställa att det finns ett dokument som, mot bakgrund av en riskbedömning, beskriver vilka kontroller som ska göras, vad kontrollerna ska avse samt vem som ska utföra kontrollerna.</w:t>
            </w:r>
          </w:p>
        </w:tc>
      </w:tr>
      <w:tr w:rsidR="009A55B4" w14:paraId="2AD04CA2" w14:textId="77777777" w:rsidTr="002F36E5">
        <w:tc>
          <w:tcPr>
            <w:tcW w:w="2500" w:type="pct"/>
            <w:shd w:val="clear" w:color="auto" w:fill="auto"/>
            <w:tcMar>
              <w:left w:w="0" w:type="dxa"/>
            </w:tcMar>
          </w:tcPr>
          <w:p w14:paraId="1DB22D12" w14:textId="77777777" w:rsidR="0026195A" w:rsidRDefault="0026195A" w:rsidP="002F36E5">
            <w:pPr>
              <w:pStyle w:val="Brdtextmedindrag"/>
              <w:ind w:firstLine="0"/>
            </w:pPr>
          </w:p>
        </w:tc>
        <w:tc>
          <w:tcPr>
            <w:tcW w:w="2500" w:type="pct"/>
            <w:shd w:val="clear" w:color="auto" w:fill="auto"/>
            <w:tcMar>
              <w:right w:w="0" w:type="dxa"/>
            </w:tcMar>
          </w:tcPr>
          <w:p w14:paraId="5777D26C" w14:textId="754F7F03" w:rsidR="0026195A" w:rsidRPr="00B806CC" w:rsidRDefault="0026195A" w:rsidP="002F36E5">
            <w:pPr>
              <w:pStyle w:val="Brdtextmedindrag"/>
              <w:rPr>
                <w:i/>
                <w:iCs/>
              </w:rPr>
            </w:pPr>
            <w:r w:rsidRPr="00B806CC">
              <w:rPr>
                <w:i/>
                <w:iCs/>
              </w:rPr>
              <w:t>Det certifierade bygg</w:t>
            </w:r>
            <w:r w:rsidRPr="00B806CC">
              <w:rPr>
                <w:i/>
                <w:iCs/>
              </w:rPr>
              <w:softHyphen/>
              <w:t>bedöm</w:t>
            </w:r>
            <w:r w:rsidRPr="00B806CC">
              <w:rPr>
                <w:i/>
                <w:iCs/>
              </w:rPr>
              <w:softHyphen/>
              <w:t>nings</w:t>
            </w:r>
            <w:r w:rsidRPr="00B806CC">
              <w:rPr>
                <w:i/>
                <w:iCs/>
              </w:rPr>
              <w:softHyphen/>
              <w:t>företaget ska tillse att det finns en person som övervakar att kontrollerna har utförts. Denna person ska vara fristående i för</w:t>
            </w:r>
            <w:r w:rsidR="008D62AE">
              <w:rPr>
                <w:i/>
                <w:iCs/>
              </w:rPr>
              <w:softHyphen/>
            </w:r>
            <w:r w:rsidRPr="00B806CC">
              <w:rPr>
                <w:i/>
                <w:iCs/>
              </w:rPr>
              <w:t xml:space="preserve">hållande till den som utför det som </w:t>
            </w:r>
            <w:r w:rsidRPr="00B806CC">
              <w:rPr>
                <w:i/>
                <w:iCs/>
              </w:rPr>
              <w:lastRenderedPageBreak/>
              <w:t>ska kontrolleras och ha kompetens för uppgiften.</w:t>
            </w:r>
          </w:p>
        </w:tc>
      </w:tr>
    </w:tbl>
    <w:p w14:paraId="14189CB3" w14:textId="77777777" w:rsidR="0026195A" w:rsidRDefault="0026195A" w:rsidP="008D62AE">
      <w:pPr>
        <w:pStyle w:val="Brdtext"/>
        <w:spacing w:before="230" w:after="80"/>
        <w:jc w:val="center"/>
      </w:pPr>
      <w:r>
        <w:lastRenderedPageBreak/>
        <w:t>9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5FAC6C79" w14:textId="77777777" w:rsidTr="002F36E5">
        <w:tc>
          <w:tcPr>
            <w:tcW w:w="2500" w:type="pct"/>
            <w:shd w:val="clear" w:color="auto" w:fill="auto"/>
            <w:tcMar>
              <w:left w:w="0" w:type="dxa"/>
            </w:tcMar>
          </w:tcPr>
          <w:p w14:paraId="0F403B33" w14:textId="77777777" w:rsidR="0026195A" w:rsidRDefault="0026195A" w:rsidP="002F36E5">
            <w:pPr>
              <w:pStyle w:val="Brdtext"/>
            </w:pPr>
            <w:r w:rsidRPr="00D93483">
              <w:t>För den kontroll som avses i 5</w:t>
            </w:r>
            <w:r>
              <w:t> </w:t>
            </w:r>
            <w:r w:rsidRPr="00D93483">
              <w:t>§ ska det finnas en eller flera kontrollansvariga som</w:t>
            </w:r>
          </w:p>
        </w:tc>
        <w:tc>
          <w:tcPr>
            <w:tcW w:w="2500" w:type="pct"/>
            <w:shd w:val="clear" w:color="auto" w:fill="auto"/>
            <w:tcMar>
              <w:right w:w="0" w:type="dxa"/>
            </w:tcMar>
          </w:tcPr>
          <w:p w14:paraId="2E2BC189" w14:textId="77777777" w:rsidR="0026195A" w:rsidRPr="00DB1D0A" w:rsidRDefault="0026195A" w:rsidP="002F36E5">
            <w:pPr>
              <w:pStyle w:val="Brdtextmedindrag"/>
              <w:ind w:firstLine="0"/>
            </w:pPr>
            <w:r w:rsidRPr="00D93483">
              <w:t>För den kontroll som avses i 5</w:t>
            </w:r>
            <w:r>
              <w:t> </w:t>
            </w:r>
            <w:r w:rsidRPr="00D93483">
              <w:t xml:space="preserve">§ </w:t>
            </w:r>
            <w:r w:rsidRPr="0075091D">
              <w:rPr>
                <w:i/>
                <w:iCs/>
              </w:rPr>
              <w:t>andra stycket</w:t>
            </w:r>
            <w:r w:rsidRPr="00D93483">
              <w:t xml:space="preserve"> ska det finnas en eller flera kontrollansvariga som</w:t>
            </w:r>
          </w:p>
        </w:tc>
      </w:tr>
      <w:tr w:rsidR="009A55B4" w14:paraId="03E5C3A8" w14:textId="77777777" w:rsidTr="002F36E5">
        <w:tc>
          <w:tcPr>
            <w:tcW w:w="2500" w:type="pct"/>
            <w:shd w:val="clear" w:color="auto" w:fill="auto"/>
            <w:tcMar>
              <w:left w:w="0" w:type="dxa"/>
            </w:tcMar>
          </w:tcPr>
          <w:p w14:paraId="74CA57A3" w14:textId="77777777" w:rsidR="0026195A" w:rsidRDefault="0026195A" w:rsidP="002F36E5">
            <w:pPr>
              <w:pStyle w:val="Brdtextmedindrag"/>
            </w:pPr>
            <w:r w:rsidRPr="00D93483">
              <w:t>1. har den kunskap, erfarenhet och lämplighet som behövs för uppgiften och kan styrka detta med ett bevis om certifiering, och</w:t>
            </w:r>
          </w:p>
        </w:tc>
        <w:tc>
          <w:tcPr>
            <w:tcW w:w="2500" w:type="pct"/>
            <w:shd w:val="clear" w:color="auto" w:fill="auto"/>
            <w:tcMar>
              <w:right w:w="0" w:type="dxa"/>
            </w:tcMar>
          </w:tcPr>
          <w:p w14:paraId="119107D2" w14:textId="3947A87B" w:rsidR="0026195A" w:rsidRPr="00DB1D0A" w:rsidRDefault="0026195A" w:rsidP="002F36E5">
            <w:pPr>
              <w:pStyle w:val="Brdtextmedindrag"/>
            </w:pPr>
            <w:r w:rsidRPr="00D93483">
              <w:t>1. har den kunskap, erfarenhet och lämplighet som behövs för upp</w:t>
            </w:r>
            <w:r w:rsidR="00F26355">
              <w:softHyphen/>
            </w:r>
            <w:r w:rsidRPr="00D93483">
              <w:t xml:space="preserve">giften och kan styrka detta med ett bevis om certifiering, och </w:t>
            </w:r>
          </w:p>
        </w:tc>
      </w:tr>
      <w:tr w:rsidR="009A55B4" w14:paraId="6B44D04D" w14:textId="77777777" w:rsidTr="002F36E5">
        <w:tc>
          <w:tcPr>
            <w:tcW w:w="2500" w:type="pct"/>
            <w:shd w:val="clear" w:color="auto" w:fill="auto"/>
            <w:tcMar>
              <w:left w:w="0" w:type="dxa"/>
            </w:tcMar>
          </w:tcPr>
          <w:p w14:paraId="208FB8A2" w14:textId="77777777" w:rsidR="0026195A" w:rsidRDefault="0026195A" w:rsidP="002F36E5">
            <w:pPr>
              <w:pStyle w:val="Brdtextmedindrag"/>
            </w:pPr>
            <w:r w:rsidRPr="00D93483">
              <w:t xml:space="preserve">2. har en självständig ställning i förhållande till den som utför den åtgärd som ska kontrolleras. </w:t>
            </w:r>
          </w:p>
        </w:tc>
        <w:tc>
          <w:tcPr>
            <w:tcW w:w="2500" w:type="pct"/>
            <w:shd w:val="clear" w:color="auto" w:fill="auto"/>
            <w:tcMar>
              <w:right w:w="0" w:type="dxa"/>
            </w:tcMar>
          </w:tcPr>
          <w:p w14:paraId="44AAE5F5" w14:textId="77777777" w:rsidR="0026195A" w:rsidRPr="00DB1D0A" w:rsidRDefault="0026195A" w:rsidP="002F36E5">
            <w:pPr>
              <w:pStyle w:val="Brdtextmedindrag"/>
            </w:pPr>
            <w:r w:rsidRPr="00D93483">
              <w:t xml:space="preserve">2. har en självständig ställning i förhållande till den som utför den åtgärd som ska kontrolleras. </w:t>
            </w:r>
          </w:p>
        </w:tc>
      </w:tr>
      <w:tr w:rsidR="009A55B4" w14:paraId="07891BD4" w14:textId="77777777" w:rsidTr="002F36E5">
        <w:tc>
          <w:tcPr>
            <w:tcW w:w="2500" w:type="pct"/>
            <w:shd w:val="clear" w:color="auto" w:fill="auto"/>
            <w:tcMar>
              <w:left w:w="0" w:type="dxa"/>
            </w:tcMar>
          </w:tcPr>
          <w:p w14:paraId="49F8142E" w14:textId="77777777" w:rsidR="0026195A" w:rsidRDefault="0026195A" w:rsidP="002F36E5">
            <w:pPr>
              <w:pStyle w:val="Brdtextmedindrag"/>
            </w:pPr>
            <w:r w:rsidRPr="00D93483">
              <w:t>Om det finns flera kontroll</w:t>
            </w:r>
            <w:r>
              <w:softHyphen/>
            </w:r>
            <w:r w:rsidRPr="00D93483">
              <w:t>ansvariga, ska byggherren se till att någon av dem samordnar de kontrollansvarigas uppgifter.</w:t>
            </w:r>
          </w:p>
        </w:tc>
        <w:tc>
          <w:tcPr>
            <w:tcW w:w="2500" w:type="pct"/>
            <w:shd w:val="clear" w:color="auto" w:fill="auto"/>
            <w:tcMar>
              <w:right w:w="0" w:type="dxa"/>
            </w:tcMar>
          </w:tcPr>
          <w:p w14:paraId="4D2B0C71" w14:textId="77777777" w:rsidR="0026195A" w:rsidRPr="00DB1D0A" w:rsidRDefault="0026195A" w:rsidP="002F36E5">
            <w:pPr>
              <w:pStyle w:val="Brdtextmedindrag"/>
            </w:pPr>
            <w:r w:rsidRPr="00D93483">
              <w:t>Om det finns flera kontroll</w:t>
            </w:r>
            <w:r>
              <w:softHyphen/>
            </w:r>
            <w:r w:rsidRPr="00D93483">
              <w:t>ansvariga, ska byggherren se till att någon av dem samordnar de kontroll</w:t>
            </w:r>
            <w:r>
              <w:softHyphen/>
            </w:r>
            <w:r w:rsidRPr="00D93483">
              <w:t>ansvarigas uppgifter</w:t>
            </w:r>
            <w:r>
              <w:t>.</w:t>
            </w:r>
          </w:p>
        </w:tc>
      </w:tr>
      <w:tr w:rsidR="009A55B4" w14:paraId="29872B85" w14:textId="77777777" w:rsidTr="002F36E5">
        <w:tc>
          <w:tcPr>
            <w:tcW w:w="2500" w:type="pct"/>
            <w:shd w:val="clear" w:color="auto" w:fill="auto"/>
            <w:tcMar>
              <w:left w:w="0" w:type="dxa"/>
            </w:tcMar>
          </w:tcPr>
          <w:p w14:paraId="31FD4026" w14:textId="77777777" w:rsidR="0026195A" w:rsidRDefault="0026195A" w:rsidP="002F36E5">
            <w:pPr>
              <w:pStyle w:val="Brdtextmedindrag"/>
              <w:ind w:firstLine="0"/>
            </w:pPr>
            <w:r w:rsidRPr="00D93483">
              <w:t>Den certifiering som avses i första stycket 1 ska vara gjord av någon som har ackrediterats för detta ändamål enligt Europaparlamentets och rådets förordning (EG) nr 765/2008 av den 9 juli 2008 om krav för ackreditering och upp</w:t>
            </w:r>
            <w:r>
              <w:softHyphen/>
            </w:r>
            <w:r w:rsidRPr="00D93483">
              <w:t>hävande av förordning (EEG) nr 339/93 och 5 § lagen (2011:791) om ack</w:t>
            </w:r>
            <w:r>
              <w:softHyphen/>
            </w:r>
            <w:r w:rsidRPr="00D93483">
              <w:t>redi</w:t>
            </w:r>
            <w:r>
              <w:softHyphen/>
            </w:r>
            <w:r w:rsidRPr="00D93483">
              <w:t>tering och teknisk kontroll eller av någon som upp</w:t>
            </w:r>
            <w:r>
              <w:softHyphen/>
            </w:r>
            <w:r w:rsidRPr="00D93483">
              <w:t>fyller motsvarande krav enligt bestämmelser i ett annat land inom Europeiska unionen eller Euro</w:t>
            </w:r>
            <w:r>
              <w:softHyphen/>
            </w:r>
            <w:r w:rsidRPr="00D93483">
              <w:t>peiska ekonomiska samarbets</w:t>
            </w:r>
            <w:r>
              <w:softHyphen/>
            </w:r>
            <w:r w:rsidRPr="00D93483">
              <w:t>området. Certifieringen ska vara tidsbegränsad och avse ett visst slag av arbete</w:t>
            </w:r>
            <w:r>
              <w:t>.</w:t>
            </w:r>
          </w:p>
        </w:tc>
        <w:tc>
          <w:tcPr>
            <w:tcW w:w="2500" w:type="pct"/>
            <w:shd w:val="clear" w:color="auto" w:fill="auto"/>
            <w:tcMar>
              <w:right w:w="0" w:type="dxa"/>
            </w:tcMar>
          </w:tcPr>
          <w:p w14:paraId="5B92CB1E" w14:textId="77777777" w:rsidR="0026195A" w:rsidRPr="00DB1D0A" w:rsidRDefault="0026195A" w:rsidP="002F36E5">
            <w:pPr>
              <w:pStyle w:val="Brdtextmedindrag"/>
            </w:pPr>
            <w:r w:rsidRPr="00D93483">
              <w:t>Den certifiering som avses i första stycket 1 ska vara gjord av någon som har ackrediterats för detta ändamål enligt Europa</w:t>
            </w:r>
            <w:r>
              <w:softHyphen/>
            </w:r>
            <w:r w:rsidRPr="00D93483">
              <w:t>parlamentets och rådets förordning (EG) nr 765/2008 av den 9 juli 2008 om krav för ackreditering och upphävande av förordning (EEG) nr 339/93 och 5 § lagen (2011:791) om ackreditering och teknisk kontroll eller av någon som upp</w:t>
            </w:r>
            <w:r>
              <w:softHyphen/>
            </w:r>
            <w:r w:rsidRPr="00D93483">
              <w:t>fyller motsvarande krav enligt bestämmelser i ett annat land inom Europeiska unionen eller Euro</w:t>
            </w:r>
            <w:r>
              <w:softHyphen/>
            </w:r>
            <w:r w:rsidRPr="00D93483">
              <w:t>peiska ekonomiska samarbets</w:t>
            </w:r>
            <w:r>
              <w:softHyphen/>
            </w:r>
            <w:r w:rsidRPr="00D93483">
              <w:t>området. Certifieringen ska vara tidsbegränsad och avse ett visst slag av arbete.</w:t>
            </w:r>
          </w:p>
        </w:tc>
      </w:tr>
      <w:tr w:rsidR="009A55B4" w14:paraId="03D60FD3" w14:textId="77777777" w:rsidTr="002F36E5">
        <w:tc>
          <w:tcPr>
            <w:tcW w:w="2500" w:type="pct"/>
            <w:shd w:val="clear" w:color="auto" w:fill="auto"/>
            <w:tcMar>
              <w:left w:w="0" w:type="dxa"/>
            </w:tcMar>
          </w:tcPr>
          <w:p w14:paraId="419D5D31" w14:textId="77777777" w:rsidR="0026195A" w:rsidRDefault="0026195A" w:rsidP="002F36E5">
            <w:pPr>
              <w:pStyle w:val="Brdtextmedindrag"/>
              <w:ind w:firstLine="0"/>
            </w:pPr>
          </w:p>
        </w:tc>
        <w:tc>
          <w:tcPr>
            <w:tcW w:w="2500" w:type="pct"/>
            <w:shd w:val="clear" w:color="auto" w:fill="auto"/>
            <w:tcMar>
              <w:right w:w="0" w:type="dxa"/>
            </w:tcMar>
          </w:tcPr>
          <w:p w14:paraId="4D0CEC67" w14:textId="77777777" w:rsidR="0026195A" w:rsidRPr="00FD600A" w:rsidRDefault="0026195A" w:rsidP="002F36E5">
            <w:pPr>
              <w:pStyle w:val="Brdtextmedindrag"/>
              <w:rPr>
                <w:i/>
                <w:iCs/>
              </w:rPr>
            </w:pPr>
            <w:r w:rsidRPr="00FD600A">
              <w:rPr>
                <w:i/>
                <w:iCs/>
              </w:rPr>
              <w:t>Om ett certifierat bygg</w:t>
            </w:r>
            <w:r>
              <w:rPr>
                <w:i/>
                <w:iCs/>
              </w:rPr>
              <w:softHyphen/>
            </w:r>
            <w:r w:rsidRPr="00FD600A">
              <w:rPr>
                <w:i/>
                <w:iCs/>
              </w:rPr>
              <w:t>bedöm</w:t>
            </w:r>
            <w:r>
              <w:rPr>
                <w:i/>
                <w:iCs/>
              </w:rPr>
              <w:softHyphen/>
            </w:r>
            <w:r w:rsidRPr="00FD600A">
              <w:rPr>
                <w:i/>
                <w:iCs/>
              </w:rPr>
              <w:t>nings</w:t>
            </w:r>
            <w:r>
              <w:rPr>
                <w:i/>
                <w:iCs/>
              </w:rPr>
              <w:softHyphen/>
            </w:r>
            <w:r w:rsidRPr="00FD600A">
              <w:rPr>
                <w:i/>
                <w:iCs/>
              </w:rPr>
              <w:t>företag har anlitats tillämpas inte första stycket. I stället tillämpas 10 kap. 8 a §.</w:t>
            </w:r>
          </w:p>
        </w:tc>
      </w:tr>
    </w:tbl>
    <w:p w14:paraId="4629D46A" w14:textId="77777777" w:rsidR="0026195A" w:rsidRPr="008D62AE" w:rsidRDefault="0026195A" w:rsidP="008D62AE">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7E02C69B" w14:textId="77777777" w:rsidTr="002F36E5">
        <w:tc>
          <w:tcPr>
            <w:tcW w:w="2500" w:type="pct"/>
            <w:shd w:val="clear" w:color="auto" w:fill="auto"/>
            <w:tcMar>
              <w:left w:w="0" w:type="dxa"/>
            </w:tcMar>
          </w:tcPr>
          <w:p w14:paraId="4DC6BA47" w14:textId="77777777" w:rsidR="0026195A" w:rsidRDefault="0026195A" w:rsidP="002F36E5">
            <w:pPr>
              <w:pStyle w:val="Brdtextmedindrag"/>
              <w:ind w:firstLine="0"/>
            </w:pPr>
          </w:p>
        </w:tc>
        <w:tc>
          <w:tcPr>
            <w:tcW w:w="2500" w:type="pct"/>
            <w:shd w:val="clear" w:color="auto" w:fill="auto"/>
            <w:tcMar>
              <w:right w:w="0" w:type="dxa"/>
            </w:tcMar>
          </w:tcPr>
          <w:p w14:paraId="5BE5127A" w14:textId="77777777" w:rsidR="0026195A" w:rsidRPr="00FD600A" w:rsidRDefault="0026195A" w:rsidP="008D62AE">
            <w:pPr>
              <w:pStyle w:val="Brdtextmedindrag"/>
              <w:spacing w:after="80"/>
              <w:ind w:firstLine="0"/>
              <w:rPr>
                <w:i/>
                <w:iCs/>
              </w:rPr>
            </w:pPr>
            <w:r w:rsidRPr="00FD600A">
              <w:rPr>
                <w:i/>
                <w:iCs/>
              </w:rPr>
              <w:t>13 a §</w:t>
            </w:r>
          </w:p>
        </w:tc>
      </w:tr>
      <w:tr w:rsidR="009A55B4" w14:paraId="40C317D9" w14:textId="77777777" w:rsidTr="002F36E5">
        <w:tc>
          <w:tcPr>
            <w:tcW w:w="2500" w:type="pct"/>
            <w:shd w:val="clear" w:color="auto" w:fill="auto"/>
            <w:tcMar>
              <w:left w:w="0" w:type="dxa"/>
            </w:tcMar>
          </w:tcPr>
          <w:p w14:paraId="4B8A24EA" w14:textId="77777777" w:rsidR="0026195A" w:rsidRDefault="0026195A" w:rsidP="002F36E5">
            <w:pPr>
              <w:pStyle w:val="Brdtextmedindrag"/>
            </w:pPr>
          </w:p>
        </w:tc>
        <w:tc>
          <w:tcPr>
            <w:tcW w:w="2500" w:type="pct"/>
            <w:shd w:val="clear" w:color="auto" w:fill="auto"/>
            <w:tcMar>
              <w:right w:w="0" w:type="dxa"/>
            </w:tcMar>
          </w:tcPr>
          <w:p w14:paraId="0DB7018C" w14:textId="77777777" w:rsidR="0026195A" w:rsidRPr="00FD600A" w:rsidRDefault="0026195A" w:rsidP="002F36E5">
            <w:pPr>
              <w:pStyle w:val="Brdtextmedindrag"/>
              <w:ind w:firstLine="0"/>
              <w:rPr>
                <w:i/>
                <w:iCs/>
              </w:rPr>
            </w:pPr>
            <w:r w:rsidRPr="00FD600A">
              <w:rPr>
                <w:i/>
                <w:iCs/>
              </w:rPr>
              <w:t xml:space="preserve">Om ett certifierat </w:t>
            </w:r>
            <w:r w:rsidRPr="00FD600A">
              <w:rPr>
                <w:rStyle w:val="BrdtextChar"/>
                <w:i/>
                <w:iCs/>
              </w:rPr>
              <w:t>bygg</w:t>
            </w:r>
            <w:r w:rsidRPr="00FD600A">
              <w:rPr>
                <w:rStyle w:val="BrdtextChar"/>
                <w:i/>
                <w:iCs/>
              </w:rPr>
              <w:softHyphen/>
              <w:t>bedömnings</w:t>
            </w:r>
            <w:r w:rsidRPr="00FD600A">
              <w:rPr>
                <w:rStyle w:val="BrdtextChar"/>
                <w:i/>
                <w:iCs/>
              </w:rPr>
              <w:softHyphen/>
              <w:t>företag avsäger sig sitt uppdrag eller frånträder sin certifiering ska det omedelbart underrätta bygg</w:t>
            </w:r>
            <w:r>
              <w:rPr>
                <w:rStyle w:val="BrdtextChar"/>
                <w:i/>
                <w:iCs/>
              </w:rPr>
              <w:softHyphen/>
            </w:r>
            <w:r w:rsidRPr="00FD600A">
              <w:rPr>
                <w:rStyle w:val="BrdtextChar"/>
                <w:i/>
                <w:iCs/>
              </w:rPr>
              <w:t>herren och byggnadsnämnden och ange skälen för detta</w:t>
            </w:r>
          </w:p>
        </w:tc>
      </w:tr>
      <w:tr w:rsidR="009A55B4" w14:paraId="0181F625" w14:textId="77777777" w:rsidTr="002F36E5">
        <w:tc>
          <w:tcPr>
            <w:tcW w:w="2500" w:type="pct"/>
            <w:shd w:val="clear" w:color="auto" w:fill="auto"/>
            <w:tcMar>
              <w:left w:w="0" w:type="dxa"/>
            </w:tcMar>
          </w:tcPr>
          <w:p w14:paraId="1776BE52" w14:textId="77777777" w:rsidR="0026195A" w:rsidRDefault="0026195A" w:rsidP="002F36E5">
            <w:pPr>
              <w:pStyle w:val="Brdtextmedindrag"/>
              <w:ind w:firstLine="0"/>
            </w:pPr>
          </w:p>
        </w:tc>
        <w:tc>
          <w:tcPr>
            <w:tcW w:w="2500" w:type="pct"/>
            <w:shd w:val="clear" w:color="auto" w:fill="auto"/>
            <w:tcMar>
              <w:right w:w="0" w:type="dxa"/>
            </w:tcMar>
          </w:tcPr>
          <w:p w14:paraId="41700523" w14:textId="77777777" w:rsidR="0026195A" w:rsidRPr="00C648BF" w:rsidRDefault="0026195A" w:rsidP="002F36E5">
            <w:pPr>
              <w:pStyle w:val="Brdtextmedindrag"/>
              <w:ind w:firstLine="0"/>
              <w:rPr>
                <w:i/>
                <w:iCs/>
              </w:rPr>
            </w:pPr>
          </w:p>
        </w:tc>
      </w:tr>
      <w:tr w:rsidR="009A55B4" w14:paraId="2E4C690E" w14:textId="77777777" w:rsidTr="002F36E5">
        <w:tc>
          <w:tcPr>
            <w:tcW w:w="2500" w:type="pct"/>
            <w:shd w:val="clear" w:color="auto" w:fill="auto"/>
            <w:tcMar>
              <w:left w:w="0" w:type="dxa"/>
            </w:tcMar>
          </w:tcPr>
          <w:p w14:paraId="71CCA887" w14:textId="77777777" w:rsidR="0026195A" w:rsidRDefault="0026195A" w:rsidP="008D62AE">
            <w:pPr>
              <w:pStyle w:val="Brdtextmedindrag"/>
              <w:keepNext/>
              <w:ind w:firstLine="0"/>
            </w:pPr>
          </w:p>
        </w:tc>
        <w:tc>
          <w:tcPr>
            <w:tcW w:w="2500" w:type="pct"/>
            <w:shd w:val="clear" w:color="auto" w:fill="auto"/>
            <w:tcMar>
              <w:right w:w="0" w:type="dxa"/>
            </w:tcMar>
          </w:tcPr>
          <w:p w14:paraId="536A40FF" w14:textId="77777777" w:rsidR="0026195A" w:rsidRDefault="0026195A" w:rsidP="008D62AE">
            <w:pPr>
              <w:pStyle w:val="Brdtextmedindrag"/>
              <w:keepNext/>
              <w:spacing w:after="80"/>
              <w:ind w:firstLine="0"/>
              <w:rPr>
                <w:i/>
                <w:iCs/>
              </w:rPr>
            </w:pPr>
            <w:r w:rsidRPr="00C648BF">
              <w:rPr>
                <w:i/>
                <w:iCs/>
              </w:rPr>
              <w:t>13 b §</w:t>
            </w:r>
          </w:p>
        </w:tc>
      </w:tr>
      <w:tr w:rsidR="009A55B4" w14:paraId="5B570954" w14:textId="77777777" w:rsidTr="002F36E5">
        <w:tc>
          <w:tcPr>
            <w:tcW w:w="2500" w:type="pct"/>
            <w:shd w:val="clear" w:color="auto" w:fill="auto"/>
            <w:tcMar>
              <w:left w:w="0" w:type="dxa"/>
            </w:tcMar>
          </w:tcPr>
          <w:p w14:paraId="4466FF93" w14:textId="77777777" w:rsidR="0026195A" w:rsidRDefault="0026195A" w:rsidP="002F36E5">
            <w:pPr>
              <w:pStyle w:val="Brdtextmedindrag"/>
              <w:ind w:firstLine="0"/>
            </w:pPr>
          </w:p>
        </w:tc>
        <w:tc>
          <w:tcPr>
            <w:tcW w:w="2500" w:type="pct"/>
            <w:shd w:val="clear" w:color="auto" w:fill="auto"/>
            <w:tcMar>
              <w:right w:w="0" w:type="dxa"/>
            </w:tcMar>
          </w:tcPr>
          <w:p w14:paraId="3E677ACD" w14:textId="77777777" w:rsidR="0026195A" w:rsidRPr="00C648BF" w:rsidRDefault="0026195A" w:rsidP="008D62AE">
            <w:pPr>
              <w:pStyle w:val="Brdtextmedindrag"/>
              <w:ind w:firstLine="0"/>
              <w:rPr>
                <w:i/>
                <w:iCs/>
              </w:rPr>
            </w:pPr>
            <w:r>
              <w:rPr>
                <w:i/>
                <w:iCs/>
              </w:rPr>
              <w:t>O</w:t>
            </w:r>
            <w:r w:rsidRPr="00C648BF">
              <w:rPr>
                <w:i/>
                <w:iCs/>
              </w:rPr>
              <w:t>m ett certifierat bygg</w:t>
            </w:r>
            <w:r>
              <w:rPr>
                <w:i/>
                <w:iCs/>
              </w:rPr>
              <w:softHyphen/>
            </w:r>
            <w:r w:rsidRPr="00C648BF">
              <w:rPr>
                <w:i/>
                <w:iCs/>
              </w:rPr>
              <w:t>bedöm</w:t>
            </w:r>
            <w:r>
              <w:rPr>
                <w:i/>
                <w:iCs/>
              </w:rPr>
              <w:softHyphen/>
            </w:r>
            <w:r w:rsidRPr="00C648BF">
              <w:rPr>
                <w:i/>
                <w:iCs/>
              </w:rPr>
              <w:t>nings</w:t>
            </w:r>
            <w:r>
              <w:rPr>
                <w:i/>
                <w:iCs/>
              </w:rPr>
              <w:softHyphen/>
            </w:r>
            <w:r w:rsidRPr="00C648BF">
              <w:rPr>
                <w:i/>
                <w:iCs/>
              </w:rPr>
              <w:t xml:space="preserve">företag har avsagt sig ett uppdrag eller </w:t>
            </w:r>
          </w:p>
          <w:p w14:paraId="22DEE07E" w14:textId="2BEBE518" w:rsidR="0026195A" w:rsidRDefault="0026195A" w:rsidP="002F36E5">
            <w:pPr>
              <w:pStyle w:val="Brdtextmedindrag"/>
              <w:rPr>
                <w:i/>
                <w:iCs/>
              </w:rPr>
            </w:pPr>
            <w:r w:rsidRPr="00C648BF">
              <w:rPr>
                <w:i/>
                <w:iCs/>
              </w:rPr>
              <w:t>inte utför sina uppgifter, ska byggherren omedelbart underrätta byggnadsnämnden. Motsvarande gäller om byggherren väljer att av</w:t>
            </w:r>
            <w:r w:rsidR="008D62AE">
              <w:rPr>
                <w:i/>
                <w:iCs/>
              </w:rPr>
              <w:softHyphen/>
            </w:r>
            <w:r w:rsidRPr="00C648BF">
              <w:rPr>
                <w:i/>
                <w:iCs/>
              </w:rPr>
              <w:t>bryta samarbetet med det certifie</w:t>
            </w:r>
            <w:r w:rsidR="008D62AE">
              <w:rPr>
                <w:i/>
                <w:iCs/>
              </w:rPr>
              <w:softHyphen/>
            </w:r>
            <w:r w:rsidRPr="00C648BF">
              <w:rPr>
                <w:i/>
                <w:iCs/>
              </w:rPr>
              <w:t xml:space="preserve">rat </w:t>
            </w:r>
            <w:r>
              <w:rPr>
                <w:i/>
                <w:iCs/>
              </w:rPr>
              <w:t>b</w:t>
            </w:r>
            <w:r w:rsidRPr="00C648BF">
              <w:rPr>
                <w:i/>
                <w:iCs/>
              </w:rPr>
              <w:t>yggbedömnings</w:t>
            </w:r>
            <w:r>
              <w:rPr>
                <w:i/>
                <w:iCs/>
              </w:rPr>
              <w:softHyphen/>
            </w:r>
            <w:r w:rsidRPr="00C648BF">
              <w:rPr>
                <w:i/>
                <w:iCs/>
              </w:rPr>
              <w:t>före</w:t>
            </w:r>
            <w:r>
              <w:rPr>
                <w:i/>
                <w:iCs/>
              </w:rPr>
              <w:softHyphen/>
            </w:r>
            <w:r w:rsidRPr="00C648BF">
              <w:rPr>
                <w:i/>
                <w:iCs/>
              </w:rPr>
              <w:t>taget.</w:t>
            </w:r>
          </w:p>
        </w:tc>
      </w:tr>
      <w:tr w:rsidR="009A55B4" w14:paraId="261DFC32" w14:textId="77777777" w:rsidTr="002F36E5">
        <w:tc>
          <w:tcPr>
            <w:tcW w:w="2500" w:type="pct"/>
            <w:shd w:val="clear" w:color="auto" w:fill="auto"/>
            <w:tcMar>
              <w:left w:w="0" w:type="dxa"/>
            </w:tcMar>
          </w:tcPr>
          <w:p w14:paraId="350DC743" w14:textId="77777777" w:rsidR="0026195A" w:rsidRDefault="0026195A" w:rsidP="002F36E5">
            <w:pPr>
              <w:pStyle w:val="Brdtextmedindrag"/>
              <w:ind w:firstLine="0"/>
            </w:pPr>
          </w:p>
        </w:tc>
        <w:tc>
          <w:tcPr>
            <w:tcW w:w="2500" w:type="pct"/>
            <w:shd w:val="clear" w:color="auto" w:fill="auto"/>
            <w:tcMar>
              <w:right w:w="0" w:type="dxa"/>
            </w:tcMar>
          </w:tcPr>
          <w:p w14:paraId="6CA236D2" w14:textId="77777777" w:rsidR="0026195A" w:rsidRDefault="0026195A" w:rsidP="002F36E5">
            <w:pPr>
              <w:pStyle w:val="Brdtextmedindrag"/>
              <w:ind w:firstLine="0"/>
              <w:rPr>
                <w:i/>
                <w:iCs/>
              </w:rPr>
            </w:pPr>
          </w:p>
        </w:tc>
      </w:tr>
      <w:tr w:rsidR="009A55B4" w14:paraId="028E24E5" w14:textId="77777777" w:rsidTr="002F36E5">
        <w:tc>
          <w:tcPr>
            <w:tcW w:w="2500" w:type="pct"/>
            <w:shd w:val="clear" w:color="auto" w:fill="auto"/>
            <w:tcMar>
              <w:left w:w="0" w:type="dxa"/>
            </w:tcMar>
          </w:tcPr>
          <w:p w14:paraId="6760BED6" w14:textId="77777777" w:rsidR="0026195A" w:rsidRDefault="0026195A" w:rsidP="002F36E5">
            <w:pPr>
              <w:pStyle w:val="Brdtextmedindrag"/>
              <w:ind w:firstLine="0"/>
            </w:pPr>
          </w:p>
        </w:tc>
        <w:tc>
          <w:tcPr>
            <w:tcW w:w="2500" w:type="pct"/>
            <w:shd w:val="clear" w:color="auto" w:fill="auto"/>
            <w:tcMar>
              <w:right w:w="0" w:type="dxa"/>
            </w:tcMar>
          </w:tcPr>
          <w:p w14:paraId="05860C2F" w14:textId="18F5CFF2" w:rsidR="0026195A" w:rsidRPr="00FD600A" w:rsidRDefault="0026195A" w:rsidP="008D62AE">
            <w:pPr>
              <w:pStyle w:val="Brdtextmedindrag"/>
              <w:keepNext/>
              <w:spacing w:after="80"/>
              <w:ind w:firstLine="0"/>
              <w:rPr>
                <w:i/>
                <w:iCs/>
              </w:rPr>
            </w:pPr>
            <w:r>
              <w:rPr>
                <w:i/>
                <w:iCs/>
              </w:rPr>
              <w:t>13 c</w:t>
            </w:r>
            <w:r w:rsidR="008D62AE">
              <w:rPr>
                <w:i/>
                <w:iCs/>
              </w:rPr>
              <w:t xml:space="preserve"> </w:t>
            </w:r>
            <w:r>
              <w:rPr>
                <w:i/>
                <w:iCs/>
              </w:rPr>
              <w:t>§</w:t>
            </w:r>
          </w:p>
        </w:tc>
      </w:tr>
      <w:tr w:rsidR="009A55B4" w14:paraId="2D0C3B57" w14:textId="77777777" w:rsidTr="002F36E5">
        <w:tc>
          <w:tcPr>
            <w:tcW w:w="2500" w:type="pct"/>
            <w:shd w:val="clear" w:color="auto" w:fill="auto"/>
            <w:tcMar>
              <w:left w:w="0" w:type="dxa"/>
            </w:tcMar>
          </w:tcPr>
          <w:p w14:paraId="222A130D" w14:textId="77777777" w:rsidR="0026195A" w:rsidRDefault="0026195A" w:rsidP="002F36E5">
            <w:pPr>
              <w:pStyle w:val="Brdtextmedindrag"/>
              <w:ind w:firstLine="0"/>
            </w:pPr>
          </w:p>
        </w:tc>
        <w:tc>
          <w:tcPr>
            <w:tcW w:w="2500" w:type="pct"/>
            <w:shd w:val="clear" w:color="auto" w:fill="auto"/>
            <w:tcMar>
              <w:right w:w="0" w:type="dxa"/>
            </w:tcMar>
          </w:tcPr>
          <w:p w14:paraId="4329937F" w14:textId="77777777" w:rsidR="0026195A" w:rsidRPr="00FD600A" w:rsidRDefault="0026195A" w:rsidP="002F36E5">
            <w:pPr>
              <w:pStyle w:val="Brdtext"/>
              <w:rPr>
                <w:i/>
                <w:iCs/>
              </w:rPr>
            </w:pPr>
            <w:r w:rsidRPr="00FD600A">
              <w:rPr>
                <w:i/>
                <w:iCs/>
              </w:rPr>
              <w:t>Om ett certifierat bygg</w:t>
            </w:r>
            <w:r w:rsidRPr="00FD600A">
              <w:rPr>
                <w:i/>
                <w:iCs/>
              </w:rPr>
              <w:softHyphen/>
              <w:t>bedömnings</w:t>
            </w:r>
            <w:r w:rsidRPr="00FD600A">
              <w:rPr>
                <w:i/>
                <w:iCs/>
              </w:rPr>
              <w:softHyphen/>
              <w:t>företag har lämnat sitt uppdrag ska byggnadsnämnden kalla till ett samråd och pröva under vilka förutsättningar som arbetena kan fortsätta.</w:t>
            </w:r>
          </w:p>
        </w:tc>
      </w:tr>
      <w:tr w:rsidR="009A55B4" w14:paraId="563AF394" w14:textId="77777777" w:rsidTr="002F36E5">
        <w:tc>
          <w:tcPr>
            <w:tcW w:w="2500" w:type="pct"/>
            <w:shd w:val="clear" w:color="auto" w:fill="auto"/>
            <w:tcMar>
              <w:left w:w="0" w:type="dxa"/>
            </w:tcMar>
          </w:tcPr>
          <w:p w14:paraId="494D4807" w14:textId="77777777" w:rsidR="0026195A" w:rsidRDefault="0026195A" w:rsidP="002F36E5">
            <w:pPr>
              <w:pStyle w:val="Brdtextmedindrag"/>
            </w:pPr>
          </w:p>
        </w:tc>
        <w:tc>
          <w:tcPr>
            <w:tcW w:w="2500" w:type="pct"/>
            <w:shd w:val="clear" w:color="auto" w:fill="auto"/>
            <w:tcMar>
              <w:right w:w="0" w:type="dxa"/>
            </w:tcMar>
          </w:tcPr>
          <w:p w14:paraId="34D12310" w14:textId="77777777" w:rsidR="0026195A" w:rsidRDefault="0026195A" w:rsidP="002F36E5">
            <w:pPr>
              <w:pStyle w:val="Brdtextmedindrag"/>
              <w:ind w:firstLine="0"/>
              <w:rPr>
                <w:i/>
                <w:iCs/>
              </w:rPr>
            </w:pPr>
          </w:p>
        </w:tc>
      </w:tr>
      <w:tr w:rsidR="009A55B4" w14:paraId="2E72AC8D" w14:textId="77777777" w:rsidTr="002F36E5">
        <w:tc>
          <w:tcPr>
            <w:tcW w:w="2500" w:type="pct"/>
            <w:shd w:val="clear" w:color="auto" w:fill="auto"/>
            <w:tcMar>
              <w:left w:w="0" w:type="dxa"/>
            </w:tcMar>
          </w:tcPr>
          <w:p w14:paraId="2E9F5BA5" w14:textId="77777777" w:rsidR="0026195A" w:rsidRDefault="0026195A" w:rsidP="002F36E5">
            <w:pPr>
              <w:pStyle w:val="Brdtextmedindrag"/>
            </w:pPr>
          </w:p>
        </w:tc>
        <w:tc>
          <w:tcPr>
            <w:tcW w:w="2500" w:type="pct"/>
            <w:shd w:val="clear" w:color="auto" w:fill="auto"/>
            <w:tcMar>
              <w:right w:w="0" w:type="dxa"/>
            </w:tcMar>
          </w:tcPr>
          <w:p w14:paraId="328B8B7B" w14:textId="77777777" w:rsidR="0026195A" w:rsidRPr="00FD600A" w:rsidRDefault="0026195A" w:rsidP="008D62AE">
            <w:pPr>
              <w:pStyle w:val="Brdtextmedindrag"/>
              <w:keepNext/>
              <w:spacing w:after="80"/>
              <w:ind w:firstLine="0"/>
              <w:rPr>
                <w:i/>
                <w:iCs/>
              </w:rPr>
            </w:pPr>
            <w:r>
              <w:rPr>
                <w:i/>
                <w:iCs/>
              </w:rPr>
              <w:t>13 d §</w:t>
            </w:r>
          </w:p>
        </w:tc>
      </w:tr>
      <w:tr w:rsidR="009A55B4" w14:paraId="026D083A" w14:textId="77777777" w:rsidTr="002F36E5">
        <w:tc>
          <w:tcPr>
            <w:tcW w:w="2500" w:type="pct"/>
            <w:shd w:val="clear" w:color="auto" w:fill="auto"/>
            <w:tcMar>
              <w:left w:w="0" w:type="dxa"/>
            </w:tcMar>
          </w:tcPr>
          <w:p w14:paraId="00525FEA" w14:textId="77777777" w:rsidR="0026195A" w:rsidRDefault="0026195A" w:rsidP="002F36E5">
            <w:pPr>
              <w:pStyle w:val="Brdtextmedindrag"/>
              <w:ind w:firstLine="0"/>
            </w:pPr>
          </w:p>
        </w:tc>
        <w:tc>
          <w:tcPr>
            <w:tcW w:w="2500" w:type="pct"/>
            <w:shd w:val="clear" w:color="auto" w:fill="auto"/>
            <w:tcMar>
              <w:right w:w="0" w:type="dxa"/>
            </w:tcMar>
          </w:tcPr>
          <w:p w14:paraId="73363A71" w14:textId="0556D010" w:rsidR="0026195A" w:rsidRPr="00FD600A" w:rsidRDefault="0026195A" w:rsidP="002F36E5">
            <w:pPr>
              <w:pStyle w:val="Brdtext"/>
              <w:rPr>
                <w:i/>
                <w:iCs/>
              </w:rPr>
            </w:pPr>
            <w:r w:rsidRPr="00FD600A">
              <w:rPr>
                <w:i/>
                <w:iCs/>
              </w:rPr>
              <w:t>Om det enligt 9 och 10 §§ ska finnas en kontrollansvarig och up</w:t>
            </w:r>
            <w:r w:rsidR="008D62AE">
              <w:rPr>
                <w:i/>
                <w:iCs/>
              </w:rPr>
              <w:softHyphen/>
            </w:r>
            <w:r w:rsidRPr="00FD600A">
              <w:rPr>
                <w:i/>
                <w:iCs/>
              </w:rPr>
              <w:t>pgift om kontrollansvarig inte har lämnats i samband med ansö</w:t>
            </w:r>
            <w:r w:rsidR="008D62AE">
              <w:rPr>
                <w:i/>
                <w:iCs/>
              </w:rPr>
              <w:softHyphen/>
            </w:r>
            <w:r w:rsidRPr="00FD600A">
              <w:rPr>
                <w:i/>
                <w:iCs/>
              </w:rPr>
              <w:t>kan om bygglov eftersom ett certifierat byggbedömningsföretag har an</w:t>
            </w:r>
            <w:r w:rsidR="008D62AE">
              <w:rPr>
                <w:i/>
                <w:iCs/>
              </w:rPr>
              <w:softHyphen/>
            </w:r>
            <w:r w:rsidRPr="00FD600A">
              <w:rPr>
                <w:i/>
                <w:iCs/>
              </w:rPr>
              <w:t>vänts ska uppgift om kont</w:t>
            </w:r>
            <w:r w:rsidR="008D62AE">
              <w:rPr>
                <w:i/>
                <w:iCs/>
              </w:rPr>
              <w:softHyphen/>
            </w:r>
            <w:r w:rsidRPr="00FD600A">
              <w:rPr>
                <w:i/>
                <w:iCs/>
              </w:rPr>
              <w:t>roll</w:t>
            </w:r>
            <w:r w:rsidR="008D62AE">
              <w:rPr>
                <w:i/>
                <w:iCs/>
              </w:rPr>
              <w:softHyphen/>
            </w:r>
            <w:r w:rsidRPr="00FD600A">
              <w:rPr>
                <w:i/>
                <w:iCs/>
              </w:rPr>
              <w:t>an</w:t>
            </w:r>
            <w:r w:rsidR="008D62AE">
              <w:rPr>
                <w:i/>
                <w:iCs/>
              </w:rPr>
              <w:softHyphen/>
            </w:r>
            <w:r w:rsidRPr="00FD600A">
              <w:rPr>
                <w:i/>
                <w:iCs/>
              </w:rPr>
              <w:t>svarig lämnas före det tek</w:t>
            </w:r>
            <w:r w:rsidR="008D62AE">
              <w:rPr>
                <w:i/>
                <w:iCs/>
              </w:rPr>
              <w:softHyphen/>
            </w:r>
            <w:r w:rsidRPr="00FD600A">
              <w:rPr>
                <w:i/>
                <w:iCs/>
              </w:rPr>
              <w:t>niska sam</w:t>
            </w:r>
            <w:r w:rsidR="008D62AE">
              <w:rPr>
                <w:i/>
                <w:iCs/>
              </w:rPr>
              <w:softHyphen/>
            </w:r>
            <w:r w:rsidRPr="00FD600A">
              <w:rPr>
                <w:i/>
                <w:iCs/>
              </w:rPr>
              <w:t>rådet.</w:t>
            </w:r>
          </w:p>
        </w:tc>
      </w:tr>
      <w:tr w:rsidR="009A55B4" w14:paraId="0764AEBE" w14:textId="77777777" w:rsidTr="002F36E5">
        <w:tc>
          <w:tcPr>
            <w:tcW w:w="2500" w:type="pct"/>
            <w:shd w:val="clear" w:color="auto" w:fill="auto"/>
            <w:tcMar>
              <w:left w:w="0" w:type="dxa"/>
            </w:tcMar>
          </w:tcPr>
          <w:p w14:paraId="2BE14EA5" w14:textId="77777777" w:rsidR="0026195A" w:rsidRDefault="0026195A" w:rsidP="002F36E5">
            <w:pPr>
              <w:pStyle w:val="Brdtextmedindrag"/>
              <w:ind w:firstLine="0"/>
            </w:pPr>
          </w:p>
        </w:tc>
        <w:tc>
          <w:tcPr>
            <w:tcW w:w="2500" w:type="pct"/>
            <w:shd w:val="clear" w:color="auto" w:fill="auto"/>
            <w:tcMar>
              <w:right w:w="0" w:type="dxa"/>
            </w:tcMar>
          </w:tcPr>
          <w:p w14:paraId="7D92E4E9" w14:textId="7E9DDCCF" w:rsidR="0026195A" w:rsidRPr="00FD600A" w:rsidRDefault="0026195A" w:rsidP="002F36E5">
            <w:pPr>
              <w:pStyle w:val="Brdtextmedindrag"/>
              <w:rPr>
                <w:i/>
                <w:iCs/>
              </w:rPr>
            </w:pPr>
            <w:r w:rsidRPr="00FD600A">
              <w:rPr>
                <w:i/>
                <w:iCs/>
              </w:rPr>
              <w:t>Första stycket gäller inte om 25</w:t>
            </w:r>
            <w:r>
              <w:rPr>
                <w:i/>
                <w:iCs/>
              </w:rPr>
              <w:t> </w:t>
            </w:r>
            <w:r w:rsidRPr="00FD600A">
              <w:rPr>
                <w:i/>
                <w:iCs/>
              </w:rPr>
              <w:t>b</w:t>
            </w:r>
            <w:r>
              <w:rPr>
                <w:i/>
                <w:iCs/>
              </w:rPr>
              <w:t> </w:t>
            </w:r>
            <w:r w:rsidRPr="00FD600A">
              <w:rPr>
                <w:i/>
                <w:iCs/>
              </w:rPr>
              <w:t>§ ska tillämpas eftersom bygg</w:t>
            </w:r>
            <w:r w:rsidR="008D62AE">
              <w:rPr>
                <w:i/>
                <w:iCs/>
              </w:rPr>
              <w:softHyphen/>
            </w:r>
            <w:r w:rsidRPr="00FD600A">
              <w:rPr>
                <w:i/>
                <w:iCs/>
              </w:rPr>
              <w:t>herren har anlitat ett certifierat bygg</w:t>
            </w:r>
            <w:r w:rsidR="008D62AE">
              <w:rPr>
                <w:i/>
                <w:iCs/>
              </w:rPr>
              <w:softHyphen/>
            </w:r>
            <w:r w:rsidRPr="00FD600A">
              <w:rPr>
                <w:i/>
                <w:iCs/>
              </w:rPr>
              <w:t>bedömningsföretag</w:t>
            </w:r>
            <w:r>
              <w:rPr>
                <w:i/>
                <w:iCs/>
              </w:rPr>
              <w:t>.</w:t>
            </w:r>
          </w:p>
        </w:tc>
      </w:tr>
    </w:tbl>
    <w:p w14:paraId="3C90584F" w14:textId="77777777" w:rsidR="0026195A" w:rsidRDefault="0026195A" w:rsidP="008D62AE">
      <w:pPr>
        <w:pStyle w:val="Brdtext"/>
        <w:spacing w:before="230" w:after="80"/>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40E88C86" w14:textId="77777777" w:rsidTr="002F36E5">
        <w:tc>
          <w:tcPr>
            <w:tcW w:w="2500" w:type="pct"/>
            <w:shd w:val="clear" w:color="auto" w:fill="auto"/>
            <w:tcMar>
              <w:left w:w="0" w:type="dxa"/>
            </w:tcMar>
          </w:tcPr>
          <w:p w14:paraId="0898ABC4" w14:textId="77777777" w:rsidR="0026195A" w:rsidRDefault="0026195A" w:rsidP="002F36E5">
            <w:pPr>
              <w:pStyle w:val="Brdtext"/>
            </w:pPr>
            <w:r>
              <w:t xml:space="preserve">I </w:t>
            </w:r>
            <w:r w:rsidRPr="00FD600A">
              <w:t>fråga om sådana åtgärder som avses i 3 § ska byggnadsnämnden utan dröjsmål efter att lov har getts eller anmälan har kommit in kalla till ett sammanträde för tekniskt samråd, om</w:t>
            </w:r>
          </w:p>
        </w:tc>
        <w:tc>
          <w:tcPr>
            <w:tcW w:w="2500" w:type="pct"/>
            <w:shd w:val="clear" w:color="auto" w:fill="auto"/>
            <w:tcMar>
              <w:right w:w="0" w:type="dxa"/>
            </w:tcMar>
          </w:tcPr>
          <w:p w14:paraId="6402223E" w14:textId="77777777" w:rsidR="0026195A" w:rsidRPr="00DB1D0A" w:rsidRDefault="0026195A" w:rsidP="002F36E5">
            <w:pPr>
              <w:pStyle w:val="Brdtextmedindrag"/>
              <w:ind w:firstLine="0"/>
            </w:pPr>
            <w:r>
              <w:t xml:space="preserve">I </w:t>
            </w:r>
            <w:r w:rsidRPr="00FD600A">
              <w:t xml:space="preserve">fråga om sådana åtgärder som avses i 3 § ska byggnadsnämnden utan dröjsmål efter att lov har getts eller anmälan har kommit in kalla till ett sammanträde för tekniskt samråd, om </w:t>
            </w:r>
          </w:p>
        </w:tc>
      </w:tr>
      <w:tr w:rsidR="009A55B4" w14:paraId="2F6E91BE" w14:textId="77777777" w:rsidTr="002F36E5">
        <w:tc>
          <w:tcPr>
            <w:tcW w:w="2500" w:type="pct"/>
            <w:shd w:val="clear" w:color="auto" w:fill="auto"/>
            <w:tcMar>
              <w:left w:w="0" w:type="dxa"/>
            </w:tcMar>
          </w:tcPr>
          <w:p w14:paraId="3463CF04" w14:textId="77777777" w:rsidR="0026195A" w:rsidRDefault="0026195A" w:rsidP="002F36E5">
            <w:pPr>
              <w:pStyle w:val="Brdtextmedindrag"/>
            </w:pPr>
            <w:r w:rsidRPr="00FD600A">
              <w:t xml:space="preserve">1. det krävs en kontrollansvarig enligt det som följer av 9 och 10 §§, </w:t>
            </w:r>
          </w:p>
        </w:tc>
        <w:tc>
          <w:tcPr>
            <w:tcW w:w="2500" w:type="pct"/>
            <w:shd w:val="clear" w:color="auto" w:fill="auto"/>
            <w:tcMar>
              <w:right w:w="0" w:type="dxa"/>
            </w:tcMar>
          </w:tcPr>
          <w:p w14:paraId="74099A3A" w14:textId="77777777" w:rsidR="0026195A" w:rsidRPr="00DB1D0A" w:rsidRDefault="0026195A" w:rsidP="002F36E5">
            <w:pPr>
              <w:pStyle w:val="Brdtextmedindrag"/>
            </w:pPr>
            <w:r w:rsidRPr="00FD600A">
              <w:t xml:space="preserve">1. det krävs en kontrollansvarig enligt det som följer av 9 och 10 §§, </w:t>
            </w:r>
          </w:p>
        </w:tc>
      </w:tr>
      <w:tr w:rsidR="009A55B4" w14:paraId="781C3668" w14:textId="77777777" w:rsidTr="002F36E5">
        <w:tc>
          <w:tcPr>
            <w:tcW w:w="2500" w:type="pct"/>
            <w:shd w:val="clear" w:color="auto" w:fill="auto"/>
            <w:tcMar>
              <w:left w:w="0" w:type="dxa"/>
            </w:tcMar>
          </w:tcPr>
          <w:p w14:paraId="3FD9E470" w14:textId="77777777" w:rsidR="0026195A" w:rsidRDefault="0026195A" w:rsidP="002F36E5">
            <w:pPr>
              <w:pStyle w:val="Brdtextmedindrag"/>
            </w:pPr>
            <w:r w:rsidRPr="00FD600A">
              <w:t xml:space="preserve">2. ett sådant samråd inte är uppenbart obehövligt, eller </w:t>
            </w:r>
          </w:p>
        </w:tc>
        <w:tc>
          <w:tcPr>
            <w:tcW w:w="2500" w:type="pct"/>
            <w:shd w:val="clear" w:color="auto" w:fill="auto"/>
            <w:tcMar>
              <w:right w:w="0" w:type="dxa"/>
            </w:tcMar>
          </w:tcPr>
          <w:p w14:paraId="251D824B" w14:textId="77777777" w:rsidR="0026195A" w:rsidRPr="00DB1D0A" w:rsidRDefault="0026195A" w:rsidP="002F36E5">
            <w:pPr>
              <w:pStyle w:val="Brdtextmedindrag"/>
            </w:pPr>
            <w:r w:rsidRPr="00FD600A">
              <w:t xml:space="preserve">2. ett sådant samråd inte är uppenbart obehövligt, eller </w:t>
            </w:r>
          </w:p>
        </w:tc>
      </w:tr>
      <w:tr w:rsidR="009A55B4" w14:paraId="151C38AA" w14:textId="77777777" w:rsidTr="002F36E5">
        <w:tc>
          <w:tcPr>
            <w:tcW w:w="2500" w:type="pct"/>
            <w:shd w:val="clear" w:color="auto" w:fill="auto"/>
            <w:tcMar>
              <w:left w:w="0" w:type="dxa"/>
            </w:tcMar>
          </w:tcPr>
          <w:p w14:paraId="6D6038B4" w14:textId="77777777" w:rsidR="0026195A" w:rsidRDefault="0026195A" w:rsidP="002F36E5">
            <w:pPr>
              <w:pStyle w:val="Brdtextmedindrag"/>
            </w:pPr>
            <w:r w:rsidRPr="00FD600A">
              <w:t xml:space="preserve">3. byggherren har begärt ett sådant samråd. </w:t>
            </w:r>
          </w:p>
        </w:tc>
        <w:tc>
          <w:tcPr>
            <w:tcW w:w="2500" w:type="pct"/>
            <w:shd w:val="clear" w:color="auto" w:fill="auto"/>
            <w:tcMar>
              <w:right w:w="0" w:type="dxa"/>
            </w:tcMar>
          </w:tcPr>
          <w:p w14:paraId="1F6C3439" w14:textId="77777777" w:rsidR="0026195A" w:rsidRPr="00DB1D0A" w:rsidRDefault="0026195A" w:rsidP="002F36E5">
            <w:pPr>
              <w:pStyle w:val="Brdtextmedindrag"/>
            </w:pPr>
            <w:r w:rsidRPr="00FD600A">
              <w:t>3. byggherren har begärt ett sådant samråd.</w:t>
            </w:r>
          </w:p>
        </w:tc>
      </w:tr>
      <w:tr w:rsidR="009A55B4" w14:paraId="78999B6B" w14:textId="77777777" w:rsidTr="002F36E5">
        <w:tc>
          <w:tcPr>
            <w:tcW w:w="2500" w:type="pct"/>
            <w:shd w:val="clear" w:color="auto" w:fill="auto"/>
            <w:tcMar>
              <w:left w:w="0" w:type="dxa"/>
            </w:tcMar>
          </w:tcPr>
          <w:p w14:paraId="76B68FF2" w14:textId="7BE2FE4D" w:rsidR="0026195A" w:rsidRDefault="0026195A" w:rsidP="002F36E5">
            <w:pPr>
              <w:pStyle w:val="Brdtextmedindrag"/>
            </w:pPr>
            <w:r w:rsidRPr="00FD600A">
              <w:t xml:space="preserve">Tekniskt samråd behövs inte för sådana åtgärder som avses i 9 kap. </w:t>
            </w:r>
            <w:r w:rsidRPr="00FD600A">
              <w:lastRenderedPageBreak/>
              <w:t>4 a</w:t>
            </w:r>
            <w:r w:rsidR="008D62AE">
              <w:t>–</w:t>
            </w:r>
            <w:r w:rsidRPr="00FD600A">
              <w:t>4 c §§ eller för flyttning av en enstaka enkel byggnad, om bygg</w:t>
            </w:r>
            <w:r w:rsidR="008D62AE">
              <w:softHyphen/>
            </w:r>
            <w:r w:rsidRPr="00FD600A">
              <w:t xml:space="preserve">nadsnämnden inte beslutar annat. Byggnadsnämnden får besluta att tekniskt samråd inte behövs för att flytta flera enkla byggnader. </w:t>
            </w:r>
          </w:p>
        </w:tc>
        <w:tc>
          <w:tcPr>
            <w:tcW w:w="2500" w:type="pct"/>
            <w:shd w:val="clear" w:color="auto" w:fill="auto"/>
            <w:tcMar>
              <w:right w:w="0" w:type="dxa"/>
            </w:tcMar>
          </w:tcPr>
          <w:p w14:paraId="54BD2DF9" w14:textId="4E42DB57" w:rsidR="0026195A" w:rsidRPr="00DB1D0A" w:rsidRDefault="0026195A" w:rsidP="002F36E5">
            <w:pPr>
              <w:pStyle w:val="Brdtextmedindrag"/>
            </w:pPr>
            <w:r w:rsidRPr="00FD600A">
              <w:lastRenderedPageBreak/>
              <w:t xml:space="preserve">Tekniskt samråd behövs inte för sådana åtgärder som avses i 9 kap. </w:t>
            </w:r>
            <w:r w:rsidRPr="00FD600A">
              <w:lastRenderedPageBreak/>
              <w:t>4 a</w:t>
            </w:r>
            <w:r w:rsidR="008D62AE">
              <w:t>–</w:t>
            </w:r>
            <w:r w:rsidRPr="00FD600A">
              <w:t>4 c §§ eller för flyttning av en enstaka enkel byggnad, om bygg</w:t>
            </w:r>
            <w:r w:rsidR="008D62AE">
              <w:softHyphen/>
            </w:r>
            <w:r w:rsidRPr="00FD600A">
              <w:t xml:space="preserve">nadsnämnden inte beslutar annat. Byggnadsnämnden får besluta att tekniskt samråd inte behövs för att flytta flera enkla byggnader. </w:t>
            </w:r>
          </w:p>
        </w:tc>
      </w:tr>
      <w:tr w:rsidR="009A55B4" w14:paraId="0D610D61" w14:textId="77777777" w:rsidTr="002F36E5">
        <w:tc>
          <w:tcPr>
            <w:tcW w:w="2500" w:type="pct"/>
            <w:shd w:val="clear" w:color="auto" w:fill="auto"/>
            <w:tcMar>
              <w:left w:w="0" w:type="dxa"/>
            </w:tcMar>
          </w:tcPr>
          <w:p w14:paraId="37EC62A4" w14:textId="77777777" w:rsidR="0026195A" w:rsidRPr="00FD600A" w:rsidRDefault="0026195A" w:rsidP="002F36E5">
            <w:pPr>
              <w:pStyle w:val="Brdtextmedindrag"/>
            </w:pPr>
            <w:r w:rsidRPr="00FD600A">
              <w:lastRenderedPageBreak/>
              <w:t>En kallelse enligt första stycket ska vara skriftlig och skickas till byggherren och den eller dem som är kontrollansvariga. Kallelsen ska också skickas till dem i övrigt som enligt detta kapitel ska ges tillfälle att delta i samrådet eller som enligt byggnadsnämndens bedömning bör ges tillfälle att delta</w:t>
            </w:r>
            <w:r>
              <w:t>.</w:t>
            </w:r>
          </w:p>
        </w:tc>
        <w:tc>
          <w:tcPr>
            <w:tcW w:w="2500" w:type="pct"/>
            <w:shd w:val="clear" w:color="auto" w:fill="auto"/>
            <w:tcMar>
              <w:right w:w="0" w:type="dxa"/>
            </w:tcMar>
          </w:tcPr>
          <w:p w14:paraId="0290F058" w14:textId="77777777" w:rsidR="0026195A" w:rsidRPr="00DB1D0A" w:rsidRDefault="0026195A" w:rsidP="002F36E5">
            <w:pPr>
              <w:pStyle w:val="Brdtextmedindrag"/>
            </w:pPr>
            <w:r w:rsidRPr="00FD600A">
              <w:t xml:space="preserve">En kallelse enligt första stycket ska vara skriftlig och skickas till byggherren och den eller dem som är kontrollansvariga. Kallelsen ska också skickas till dem i övrigt som enligt detta kapitel ska ges tillfälle att delta i samrådet eller som enligt byggnadsnämndens bedömning bör ges tillfälle att delta. </w:t>
            </w:r>
          </w:p>
        </w:tc>
      </w:tr>
      <w:tr w:rsidR="009A55B4" w14:paraId="4786C4B3" w14:textId="77777777" w:rsidTr="002F36E5">
        <w:tc>
          <w:tcPr>
            <w:tcW w:w="2500" w:type="pct"/>
            <w:shd w:val="clear" w:color="auto" w:fill="auto"/>
            <w:tcMar>
              <w:left w:w="0" w:type="dxa"/>
            </w:tcMar>
          </w:tcPr>
          <w:p w14:paraId="5F4AF890" w14:textId="77777777" w:rsidR="0026195A" w:rsidRDefault="0026195A" w:rsidP="002F36E5">
            <w:pPr>
              <w:pStyle w:val="Brdtextmedindrag"/>
              <w:ind w:firstLine="0"/>
            </w:pPr>
          </w:p>
        </w:tc>
        <w:tc>
          <w:tcPr>
            <w:tcW w:w="2500" w:type="pct"/>
            <w:shd w:val="clear" w:color="auto" w:fill="auto"/>
            <w:tcMar>
              <w:right w:w="0" w:type="dxa"/>
            </w:tcMar>
          </w:tcPr>
          <w:p w14:paraId="5A2E913D" w14:textId="75E56CBF" w:rsidR="0026195A" w:rsidRPr="0075091D" w:rsidRDefault="0026195A" w:rsidP="002F36E5">
            <w:pPr>
              <w:pStyle w:val="Brdtextmedindrag"/>
              <w:rPr>
                <w:i/>
                <w:iCs/>
              </w:rPr>
            </w:pPr>
            <w:r w:rsidRPr="0075091D">
              <w:rPr>
                <w:i/>
                <w:iCs/>
              </w:rPr>
              <w:t>Om ett certifierat bygg</w:t>
            </w:r>
            <w:r w:rsidRPr="0075091D">
              <w:rPr>
                <w:i/>
                <w:iCs/>
              </w:rPr>
              <w:softHyphen/>
              <w:t>bedöm</w:t>
            </w:r>
            <w:r w:rsidR="008D62AE">
              <w:rPr>
                <w:i/>
                <w:iCs/>
              </w:rPr>
              <w:softHyphen/>
            </w:r>
            <w:r w:rsidRPr="0075091D">
              <w:rPr>
                <w:i/>
                <w:iCs/>
              </w:rPr>
              <w:t>nings</w:t>
            </w:r>
            <w:r w:rsidRPr="0075091D">
              <w:rPr>
                <w:i/>
                <w:iCs/>
              </w:rPr>
              <w:softHyphen/>
              <w:t>företag har använts tillämpas inte första–tredje styckena. I stället tillämpas 25</w:t>
            </w:r>
            <w:r>
              <w:rPr>
                <w:i/>
                <w:iCs/>
              </w:rPr>
              <w:t> </w:t>
            </w:r>
            <w:r w:rsidRPr="0075091D">
              <w:rPr>
                <w:i/>
                <w:iCs/>
              </w:rPr>
              <w:t>b</w:t>
            </w:r>
            <w:r>
              <w:rPr>
                <w:i/>
                <w:iCs/>
              </w:rPr>
              <w:t> </w:t>
            </w:r>
            <w:r w:rsidRPr="0075091D">
              <w:rPr>
                <w:i/>
                <w:iCs/>
              </w:rPr>
              <w:t>§.</w:t>
            </w:r>
          </w:p>
        </w:tc>
      </w:tr>
    </w:tbl>
    <w:p w14:paraId="1834E451" w14:textId="77777777" w:rsidR="0026195A" w:rsidRDefault="0026195A" w:rsidP="008D62AE">
      <w:pPr>
        <w:pStyle w:val="Brdtext"/>
        <w:spacing w:before="230" w:after="80"/>
        <w:jc w:val="center"/>
      </w:pPr>
      <w:r>
        <w:t>18 §</w:t>
      </w:r>
    </w:p>
    <w:p w14:paraId="4027B05F" w14:textId="77777777" w:rsidR="0026195A" w:rsidRDefault="0026195A" w:rsidP="009A55B4">
      <w:pPr>
        <w:pStyle w:val="Brdtextmedindrag"/>
        <w:ind w:firstLine="0"/>
      </w:pPr>
      <w:r w:rsidRPr="00FD600A">
        <w:t xml:space="preserve">Byggherren ska senast vid det tekniska samrådet till byggnadsnämnden lämna </w:t>
      </w:r>
    </w:p>
    <w:p w14:paraId="4DA60826" w14:textId="77777777" w:rsidR="0026195A" w:rsidRDefault="0026195A" w:rsidP="009A55B4">
      <w:pPr>
        <w:pStyle w:val="Brdtextmedindrag"/>
      </w:pPr>
      <w:r w:rsidRPr="00FD600A">
        <w:t xml:space="preserve">1. ett förslag till en sådan kontrollplan som krävs enligt 6 §, samt </w:t>
      </w:r>
    </w:p>
    <w:p w14:paraId="75937943" w14:textId="77777777" w:rsidR="0026195A" w:rsidRPr="00FD600A" w:rsidRDefault="0026195A" w:rsidP="009A55B4">
      <w:pPr>
        <w:pStyle w:val="Brdtextmedindrag"/>
      </w:pPr>
      <w:r w:rsidRPr="00FD600A">
        <w:t>2. de tekniska handlingar som, utöver ansökningshandlingarna enligt 9 kap. 21 §, krävs för att byggnadsnämnden ska kunna pröva frågan om startbesked.</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58C4C4E6" w14:textId="77777777" w:rsidTr="002F36E5">
        <w:tc>
          <w:tcPr>
            <w:tcW w:w="2500" w:type="pct"/>
            <w:shd w:val="clear" w:color="auto" w:fill="auto"/>
            <w:tcMar>
              <w:left w:w="0" w:type="dxa"/>
            </w:tcMar>
          </w:tcPr>
          <w:p w14:paraId="359FE8EA" w14:textId="7D52619F" w:rsidR="0026195A" w:rsidRDefault="0026195A" w:rsidP="002F36E5">
            <w:pPr>
              <w:pStyle w:val="Brdtextmedindrag"/>
            </w:pPr>
            <w:r w:rsidRPr="00DE6E88">
              <w:t xml:space="preserve">Om ett certifierat </w:t>
            </w:r>
            <w:r w:rsidRPr="0075091D">
              <w:rPr>
                <w:i/>
                <w:iCs/>
              </w:rPr>
              <w:t>bygg</w:t>
            </w:r>
            <w:r w:rsidRPr="0075091D">
              <w:rPr>
                <w:i/>
                <w:iCs/>
              </w:rPr>
              <w:softHyphen/>
              <w:t>projekt</w:t>
            </w:r>
            <w:r w:rsidRPr="0075091D">
              <w:rPr>
                <w:i/>
                <w:iCs/>
              </w:rPr>
              <w:softHyphen/>
              <w:t>er</w:t>
            </w:r>
            <w:r w:rsidRPr="0075091D">
              <w:rPr>
                <w:i/>
                <w:iCs/>
              </w:rPr>
              <w:softHyphen/>
              <w:t>ings</w:t>
            </w:r>
            <w:r w:rsidRPr="0075091D">
              <w:rPr>
                <w:i/>
                <w:iCs/>
              </w:rPr>
              <w:softHyphen/>
              <w:t>företag som avses i 9 kap. 32 b § har använts för projektering och byggherren önskar att startbesked med stöd av 25 a § ska ges utan att vissa krav ska prövas, ska bygg</w:t>
            </w:r>
            <w:r w:rsidR="008D62AE">
              <w:rPr>
                <w:i/>
                <w:iCs/>
              </w:rPr>
              <w:softHyphen/>
            </w:r>
            <w:r w:rsidRPr="0075091D">
              <w:rPr>
                <w:i/>
                <w:iCs/>
              </w:rPr>
              <w:t>herren senast vid det tekniska sam</w:t>
            </w:r>
            <w:r w:rsidR="008D62AE">
              <w:rPr>
                <w:i/>
                <w:iCs/>
              </w:rPr>
              <w:softHyphen/>
            </w:r>
            <w:r w:rsidRPr="0075091D">
              <w:rPr>
                <w:i/>
                <w:iCs/>
              </w:rPr>
              <w:t>rådet dessutom lämna en uppgift om vilket företag som har använts.</w:t>
            </w:r>
          </w:p>
        </w:tc>
        <w:tc>
          <w:tcPr>
            <w:tcW w:w="2500" w:type="pct"/>
            <w:shd w:val="clear" w:color="auto" w:fill="auto"/>
            <w:tcMar>
              <w:right w:w="0" w:type="dxa"/>
            </w:tcMar>
          </w:tcPr>
          <w:p w14:paraId="52B7304C" w14:textId="53A1D3B9" w:rsidR="0026195A" w:rsidRPr="00DB1D0A" w:rsidRDefault="0026195A" w:rsidP="002F36E5">
            <w:pPr>
              <w:pStyle w:val="Brdtextmedindrag"/>
            </w:pPr>
            <w:r w:rsidRPr="00DE6E88">
              <w:t xml:space="preserve">Om ett certifierat </w:t>
            </w:r>
            <w:r w:rsidRPr="00DE6E88">
              <w:rPr>
                <w:i/>
                <w:iCs/>
              </w:rPr>
              <w:t>bygg</w:t>
            </w:r>
            <w:r w:rsidRPr="00DE6E88">
              <w:rPr>
                <w:i/>
                <w:iCs/>
              </w:rPr>
              <w:softHyphen/>
              <w:t>bedöm</w:t>
            </w:r>
            <w:r>
              <w:rPr>
                <w:i/>
                <w:iCs/>
              </w:rPr>
              <w:softHyphen/>
            </w:r>
            <w:r w:rsidRPr="00DE6E88">
              <w:rPr>
                <w:i/>
                <w:iCs/>
              </w:rPr>
              <w:t>nings</w:t>
            </w:r>
            <w:r w:rsidRPr="00DE6E88">
              <w:rPr>
                <w:i/>
                <w:iCs/>
              </w:rPr>
              <w:softHyphen/>
              <w:t>företag har använts tillämpas inte första stycket. I stället tilläm</w:t>
            </w:r>
            <w:r w:rsidR="008D62AE">
              <w:rPr>
                <w:i/>
                <w:iCs/>
              </w:rPr>
              <w:softHyphen/>
            </w:r>
            <w:r w:rsidRPr="00DE6E88">
              <w:rPr>
                <w:i/>
                <w:iCs/>
              </w:rPr>
              <w:t>pas 25 b §</w:t>
            </w:r>
          </w:p>
        </w:tc>
      </w:tr>
    </w:tbl>
    <w:p w14:paraId="0FC29DF9" w14:textId="77777777" w:rsidR="0026195A" w:rsidRDefault="0026195A" w:rsidP="008D62AE">
      <w:pPr>
        <w:pStyle w:val="Brdtext"/>
        <w:spacing w:before="230" w:after="80"/>
        <w:jc w:val="center"/>
      </w:pPr>
      <w:r>
        <w:t>19 §</w:t>
      </w:r>
    </w:p>
    <w:p w14:paraId="38331AF2" w14:textId="77777777" w:rsidR="0026195A" w:rsidRDefault="0026195A" w:rsidP="009A55B4">
      <w:pPr>
        <w:pStyle w:val="Brdtextmedindrag"/>
        <w:ind w:firstLine="0"/>
      </w:pPr>
      <w:r w:rsidRPr="00894473">
        <w:t xml:space="preserve">Vid det tekniska samrådet ska man gå igenom </w:t>
      </w:r>
    </w:p>
    <w:p w14:paraId="1B9D8651" w14:textId="77777777" w:rsidR="0026195A" w:rsidRDefault="0026195A" w:rsidP="009A55B4">
      <w:pPr>
        <w:pStyle w:val="Brdtextmedindrag"/>
      </w:pPr>
      <w:r w:rsidRPr="00894473">
        <w:t>1.</w:t>
      </w:r>
      <w:r>
        <w:t> </w:t>
      </w:r>
      <w:r w:rsidRPr="00894473">
        <w:t xml:space="preserve">arbetets planering och organisation, </w:t>
      </w:r>
    </w:p>
    <w:p w14:paraId="05368116" w14:textId="77777777" w:rsidR="0026195A" w:rsidRDefault="0026195A" w:rsidP="009A55B4">
      <w:pPr>
        <w:pStyle w:val="Brdtextmedindrag"/>
      </w:pPr>
      <w:r w:rsidRPr="00894473">
        <w:t>2.</w:t>
      </w:r>
      <w:r>
        <w:t> </w:t>
      </w:r>
      <w:r w:rsidRPr="00894473">
        <w:t xml:space="preserve">byggherrens förslag till kontrollplan och de handlingar i övrigt som byggherren har gett in, </w:t>
      </w:r>
    </w:p>
    <w:p w14:paraId="1702CA30" w14:textId="77777777" w:rsidR="0026195A" w:rsidRDefault="0026195A" w:rsidP="009A55B4">
      <w:pPr>
        <w:pStyle w:val="Brdtextmedindrag"/>
      </w:pPr>
      <w:r w:rsidRPr="00894473">
        <w:t>3.</w:t>
      </w:r>
      <w:r>
        <w:t> </w:t>
      </w:r>
      <w:r w:rsidRPr="00894473">
        <w:t xml:space="preserve">hur identifieringen av avfall och återanvändbara byggprodukter har gjorts, </w:t>
      </w:r>
    </w:p>
    <w:p w14:paraId="611358D2" w14:textId="77777777" w:rsidR="0026195A" w:rsidRDefault="0026195A" w:rsidP="009A55B4">
      <w:pPr>
        <w:pStyle w:val="Brdtextmedindrag"/>
      </w:pPr>
      <w:r w:rsidRPr="00894473">
        <w:t>4.</w:t>
      </w:r>
      <w:r>
        <w:t> </w:t>
      </w:r>
      <w:r w:rsidRPr="00894473">
        <w:t xml:space="preserve">behovet av att byggnadsnämnden gör arbetsplatsbesök eller av andra tillsynsåtgärder, </w:t>
      </w:r>
    </w:p>
    <w:p w14:paraId="3E4351C5" w14:textId="77777777" w:rsidR="0026195A" w:rsidRDefault="0026195A" w:rsidP="009A55B4">
      <w:pPr>
        <w:pStyle w:val="Brdtextmedindrag"/>
      </w:pPr>
      <w:r w:rsidRPr="00894473">
        <w:t>5.</w:t>
      </w:r>
      <w:r>
        <w:t> </w:t>
      </w:r>
      <w:r w:rsidRPr="00894473">
        <w:t xml:space="preserve">behovet av ett färdigställandeskydd, </w:t>
      </w:r>
    </w:p>
    <w:p w14:paraId="37A4D878" w14:textId="77777777" w:rsidR="0026195A" w:rsidRDefault="0026195A" w:rsidP="009A55B4">
      <w:pPr>
        <w:pStyle w:val="Brdtextmedindrag"/>
      </w:pPr>
      <w:r w:rsidRPr="00894473">
        <w:t>6.</w:t>
      </w:r>
      <w:r>
        <w:t> </w:t>
      </w:r>
      <w:r w:rsidRPr="00894473">
        <w:t xml:space="preserve">behovet av utstakning, </w:t>
      </w:r>
    </w:p>
    <w:p w14:paraId="4A114EA2" w14:textId="77777777" w:rsidR="0026195A" w:rsidRDefault="0026195A" w:rsidP="008D62AE">
      <w:pPr>
        <w:pStyle w:val="Brdtextmedindrag"/>
        <w:keepNext/>
      </w:pPr>
      <w:r w:rsidRPr="00894473">
        <w:lastRenderedPageBreak/>
        <w:t>7.</w:t>
      </w:r>
      <w:r>
        <w:t> </w:t>
      </w:r>
      <w:r w:rsidRPr="00894473">
        <w:t xml:space="preserve">byggnadsnämndens behov av ytterligare handlingar inför beslut om kontrollplan eller startbesked, och </w:t>
      </w:r>
    </w:p>
    <w:p w14:paraId="15026AEE" w14:textId="77777777" w:rsidR="0026195A" w:rsidRPr="00894473" w:rsidRDefault="0026195A" w:rsidP="009A55B4">
      <w:pPr>
        <w:pStyle w:val="Brdtextmedindrag"/>
      </w:pPr>
      <w:r w:rsidRPr="00894473">
        <w:t>8.</w:t>
      </w:r>
      <w:r>
        <w:t> </w:t>
      </w:r>
      <w:r w:rsidRPr="00894473">
        <w:t>behovet av ytterligare sammanträden.</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7B145744" w14:textId="77777777" w:rsidTr="002F36E5">
        <w:tc>
          <w:tcPr>
            <w:tcW w:w="2500" w:type="pct"/>
            <w:shd w:val="clear" w:color="auto" w:fill="auto"/>
            <w:tcMar>
              <w:left w:w="0" w:type="dxa"/>
            </w:tcMar>
          </w:tcPr>
          <w:p w14:paraId="18CCEA48" w14:textId="77777777" w:rsidR="0026195A" w:rsidRDefault="0026195A" w:rsidP="002F36E5">
            <w:pPr>
              <w:pStyle w:val="Brdtextmedindrag"/>
              <w:ind w:firstLine="0"/>
            </w:pPr>
          </w:p>
          <w:p w14:paraId="08447A04" w14:textId="77777777" w:rsidR="0026195A" w:rsidRDefault="0026195A" w:rsidP="002F36E5">
            <w:pPr>
              <w:pStyle w:val="Brdtextmedindrag"/>
            </w:pPr>
          </w:p>
        </w:tc>
        <w:tc>
          <w:tcPr>
            <w:tcW w:w="2500" w:type="pct"/>
            <w:shd w:val="clear" w:color="auto" w:fill="auto"/>
            <w:tcMar>
              <w:right w:w="0" w:type="dxa"/>
            </w:tcMar>
          </w:tcPr>
          <w:p w14:paraId="4609A539" w14:textId="77777777" w:rsidR="0026195A" w:rsidRPr="00894473" w:rsidRDefault="0026195A" w:rsidP="002F36E5">
            <w:pPr>
              <w:pStyle w:val="Brdtextmedindrag"/>
              <w:rPr>
                <w:i/>
                <w:iCs/>
              </w:rPr>
            </w:pPr>
            <w:r w:rsidRPr="00894473">
              <w:rPr>
                <w:i/>
                <w:iCs/>
              </w:rPr>
              <w:t>Om ett certifierat byggbedöm</w:t>
            </w:r>
            <w:r>
              <w:rPr>
                <w:i/>
                <w:iCs/>
              </w:rPr>
              <w:softHyphen/>
            </w:r>
            <w:r w:rsidRPr="00894473">
              <w:rPr>
                <w:i/>
                <w:iCs/>
              </w:rPr>
              <w:t>ningsföretag har använts tillämpas inte första stycket. I stället til</w:t>
            </w:r>
            <w:r>
              <w:rPr>
                <w:i/>
                <w:iCs/>
              </w:rPr>
              <w:softHyphen/>
            </w:r>
            <w:r w:rsidRPr="00894473">
              <w:rPr>
                <w:i/>
                <w:iCs/>
              </w:rPr>
              <w:t>lämpas 25</w:t>
            </w:r>
            <w:r>
              <w:rPr>
                <w:i/>
                <w:iCs/>
              </w:rPr>
              <w:t> </w:t>
            </w:r>
            <w:r w:rsidRPr="00894473">
              <w:rPr>
                <w:i/>
                <w:iCs/>
              </w:rPr>
              <w:t>b</w:t>
            </w:r>
            <w:r>
              <w:rPr>
                <w:i/>
                <w:iCs/>
              </w:rPr>
              <w:t> </w:t>
            </w:r>
            <w:r w:rsidRPr="00894473">
              <w:rPr>
                <w:i/>
                <w:iCs/>
              </w:rPr>
              <w:t>§</w:t>
            </w:r>
            <w:r>
              <w:rPr>
                <w:i/>
                <w:iCs/>
              </w:rPr>
              <w:t>.</w:t>
            </w:r>
          </w:p>
        </w:tc>
      </w:tr>
    </w:tbl>
    <w:p w14:paraId="5664CA8E" w14:textId="77777777" w:rsidR="0026195A" w:rsidRDefault="0026195A" w:rsidP="008D62AE">
      <w:pPr>
        <w:pStyle w:val="Brdtext"/>
        <w:spacing w:before="230" w:after="80"/>
        <w:jc w:val="center"/>
      </w:pPr>
      <w:r>
        <w:t>24 §</w:t>
      </w:r>
    </w:p>
    <w:p w14:paraId="73BB975A" w14:textId="77777777" w:rsidR="0026195A" w:rsidRDefault="0026195A" w:rsidP="009A55B4">
      <w:pPr>
        <w:pStyle w:val="Brdtextmedindrag"/>
        <w:ind w:firstLine="0"/>
      </w:pPr>
      <w:r w:rsidRPr="00894473">
        <w:t xml:space="preserve">I startbeskedet ska byggnadsnämnden </w:t>
      </w:r>
    </w:p>
    <w:p w14:paraId="7EAA5BDE" w14:textId="29BACB4E" w:rsidR="0026195A" w:rsidRDefault="0026195A" w:rsidP="009A55B4">
      <w:pPr>
        <w:pStyle w:val="Brdtextmedindrag"/>
      </w:pPr>
      <w:r w:rsidRPr="00894473">
        <w:t>1.</w:t>
      </w:r>
      <w:r>
        <w:t> </w:t>
      </w:r>
      <w:r w:rsidRPr="00894473">
        <w:t>fastställa den kontrollplan som ska gälla för åtgärderna enligt bygg</w:t>
      </w:r>
      <w:r w:rsidR="008D62AE">
        <w:softHyphen/>
      </w:r>
      <w:r w:rsidRPr="00894473">
        <w:t xml:space="preserve">herrens förslag och det som kommit fram i det tekniska samrådet eller annars i handläggningen av ärendet, med uppgift om vem eller vilka som är sakkunniga eller kontrollansvariga, </w:t>
      </w:r>
    </w:p>
    <w:p w14:paraId="68933D5F" w14:textId="77777777" w:rsidR="0026195A" w:rsidRDefault="0026195A" w:rsidP="009A55B4">
      <w:pPr>
        <w:pStyle w:val="Brdtextmedindrag"/>
      </w:pPr>
      <w:r w:rsidRPr="00894473">
        <w:t>2.</w:t>
      </w:r>
      <w:r>
        <w:t> </w:t>
      </w:r>
      <w:r w:rsidRPr="00894473">
        <w:t xml:space="preserve">bestämma villkor för att få påbörja åtgärderna, om sådana villkor behövs, </w:t>
      </w:r>
    </w:p>
    <w:p w14:paraId="73A64ABD" w14:textId="396AC609" w:rsidR="0026195A" w:rsidRDefault="0026195A" w:rsidP="009A55B4">
      <w:pPr>
        <w:pStyle w:val="Brdtextmedindrag"/>
      </w:pPr>
      <w:r w:rsidRPr="00894473">
        <w:t>3.</w:t>
      </w:r>
      <w:r>
        <w:t> </w:t>
      </w:r>
      <w:r w:rsidRPr="00894473">
        <w:t>bestämma villkor och ungefärlig tidpunkt för utstakning, om utstak</w:t>
      </w:r>
      <w:r w:rsidR="008D62AE">
        <w:softHyphen/>
      </w:r>
      <w:r w:rsidRPr="00894473">
        <w:t xml:space="preserve">ning behövs, </w:t>
      </w:r>
    </w:p>
    <w:p w14:paraId="4D8E1DB6" w14:textId="77777777" w:rsidR="0026195A" w:rsidRDefault="0026195A" w:rsidP="009A55B4">
      <w:pPr>
        <w:pStyle w:val="Brdtextmedindrag"/>
      </w:pPr>
      <w:r w:rsidRPr="00894473">
        <w:t>4.</w:t>
      </w:r>
      <w:r>
        <w:t> </w:t>
      </w:r>
      <w:r w:rsidRPr="00894473">
        <w:t xml:space="preserve">bestämma vilka handlingar som ska lämnas till nämnden inför beslut om slutbesked, </w:t>
      </w:r>
    </w:p>
    <w:p w14:paraId="60169C11" w14:textId="77777777" w:rsidR="0026195A" w:rsidRDefault="0026195A" w:rsidP="009A55B4">
      <w:pPr>
        <w:pStyle w:val="Brdtextmedindrag"/>
      </w:pPr>
      <w:r w:rsidRPr="00894473">
        <w:t>5.</w:t>
      </w:r>
      <w:r>
        <w:t> </w:t>
      </w:r>
      <w:r w:rsidRPr="00894473">
        <w:t xml:space="preserve">ge upplysningar om krav enligt annan lagstiftning, i den mån sådana upplysningar behövs, och </w:t>
      </w:r>
    </w:p>
    <w:p w14:paraId="5E6E26EB" w14:textId="77777777" w:rsidR="0026195A" w:rsidRPr="00894473" w:rsidRDefault="0026195A" w:rsidP="009A55B4">
      <w:pPr>
        <w:pStyle w:val="Brdtextmedindrag"/>
      </w:pPr>
      <w:r w:rsidRPr="00894473">
        <w:t>6.</w:t>
      </w:r>
      <w:r>
        <w:t> </w:t>
      </w:r>
      <w:r w:rsidRPr="00894473">
        <w:t>ange vid vilken tidpunkt som åtgärderna får påbörjas om de enligt 9</w:t>
      </w:r>
      <w:r>
        <w:t> </w:t>
      </w:r>
      <w:r w:rsidRPr="00894473">
        <w:t>kap. 36 eller 37</w:t>
      </w:r>
      <w:r>
        <w:t> </w:t>
      </w:r>
      <w:r w:rsidRPr="00894473">
        <w:t>§ inte får påbörjas direkt eller om beslutet om lov för åtgärderna enligt 42</w:t>
      </w:r>
      <w:r>
        <w:t> </w:t>
      </w:r>
      <w:r w:rsidRPr="00894473">
        <w:t>a</w:t>
      </w:r>
      <w:r>
        <w:t> </w:t>
      </w:r>
      <w:r w:rsidRPr="00894473">
        <w:t>§ inte får verkställas direkt</w:t>
      </w:r>
      <w:r>
        <w:t>.</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5D3B57FD" w14:textId="77777777" w:rsidTr="002F36E5">
        <w:tc>
          <w:tcPr>
            <w:tcW w:w="2500" w:type="pct"/>
            <w:shd w:val="clear" w:color="auto" w:fill="auto"/>
            <w:tcMar>
              <w:left w:w="0" w:type="dxa"/>
            </w:tcMar>
          </w:tcPr>
          <w:p w14:paraId="42D7F10B" w14:textId="77777777" w:rsidR="0026195A" w:rsidRDefault="0026195A" w:rsidP="002F36E5">
            <w:pPr>
              <w:pStyle w:val="Brdtextmedindrag"/>
              <w:ind w:firstLine="0"/>
            </w:pPr>
          </w:p>
          <w:p w14:paraId="71470D82" w14:textId="77777777" w:rsidR="0026195A" w:rsidRDefault="0026195A" w:rsidP="002F36E5">
            <w:pPr>
              <w:pStyle w:val="Brdtextmedindrag"/>
            </w:pPr>
          </w:p>
        </w:tc>
        <w:tc>
          <w:tcPr>
            <w:tcW w:w="2500" w:type="pct"/>
            <w:shd w:val="clear" w:color="auto" w:fill="auto"/>
            <w:tcMar>
              <w:right w:w="0" w:type="dxa"/>
            </w:tcMar>
          </w:tcPr>
          <w:p w14:paraId="4DDE1E40" w14:textId="77777777" w:rsidR="0026195A" w:rsidRPr="00894473" w:rsidRDefault="0026195A" w:rsidP="002F36E5">
            <w:pPr>
              <w:pStyle w:val="Brdtextmedindrag"/>
              <w:rPr>
                <w:i/>
                <w:iCs/>
              </w:rPr>
            </w:pPr>
            <w:r w:rsidRPr="00894473">
              <w:rPr>
                <w:i/>
                <w:iCs/>
              </w:rPr>
              <w:t>Om ett certifierat byggbedöm</w:t>
            </w:r>
            <w:r w:rsidRPr="00894473">
              <w:rPr>
                <w:i/>
                <w:iCs/>
              </w:rPr>
              <w:softHyphen/>
              <w:t>nings</w:t>
            </w:r>
            <w:r>
              <w:rPr>
                <w:i/>
                <w:iCs/>
              </w:rPr>
              <w:softHyphen/>
            </w:r>
            <w:r w:rsidRPr="00894473">
              <w:rPr>
                <w:i/>
                <w:iCs/>
              </w:rPr>
              <w:t>företag har använts ska det i startbeskedet inte fastställas någon sådan kontrollplan som avses i första stycket 1</w:t>
            </w:r>
            <w:r>
              <w:rPr>
                <w:i/>
                <w:iCs/>
              </w:rPr>
              <w:t>.</w:t>
            </w:r>
          </w:p>
        </w:tc>
      </w:tr>
    </w:tbl>
    <w:p w14:paraId="48AB5D7A" w14:textId="77777777" w:rsidR="0026195A" w:rsidRDefault="0026195A" w:rsidP="009A55B4">
      <w:pPr>
        <w:pStyle w:val="Brdtext"/>
        <w:spacing w:before="230"/>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03BAC1E8" w14:textId="77777777" w:rsidTr="008D62AE">
        <w:tc>
          <w:tcPr>
            <w:tcW w:w="2500" w:type="pct"/>
            <w:shd w:val="clear" w:color="auto" w:fill="auto"/>
            <w:tcMar>
              <w:left w:w="0" w:type="dxa"/>
            </w:tcMar>
          </w:tcPr>
          <w:p w14:paraId="712DDF9E" w14:textId="63F4C496" w:rsidR="0026195A" w:rsidRPr="00894473" w:rsidRDefault="0026195A" w:rsidP="008D62AE">
            <w:pPr>
              <w:pStyle w:val="Brdtext"/>
              <w:jc w:val="left"/>
              <w:rPr>
                <w:b/>
                <w:bCs/>
              </w:rPr>
            </w:pPr>
            <w:r w:rsidRPr="00894473">
              <w:rPr>
                <w:b/>
                <w:bCs/>
              </w:rPr>
              <w:t xml:space="preserve">Särskilda bestämmelser för det fall ett certifierat </w:t>
            </w:r>
            <w:r w:rsidRPr="00894473">
              <w:rPr>
                <w:b/>
                <w:bCs/>
                <w:i/>
                <w:iCs/>
              </w:rPr>
              <w:t>byggprojekterings</w:t>
            </w:r>
            <w:r w:rsidRPr="00894473">
              <w:rPr>
                <w:b/>
                <w:bCs/>
                <w:i/>
                <w:iCs/>
              </w:rPr>
              <w:softHyphen/>
              <w:t>företag</w:t>
            </w:r>
            <w:r w:rsidRPr="00894473">
              <w:rPr>
                <w:b/>
                <w:bCs/>
              </w:rPr>
              <w:t xml:space="preserve"> har använts för projekt</w:t>
            </w:r>
            <w:r w:rsidRPr="00894473">
              <w:rPr>
                <w:b/>
                <w:bCs/>
              </w:rPr>
              <w:softHyphen/>
              <w:t>ering</w:t>
            </w:r>
          </w:p>
        </w:tc>
        <w:tc>
          <w:tcPr>
            <w:tcW w:w="2500" w:type="pct"/>
            <w:shd w:val="clear" w:color="auto" w:fill="auto"/>
            <w:tcMar>
              <w:right w:w="0" w:type="dxa"/>
            </w:tcMar>
          </w:tcPr>
          <w:p w14:paraId="07E8A97C" w14:textId="56E473A7" w:rsidR="0026195A" w:rsidRPr="00894473" w:rsidRDefault="0026195A" w:rsidP="008D62AE">
            <w:pPr>
              <w:pStyle w:val="Brdtextmedindrag"/>
              <w:ind w:firstLine="0"/>
              <w:jc w:val="left"/>
              <w:rPr>
                <w:b/>
                <w:bCs/>
              </w:rPr>
            </w:pPr>
            <w:r w:rsidRPr="00894473">
              <w:rPr>
                <w:b/>
                <w:bCs/>
              </w:rPr>
              <w:t xml:space="preserve">Särskilda bestämmelser för det fall ett certifierat </w:t>
            </w:r>
            <w:r w:rsidRPr="00894473">
              <w:rPr>
                <w:b/>
                <w:bCs/>
                <w:i/>
                <w:iCs/>
              </w:rPr>
              <w:t>byggbedömnings</w:t>
            </w:r>
            <w:r>
              <w:rPr>
                <w:b/>
                <w:bCs/>
                <w:i/>
                <w:iCs/>
              </w:rPr>
              <w:softHyphen/>
            </w:r>
            <w:r w:rsidRPr="00894473">
              <w:rPr>
                <w:b/>
                <w:bCs/>
                <w:i/>
                <w:iCs/>
              </w:rPr>
              <w:t>företag</w:t>
            </w:r>
            <w:r w:rsidRPr="00894473">
              <w:rPr>
                <w:b/>
                <w:bCs/>
              </w:rPr>
              <w:t xml:space="preserve"> har använts</w:t>
            </w:r>
          </w:p>
        </w:tc>
      </w:tr>
    </w:tbl>
    <w:p w14:paraId="2EAD9C2D" w14:textId="77777777" w:rsidR="0026195A" w:rsidRDefault="0026195A" w:rsidP="008D62AE">
      <w:pPr>
        <w:pStyle w:val="Brdtext"/>
        <w:spacing w:before="230" w:after="80"/>
        <w:jc w:val="center"/>
      </w:pPr>
      <w:r>
        <w:t>25 a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5631B776" w14:textId="77777777" w:rsidTr="002F36E5">
        <w:tc>
          <w:tcPr>
            <w:tcW w:w="2500" w:type="pct"/>
            <w:shd w:val="clear" w:color="auto" w:fill="auto"/>
            <w:tcMar>
              <w:left w:w="0" w:type="dxa"/>
            </w:tcMar>
          </w:tcPr>
          <w:p w14:paraId="554D3B58" w14:textId="0BAD5CD2" w:rsidR="0026195A" w:rsidRDefault="0026195A" w:rsidP="002F36E5">
            <w:pPr>
              <w:pStyle w:val="Brdtextmedindrag"/>
              <w:ind w:firstLine="0"/>
            </w:pPr>
            <w:r w:rsidRPr="00894473">
              <w:t xml:space="preserve">Om ett certifierat </w:t>
            </w:r>
            <w:r w:rsidRPr="0075091D">
              <w:rPr>
                <w:i/>
                <w:iCs/>
              </w:rPr>
              <w:t>bygg</w:t>
            </w:r>
            <w:r w:rsidRPr="0075091D">
              <w:rPr>
                <w:i/>
                <w:iCs/>
              </w:rPr>
              <w:softHyphen/>
              <w:t>projekt</w:t>
            </w:r>
            <w:r w:rsidRPr="0075091D">
              <w:rPr>
                <w:i/>
                <w:iCs/>
              </w:rPr>
              <w:softHyphen/>
              <w:t>er</w:t>
            </w:r>
            <w:r w:rsidR="008D62AE">
              <w:rPr>
                <w:i/>
                <w:iCs/>
              </w:rPr>
              <w:softHyphen/>
            </w:r>
            <w:r w:rsidRPr="0075091D">
              <w:rPr>
                <w:i/>
                <w:iCs/>
              </w:rPr>
              <w:t>ings</w:t>
            </w:r>
            <w:r w:rsidRPr="0075091D">
              <w:rPr>
                <w:i/>
                <w:iCs/>
              </w:rPr>
              <w:softHyphen/>
            </w:r>
            <w:r w:rsidR="008D62AE">
              <w:rPr>
                <w:i/>
                <w:iCs/>
              </w:rPr>
              <w:softHyphen/>
            </w:r>
            <w:r w:rsidRPr="0075091D">
              <w:rPr>
                <w:i/>
                <w:iCs/>
              </w:rPr>
              <w:t>företag</w:t>
            </w:r>
            <w:r w:rsidRPr="00894473">
              <w:t xml:space="preserve"> som avses i 9</w:t>
            </w:r>
            <w:r>
              <w:t> </w:t>
            </w:r>
            <w:r w:rsidRPr="00894473">
              <w:t>kap. 32</w:t>
            </w:r>
            <w:r>
              <w:t> </w:t>
            </w:r>
            <w:r w:rsidRPr="00894473">
              <w:t>b</w:t>
            </w:r>
            <w:r>
              <w:t> </w:t>
            </w:r>
            <w:r w:rsidRPr="00894473">
              <w:t xml:space="preserve">§ har använts för projektering </w:t>
            </w:r>
            <w:r w:rsidRPr="0075091D">
              <w:rPr>
                <w:i/>
                <w:iCs/>
              </w:rPr>
              <w:t>vid nybyggnad</w:t>
            </w:r>
            <w:r w:rsidRPr="00894473">
              <w:t xml:space="preserve"> av </w:t>
            </w:r>
            <w:r w:rsidRPr="0075091D">
              <w:rPr>
                <w:i/>
                <w:iCs/>
              </w:rPr>
              <w:t>ett sådant bo</w:t>
            </w:r>
            <w:r w:rsidR="008D62AE">
              <w:rPr>
                <w:i/>
                <w:iCs/>
              </w:rPr>
              <w:softHyphen/>
            </w:r>
            <w:r w:rsidRPr="0075091D">
              <w:rPr>
                <w:i/>
                <w:iCs/>
              </w:rPr>
              <w:t>stadshus</w:t>
            </w:r>
            <w:r w:rsidRPr="00894473">
              <w:t xml:space="preserve"> som framgår av före</w:t>
            </w:r>
            <w:r w:rsidR="008D62AE">
              <w:softHyphen/>
            </w:r>
            <w:r w:rsidRPr="00894473">
              <w:t>skrif</w:t>
            </w:r>
            <w:r w:rsidR="008D62AE">
              <w:softHyphen/>
            </w:r>
            <w:r w:rsidRPr="00894473">
              <w:t>ter som har meddelats med stöd av 16</w:t>
            </w:r>
            <w:r>
              <w:t> </w:t>
            </w:r>
            <w:r w:rsidRPr="00894473">
              <w:t>kap. 9</w:t>
            </w:r>
            <w:r>
              <w:t> </w:t>
            </w:r>
            <w:r w:rsidRPr="00894473">
              <w:t>§</w:t>
            </w:r>
            <w:r>
              <w:t> </w:t>
            </w:r>
            <w:r w:rsidRPr="00894473">
              <w:t>4, ska start</w:t>
            </w:r>
            <w:r w:rsidR="008D62AE">
              <w:softHyphen/>
            </w:r>
            <w:r w:rsidRPr="00894473">
              <w:t>besked ges utan prövning av om kraven i 8</w:t>
            </w:r>
            <w:r>
              <w:t> </w:t>
            </w:r>
            <w:r w:rsidRPr="00894473">
              <w:t>kap.</w:t>
            </w:r>
            <w:r>
              <w:t> </w:t>
            </w:r>
            <w:r w:rsidRPr="00894473">
              <w:t>1</w:t>
            </w:r>
            <w:r>
              <w:t> </w:t>
            </w:r>
            <w:r w:rsidRPr="00894473">
              <w:t>§</w:t>
            </w:r>
            <w:r>
              <w:t> </w:t>
            </w:r>
            <w:r w:rsidRPr="00894473">
              <w:t>1 och 3 samt 4</w:t>
            </w:r>
            <w:r>
              <w:t> </w:t>
            </w:r>
            <w:r w:rsidRPr="00894473">
              <w:t>§ är upp</w:t>
            </w:r>
            <w:r w:rsidR="008D62AE">
              <w:softHyphen/>
            </w:r>
            <w:r w:rsidRPr="00894473">
              <w:t>fyllda. Detta gäller trots vad som föreskrivs i 23</w:t>
            </w:r>
            <w:r>
              <w:t> </w:t>
            </w:r>
            <w:r w:rsidRPr="00894473">
              <w:t>§ första stycket</w:t>
            </w:r>
            <w:r>
              <w:t> </w:t>
            </w:r>
            <w:r w:rsidRPr="00894473">
              <w:t xml:space="preserve">1. </w:t>
            </w:r>
          </w:p>
        </w:tc>
        <w:tc>
          <w:tcPr>
            <w:tcW w:w="2500" w:type="pct"/>
            <w:shd w:val="clear" w:color="auto" w:fill="auto"/>
            <w:tcMar>
              <w:right w:w="0" w:type="dxa"/>
            </w:tcMar>
          </w:tcPr>
          <w:p w14:paraId="0EEA8660" w14:textId="55396505" w:rsidR="0026195A" w:rsidRPr="00DB1D0A" w:rsidRDefault="0026195A" w:rsidP="002F36E5">
            <w:pPr>
              <w:pStyle w:val="Brdtextmedindrag"/>
              <w:ind w:firstLine="0"/>
            </w:pPr>
            <w:r>
              <w:t>Om ett c</w:t>
            </w:r>
            <w:r w:rsidRPr="00894473">
              <w:t xml:space="preserve">ertifierat </w:t>
            </w:r>
            <w:r w:rsidRPr="0075091D">
              <w:rPr>
                <w:i/>
                <w:iCs/>
              </w:rPr>
              <w:t>bygg</w:t>
            </w:r>
            <w:r w:rsidRPr="0075091D">
              <w:rPr>
                <w:i/>
                <w:iCs/>
              </w:rPr>
              <w:softHyphen/>
              <w:t>bedömnings</w:t>
            </w:r>
            <w:r w:rsidRPr="0075091D">
              <w:rPr>
                <w:i/>
                <w:iCs/>
              </w:rPr>
              <w:softHyphen/>
              <w:t>företag</w:t>
            </w:r>
            <w:r w:rsidRPr="00894473">
              <w:t xml:space="preserve"> som avses i 9</w:t>
            </w:r>
            <w:r>
              <w:t> </w:t>
            </w:r>
            <w:r w:rsidRPr="00894473">
              <w:t>kap. 32</w:t>
            </w:r>
            <w:r>
              <w:t> </w:t>
            </w:r>
            <w:r w:rsidRPr="00894473">
              <w:t>b</w:t>
            </w:r>
            <w:r>
              <w:t> </w:t>
            </w:r>
            <w:r w:rsidRPr="00894473">
              <w:t xml:space="preserve">§ har använts vid nybyggnad av en </w:t>
            </w:r>
            <w:r w:rsidRPr="0075091D">
              <w:rPr>
                <w:i/>
                <w:iCs/>
              </w:rPr>
              <w:t>sådan ny byggnad</w:t>
            </w:r>
            <w:r w:rsidRPr="00894473">
              <w:t xml:space="preserve"> som framgår av föreskrifter som har meddelats med stöd av 16</w:t>
            </w:r>
            <w:r>
              <w:t> </w:t>
            </w:r>
            <w:r w:rsidRPr="00894473">
              <w:t>kap. 9</w:t>
            </w:r>
            <w:r>
              <w:t> </w:t>
            </w:r>
            <w:r w:rsidRPr="00894473">
              <w:t>§</w:t>
            </w:r>
            <w:r>
              <w:t> </w:t>
            </w:r>
            <w:r w:rsidRPr="00894473">
              <w:t>4, ska start</w:t>
            </w:r>
            <w:r w:rsidR="008D62AE">
              <w:softHyphen/>
            </w:r>
            <w:r w:rsidRPr="00894473">
              <w:t>be</w:t>
            </w:r>
            <w:r w:rsidR="008D62AE">
              <w:softHyphen/>
            </w:r>
            <w:r w:rsidRPr="00894473">
              <w:t>sked ges utan prövning av om kra</w:t>
            </w:r>
            <w:r w:rsidR="008D62AE">
              <w:softHyphen/>
            </w:r>
            <w:r w:rsidRPr="00894473">
              <w:t>ven i 8</w:t>
            </w:r>
            <w:r>
              <w:t> </w:t>
            </w:r>
            <w:r w:rsidRPr="00894473">
              <w:t>kap.</w:t>
            </w:r>
            <w:r>
              <w:t> </w:t>
            </w:r>
            <w:r w:rsidRPr="00894473">
              <w:t>1</w:t>
            </w:r>
            <w:r>
              <w:t> </w:t>
            </w:r>
            <w:r w:rsidRPr="00894473">
              <w:t>§ 1 och 3 samt 4</w:t>
            </w:r>
            <w:r>
              <w:t> </w:t>
            </w:r>
            <w:r w:rsidRPr="00894473">
              <w:t>§ är uppfyllda. Detta gäller trots vad som föreskrivs i 23</w:t>
            </w:r>
            <w:r>
              <w:t> </w:t>
            </w:r>
            <w:r w:rsidRPr="00894473">
              <w:t>§ första stycket</w:t>
            </w:r>
            <w:r>
              <w:t> </w:t>
            </w:r>
            <w:r w:rsidRPr="00894473">
              <w:t>1.</w:t>
            </w:r>
          </w:p>
        </w:tc>
      </w:tr>
    </w:tbl>
    <w:p w14:paraId="4C58189C" w14:textId="77777777" w:rsidR="0026195A" w:rsidRDefault="0026195A" w:rsidP="009A55B4">
      <w:pPr>
        <w:pStyle w:val="Brdtext"/>
        <w:spacing w:before="230"/>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39251EB5" w14:textId="77777777" w:rsidTr="002F36E5">
        <w:tc>
          <w:tcPr>
            <w:tcW w:w="2500" w:type="pct"/>
            <w:shd w:val="clear" w:color="auto" w:fill="auto"/>
            <w:tcMar>
              <w:left w:w="0" w:type="dxa"/>
            </w:tcMar>
          </w:tcPr>
          <w:p w14:paraId="6AB50457" w14:textId="77777777" w:rsidR="0026195A" w:rsidRDefault="0026195A" w:rsidP="002F36E5">
            <w:pPr>
              <w:pStyle w:val="Brdtextmedindrag"/>
              <w:ind w:firstLine="0"/>
            </w:pPr>
          </w:p>
        </w:tc>
        <w:tc>
          <w:tcPr>
            <w:tcW w:w="2500" w:type="pct"/>
            <w:shd w:val="clear" w:color="auto" w:fill="auto"/>
            <w:tcMar>
              <w:right w:w="0" w:type="dxa"/>
            </w:tcMar>
          </w:tcPr>
          <w:p w14:paraId="3D747E7C" w14:textId="77777777" w:rsidR="0026195A" w:rsidRPr="00DB1D0A" w:rsidRDefault="0026195A" w:rsidP="008D62AE">
            <w:pPr>
              <w:pStyle w:val="Brdtextmedindrag"/>
              <w:spacing w:after="80"/>
              <w:ind w:firstLine="0"/>
            </w:pPr>
            <w:r>
              <w:rPr>
                <w:i/>
                <w:iCs/>
              </w:rPr>
              <w:t>25 b §</w:t>
            </w:r>
          </w:p>
        </w:tc>
      </w:tr>
      <w:tr w:rsidR="009A55B4" w14:paraId="7014E003" w14:textId="77777777" w:rsidTr="002F36E5">
        <w:tc>
          <w:tcPr>
            <w:tcW w:w="2500" w:type="pct"/>
            <w:shd w:val="clear" w:color="auto" w:fill="auto"/>
            <w:tcMar>
              <w:left w:w="0" w:type="dxa"/>
            </w:tcMar>
          </w:tcPr>
          <w:p w14:paraId="6017E06A" w14:textId="77777777" w:rsidR="0026195A" w:rsidRDefault="0026195A" w:rsidP="002F36E5">
            <w:pPr>
              <w:pStyle w:val="Brdtextmedindrag"/>
              <w:ind w:firstLine="0"/>
            </w:pPr>
          </w:p>
        </w:tc>
        <w:tc>
          <w:tcPr>
            <w:tcW w:w="2500" w:type="pct"/>
            <w:shd w:val="clear" w:color="auto" w:fill="auto"/>
            <w:tcMar>
              <w:right w:w="0" w:type="dxa"/>
            </w:tcMar>
          </w:tcPr>
          <w:p w14:paraId="0F093A79" w14:textId="77777777" w:rsidR="0026195A" w:rsidRPr="002D5589" w:rsidRDefault="0026195A" w:rsidP="002F36E5">
            <w:pPr>
              <w:pStyle w:val="Brdtextmedindrag"/>
              <w:ind w:firstLine="0"/>
              <w:rPr>
                <w:i/>
                <w:iCs/>
              </w:rPr>
            </w:pPr>
            <w:r w:rsidRPr="002D5589">
              <w:rPr>
                <w:i/>
                <w:iCs/>
              </w:rPr>
              <w:t>Om ett certifierat bygg</w:t>
            </w:r>
            <w:r w:rsidRPr="002D5589">
              <w:rPr>
                <w:i/>
                <w:iCs/>
              </w:rPr>
              <w:softHyphen/>
              <w:t>bedömnings</w:t>
            </w:r>
            <w:r w:rsidRPr="002D5589">
              <w:rPr>
                <w:i/>
                <w:iCs/>
              </w:rPr>
              <w:softHyphen/>
              <w:t>företag har använts ska byggnads</w:t>
            </w:r>
            <w:r>
              <w:rPr>
                <w:i/>
                <w:iCs/>
              </w:rPr>
              <w:softHyphen/>
            </w:r>
            <w:r w:rsidRPr="002D5589">
              <w:rPr>
                <w:i/>
                <w:iCs/>
              </w:rPr>
              <w:t>nämnden utan dröjsmål efter att lov har getts eller anmälan har kommit in kalla till ett sammanträde för tekniskt samråd</w:t>
            </w:r>
            <w:r>
              <w:rPr>
                <w:i/>
                <w:iCs/>
              </w:rPr>
              <w:t>.</w:t>
            </w:r>
          </w:p>
        </w:tc>
      </w:tr>
      <w:tr w:rsidR="009A55B4" w14:paraId="096154A5" w14:textId="77777777" w:rsidTr="002F36E5">
        <w:tc>
          <w:tcPr>
            <w:tcW w:w="2500" w:type="pct"/>
            <w:shd w:val="clear" w:color="auto" w:fill="auto"/>
            <w:tcMar>
              <w:left w:w="0" w:type="dxa"/>
            </w:tcMar>
          </w:tcPr>
          <w:p w14:paraId="6BE2CBCC" w14:textId="77777777" w:rsidR="0026195A" w:rsidRDefault="0026195A" w:rsidP="002F36E5">
            <w:pPr>
              <w:pStyle w:val="Brdtextmedindrag"/>
              <w:ind w:firstLine="0"/>
            </w:pPr>
          </w:p>
        </w:tc>
        <w:tc>
          <w:tcPr>
            <w:tcW w:w="2500" w:type="pct"/>
            <w:shd w:val="clear" w:color="auto" w:fill="auto"/>
            <w:tcMar>
              <w:right w:w="0" w:type="dxa"/>
            </w:tcMar>
          </w:tcPr>
          <w:p w14:paraId="76B142EC" w14:textId="77777777" w:rsidR="0026195A" w:rsidRPr="008D62AE" w:rsidRDefault="0026195A" w:rsidP="008D62AE">
            <w:pPr>
              <w:pStyle w:val="Brdtextmedindrag"/>
              <w:rPr>
                <w:i/>
                <w:iCs/>
              </w:rPr>
            </w:pPr>
            <w:r w:rsidRPr="008D62AE">
              <w:rPr>
                <w:i/>
                <w:iCs/>
              </w:rPr>
              <w:t xml:space="preserve">Vid det tekniska samrådet ska man gå igenom </w:t>
            </w:r>
          </w:p>
        </w:tc>
      </w:tr>
      <w:tr w:rsidR="009A55B4" w14:paraId="29C01468" w14:textId="77777777" w:rsidTr="002F36E5">
        <w:tc>
          <w:tcPr>
            <w:tcW w:w="2500" w:type="pct"/>
            <w:shd w:val="clear" w:color="auto" w:fill="auto"/>
            <w:tcMar>
              <w:left w:w="0" w:type="dxa"/>
            </w:tcMar>
          </w:tcPr>
          <w:p w14:paraId="75F8E99F" w14:textId="77777777" w:rsidR="0026195A" w:rsidRDefault="0026195A" w:rsidP="002F36E5">
            <w:pPr>
              <w:pStyle w:val="Brdtextmedindrag"/>
              <w:ind w:firstLine="0"/>
            </w:pPr>
          </w:p>
        </w:tc>
        <w:tc>
          <w:tcPr>
            <w:tcW w:w="2500" w:type="pct"/>
            <w:shd w:val="clear" w:color="auto" w:fill="auto"/>
            <w:tcMar>
              <w:right w:w="0" w:type="dxa"/>
            </w:tcMar>
          </w:tcPr>
          <w:p w14:paraId="692774FE" w14:textId="1DCB4DB0" w:rsidR="0026195A" w:rsidRPr="002D5589" w:rsidRDefault="0026195A" w:rsidP="002F36E5">
            <w:pPr>
              <w:pStyle w:val="Brdtextmedindrag"/>
              <w:rPr>
                <w:i/>
                <w:iCs/>
              </w:rPr>
            </w:pPr>
            <w:r w:rsidRPr="002D5589">
              <w:rPr>
                <w:i/>
                <w:iCs/>
              </w:rPr>
              <w:t>1.</w:t>
            </w:r>
            <w:r>
              <w:rPr>
                <w:i/>
                <w:iCs/>
              </w:rPr>
              <w:t> </w:t>
            </w:r>
            <w:r w:rsidRPr="002D5589">
              <w:rPr>
                <w:i/>
                <w:iCs/>
              </w:rPr>
              <w:t>vilket certifierat bygg</w:t>
            </w:r>
            <w:r>
              <w:rPr>
                <w:i/>
                <w:iCs/>
              </w:rPr>
              <w:softHyphen/>
            </w:r>
            <w:r w:rsidRPr="002D5589">
              <w:rPr>
                <w:i/>
                <w:iCs/>
              </w:rPr>
              <w:t>bedöm</w:t>
            </w:r>
            <w:r w:rsidR="008D62AE">
              <w:rPr>
                <w:i/>
                <w:iCs/>
              </w:rPr>
              <w:softHyphen/>
            </w:r>
            <w:r w:rsidRPr="002D5589">
              <w:rPr>
                <w:i/>
                <w:iCs/>
              </w:rPr>
              <w:t>nings</w:t>
            </w:r>
            <w:r>
              <w:rPr>
                <w:i/>
                <w:iCs/>
              </w:rPr>
              <w:softHyphen/>
            </w:r>
            <w:r w:rsidRPr="002D5589">
              <w:rPr>
                <w:i/>
                <w:iCs/>
              </w:rPr>
              <w:t>företag som har använts</w:t>
            </w:r>
            <w:r>
              <w:rPr>
                <w:i/>
                <w:iCs/>
              </w:rPr>
              <w:t>,</w:t>
            </w:r>
          </w:p>
        </w:tc>
      </w:tr>
      <w:tr w:rsidR="009A55B4" w14:paraId="44E57B33" w14:textId="77777777" w:rsidTr="002F36E5">
        <w:tc>
          <w:tcPr>
            <w:tcW w:w="2500" w:type="pct"/>
            <w:shd w:val="clear" w:color="auto" w:fill="auto"/>
            <w:tcMar>
              <w:left w:w="0" w:type="dxa"/>
            </w:tcMar>
          </w:tcPr>
          <w:p w14:paraId="48DBB558" w14:textId="77777777" w:rsidR="0026195A" w:rsidRDefault="0026195A" w:rsidP="002F36E5">
            <w:pPr>
              <w:pStyle w:val="Brdtextmedindrag"/>
              <w:ind w:firstLine="0"/>
            </w:pPr>
          </w:p>
        </w:tc>
        <w:tc>
          <w:tcPr>
            <w:tcW w:w="2500" w:type="pct"/>
            <w:shd w:val="clear" w:color="auto" w:fill="auto"/>
            <w:tcMar>
              <w:right w:w="0" w:type="dxa"/>
            </w:tcMar>
          </w:tcPr>
          <w:p w14:paraId="2FC8C976" w14:textId="77777777" w:rsidR="0026195A" w:rsidRPr="002D5589" w:rsidRDefault="0026195A" w:rsidP="002F36E5">
            <w:pPr>
              <w:pStyle w:val="Brdtextmedindrag"/>
              <w:rPr>
                <w:i/>
                <w:iCs/>
              </w:rPr>
            </w:pPr>
            <w:r w:rsidRPr="002D5589">
              <w:rPr>
                <w:i/>
                <w:iCs/>
              </w:rPr>
              <w:t>2.</w:t>
            </w:r>
            <w:r>
              <w:rPr>
                <w:i/>
                <w:iCs/>
              </w:rPr>
              <w:t> </w:t>
            </w:r>
            <w:r w:rsidRPr="002D5589">
              <w:rPr>
                <w:i/>
                <w:iCs/>
              </w:rPr>
              <w:t>arbetets planering och organ</w:t>
            </w:r>
            <w:r>
              <w:rPr>
                <w:i/>
                <w:iCs/>
              </w:rPr>
              <w:softHyphen/>
            </w:r>
            <w:r w:rsidRPr="002D5589">
              <w:rPr>
                <w:i/>
                <w:iCs/>
              </w:rPr>
              <w:t>isation,</w:t>
            </w:r>
          </w:p>
        </w:tc>
      </w:tr>
      <w:tr w:rsidR="009A55B4" w14:paraId="1EEC060E" w14:textId="77777777" w:rsidTr="002F36E5">
        <w:tc>
          <w:tcPr>
            <w:tcW w:w="2500" w:type="pct"/>
            <w:shd w:val="clear" w:color="auto" w:fill="auto"/>
            <w:tcMar>
              <w:left w:w="0" w:type="dxa"/>
            </w:tcMar>
          </w:tcPr>
          <w:p w14:paraId="32B42A5F" w14:textId="77777777" w:rsidR="0026195A" w:rsidRDefault="0026195A" w:rsidP="002F36E5">
            <w:pPr>
              <w:pStyle w:val="Brdtextmedindrag"/>
              <w:ind w:firstLine="0"/>
            </w:pPr>
          </w:p>
        </w:tc>
        <w:tc>
          <w:tcPr>
            <w:tcW w:w="2500" w:type="pct"/>
            <w:shd w:val="clear" w:color="auto" w:fill="auto"/>
            <w:tcMar>
              <w:right w:w="0" w:type="dxa"/>
            </w:tcMar>
          </w:tcPr>
          <w:p w14:paraId="44CA45FE" w14:textId="4306E8C5" w:rsidR="0026195A" w:rsidRPr="002D5589" w:rsidRDefault="0026195A" w:rsidP="002F36E5">
            <w:pPr>
              <w:pStyle w:val="Brdtextmedindrag"/>
              <w:rPr>
                <w:i/>
                <w:iCs/>
              </w:rPr>
            </w:pPr>
            <w:r w:rsidRPr="002D5589">
              <w:rPr>
                <w:i/>
                <w:iCs/>
              </w:rPr>
              <w:t>3.</w:t>
            </w:r>
            <w:r>
              <w:rPr>
                <w:i/>
                <w:iCs/>
              </w:rPr>
              <w:t> </w:t>
            </w:r>
            <w:r w:rsidRPr="002D5589">
              <w:rPr>
                <w:i/>
                <w:iCs/>
              </w:rPr>
              <w:t>hur identifieringen av avfall och återanvändbara bygg</w:t>
            </w:r>
            <w:r>
              <w:rPr>
                <w:i/>
                <w:iCs/>
              </w:rPr>
              <w:softHyphen/>
            </w:r>
            <w:r w:rsidRPr="002D5589">
              <w:rPr>
                <w:i/>
                <w:iCs/>
              </w:rPr>
              <w:t>pro</w:t>
            </w:r>
            <w:r>
              <w:rPr>
                <w:i/>
                <w:iCs/>
              </w:rPr>
              <w:softHyphen/>
            </w:r>
            <w:r w:rsidRPr="002D5589">
              <w:rPr>
                <w:i/>
                <w:iCs/>
              </w:rPr>
              <w:t>duk</w:t>
            </w:r>
            <w:r w:rsidR="008D62AE">
              <w:rPr>
                <w:i/>
                <w:iCs/>
              </w:rPr>
              <w:softHyphen/>
            </w:r>
            <w:r w:rsidRPr="002D5589">
              <w:rPr>
                <w:i/>
                <w:iCs/>
              </w:rPr>
              <w:t xml:space="preserve">ter har gjorts, </w:t>
            </w:r>
          </w:p>
        </w:tc>
      </w:tr>
      <w:tr w:rsidR="009A55B4" w14:paraId="036488C6" w14:textId="77777777" w:rsidTr="002F36E5">
        <w:tc>
          <w:tcPr>
            <w:tcW w:w="2500" w:type="pct"/>
            <w:shd w:val="clear" w:color="auto" w:fill="auto"/>
            <w:tcMar>
              <w:left w:w="0" w:type="dxa"/>
            </w:tcMar>
          </w:tcPr>
          <w:p w14:paraId="5FB10653" w14:textId="77777777" w:rsidR="0026195A" w:rsidRDefault="0026195A" w:rsidP="002F36E5">
            <w:pPr>
              <w:pStyle w:val="Brdtextmedindrag"/>
              <w:ind w:firstLine="0"/>
            </w:pPr>
          </w:p>
        </w:tc>
        <w:tc>
          <w:tcPr>
            <w:tcW w:w="2500" w:type="pct"/>
            <w:shd w:val="clear" w:color="auto" w:fill="auto"/>
            <w:tcMar>
              <w:right w:w="0" w:type="dxa"/>
            </w:tcMar>
          </w:tcPr>
          <w:p w14:paraId="254C83AF" w14:textId="77777777" w:rsidR="0026195A" w:rsidRPr="002D5589" w:rsidRDefault="0026195A" w:rsidP="002F36E5">
            <w:pPr>
              <w:pStyle w:val="Brdtextmedindrag"/>
              <w:rPr>
                <w:i/>
                <w:iCs/>
              </w:rPr>
            </w:pPr>
            <w:r w:rsidRPr="002D5589">
              <w:rPr>
                <w:i/>
                <w:iCs/>
              </w:rPr>
              <w:t>4.</w:t>
            </w:r>
            <w:r>
              <w:t> </w:t>
            </w:r>
            <w:r w:rsidRPr="002D5589">
              <w:rPr>
                <w:i/>
                <w:iCs/>
              </w:rPr>
              <w:t>behovet av ett färdig</w:t>
            </w:r>
            <w:r>
              <w:rPr>
                <w:i/>
                <w:iCs/>
              </w:rPr>
              <w:softHyphen/>
            </w:r>
            <w:r w:rsidRPr="002D5589">
              <w:rPr>
                <w:i/>
                <w:iCs/>
              </w:rPr>
              <w:t>ställ</w:t>
            </w:r>
            <w:r>
              <w:rPr>
                <w:i/>
                <w:iCs/>
              </w:rPr>
              <w:softHyphen/>
            </w:r>
            <w:r w:rsidRPr="002D5589">
              <w:rPr>
                <w:i/>
                <w:iCs/>
              </w:rPr>
              <w:t>ande</w:t>
            </w:r>
            <w:r>
              <w:rPr>
                <w:i/>
                <w:iCs/>
              </w:rPr>
              <w:softHyphen/>
            </w:r>
            <w:r w:rsidRPr="002D5589">
              <w:rPr>
                <w:i/>
                <w:iCs/>
              </w:rPr>
              <w:t>skydd,</w:t>
            </w:r>
          </w:p>
        </w:tc>
      </w:tr>
      <w:tr w:rsidR="009A55B4" w14:paraId="30CCB4A1" w14:textId="77777777" w:rsidTr="002F36E5">
        <w:tc>
          <w:tcPr>
            <w:tcW w:w="2500" w:type="pct"/>
            <w:shd w:val="clear" w:color="auto" w:fill="auto"/>
            <w:tcMar>
              <w:left w:w="0" w:type="dxa"/>
            </w:tcMar>
          </w:tcPr>
          <w:p w14:paraId="42DFD03F" w14:textId="77777777" w:rsidR="0026195A" w:rsidRDefault="0026195A" w:rsidP="002F36E5">
            <w:pPr>
              <w:pStyle w:val="Brdtextmedindrag"/>
              <w:ind w:firstLine="0"/>
            </w:pPr>
          </w:p>
        </w:tc>
        <w:tc>
          <w:tcPr>
            <w:tcW w:w="2500" w:type="pct"/>
            <w:shd w:val="clear" w:color="auto" w:fill="auto"/>
            <w:tcMar>
              <w:right w:w="0" w:type="dxa"/>
            </w:tcMar>
          </w:tcPr>
          <w:p w14:paraId="1F44E332" w14:textId="77777777" w:rsidR="0026195A" w:rsidRPr="002D5589" w:rsidRDefault="0026195A" w:rsidP="002F36E5">
            <w:pPr>
              <w:pStyle w:val="Brdtextmedindrag"/>
              <w:rPr>
                <w:i/>
                <w:iCs/>
              </w:rPr>
            </w:pPr>
            <w:r w:rsidRPr="002D5589">
              <w:rPr>
                <w:i/>
                <w:iCs/>
              </w:rPr>
              <w:t>5.</w:t>
            </w:r>
            <w:r>
              <w:rPr>
                <w:i/>
                <w:iCs/>
              </w:rPr>
              <w:t> </w:t>
            </w:r>
            <w:r w:rsidRPr="002D5589">
              <w:rPr>
                <w:i/>
                <w:iCs/>
              </w:rPr>
              <w:t xml:space="preserve">behovet av utstakning, </w:t>
            </w:r>
          </w:p>
        </w:tc>
      </w:tr>
      <w:tr w:rsidR="009A55B4" w14:paraId="6CCAC73E" w14:textId="77777777" w:rsidTr="002F36E5">
        <w:tc>
          <w:tcPr>
            <w:tcW w:w="2500" w:type="pct"/>
            <w:shd w:val="clear" w:color="auto" w:fill="auto"/>
            <w:tcMar>
              <w:left w:w="0" w:type="dxa"/>
            </w:tcMar>
          </w:tcPr>
          <w:p w14:paraId="383A588F" w14:textId="77777777" w:rsidR="0026195A" w:rsidRDefault="0026195A" w:rsidP="002F36E5">
            <w:pPr>
              <w:pStyle w:val="Brdtextmedindrag"/>
              <w:ind w:firstLine="0"/>
            </w:pPr>
          </w:p>
        </w:tc>
        <w:tc>
          <w:tcPr>
            <w:tcW w:w="2500" w:type="pct"/>
            <w:shd w:val="clear" w:color="auto" w:fill="auto"/>
            <w:tcMar>
              <w:right w:w="0" w:type="dxa"/>
            </w:tcMar>
          </w:tcPr>
          <w:p w14:paraId="31643826" w14:textId="77777777" w:rsidR="0026195A" w:rsidRPr="002D5589" w:rsidRDefault="0026195A" w:rsidP="002F36E5">
            <w:pPr>
              <w:pStyle w:val="Brdtextmedindrag"/>
              <w:rPr>
                <w:i/>
                <w:iCs/>
              </w:rPr>
            </w:pPr>
            <w:r w:rsidRPr="002D5589">
              <w:rPr>
                <w:i/>
                <w:iCs/>
              </w:rPr>
              <w:t>6.</w:t>
            </w:r>
            <w:r>
              <w:rPr>
                <w:i/>
                <w:iCs/>
              </w:rPr>
              <w:t> </w:t>
            </w:r>
            <w:r w:rsidRPr="002D5589">
              <w:rPr>
                <w:i/>
                <w:iCs/>
              </w:rPr>
              <w:t xml:space="preserve">byggnadsnämndens behov av ytterligare handlingar inför beslut om startbesked, och </w:t>
            </w:r>
          </w:p>
        </w:tc>
      </w:tr>
      <w:tr w:rsidR="009A55B4" w14:paraId="7303B8D8" w14:textId="77777777" w:rsidTr="002F36E5">
        <w:tc>
          <w:tcPr>
            <w:tcW w:w="2500" w:type="pct"/>
            <w:shd w:val="clear" w:color="auto" w:fill="auto"/>
            <w:tcMar>
              <w:left w:w="0" w:type="dxa"/>
            </w:tcMar>
          </w:tcPr>
          <w:p w14:paraId="3A4A93A1" w14:textId="77777777" w:rsidR="0026195A" w:rsidRDefault="0026195A" w:rsidP="002F36E5">
            <w:pPr>
              <w:pStyle w:val="Brdtextmedindrag"/>
              <w:ind w:firstLine="0"/>
            </w:pPr>
          </w:p>
        </w:tc>
        <w:tc>
          <w:tcPr>
            <w:tcW w:w="2500" w:type="pct"/>
            <w:shd w:val="clear" w:color="auto" w:fill="auto"/>
            <w:tcMar>
              <w:right w:w="0" w:type="dxa"/>
            </w:tcMar>
          </w:tcPr>
          <w:p w14:paraId="5A0E55F0" w14:textId="77777777" w:rsidR="0026195A" w:rsidRPr="002D5589" w:rsidRDefault="0026195A" w:rsidP="002F36E5">
            <w:pPr>
              <w:pStyle w:val="Brdtextmedindrag"/>
              <w:rPr>
                <w:i/>
                <w:iCs/>
              </w:rPr>
            </w:pPr>
            <w:r w:rsidRPr="002D5589">
              <w:rPr>
                <w:i/>
                <w:iCs/>
              </w:rPr>
              <w:t>7.</w:t>
            </w:r>
            <w:r>
              <w:rPr>
                <w:i/>
                <w:iCs/>
              </w:rPr>
              <w:t> </w:t>
            </w:r>
            <w:r w:rsidRPr="002D5589">
              <w:rPr>
                <w:i/>
                <w:iCs/>
              </w:rPr>
              <w:t>behovet av ytterligare sam</w:t>
            </w:r>
            <w:r>
              <w:rPr>
                <w:i/>
                <w:iCs/>
              </w:rPr>
              <w:softHyphen/>
            </w:r>
            <w:r w:rsidRPr="002D5589">
              <w:rPr>
                <w:i/>
                <w:iCs/>
              </w:rPr>
              <w:t>man</w:t>
            </w:r>
            <w:r>
              <w:rPr>
                <w:i/>
                <w:iCs/>
              </w:rPr>
              <w:softHyphen/>
            </w:r>
            <w:r w:rsidRPr="002D5589">
              <w:rPr>
                <w:i/>
                <w:iCs/>
              </w:rPr>
              <w:t>träden.</w:t>
            </w:r>
          </w:p>
        </w:tc>
      </w:tr>
      <w:tr w:rsidR="009A55B4" w14:paraId="343D9023" w14:textId="77777777" w:rsidTr="002F36E5">
        <w:tc>
          <w:tcPr>
            <w:tcW w:w="2500" w:type="pct"/>
            <w:shd w:val="clear" w:color="auto" w:fill="auto"/>
            <w:tcMar>
              <w:left w:w="0" w:type="dxa"/>
            </w:tcMar>
          </w:tcPr>
          <w:p w14:paraId="70D71C72" w14:textId="77777777" w:rsidR="0026195A" w:rsidRDefault="0026195A" w:rsidP="002F36E5">
            <w:pPr>
              <w:pStyle w:val="Brdtextmedindrag"/>
              <w:ind w:firstLine="0"/>
            </w:pPr>
          </w:p>
        </w:tc>
        <w:tc>
          <w:tcPr>
            <w:tcW w:w="2500" w:type="pct"/>
            <w:shd w:val="clear" w:color="auto" w:fill="auto"/>
            <w:tcMar>
              <w:right w:w="0" w:type="dxa"/>
            </w:tcMar>
          </w:tcPr>
          <w:p w14:paraId="076B2380" w14:textId="77777777" w:rsidR="0026195A" w:rsidRPr="002D5589" w:rsidRDefault="0026195A" w:rsidP="002F36E5">
            <w:pPr>
              <w:pStyle w:val="Brdtextmedindrag"/>
              <w:rPr>
                <w:i/>
                <w:iCs/>
              </w:rPr>
            </w:pPr>
            <w:r w:rsidRPr="002D5589">
              <w:rPr>
                <w:i/>
                <w:iCs/>
              </w:rPr>
              <w:t xml:space="preserve">Om byggnadsnämnden anser det lämpligt får det tekniska samrådet enligt första stycket ersättas av en skriftlig kommunikation. </w:t>
            </w:r>
          </w:p>
        </w:tc>
      </w:tr>
      <w:tr w:rsidR="009A55B4" w14:paraId="43C5908E" w14:textId="77777777" w:rsidTr="002F36E5">
        <w:tc>
          <w:tcPr>
            <w:tcW w:w="2500" w:type="pct"/>
            <w:shd w:val="clear" w:color="auto" w:fill="auto"/>
            <w:tcMar>
              <w:left w:w="0" w:type="dxa"/>
            </w:tcMar>
          </w:tcPr>
          <w:p w14:paraId="38CF4FC1" w14:textId="77777777" w:rsidR="0026195A" w:rsidRDefault="0026195A" w:rsidP="002F36E5">
            <w:pPr>
              <w:pStyle w:val="Brdtextmedindrag"/>
              <w:ind w:firstLine="0"/>
            </w:pPr>
          </w:p>
        </w:tc>
        <w:tc>
          <w:tcPr>
            <w:tcW w:w="2500" w:type="pct"/>
            <w:shd w:val="clear" w:color="auto" w:fill="auto"/>
            <w:tcMar>
              <w:right w:w="0" w:type="dxa"/>
            </w:tcMar>
          </w:tcPr>
          <w:p w14:paraId="04336C12" w14:textId="4E4015D9" w:rsidR="0026195A" w:rsidRPr="002D5589" w:rsidRDefault="0026195A" w:rsidP="002F36E5">
            <w:pPr>
              <w:pStyle w:val="Brdtextmedindrag"/>
            </w:pPr>
            <w:r w:rsidRPr="002D5589">
              <w:rPr>
                <w:i/>
                <w:iCs/>
              </w:rPr>
              <w:t>Om det är obehövligt krävs var</w:t>
            </w:r>
            <w:r w:rsidR="008D62AE">
              <w:rPr>
                <w:i/>
                <w:iCs/>
              </w:rPr>
              <w:softHyphen/>
            </w:r>
            <w:r w:rsidRPr="002D5589">
              <w:rPr>
                <w:i/>
                <w:iCs/>
              </w:rPr>
              <w:t>ken samråd eller skriftlig kom</w:t>
            </w:r>
            <w:r>
              <w:rPr>
                <w:i/>
                <w:iCs/>
              </w:rPr>
              <w:softHyphen/>
            </w:r>
            <w:r w:rsidRPr="002D5589">
              <w:rPr>
                <w:i/>
                <w:iCs/>
              </w:rPr>
              <w:t>munikation enligt första</w:t>
            </w:r>
            <w:r w:rsidR="00F26355">
              <w:rPr>
                <w:i/>
                <w:iCs/>
              </w:rPr>
              <w:t>–</w:t>
            </w:r>
            <w:r w:rsidRPr="002D5589">
              <w:rPr>
                <w:i/>
                <w:iCs/>
              </w:rPr>
              <w:t>tredje styckena</w:t>
            </w:r>
            <w:r>
              <w:rPr>
                <w:i/>
                <w:iCs/>
              </w:rPr>
              <w:t>.</w:t>
            </w:r>
          </w:p>
        </w:tc>
      </w:tr>
    </w:tbl>
    <w:p w14:paraId="0D478343" w14:textId="77777777" w:rsidR="0026195A" w:rsidRPr="008D62AE" w:rsidRDefault="0026195A" w:rsidP="008D62AE">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12F92AFE" w14:textId="77777777" w:rsidTr="002F36E5">
        <w:tc>
          <w:tcPr>
            <w:tcW w:w="2500" w:type="pct"/>
            <w:shd w:val="clear" w:color="auto" w:fill="auto"/>
            <w:tcMar>
              <w:left w:w="0" w:type="dxa"/>
            </w:tcMar>
          </w:tcPr>
          <w:p w14:paraId="0B83557E" w14:textId="77777777" w:rsidR="0026195A" w:rsidRDefault="0026195A" w:rsidP="002F36E5">
            <w:pPr>
              <w:pStyle w:val="Brdtextmedindrag"/>
            </w:pPr>
          </w:p>
        </w:tc>
        <w:tc>
          <w:tcPr>
            <w:tcW w:w="2500" w:type="pct"/>
            <w:shd w:val="clear" w:color="auto" w:fill="auto"/>
            <w:tcMar>
              <w:right w:w="0" w:type="dxa"/>
            </w:tcMar>
          </w:tcPr>
          <w:p w14:paraId="4873866F" w14:textId="77777777" w:rsidR="0026195A" w:rsidRPr="002D5589" w:rsidRDefault="0026195A" w:rsidP="008D62AE">
            <w:pPr>
              <w:pStyle w:val="Brdtextmedindrag"/>
              <w:spacing w:after="80"/>
              <w:ind w:firstLine="0"/>
              <w:rPr>
                <w:i/>
                <w:iCs/>
              </w:rPr>
            </w:pPr>
            <w:r>
              <w:rPr>
                <w:i/>
                <w:iCs/>
              </w:rPr>
              <w:t>25</w:t>
            </w:r>
            <w:r>
              <w:t> </w:t>
            </w:r>
            <w:r>
              <w:rPr>
                <w:i/>
                <w:iCs/>
              </w:rPr>
              <w:t>c §</w:t>
            </w:r>
          </w:p>
        </w:tc>
      </w:tr>
      <w:tr w:rsidR="009A55B4" w14:paraId="3AE150A7" w14:textId="77777777" w:rsidTr="002F36E5">
        <w:tc>
          <w:tcPr>
            <w:tcW w:w="2500" w:type="pct"/>
            <w:shd w:val="clear" w:color="auto" w:fill="auto"/>
            <w:tcMar>
              <w:left w:w="0" w:type="dxa"/>
            </w:tcMar>
          </w:tcPr>
          <w:p w14:paraId="7BF2FD81" w14:textId="77777777" w:rsidR="0026195A" w:rsidRDefault="0026195A" w:rsidP="002F36E5">
            <w:pPr>
              <w:pStyle w:val="Brdtextmedindrag"/>
              <w:ind w:firstLine="0"/>
            </w:pPr>
          </w:p>
        </w:tc>
        <w:tc>
          <w:tcPr>
            <w:tcW w:w="2500" w:type="pct"/>
            <w:shd w:val="clear" w:color="auto" w:fill="auto"/>
            <w:tcMar>
              <w:right w:w="0" w:type="dxa"/>
            </w:tcMar>
          </w:tcPr>
          <w:p w14:paraId="33F436A6" w14:textId="77777777" w:rsidR="0026195A" w:rsidRPr="00DB1D0A" w:rsidRDefault="0026195A" w:rsidP="002F36E5">
            <w:pPr>
              <w:pStyle w:val="Brdtextmedindrag"/>
              <w:ind w:firstLine="0"/>
            </w:pPr>
            <w:r w:rsidRPr="002D5589">
              <w:rPr>
                <w:i/>
                <w:iCs/>
              </w:rPr>
              <w:t>Om ett certifierat bygg</w:t>
            </w:r>
            <w:r>
              <w:rPr>
                <w:i/>
                <w:iCs/>
              </w:rPr>
              <w:softHyphen/>
            </w:r>
            <w:r w:rsidRPr="002D5589">
              <w:rPr>
                <w:i/>
                <w:iCs/>
              </w:rPr>
              <w:t>bedömnings</w:t>
            </w:r>
            <w:r>
              <w:rPr>
                <w:i/>
                <w:iCs/>
              </w:rPr>
              <w:softHyphen/>
            </w:r>
            <w:r w:rsidRPr="002D5589">
              <w:rPr>
                <w:i/>
                <w:iCs/>
              </w:rPr>
              <w:t>företag får kännedom om sådana förhållanden som kan föranleda ingripande enligt 11</w:t>
            </w:r>
            <w:r>
              <w:rPr>
                <w:i/>
                <w:iCs/>
              </w:rPr>
              <w:t> </w:t>
            </w:r>
            <w:r w:rsidRPr="002D5589">
              <w:rPr>
                <w:i/>
                <w:iCs/>
              </w:rPr>
              <w:t>kap. 30</w:t>
            </w:r>
            <w:r>
              <w:rPr>
                <w:i/>
                <w:iCs/>
              </w:rPr>
              <w:t> </w:t>
            </w:r>
            <w:r w:rsidRPr="002D5589">
              <w:rPr>
                <w:i/>
                <w:iCs/>
              </w:rPr>
              <w:t>§ ska det anmälas till byggnadsnämnden</w:t>
            </w:r>
            <w:r w:rsidRPr="002D5589">
              <w:t>.</w:t>
            </w:r>
          </w:p>
        </w:tc>
      </w:tr>
    </w:tbl>
    <w:p w14:paraId="70DFE20B" w14:textId="77777777" w:rsidR="0026195A" w:rsidRDefault="0026195A" w:rsidP="00D24B1C">
      <w:pPr>
        <w:pStyle w:val="Brdtext"/>
        <w:spacing w:before="230" w:after="80"/>
        <w:jc w:val="center"/>
      </w:pPr>
      <w:r>
        <w:t>27 §</w:t>
      </w:r>
    </w:p>
    <w:p w14:paraId="57EFB5DB" w14:textId="77777777" w:rsidR="0026195A" w:rsidRDefault="0026195A" w:rsidP="009A55B4">
      <w:pPr>
        <w:pStyle w:val="Brdtextmedindrag"/>
        <w:ind w:firstLine="0"/>
      </w:pPr>
      <w:r w:rsidRPr="002D5589">
        <w:t>Efter ett startbesked enligt 23</w:t>
      </w:r>
      <w:r>
        <w:t> </w:t>
      </w:r>
      <w:r w:rsidRPr="002D5589">
        <w:t xml:space="preserve">§ ska byggnadsnämnden minst en gång under arbetets gång besöka den plats där åtgärderna genomförs, om </w:t>
      </w:r>
    </w:p>
    <w:p w14:paraId="22208820" w14:textId="77777777" w:rsidR="0026195A" w:rsidRDefault="0026195A" w:rsidP="009A55B4">
      <w:pPr>
        <w:pStyle w:val="Brdtextmedindrag"/>
      </w:pPr>
      <w:r w:rsidRPr="002D5589">
        <w:t xml:space="preserve">1. startbeskedet har föregåtts av ett tekniskt samråd, och </w:t>
      </w:r>
    </w:p>
    <w:p w14:paraId="5512E6E0" w14:textId="77777777" w:rsidR="0026195A" w:rsidRDefault="0026195A" w:rsidP="009A55B4">
      <w:pPr>
        <w:pStyle w:val="Brdtextmedindrag"/>
      </w:pPr>
      <w:r w:rsidRPr="002D5589">
        <w:t>2. ett arbetsplatsbesök inte kan anses obehövligt.</w:t>
      </w:r>
    </w:p>
    <w:p w14:paraId="51300281" w14:textId="77777777" w:rsidR="0026195A" w:rsidRPr="002D5589" w:rsidRDefault="0026195A" w:rsidP="009A55B4">
      <w:pPr>
        <w:pStyle w:val="Brdtextmedindrag"/>
      </w:pPr>
      <w:r w:rsidRPr="002D5589">
        <w:t>Ett arbetsplatsbesök ska alltid göras, om startbeskedet avser ett stort eller komplicerat byggprojekt eller om byggnadsnämnden och byggherren vid det tekniska samrådet har kommit överens om ett arbetsplatsbesök.</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7C1BEAD0" w14:textId="77777777" w:rsidTr="002F36E5">
        <w:tc>
          <w:tcPr>
            <w:tcW w:w="2500" w:type="pct"/>
            <w:shd w:val="clear" w:color="auto" w:fill="auto"/>
            <w:tcMar>
              <w:left w:w="0" w:type="dxa"/>
            </w:tcMar>
          </w:tcPr>
          <w:p w14:paraId="39DCF49E" w14:textId="77777777" w:rsidR="0026195A" w:rsidRDefault="0026195A" w:rsidP="002F36E5">
            <w:pPr>
              <w:pStyle w:val="Brdtextmedindrag"/>
            </w:pPr>
          </w:p>
        </w:tc>
        <w:tc>
          <w:tcPr>
            <w:tcW w:w="2500" w:type="pct"/>
            <w:shd w:val="clear" w:color="auto" w:fill="auto"/>
            <w:tcMar>
              <w:right w:w="0" w:type="dxa"/>
            </w:tcMar>
          </w:tcPr>
          <w:p w14:paraId="6CA11E7F" w14:textId="06250D51" w:rsidR="0026195A" w:rsidRPr="00C648BF" w:rsidRDefault="0026195A" w:rsidP="002F36E5">
            <w:pPr>
              <w:pStyle w:val="Brdtextmedindrag"/>
              <w:rPr>
                <w:i/>
                <w:iCs/>
              </w:rPr>
            </w:pPr>
            <w:r w:rsidRPr="00C648BF">
              <w:rPr>
                <w:i/>
                <w:iCs/>
              </w:rPr>
              <w:t>Om ett certifierat bygg</w:t>
            </w:r>
            <w:r w:rsidRPr="00C648BF">
              <w:rPr>
                <w:i/>
                <w:iCs/>
              </w:rPr>
              <w:softHyphen/>
              <w:t>bedöm</w:t>
            </w:r>
            <w:r w:rsidR="00D24B1C">
              <w:rPr>
                <w:i/>
                <w:iCs/>
              </w:rPr>
              <w:softHyphen/>
            </w:r>
            <w:r w:rsidRPr="00C648BF">
              <w:rPr>
                <w:i/>
                <w:iCs/>
              </w:rPr>
              <w:t>nings</w:t>
            </w:r>
            <w:r w:rsidRPr="00C648BF">
              <w:rPr>
                <w:i/>
                <w:iCs/>
              </w:rPr>
              <w:softHyphen/>
              <w:t>företag har använts gäller inte kraven på arbetsplats</w:t>
            </w:r>
            <w:r>
              <w:rPr>
                <w:i/>
                <w:iCs/>
              </w:rPr>
              <w:softHyphen/>
            </w:r>
            <w:r w:rsidRPr="00C648BF">
              <w:rPr>
                <w:i/>
                <w:iCs/>
              </w:rPr>
              <w:t>besök i första och andra styckena.</w:t>
            </w:r>
          </w:p>
        </w:tc>
      </w:tr>
    </w:tbl>
    <w:p w14:paraId="560C375B" w14:textId="77777777" w:rsidR="0026195A" w:rsidRDefault="0026195A" w:rsidP="00D24B1C">
      <w:pPr>
        <w:pStyle w:val="Brdtext"/>
        <w:spacing w:before="230" w:after="80"/>
        <w:jc w:val="center"/>
      </w:pPr>
      <w:r>
        <w:t>29 §</w:t>
      </w:r>
    </w:p>
    <w:p w14:paraId="2DB47966" w14:textId="77777777" w:rsidR="0026195A" w:rsidRDefault="0026195A" w:rsidP="009A55B4">
      <w:pPr>
        <w:pStyle w:val="Brdtextmedindrag"/>
        <w:ind w:firstLine="0"/>
      </w:pPr>
      <w:r>
        <w:t>B</w:t>
      </w:r>
      <w:r w:rsidRPr="002D5589">
        <w:t xml:space="preserve">yggnadsnämnden får besluta om kompletterande villkor för bygg- eller rivningsåtgärderna eller för kontrollen, om </w:t>
      </w:r>
    </w:p>
    <w:p w14:paraId="7FA201A3" w14:textId="77777777" w:rsidR="0026195A" w:rsidRDefault="0026195A" w:rsidP="009A55B4">
      <w:pPr>
        <w:pStyle w:val="Brdtextmedindrag"/>
      </w:pPr>
      <w:r w:rsidRPr="002D5589">
        <w:t>1.</w:t>
      </w:r>
      <w:r>
        <w:t> </w:t>
      </w:r>
      <w:r w:rsidRPr="002D5589">
        <w:t xml:space="preserve">sådana villkor behövs för att uppfylla kraven enligt denna lag eller föreskrifter som har meddelats med stöd av lagen, och </w:t>
      </w:r>
    </w:p>
    <w:p w14:paraId="0525C447" w14:textId="77777777" w:rsidR="0026195A" w:rsidRPr="002D5589" w:rsidRDefault="0026195A" w:rsidP="009A55B4">
      <w:pPr>
        <w:pStyle w:val="Brdtextmedindrag"/>
      </w:pPr>
      <w:r w:rsidRPr="002D5589">
        <w:t>2.</w:t>
      </w:r>
      <w:r>
        <w:t> </w:t>
      </w:r>
      <w:r w:rsidRPr="002D5589">
        <w:t>behovet av villkoren inte kunde förutses när startbeskedet gavs.</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301380F5" w14:textId="77777777" w:rsidTr="002F36E5">
        <w:tc>
          <w:tcPr>
            <w:tcW w:w="2500" w:type="pct"/>
            <w:shd w:val="clear" w:color="auto" w:fill="auto"/>
            <w:tcMar>
              <w:left w:w="0" w:type="dxa"/>
            </w:tcMar>
          </w:tcPr>
          <w:p w14:paraId="14E7873A" w14:textId="77777777" w:rsidR="0026195A" w:rsidRDefault="0026195A" w:rsidP="002F36E5">
            <w:pPr>
              <w:pStyle w:val="Brdtextmedindrag"/>
              <w:ind w:firstLine="0"/>
            </w:pPr>
          </w:p>
        </w:tc>
        <w:tc>
          <w:tcPr>
            <w:tcW w:w="2500" w:type="pct"/>
            <w:shd w:val="clear" w:color="auto" w:fill="auto"/>
            <w:tcMar>
              <w:right w:w="0" w:type="dxa"/>
            </w:tcMar>
          </w:tcPr>
          <w:p w14:paraId="113B6EBA" w14:textId="77777777" w:rsidR="0026195A" w:rsidRPr="002D5589" w:rsidRDefault="0026195A" w:rsidP="002F36E5">
            <w:pPr>
              <w:pStyle w:val="Brdtextmedindrag"/>
              <w:rPr>
                <w:i/>
                <w:iCs/>
              </w:rPr>
            </w:pPr>
            <w:r w:rsidRPr="002D5589">
              <w:rPr>
                <w:i/>
                <w:iCs/>
              </w:rPr>
              <w:t>Om ett certifierat bygg</w:t>
            </w:r>
            <w:r w:rsidRPr="002D5589">
              <w:rPr>
                <w:i/>
                <w:iCs/>
              </w:rPr>
              <w:softHyphen/>
              <w:t>bedöm</w:t>
            </w:r>
            <w:r>
              <w:rPr>
                <w:i/>
                <w:iCs/>
              </w:rPr>
              <w:softHyphen/>
            </w:r>
            <w:r w:rsidRPr="002D5589">
              <w:rPr>
                <w:i/>
                <w:iCs/>
              </w:rPr>
              <w:t>nings</w:t>
            </w:r>
            <w:r w:rsidRPr="002D5589">
              <w:rPr>
                <w:i/>
                <w:iCs/>
              </w:rPr>
              <w:softHyphen/>
              <w:t>företag har använts får komp</w:t>
            </w:r>
            <w:r>
              <w:rPr>
                <w:i/>
                <w:iCs/>
              </w:rPr>
              <w:softHyphen/>
            </w:r>
            <w:r w:rsidRPr="002D5589">
              <w:rPr>
                <w:i/>
                <w:iCs/>
              </w:rPr>
              <w:t>letterande villkor inte avse utformningskrav som avses i 8 kap. 1 § 1 och 3 eller tekniska egen</w:t>
            </w:r>
            <w:r>
              <w:rPr>
                <w:i/>
                <w:iCs/>
              </w:rPr>
              <w:softHyphen/>
            </w:r>
            <w:r w:rsidRPr="002D5589">
              <w:rPr>
                <w:i/>
                <w:iCs/>
              </w:rPr>
              <w:t>skaps</w:t>
            </w:r>
            <w:r>
              <w:rPr>
                <w:i/>
                <w:iCs/>
              </w:rPr>
              <w:softHyphen/>
            </w:r>
            <w:r w:rsidRPr="002D5589">
              <w:rPr>
                <w:i/>
                <w:iCs/>
              </w:rPr>
              <w:t>krav som avses i 8 kap. 4 §</w:t>
            </w:r>
            <w:r>
              <w:rPr>
                <w:i/>
                <w:iCs/>
              </w:rPr>
              <w:t>.</w:t>
            </w:r>
          </w:p>
        </w:tc>
      </w:tr>
    </w:tbl>
    <w:p w14:paraId="7746F0FF" w14:textId="77777777" w:rsidR="0026195A" w:rsidRDefault="0026195A" w:rsidP="00D24B1C">
      <w:pPr>
        <w:pStyle w:val="Brdtext"/>
        <w:spacing w:before="230" w:after="80"/>
        <w:jc w:val="center"/>
      </w:pPr>
      <w:r>
        <w:t>30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38130997" w14:textId="77777777" w:rsidTr="002F36E5">
        <w:tc>
          <w:tcPr>
            <w:tcW w:w="2500" w:type="pct"/>
            <w:shd w:val="clear" w:color="auto" w:fill="auto"/>
            <w:tcMar>
              <w:left w:w="0" w:type="dxa"/>
            </w:tcMar>
          </w:tcPr>
          <w:p w14:paraId="7798571A" w14:textId="77777777" w:rsidR="0026195A" w:rsidRDefault="0026195A" w:rsidP="002F36E5">
            <w:pPr>
              <w:pStyle w:val="Brdtextmedindrag"/>
              <w:ind w:firstLine="0"/>
            </w:pPr>
            <w:r w:rsidRPr="002D5589">
              <w:t>I samband med att byggåtgärder som har omfattats av ett tekniskt samråd avslutas ska byggnads</w:t>
            </w:r>
            <w:r>
              <w:softHyphen/>
            </w:r>
            <w:r w:rsidRPr="002D5589">
              <w:t xml:space="preserve">nämnden kalla till ett sammanträde för slutsamråd, </w:t>
            </w:r>
            <w:r w:rsidRPr="0075091D">
              <w:rPr>
                <w:i/>
                <w:iCs/>
              </w:rPr>
              <w:t>om det inte är uppenbart obehövligt.</w:t>
            </w:r>
          </w:p>
        </w:tc>
        <w:tc>
          <w:tcPr>
            <w:tcW w:w="2500" w:type="pct"/>
            <w:shd w:val="clear" w:color="auto" w:fill="auto"/>
            <w:tcMar>
              <w:right w:w="0" w:type="dxa"/>
            </w:tcMar>
          </w:tcPr>
          <w:p w14:paraId="2A527303" w14:textId="77777777" w:rsidR="0026195A" w:rsidRPr="00DB1D0A" w:rsidRDefault="0026195A" w:rsidP="002F36E5">
            <w:pPr>
              <w:pStyle w:val="Brdtextmedindrag"/>
              <w:ind w:firstLine="0"/>
            </w:pPr>
            <w:r w:rsidRPr="002D5589">
              <w:t>I samband med att byggåtgärder som har omfattats av ett tekniskt samråd avslutas ska byggnads</w:t>
            </w:r>
            <w:r>
              <w:softHyphen/>
            </w:r>
            <w:r w:rsidRPr="002D5589">
              <w:t>nämnden kalla till ett sammanträde för slutsamråd.</w:t>
            </w:r>
          </w:p>
        </w:tc>
      </w:tr>
      <w:tr w:rsidR="009A55B4" w14:paraId="24255345" w14:textId="77777777" w:rsidTr="002F36E5">
        <w:tc>
          <w:tcPr>
            <w:tcW w:w="2500" w:type="pct"/>
            <w:shd w:val="clear" w:color="auto" w:fill="auto"/>
            <w:tcMar>
              <w:left w:w="0" w:type="dxa"/>
            </w:tcMar>
          </w:tcPr>
          <w:p w14:paraId="4D63B4FB" w14:textId="77777777" w:rsidR="0026195A" w:rsidRPr="002D5589" w:rsidRDefault="0026195A" w:rsidP="002F36E5">
            <w:pPr>
              <w:pStyle w:val="Brdtextmedindrag"/>
              <w:ind w:firstLine="0"/>
            </w:pPr>
          </w:p>
        </w:tc>
        <w:tc>
          <w:tcPr>
            <w:tcW w:w="2500" w:type="pct"/>
            <w:shd w:val="clear" w:color="auto" w:fill="auto"/>
            <w:tcMar>
              <w:right w:w="0" w:type="dxa"/>
            </w:tcMar>
          </w:tcPr>
          <w:p w14:paraId="0522D3D5" w14:textId="77777777" w:rsidR="0026195A" w:rsidRPr="002D5589" w:rsidRDefault="0026195A" w:rsidP="002F36E5">
            <w:pPr>
              <w:pStyle w:val="Brdtextmedindrag"/>
              <w:rPr>
                <w:i/>
                <w:iCs/>
              </w:rPr>
            </w:pPr>
            <w:r w:rsidRPr="002D5589">
              <w:rPr>
                <w:i/>
                <w:iCs/>
              </w:rPr>
              <w:t>Byggnadsnämnden ska även kalla till ett sammanträde för slutsamråd om orsaken till att ett tekniskt samråd inte har hållits är att ett certifierat bygg</w:t>
            </w:r>
            <w:r>
              <w:rPr>
                <w:i/>
                <w:iCs/>
              </w:rPr>
              <w:softHyphen/>
            </w:r>
            <w:r w:rsidRPr="002D5589">
              <w:rPr>
                <w:i/>
                <w:iCs/>
              </w:rPr>
              <w:t>bedömnings</w:t>
            </w:r>
            <w:r>
              <w:rPr>
                <w:i/>
                <w:iCs/>
              </w:rPr>
              <w:softHyphen/>
            </w:r>
            <w:r w:rsidRPr="002D5589">
              <w:rPr>
                <w:i/>
                <w:iCs/>
              </w:rPr>
              <w:t>företag har använts.</w:t>
            </w:r>
          </w:p>
        </w:tc>
      </w:tr>
      <w:tr w:rsidR="009A55B4" w14:paraId="4F57C52C" w14:textId="77777777" w:rsidTr="002F36E5">
        <w:tc>
          <w:tcPr>
            <w:tcW w:w="2500" w:type="pct"/>
            <w:shd w:val="clear" w:color="auto" w:fill="auto"/>
            <w:tcMar>
              <w:left w:w="0" w:type="dxa"/>
            </w:tcMar>
          </w:tcPr>
          <w:p w14:paraId="46F83D15" w14:textId="77777777" w:rsidR="0026195A" w:rsidRPr="002D5589" w:rsidRDefault="0026195A" w:rsidP="002F36E5">
            <w:pPr>
              <w:pStyle w:val="Brdtextmedindrag"/>
              <w:ind w:firstLine="0"/>
            </w:pPr>
          </w:p>
        </w:tc>
        <w:tc>
          <w:tcPr>
            <w:tcW w:w="2500" w:type="pct"/>
            <w:shd w:val="clear" w:color="auto" w:fill="auto"/>
            <w:tcMar>
              <w:right w:w="0" w:type="dxa"/>
            </w:tcMar>
          </w:tcPr>
          <w:p w14:paraId="3C4C1F41" w14:textId="77777777" w:rsidR="0026195A" w:rsidRPr="002D5589" w:rsidRDefault="0026195A" w:rsidP="002F36E5">
            <w:pPr>
              <w:pStyle w:val="Brdtextmedindrag"/>
              <w:rPr>
                <w:i/>
                <w:iCs/>
              </w:rPr>
            </w:pPr>
            <w:r w:rsidRPr="002D5589">
              <w:rPr>
                <w:i/>
                <w:iCs/>
              </w:rPr>
              <w:t>Kraven i första och andra styckena gäller inte om det är upp</w:t>
            </w:r>
            <w:r>
              <w:rPr>
                <w:i/>
                <w:iCs/>
              </w:rPr>
              <w:softHyphen/>
            </w:r>
            <w:r w:rsidRPr="002D5589">
              <w:rPr>
                <w:i/>
                <w:iCs/>
              </w:rPr>
              <w:t>enbart obehövligt.</w:t>
            </w:r>
          </w:p>
        </w:tc>
      </w:tr>
    </w:tbl>
    <w:p w14:paraId="75340A8A" w14:textId="77777777" w:rsidR="0026195A" w:rsidRDefault="0026195A" w:rsidP="00D24B1C">
      <w:pPr>
        <w:pStyle w:val="Brdtext"/>
        <w:spacing w:before="230" w:after="80"/>
        <w:jc w:val="center"/>
      </w:pPr>
      <w:r>
        <w:t>31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4E06467A" w14:textId="77777777" w:rsidTr="002F36E5">
        <w:tc>
          <w:tcPr>
            <w:tcW w:w="2500" w:type="pct"/>
            <w:shd w:val="clear" w:color="auto" w:fill="auto"/>
            <w:tcMar>
              <w:left w:w="0" w:type="dxa"/>
            </w:tcMar>
          </w:tcPr>
          <w:p w14:paraId="68853D00" w14:textId="77777777" w:rsidR="0026195A" w:rsidRDefault="0026195A" w:rsidP="002F36E5">
            <w:pPr>
              <w:pStyle w:val="Brdtextmedindrag"/>
              <w:ind w:firstLine="0"/>
            </w:pPr>
            <w:r w:rsidRPr="00C169DE">
              <w:t>En kallelse enligt 30</w:t>
            </w:r>
            <w:r>
              <w:t> </w:t>
            </w:r>
            <w:r w:rsidRPr="00C169DE">
              <w:t>§ ska vara skriftlig och skickas till</w:t>
            </w:r>
          </w:p>
        </w:tc>
        <w:tc>
          <w:tcPr>
            <w:tcW w:w="2500" w:type="pct"/>
            <w:shd w:val="clear" w:color="auto" w:fill="auto"/>
            <w:tcMar>
              <w:right w:w="0" w:type="dxa"/>
            </w:tcMar>
          </w:tcPr>
          <w:p w14:paraId="5A82265B" w14:textId="77777777" w:rsidR="0026195A" w:rsidRPr="00DB1D0A" w:rsidRDefault="0026195A" w:rsidP="002F36E5">
            <w:pPr>
              <w:pStyle w:val="Brdtextmedindrag"/>
            </w:pPr>
            <w:r w:rsidRPr="00C169DE">
              <w:t>En kallelse enligt 30</w:t>
            </w:r>
            <w:r>
              <w:t> </w:t>
            </w:r>
            <w:r w:rsidRPr="00C169DE">
              <w:t>§ ska vara skriftlig och skickas till</w:t>
            </w:r>
          </w:p>
        </w:tc>
      </w:tr>
      <w:tr w:rsidR="009A55B4" w14:paraId="07CBE622" w14:textId="77777777" w:rsidTr="002F36E5">
        <w:tc>
          <w:tcPr>
            <w:tcW w:w="2500" w:type="pct"/>
            <w:shd w:val="clear" w:color="auto" w:fill="auto"/>
            <w:tcMar>
              <w:left w:w="0" w:type="dxa"/>
            </w:tcMar>
          </w:tcPr>
          <w:p w14:paraId="61CA92DB" w14:textId="77777777" w:rsidR="0026195A" w:rsidRPr="00C169DE" w:rsidRDefault="0026195A" w:rsidP="002F36E5">
            <w:pPr>
              <w:pStyle w:val="Brdtextmedindrag"/>
            </w:pPr>
            <w:r w:rsidRPr="00C169DE">
              <w:t xml:space="preserve">1. byggherren, </w:t>
            </w:r>
          </w:p>
        </w:tc>
        <w:tc>
          <w:tcPr>
            <w:tcW w:w="2500" w:type="pct"/>
            <w:shd w:val="clear" w:color="auto" w:fill="auto"/>
            <w:tcMar>
              <w:right w:w="0" w:type="dxa"/>
            </w:tcMar>
          </w:tcPr>
          <w:p w14:paraId="3370C1E9" w14:textId="77777777" w:rsidR="0026195A" w:rsidRPr="00DB1D0A" w:rsidRDefault="0026195A" w:rsidP="002F36E5">
            <w:pPr>
              <w:pStyle w:val="Brdtextmedindrag"/>
            </w:pPr>
            <w:r w:rsidRPr="00C169DE">
              <w:t xml:space="preserve">1. byggherren, </w:t>
            </w:r>
          </w:p>
        </w:tc>
      </w:tr>
      <w:tr w:rsidR="009A55B4" w14:paraId="3B00EF98" w14:textId="77777777" w:rsidTr="002F36E5">
        <w:tc>
          <w:tcPr>
            <w:tcW w:w="2500" w:type="pct"/>
            <w:shd w:val="clear" w:color="auto" w:fill="auto"/>
            <w:tcMar>
              <w:left w:w="0" w:type="dxa"/>
            </w:tcMar>
          </w:tcPr>
          <w:p w14:paraId="34485BB4" w14:textId="77777777" w:rsidR="0026195A" w:rsidRDefault="0026195A" w:rsidP="002F36E5">
            <w:pPr>
              <w:pStyle w:val="Brdtextmedindrag"/>
            </w:pPr>
            <w:r w:rsidRPr="00C169DE">
              <w:t xml:space="preserve">2. den eller de kontrollansvariga, och </w:t>
            </w:r>
          </w:p>
        </w:tc>
        <w:tc>
          <w:tcPr>
            <w:tcW w:w="2500" w:type="pct"/>
            <w:shd w:val="clear" w:color="auto" w:fill="auto"/>
            <w:tcMar>
              <w:right w:w="0" w:type="dxa"/>
            </w:tcMar>
          </w:tcPr>
          <w:p w14:paraId="56F2C874" w14:textId="77777777" w:rsidR="0026195A" w:rsidRPr="00DB1D0A" w:rsidRDefault="0026195A" w:rsidP="002F36E5">
            <w:pPr>
              <w:pStyle w:val="Brdtextmedindrag"/>
            </w:pPr>
            <w:r w:rsidRPr="00C169DE">
              <w:t xml:space="preserve">2. den eller de kontrollansvariga, och </w:t>
            </w:r>
          </w:p>
        </w:tc>
      </w:tr>
      <w:tr w:rsidR="009A55B4" w14:paraId="5A6356EE" w14:textId="77777777" w:rsidTr="002F36E5">
        <w:tc>
          <w:tcPr>
            <w:tcW w:w="2500" w:type="pct"/>
            <w:shd w:val="clear" w:color="auto" w:fill="auto"/>
            <w:tcMar>
              <w:left w:w="0" w:type="dxa"/>
            </w:tcMar>
          </w:tcPr>
          <w:p w14:paraId="2DF471D0" w14:textId="77777777" w:rsidR="0026195A" w:rsidRDefault="0026195A" w:rsidP="002F36E5">
            <w:pPr>
              <w:pStyle w:val="Brdtextmedindrag"/>
            </w:pPr>
            <w:r w:rsidRPr="00C169DE">
              <w:t>3. övriga som enligt byggnads</w:t>
            </w:r>
            <w:r>
              <w:softHyphen/>
            </w:r>
            <w:r w:rsidRPr="00C169DE">
              <w:t>nämnden bör ges tillfälle att delta.</w:t>
            </w:r>
          </w:p>
        </w:tc>
        <w:tc>
          <w:tcPr>
            <w:tcW w:w="2500" w:type="pct"/>
            <w:shd w:val="clear" w:color="auto" w:fill="auto"/>
            <w:tcMar>
              <w:right w:w="0" w:type="dxa"/>
            </w:tcMar>
          </w:tcPr>
          <w:p w14:paraId="15BEF901" w14:textId="77777777" w:rsidR="0026195A" w:rsidRPr="00DB1D0A" w:rsidRDefault="0026195A" w:rsidP="002F36E5">
            <w:pPr>
              <w:pStyle w:val="Brdtextmedindrag"/>
            </w:pPr>
            <w:r w:rsidRPr="00C169DE">
              <w:t>3. övriga som enligt byggnads</w:t>
            </w:r>
            <w:r>
              <w:softHyphen/>
            </w:r>
            <w:r w:rsidRPr="00C169DE">
              <w:t>nämnden bör ges tillfälle att delta.</w:t>
            </w:r>
          </w:p>
        </w:tc>
      </w:tr>
      <w:tr w:rsidR="009A55B4" w14:paraId="231C93B3" w14:textId="77777777" w:rsidTr="002F36E5">
        <w:tc>
          <w:tcPr>
            <w:tcW w:w="2500" w:type="pct"/>
            <w:shd w:val="clear" w:color="auto" w:fill="auto"/>
            <w:tcMar>
              <w:left w:w="0" w:type="dxa"/>
            </w:tcMar>
          </w:tcPr>
          <w:p w14:paraId="300AD1D0" w14:textId="77777777" w:rsidR="0026195A" w:rsidRDefault="0026195A" w:rsidP="002F36E5">
            <w:pPr>
              <w:pStyle w:val="Brdtextmedindrag"/>
              <w:ind w:firstLine="0"/>
            </w:pPr>
          </w:p>
        </w:tc>
        <w:tc>
          <w:tcPr>
            <w:tcW w:w="2500" w:type="pct"/>
            <w:shd w:val="clear" w:color="auto" w:fill="auto"/>
            <w:tcMar>
              <w:right w:w="0" w:type="dxa"/>
            </w:tcMar>
          </w:tcPr>
          <w:p w14:paraId="2A1FDAE0" w14:textId="5EF0C25E" w:rsidR="0026195A" w:rsidRPr="00C169DE" w:rsidRDefault="0026195A" w:rsidP="002F36E5">
            <w:pPr>
              <w:pStyle w:val="Brdtextmedindrag"/>
              <w:rPr>
                <w:i/>
                <w:iCs/>
              </w:rPr>
            </w:pPr>
            <w:r w:rsidRPr="00C169DE">
              <w:rPr>
                <w:i/>
                <w:iCs/>
              </w:rPr>
              <w:t>Om ett certifierat bygg</w:t>
            </w:r>
            <w:r>
              <w:rPr>
                <w:i/>
                <w:iCs/>
              </w:rPr>
              <w:softHyphen/>
            </w:r>
            <w:r w:rsidRPr="00C169DE">
              <w:rPr>
                <w:i/>
                <w:iCs/>
              </w:rPr>
              <w:t>bedöm</w:t>
            </w:r>
            <w:r w:rsidR="00D24B1C">
              <w:rPr>
                <w:i/>
                <w:iCs/>
              </w:rPr>
              <w:softHyphen/>
            </w:r>
            <w:r w:rsidRPr="00C169DE">
              <w:rPr>
                <w:i/>
                <w:iCs/>
              </w:rPr>
              <w:t>nings</w:t>
            </w:r>
            <w:r>
              <w:rPr>
                <w:i/>
                <w:iCs/>
              </w:rPr>
              <w:softHyphen/>
            </w:r>
            <w:r w:rsidRPr="00C169DE">
              <w:rPr>
                <w:i/>
                <w:iCs/>
              </w:rPr>
              <w:t>företag har använts ska det använda företaget kallas, i stället för den eller de kon</w:t>
            </w:r>
            <w:r>
              <w:rPr>
                <w:i/>
                <w:iCs/>
              </w:rPr>
              <w:softHyphen/>
            </w:r>
            <w:r w:rsidRPr="00C169DE">
              <w:rPr>
                <w:i/>
                <w:iCs/>
              </w:rPr>
              <w:t>trollansvariga som avses i första stycket</w:t>
            </w:r>
            <w:r>
              <w:rPr>
                <w:i/>
                <w:iCs/>
              </w:rPr>
              <w:t> </w:t>
            </w:r>
            <w:r w:rsidRPr="00C169DE">
              <w:rPr>
                <w:i/>
                <w:iCs/>
              </w:rPr>
              <w:t>2.</w:t>
            </w:r>
          </w:p>
        </w:tc>
      </w:tr>
    </w:tbl>
    <w:p w14:paraId="1A5B0914" w14:textId="77777777" w:rsidR="0026195A" w:rsidRDefault="0026195A" w:rsidP="00D24B1C">
      <w:pPr>
        <w:pStyle w:val="Brdtext"/>
        <w:spacing w:before="230" w:after="80"/>
        <w:jc w:val="center"/>
      </w:pPr>
      <w:r>
        <w:lastRenderedPageBreak/>
        <w:t>32 §</w:t>
      </w:r>
    </w:p>
    <w:p w14:paraId="31780FF2" w14:textId="77777777" w:rsidR="0026195A" w:rsidRDefault="0026195A" w:rsidP="009A55B4">
      <w:pPr>
        <w:pStyle w:val="Brdtextmedindrag"/>
        <w:ind w:firstLine="0"/>
      </w:pPr>
      <w:r>
        <w:t>S</w:t>
      </w:r>
      <w:r w:rsidRPr="00C169DE">
        <w:t xml:space="preserve">lutsamrådet ska normalt hållas på den plats där byggåtgärderna har genomförts. Vid slutsamrådet ska följande gås igenom: </w:t>
      </w:r>
    </w:p>
    <w:p w14:paraId="66087BEC" w14:textId="77777777" w:rsidR="0026195A" w:rsidRDefault="0026195A" w:rsidP="009A55B4">
      <w:pPr>
        <w:pStyle w:val="Brdtextmedindrag"/>
      </w:pPr>
      <w:r w:rsidRPr="00C169DE">
        <w:t>1.</w:t>
      </w:r>
      <w:r>
        <w:t> </w:t>
      </w:r>
      <w:r w:rsidRPr="00C169DE">
        <w:t xml:space="preserve">hur kontrollplanen, andra villkor i startbeskedet och kompletterande villkor har följts, </w:t>
      </w:r>
    </w:p>
    <w:p w14:paraId="6E86F1BC" w14:textId="77777777" w:rsidR="0026195A" w:rsidRDefault="0026195A" w:rsidP="009A55B4">
      <w:pPr>
        <w:pStyle w:val="Brdtextmedindrag"/>
      </w:pPr>
      <w:r w:rsidRPr="00C169DE">
        <w:t>2.</w:t>
      </w:r>
      <w:r>
        <w:t> </w:t>
      </w:r>
      <w:r w:rsidRPr="00C169DE">
        <w:t xml:space="preserve">avvikelser från de krav som gäller för åtgärderna, </w:t>
      </w:r>
    </w:p>
    <w:p w14:paraId="49F4B3CE" w14:textId="77777777" w:rsidR="0026195A" w:rsidRDefault="0026195A" w:rsidP="009A55B4">
      <w:pPr>
        <w:pStyle w:val="Brdtextmedindrag"/>
      </w:pPr>
      <w:r w:rsidRPr="00C169DE">
        <w:t>3.</w:t>
      </w:r>
      <w:r>
        <w:t> </w:t>
      </w:r>
      <w:r w:rsidRPr="00C169DE">
        <w:t>den kontrollansvariges utlåtande enligt 11</w:t>
      </w:r>
      <w:r>
        <w:t> </w:t>
      </w:r>
      <w:r w:rsidRPr="00C169DE">
        <w:t>§</w:t>
      </w:r>
      <w:r>
        <w:t> </w:t>
      </w:r>
      <w:r w:rsidRPr="00C169DE">
        <w:t xml:space="preserve">6, </w:t>
      </w:r>
    </w:p>
    <w:p w14:paraId="4BA2BF13" w14:textId="77777777" w:rsidR="0026195A" w:rsidRDefault="0026195A" w:rsidP="009A55B4">
      <w:pPr>
        <w:pStyle w:val="Brdtextmedindrag"/>
      </w:pPr>
      <w:r w:rsidRPr="00C169DE">
        <w:t>4.</w:t>
      </w:r>
      <w:r>
        <w:t> </w:t>
      </w:r>
      <w:r w:rsidRPr="00C169DE">
        <w:t xml:space="preserve">den kontrollansvariges och byggnadsnämndens dokumentation över besök på byggarbetsplatsen och annan dokumentation över arbetets utförande, </w:t>
      </w:r>
    </w:p>
    <w:p w14:paraId="3D89228E" w14:textId="77777777" w:rsidR="0026195A" w:rsidRDefault="0026195A" w:rsidP="009A55B4">
      <w:pPr>
        <w:pStyle w:val="Brdtextmedindrag"/>
      </w:pPr>
      <w:r w:rsidRPr="00C169DE">
        <w:t>5.</w:t>
      </w:r>
      <w:r>
        <w:t> </w:t>
      </w:r>
      <w:r w:rsidRPr="00C169DE">
        <w:t>behov av andra åtgärder, och</w:t>
      </w:r>
    </w:p>
    <w:p w14:paraId="50FF7594" w14:textId="77777777" w:rsidR="0026195A" w:rsidRPr="00C169DE" w:rsidRDefault="0026195A" w:rsidP="009A55B4">
      <w:pPr>
        <w:pStyle w:val="Brdtextmedindrag"/>
      </w:pPr>
      <w:r w:rsidRPr="00C169DE">
        <w:t>6.</w:t>
      </w:r>
      <w:r>
        <w:t> </w:t>
      </w:r>
      <w:r w:rsidRPr="00C169DE">
        <w:t>förutsättningarna för ett slutbesked.</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62B22EC6" w14:textId="77777777" w:rsidTr="002F36E5">
        <w:tc>
          <w:tcPr>
            <w:tcW w:w="2500" w:type="pct"/>
            <w:shd w:val="clear" w:color="auto" w:fill="auto"/>
            <w:tcMar>
              <w:left w:w="0" w:type="dxa"/>
            </w:tcMar>
          </w:tcPr>
          <w:p w14:paraId="734EA05B" w14:textId="77777777" w:rsidR="0026195A" w:rsidRDefault="0026195A" w:rsidP="002F36E5">
            <w:pPr>
              <w:pStyle w:val="Brdtextmedindrag"/>
              <w:ind w:firstLine="0"/>
            </w:pPr>
          </w:p>
          <w:p w14:paraId="2A6AAAFC" w14:textId="77777777" w:rsidR="0026195A" w:rsidRDefault="0026195A" w:rsidP="002F36E5">
            <w:pPr>
              <w:pStyle w:val="Brdtextmedindrag"/>
            </w:pPr>
          </w:p>
        </w:tc>
        <w:tc>
          <w:tcPr>
            <w:tcW w:w="2500" w:type="pct"/>
            <w:shd w:val="clear" w:color="auto" w:fill="auto"/>
            <w:tcMar>
              <w:right w:w="0" w:type="dxa"/>
            </w:tcMar>
          </w:tcPr>
          <w:p w14:paraId="592E5CFD" w14:textId="77777777" w:rsidR="0026195A" w:rsidRPr="00C169DE" w:rsidRDefault="0026195A" w:rsidP="002F36E5">
            <w:pPr>
              <w:pStyle w:val="Brdtextmedindrag"/>
              <w:jc w:val="left"/>
              <w:rPr>
                <w:i/>
                <w:iCs/>
              </w:rPr>
            </w:pPr>
            <w:r w:rsidRPr="00C169DE">
              <w:rPr>
                <w:i/>
                <w:iCs/>
              </w:rPr>
              <w:t>Om ett certifierat bygg</w:t>
            </w:r>
            <w:r>
              <w:rPr>
                <w:i/>
                <w:iCs/>
              </w:rPr>
              <w:softHyphen/>
            </w:r>
            <w:r w:rsidRPr="00C169DE">
              <w:rPr>
                <w:i/>
                <w:iCs/>
              </w:rPr>
              <w:t>bedöm</w:t>
            </w:r>
            <w:r>
              <w:rPr>
                <w:i/>
                <w:iCs/>
              </w:rPr>
              <w:softHyphen/>
            </w:r>
            <w:r w:rsidRPr="00C169DE">
              <w:rPr>
                <w:i/>
                <w:iCs/>
              </w:rPr>
              <w:t>nings</w:t>
            </w:r>
            <w:r>
              <w:rPr>
                <w:i/>
                <w:iCs/>
              </w:rPr>
              <w:softHyphen/>
            </w:r>
            <w:r w:rsidRPr="00C169DE">
              <w:rPr>
                <w:i/>
                <w:iCs/>
              </w:rPr>
              <w:t>företag har använts tillämpas inte första stycket. I stället til</w:t>
            </w:r>
            <w:r>
              <w:rPr>
                <w:i/>
                <w:iCs/>
              </w:rPr>
              <w:softHyphen/>
            </w:r>
            <w:r w:rsidRPr="00C169DE">
              <w:rPr>
                <w:i/>
                <w:iCs/>
              </w:rPr>
              <w:t>lämpas 32 a §.</w:t>
            </w:r>
          </w:p>
        </w:tc>
      </w:tr>
    </w:tbl>
    <w:p w14:paraId="68B94C1A" w14:textId="77777777" w:rsidR="0026195A" w:rsidRPr="00D24B1C" w:rsidRDefault="0026195A" w:rsidP="00D24B1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66D89AA6" w14:textId="77777777" w:rsidTr="002F36E5">
        <w:tc>
          <w:tcPr>
            <w:tcW w:w="2500" w:type="pct"/>
            <w:shd w:val="clear" w:color="auto" w:fill="auto"/>
            <w:tcMar>
              <w:left w:w="0" w:type="dxa"/>
            </w:tcMar>
          </w:tcPr>
          <w:p w14:paraId="27A96A0C" w14:textId="77777777" w:rsidR="0026195A" w:rsidRDefault="0026195A" w:rsidP="002F36E5">
            <w:pPr>
              <w:pStyle w:val="Brdtextmedindrag"/>
              <w:ind w:firstLine="0"/>
            </w:pPr>
          </w:p>
        </w:tc>
        <w:tc>
          <w:tcPr>
            <w:tcW w:w="2500" w:type="pct"/>
            <w:shd w:val="clear" w:color="auto" w:fill="auto"/>
            <w:tcMar>
              <w:right w:w="0" w:type="dxa"/>
            </w:tcMar>
          </w:tcPr>
          <w:p w14:paraId="295617B7" w14:textId="77777777" w:rsidR="0026195A" w:rsidRPr="00DB1D0A" w:rsidRDefault="0026195A" w:rsidP="00D24B1C">
            <w:pPr>
              <w:pStyle w:val="Brdtextmedindrag"/>
              <w:spacing w:after="80"/>
              <w:ind w:firstLine="0"/>
            </w:pPr>
            <w:r>
              <w:rPr>
                <w:i/>
                <w:iCs/>
              </w:rPr>
              <w:t>32 a §</w:t>
            </w:r>
          </w:p>
        </w:tc>
      </w:tr>
      <w:tr w:rsidR="009A55B4" w14:paraId="756D20CD" w14:textId="77777777" w:rsidTr="002F36E5">
        <w:tc>
          <w:tcPr>
            <w:tcW w:w="2500" w:type="pct"/>
            <w:shd w:val="clear" w:color="auto" w:fill="auto"/>
            <w:tcMar>
              <w:left w:w="0" w:type="dxa"/>
            </w:tcMar>
          </w:tcPr>
          <w:p w14:paraId="1EB1C3F9" w14:textId="77777777" w:rsidR="0026195A" w:rsidRDefault="0026195A" w:rsidP="002F36E5">
            <w:pPr>
              <w:pStyle w:val="Brdtextmedindrag"/>
              <w:ind w:firstLine="0"/>
            </w:pPr>
          </w:p>
          <w:p w14:paraId="24B7EFFD" w14:textId="77777777" w:rsidR="0026195A" w:rsidRDefault="0026195A" w:rsidP="002F36E5">
            <w:pPr>
              <w:pStyle w:val="Brdtextmedindrag"/>
            </w:pPr>
          </w:p>
        </w:tc>
        <w:tc>
          <w:tcPr>
            <w:tcW w:w="2500" w:type="pct"/>
            <w:shd w:val="clear" w:color="auto" w:fill="auto"/>
            <w:tcMar>
              <w:right w:w="0" w:type="dxa"/>
            </w:tcMar>
          </w:tcPr>
          <w:p w14:paraId="3F7E9028" w14:textId="77777777" w:rsidR="0026195A" w:rsidRPr="00C169DE" w:rsidRDefault="0026195A" w:rsidP="002F36E5">
            <w:pPr>
              <w:pStyle w:val="Brdtextmedindrag"/>
              <w:ind w:firstLine="0"/>
              <w:rPr>
                <w:i/>
                <w:iCs/>
              </w:rPr>
            </w:pPr>
            <w:r w:rsidRPr="00C169DE">
              <w:rPr>
                <w:i/>
                <w:iCs/>
              </w:rPr>
              <w:t xml:space="preserve">Slutsamrådet ska normalt hållas på den plats där byggåtgärderna har genomförts. </w:t>
            </w:r>
          </w:p>
        </w:tc>
      </w:tr>
      <w:tr w:rsidR="009A55B4" w14:paraId="560D78EC" w14:textId="77777777" w:rsidTr="002F36E5">
        <w:tc>
          <w:tcPr>
            <w:tcW w:w="2500" w:type="pct"/>
            <w:shd w:val="clear" w:color="auto" w:fill="auto"/>
            <w:tcMar>
              <w:left w:w="0" w:type="dxa"/>
            </w:tcMar>
          </w:tcPr>
          <w:p w14:paraId="7690433E" w14:textId="77777777" w:rsidR="0026195A" w:rsidRDefault="0026195A" w:rsidP="002F36E5">
            <w:pPr>
              <w:pStyle w:val="Brdtextmedindrag"/>
              <w:ind w:firstLine="0"/>
            </w:pPr>
          </w:p>
        </w:tc>
        <w:tc>
          <w:tcPr>
            <w:tcW w:w="2500" w:type="pct"/>
            <w:shd w:val="clear" w:color="auto" w:fill="auto"/>
            <w:tcMar>
              <w:right w:w="0" w:type="dxa"/>
            </w:tcMar>
          </w:tcPr>
          <w:p w14:paraId="17709B96" w14:textId="77777777" w:rsidR="0026195A" w:rsidRPr="00C169DE" w:rsidRDefault="0026195A" w:rsidP="002F36E5">
            <w:pPr>
              <w:pStyle w:val="Brdtextmedindrag"/>
              <w:rPr>
                <w:i/>
                <w:iCs/>
              </w:rPr>
            </w:pPr>
            <w:r w:rsidRPr="00C169DE">
              <w:rPr>
                <w:i/>
                <w:iCs/>
              </w:rPr>
              <w:t>Om ett certifierat bygg</w:t>
            </w:r>
            <w:r w:rsidRPr="00C169DE">
              <w:rPr>
                <w:i/>
                <w:iCs/>
              </w:rPr>
              <w:softHyphen/>
              <w:t>bedöm</w:t>
            </w:r>
            <w:r w:rsidRPr="00C169DE">
              <w:rPr>
                <w:i/>
                <w:iCs/>
              </w:rPr>
              <w:softHyphen/>
              <w:t>nings</w:t>
            </w:r>
            <w:r w:rsidRPr="00C169DE">
              <w:rPr>
                <w:i/>
                <w:iCs/>
              </w:rPr>
              <w:softHyphen/>
              <w:t>företag har använts ska vid slutsamrådet följande gås igenom:</w:t>
            </w:r>
          </w:p>
        </w:tc>
      </w:tr>
      <w:tr w:rsidR="009A55B4" w14:paraId="7C61817E" w14:textId="77777777" w:rsidTr="002F36E5">
        <w:tc>
          <w:tcPr>
            <w:tcW w:w="2500" w:type="pct"/>
            <w:shd w:val="clear" w:color="auto" w:fill="auto"/>
            <w:tcMar>
              <w:left w:w="0" w:type="dxa"/>
            </w:tcMar>
          </w:tcPr>
          <w:p w14:paraId="5DE4CEBF" w14:textId="77777777" w:rsidR="0026195A" w:rsidRDefault="0026195A" w:rsidP="002F36E5">
            <w:pPr>
              <w:pStyle w:val="Brdtextmedindrag"/>
              <w:ind w:firstLine="0"/>
            </w:pPr>
          </w:p>
        </w:tc>
        <w:tc>
          <w:tcPr>
            <w:tcW w:w="2500" w:type="pct"/>
            <w:shd w:val="clear" w:color="auto" w:fill="auto"/>
            <w:tcMar>
              <w:right w:w="0" w:type="dxa"/>
            </w:tcMar>
          </w:tcPr>
          <w:p w14:paraId="2DDC6D80" w14:textId="77777777" w:rsidR="0026195A" w:rsidRPr="00C169DE" w:rsidRDefault="0026195A" w:rsidP="002F36E5">
            <w:pPr>
              <w:pStyle w:val="Brdtextmedindrag"/>
              <w:rPr>
                <w:i/>
                <w:iCs/>
              </w:rPr>
            </w:pPr>
            <w:r w:rsidRPr="00C169DE">
              <w:rPr>
                <w:i/>
                <w:iCs/>
              </w:rPr>
              <w:t>1.</w:t>
            </w:r>
            <w:r>
              <w:rPr>
                <w:i/>
                <w:iCs/>
              </w:rPr>
              <w:t> </w:t>
            </w:r>
            <w:r w:rsidRPr="00C169DE">
              <w:rPr>
                <w:i/>
                <w:iCs/>
              </w:rPr>
              <w:t>hur villkor i startbeskedet och kompletterande villkor har följts,</w:t>
            </w:r>
          </w:p>
        </w:tc>
      </w:tr>
      <w:tr w:rsidR="009A55B4" w14:paraId="1F2813FF" w14:textId="77777777" w:rsidTr="002F36E5">
        <w:tc>
          <w:tcPr>
            <w:tcW w:w="2500" w:type="pct"/>
            <w:shd w:val="clear" w:color="auto" w:fill="auto"/>
            <w:tcMar>
              <w:left w:w="0" w:type="dxa"/>
            </w:tcMar>
          </w:tcPr>
          <w:p w14:paraId="43B1AF3E" w14:textId="77777777" w:rsidR="0026195A" w:rsidRDefault="0026195A" w:rsidP="002F36E5">
            <w:pPr>
              <w:pStyle w:val="Brdtextmedindrag"/>
              <w:ind w:firstLine="0"/>
            </w:pPr>
          </w:p>
        </w:tc>
        <w:tc>
          <w:tcPr>
            <w:tcW w:w="2500" w:type="pct"/>
            <w:shd w:val="clear" w:color="auto" w:fill="auto"/>
            <w:tcMar>
              <w:right w:w="0" w:type="dxa"/>
            </w:tcMar>
          </w:tcPr>
          <w:p w14:paraId="129CA9BB" w14:textId="77777777" w:rsidR="0026195A" w:rsidRPr="00C169DE" w:rsidRDefault="0026195A" w:rsidP="002F36E5">
            <w:pPr>
              <w:pStyle w:val="Brdtextmedindrag"/>
              <w:rPr>
                <w:i/>
                <w:iCs/>
              </w:rPr>
            </w:pPr>
            <w:r w:rsidRPr="00C169DE">
              <w:rPr>
                <w:i/>
                <w:iCs/>
              </w:rPr>
              <w:t>2.</w:t>
            </w:r>
            <w:r>
              <w:rPr>
                <w:i/>
                <w:iCs/>
              </w:rPr>
              <w:t> </w:t>
            </w:r>
            <w:r w:rsidRPr="00C169DE">
              <w:rPr>
                <w:i/>
                <w:iCs/>
              </w:rPr>
              <w:t xml:space="preserve">avvikelser från de krav som gäller för åtgärderna, </w:t>
            </w:r>
          </w:p>
        </w:tc>
      </w:tr>
      <w:tr w:rsidR="009A55B4" w14:paraId="7BD34F77" w14:textId="77777777" w:rsidTr="002F36E5">
        <w:tc>
          <w:tcPr>
            <w:tcW w:w="2500" w:type="pct"/>
            <w:shd w:val="clear" w:color="auto" w:fill="auto"/>
            <w:tcMar>
              <w:left w:w="0" w:type="dxa"/>
            </w:tcMar>
          </w:tcPr>
          <w:p w14:paraId="5F93E5CB" w14:textId="77777777" w:rsidR="0026195A" w:rsidRDefault="0026195A" w:rsidP="002F36E5">
            <w:pPr>
              <w:pStyle w:val="Brdtextmedindrag"/>
              <w:ind w:firstLine="0"/>
            </w:pPr>
          </w:p>
        </w:tc>
        <w:tc>
          <w:tcPr>
            <w:tcW w:w="2500" w:type="pct"/>
            <w:shd w:val="clear" w:color="auto" w:fill="auto"/>
            <w:tcMar>
              <w:right w:w="0" w:type="dxa"/>
            </w:tcMar>
          </w:tcPr>
          <w:p w14:paraId="47E37383" w14:textId="77777777" w:rsidR="0026195A" w:rsidRPr="00C169DE" w:rsidRDefault="0026195A" w:rsidP="002F36E5">
            <w:pPr>
              <w:pStyle w:val="Brdtextmedindrag"/>
              <w:rPr>
                <w:i/>
                <w:iCs/>
              </w:rPr>
            </w:pPr>
            <w:r w:rsidRPr="00C169DE">
              <w:rPr>
                <w:i/>
                <w:iCs/>
              </w:rPr>
              <w:t>3.</w:t>
            </w:r>
            <w:r>
              <w:rPr>
                <w:i/>
                <w:iCs/>
              </w:rPr>
              <w:t> </w:t>
            </w:r>
            <w:r w:rsidRPr="00C169DE">
              <w:rPr>
                <w:i/>
                <w:iCs/>
              </w:rPr>
              <w:t>det certifierade bygg</w:t>
            </w:r>
            <w:r w:rsidRPr="00C169DE">
              <w:rPr>
                <w:i/>
                <w:iCs/>
              </w:rPr>
              <w:softHyphen/>
              <w:t>bedöm</w:t>
            </w:r>
            <w:r w:rsidRPr="00C169DE">
              <w:rPr>
                <w:i/>
                <w:iCs/>
              </w:rPr>
              <w:softHyphen/>
              <w:t>nings</w:t>
            </w:r>
            <w:r w:rsidRPr="00C169DE">
              <w:rPr>
                <w:i/>
                <w:iCs/>
              </w:rPr>
              <w:softHyphen/>
              <w:t xml:space="preserve">företagets redogörelse för genomförda kontroller, </w:t>
            </w:r>
          </w:p>
        </w:tc>
      </w:tr>
      <w:tr w:rsidR="009A55B4" w14:paraId="73BBFB1A" w14:textId="77777777" w:rsidTr="002F36E5">
        <w:tc>
          <w:tcPr>
            <w:tcW w:w="2500" w:type="pct"/>
            <w:shd w:val="clear" w:color="auto" w:fill="auto"/>
            <w:tcMar>
              <w:left w:w="0" w:type="dxa"/>
            </w:tcMar>
          </w:tcPr>
          <w:p w14:paraId="749C7121" w14:textId="77777777" w:rsidR="0026195A" w:rsidRDefault="0026195A" w:rsidP="002F36E5">
            <w:pPr>
              <w:pStyle w:val="Brdtextmedindrag"/>
              <w:ind w:firstLine="0"/>
            </w:pPr>
          </w:p>
        </w:tc>
        <w:tc>
          <w:tcPr>
            <w:tcW w:w="2500" w:type="pct"/>
            <w:shd w:val="clear" w:color="auto" w:fill="auto"/>
            <w:tcMar>
              <w:right w:w="0" w:type="dxa"/>
            </w:tcMar>
          </w:tcPr>
          <w:p w14:paraId="30ACE438" w14:textId="1787A4B2" w:rsidR="0026195A" w:rsidRPr="00C169DE" w:rsidRDefault="0026195A" w:rsidP="002F36E5">
            <w:pPr>
              <w:pStyle w:val="Brdtextmedindrag"/>
              <w:rPr>
                <w:i/>
                <w:iCs/>
              </w:rPr>
            </w:pPr>
            <w:r w:rsidRPr="00C169DE">
              <w:rPr>
                <w:i/>
                <w:iCs/>
              </w:rPr>
              <w:t>4.</w:t>
            </w:r>
            <w:r>
              <w:rPr>
                <w:i/>
                <w:iCs/>
              </w:rPr>
              <w:t> </w:t>
            </w:r>
            <w:r w:rsidRPr="00C169DE">
              <w:rPr>
                <w:i/>
                <w:iCs/>
              </w:rPr>
              <w:t>det certifierade bygg</w:t>
            </w:r>
            <w:r w:rsidRPr="00C169DE">
              <w:rPr>
                <w:i/>
                <w:iCs/>
              </w:rPr>
              <w:softHyphen/>
              <w:t>bedöm</w:t>
            </w:r>
            <w:r w:rsidRPr="00C169DE">
              <w:rPr>
                <w:i/>
                <w:iCs/>
              </w:rPr>
              <w:softHyphen/>
              <w:t>nings</w:t>
            </w:r>
            <w:r w:rsidRPr="00C169DE">
              <w:rPr>
                <w:i/>
                <w:iCs/>
              </w:rPr>
              <w:softHyphen/>
              <w:t>företagets bedömning av för</w:t>
            </w:r>
            <w:r w:rsidR="00D24B1C">
              <w:rPr>
                <w:i/>
                <w:iCs/>
              </w:rPr>
              <w:softHyphen/>
            </w:r>
            <w:r w:rsidRPr="00C169DE">
              <w:rPr>
                <w:i/>
                <w:iCs/>
              </w:rPr>
              <w:t>ut</w:t>
            </w:r>
            <w:r w:rsidR="00D24B1C">
              <w:rPr>
                <w:i/>
                <w:iCs/>
              </w:rPr>
              <w:softHyphen/>
            </w:r>
            <w:r w:rsidRPr="00C169DE">
              <w:rPr>
                <w:i/>
                <w:iCs/>
              </w:rPr>
              <w:t>sättningarna för slutbesked med avseende på ut</w:t>
            </w:r>
            <w:r w:rsidRPr="00C169DE">
              <w:rPr>
                <w:i/>
                <w:iCs/>
              </w:rPr>
              <w:softHyphen/>
              <w:t>formnings</w:t>
            </w:r>
            <w:r w:rsidRPr="00C169DE">
              <w:rPr>
                <w:i/>
                <w:iCs/>
              </w:rPr>
              <w:softHyphen/>
              <w:t>kraven enligt 8 kap. 1 § 1 och 3 samt de tekniska egenskapskraven enligt 8 kap.</w:t>
            </w:r>
            <w:r>
              <w:rPr>
                <w:i/>
                <w:iCs/>
              </w:rPr>
              <w:t> </w:t>
            </w:r>
            <w:r w:rsidRPr="00C169DE">
              <w:rPr>
                <w:i/>
                <w:iCs/>
              </w:rPr>
              <w:t>4 §,</w:t>
            </w:r>
          </w:p>
        </w:tc>
      </w:tr>
      <w:tr w:rsidR="009A55B4" w14:paraId="40008FCF" w14:textId="77777777" w:rsidTr="002F36E5">
        <w:tc>
          <w:tcPr>
            <w:tcW w:w="2500" w:type="pct"/>
            <w:shd w:val="clear" w:color="auto" w:fill="auto"/>
            <w:tcMar>
              <w:left w:w="0" w:type="dxa"/>
            </w:tcMar>
          </w:tcPr>
          <w:p w14:paraId="0D9D0E95" w14:textId="77777777" w:rsidR="0026195A" w:rsidRDefault="0026195A" w:rsidP="002F36E5">
            <w:pPr>
              <w:pStyle w:val="Brdtextmedindrag"/>
              <w:ind w:firstLine="0"/>
            </w:pPr>
          </w:p>
        </w:tc>
        <w:tc>
          <w:tcPr>
            <w:tcW w:w="2500" w:type="pct"/>
            <w:shd w:val="clear" w:color="auto" w:fill="auto"/>
            <w:tcMar>
              <w:right w:w="0" w:type="dxa"/>
            </w:tcMar>
          </w:tcPr>
          <w:p w14:paraId="5D45209A" w14:textId="77777777" w:rsidR="0026195A" w:rsidRPr="00C169DE" w:rsidRDefault="0026195A" w:rsidP="002F36E5">
            <w:pPr>
              <w:pStyle w:val="Brdtextmedindrag"/>
              <w:rPr>
                <w:i/>
                <w:iCs/>
              </w:rPr>
            </w:pPr>
            <w:r w:rsidRPr="00C169DE">
              <w:rPr>
                <w:i/>
                <w:iCs/>
              </w:rPr>
              <w:t>5.</w:t>
            </w:r>
            <w:r>
              <w:rPr>
                <w:i/>
                <w:iCs/>
              </w:rPr>
              <w:t> </w:t>
            </w:r>
            <w:r w:rsidRPr="00C169DE">
              <w:rPr>
                <w:i/>
                <w:iCs/>
              </w:rPr>
              <w:t xml:space="preserve">behov av andra åtgärder, och </w:t>
            </w:r>
          </w:p>
        </w:tc>
      </w:tr>
      <w:tr w:rsidR="009A55B4" w14:paraId="26AC7E01" w14:textId="77777777" w:rsidTr="002F36E5">
        <w:tc>
          <w:tcPr>
            <w:tcW w:w="2500" w:type="pct"/>
            <w:shd w:val="clear" w:color="auto" w:fill="auto"/>
            <w:tcMar>
              <w:left w:w="0" w:type="dxa"/>
            </w:tcMar>
          </w:tcPr>
          <w:p w14:paraId="7099C632" w14:textId="77777777" w:rsidR="0026195A" w:rsidRDefault="0026195A" w:rsidP="002F36E5">
            <w:pPr>
              <w:pStyle w:val="Brdtextmedindrag"/>
              <w:ind w:firstLine="0"/>
            </w:pPr>
          </w:p>
        </w:tc>
        <w:tc>
          <w:tcPr>
            <w:tcW w:w="2500" w:type="pct"/>
            <w:shd w:val="clear" w:color="auto" w:fill="auto"/>
            <w:tcMar>
              <w:right w:w="0" w:type="dxa"/>
            </w:tcMar>
          </w:tcPr>
          <w:p w14:paraId="56556FBD" w14:textId="77777777" w:rsidR="0026195A" w:rsidRPr="00C169DE" w:rsidRDefault="0026195A" w:rsidP="002F36E5">
            <w:pPr>
              <w:pStyle w:val="Brdtextmedindrag"/>
              <w:rPr>
                <w:i/>
                <w:iCs/>
              </w:rPr>
            </w:pPr>
            <w:r w:rsidRPr="00C169DE">
              <w:rPr>
                <w:i/>
                <w:iCs/>
              </w:rPr>
              <w:t>6.</w:t>
            </w:r>
            <w:r>
              <w:rPr>
                <w:i/>
                <w:iCs/>
              </w:rPr>
              <w:t> </w:t>
            </w:r>
            <w:r w:rsidRPr="00C169DE">
              <w:rPr>
                <w:i/>
                <w:iCs/>
              </w:rPr>
              <w:t>övriga förutsättningar för ett slutbesked.</w:t>
            </w:r>
          </w:p>
        </w:tc>
      </w:tr>
    </w:tbl>
    <w:p w14:paraId="426AA5C2" w14:textId="77777777" w:rsidR="0026195A" w:rsidRDefault="0026195A" w:rsidP="00D24B1C">
      <w:pPr>
        <w:pStyle w:val="Brdtext"/>
        <w:spacing w:before="230" w:after="80"/>
        <w:jc w:val="center"/>
      </w:pPr>
      <w:r>
        <w:t>34 §</w:t>
      </w:r>
    </w:p>
    <w:p w14:paraId="1065E290" w14:textId="77777777" w:rsidR="0026195A" w:rsidRDefault="0026195A" w:rsidP="009A55B4">
      <w:pPr>
        <w:pStyle w:val="Brdtextmedindrag"/>
        <w:ind w:firstLine="0"/>
      </w:pPr>
      <w:r w:rsidRPr="00C169DE">
        <w:t>Byggnadsnämnden ska med ett slutbesked godkänna att en eller flera åtgärder som avses i 3</w:t>
      </w:r>
      <w:r>
        <w:t> </w:t>
      </w:r>
      <w:r w:rsidRPr="00C169DE">
        <w:t xml:space="preserve">§ ska anses slutförda och, i fråga om byggåtgärder, att byggnadsverket får tas i bruk, om </w:t>
      </w:r>
    </w:p>
    <w:p w14:paraId="2FB1750C" w14:textId="77777777" w:rsidR="0026195A" w:rsidRDefault="0026195A" w:rsidP="009A55B4">
      <w:pPr>
        <w:pStyle w:val="Brdtextmedindrag"/>
      </w:pPr>
      <w:r w:rsidRPr="00C169DE">
        <w:t>1.</w:t>
      </w:r>
      <w:r>
        <w:t> </w:t>
      </w:r>
      <w:r w:rsidRPr="00C169DE">
        <w:t xml:space="preserve">byggherren har visat att alla krav som gäller för åtgärderna enligt lovet, kontrollplanen, startbeskedet eller beslut om kompletterande villkor är uppfyllda, </w:t>
      </w:r>
    </w:p>
    <w:p w14:paraId="45E412D1" w14:textId="77777777" w:rsidR="0026195A" w:rsidRDefault="0026195A" w:rsidP="009A55B4">
      <w:pPr>
        <w:pStyle w:val="Brdtextmedindrag"/>
      </w:pPr>
      <w:r w:rsidRPr="00C169DE">
        <w:lastRenderedPageBreak/>
        <w:t>2.</w:t>
      </w:r>
      <w:r>
        <w:t> </w:t>
      </w:r>
      <w:r w:rsidRPr="00C169DE">
        <w:t xml:space="preserve">byggherren har visat att denne har gett in en klimatdeklaration enligt lagen (2021:787) om klimatdeklaration för byggnader eller gjort sannolikt att det inte finns någon skyldighet att ge in en klimatdeklaration, och </w:t>
      </w:r>
    </w:p>
    <w:p w14:paraId="59B2C460" w14:textId="77777777" w:rsidR="0026195A" w:rsidRPr="00C169DE" w:rsidRDefault="0026195A" w:rsidP="009A55B4">
      <w:pPr>
        <w:pStyle w:val="Brdtextmedindrag"/>
      </w:pPr>
      <w:r w:rsidRPr="00C169DE">
        <w:t>3.</w:t>
      </w:r>
      <w:r>
        <w:t> </w:t>
      </w:r>
      <w:r w:rsidRPr="00C169DE">
        <w:t>nämnden inte har funnit skäl att ingripa enligt 11</w:t>
      </w:r>
      <w:r>
        <w:t> </w:t>
      </w:r>
      <w:r w:rsidRPr="00C169DE">
        <w:t>ka</w:t>
      </w:r>
      <w:r>
        <w:t>p.</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3858FFF8" w14:textId="77777777" w:rsidTr="002F36E5">
        <w:tc>
          <w:tcPr>
            <w:tcW w:w="2500" w:type="pct"/>
            <w:shd w:val="clear" w:color="auto" w:fill="auto"/>
            <w:tcMar>
              <w:left w:w="0" w:type="dxa"/>
            </w:tcMar>
          </w:tcPr>
          <w:p w14:paraId="3A2478A8" w14:textId="77777777" w:rsidR="0026195A" w:rsidRDefault="0026195A" w:rsidP="002F36E5">
            <w:pPr>
              <w:pStyle w:val="Brdtextmedindrag"/>
            </w:pPr>
          </w:p>
        </w:tc>
        <w:tc>
          <w:tcPr>
            <w:tcW w:w="2500" w:type="pct"/>
            <w:shd w:val="clear" w:color="auto" w:fill="auto"/>
            <w:tcMar>
              <w:right w:w="0" w:type="dxa"/>
            </w:tcMar>
          </w:tcPr>
          <w:p w14:paraId="2435A072" w14:textId="102744E2" w:rsidR="0026195A" w:rsidRPr="00C169DE" w:rsidRDefault="0026195A" w:rsidP="002F36E5">
            <w:pPr>
              <w:pStyle w:val="Brdtextmedindrag"/>
              <w:rPr>
                <w:i/>
                <w:iCs/>
              </w:rPr>
            </w:pPr>
            <w:r w:rsidRPr="00C169DE">
              <w:rPr>
                <w:i/>
                <w:iCs/>
              </w:rPr>
              <w:t>Om ett certifierat byggbedöm</w:t>
            </w:r>
            <w:r w:rsidRPr="00C169DE">
              <w:rPr>
                <w:i/>
                <w:iCs/>
              </w:rPr>
              <w:softHyphen/>
              <w:t>ningsföretag har använts tillämpas inte första stycket. I stället tilläm</w:t>
            </w:r>
            <w:r w:rsidR="00D24B1C">
              <w:rPr>
                <w:i/>
                <w:iCs/>
              </w:rPr>
              <w:softHyphen/>
            </w:r>
            <w:r w:rsidRPr="00C169DE">
              <w:rPr>
                <w:i/>
                <w:iCs/>
              </w:rPr>
              <w:t>pas 34 a §.</w:t>
            </w:r>
          </w:p>
        </w:tc>
      </w:tr>
    </w:tbl>
    <w:p w14:paraId="49609CAB" w14:textId="77777777" w:rsidR="0026195A" w:rsidRPr="00D24B1C" w:rsidRDefault="0026195A" w:rsidP="00D24B1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4EA14A7D" w14:textId="77777777" w:rsidTr="002F36E5">
        <w:tc>
          <w:tcPr>
            <w:tcW w:w="2500" w:type="pct"/>
            <w:shd w:val="clear" w:color="auto" w:fill="auto"/>
            <w:tcMar>
              <w:left w:w="0" w:type="dxa"/>
            </w:tcMar>
          </w:tcPr>
          <w:p w14:paraId="1A672237" w14:textId="77777777" w:rsidR="0026195A" w:rsidRDefault="0026195A" w:rsidP="002F36E5">
            <w:pPr>
              <w:pStyle w:val="Brdtextmedindrag"/>
            </w:pPr>
          </w:p>
        </w:tc>
        <w:tc>
          <w:tcPr>
            <w:tcW w:w="2500" w:type="pct"/>
            <w:shd w:val="clear" w:color="auto" w:fill="auto"/>
            <w:tcMar>
              <w:right w:w="0" w:type="dxa"/>
            </w:tcMar>
          </w:tcPr>
          <w:p w14:paraId="01986682" w14:textId="77777777" w:rsidR="0026195A" w:rsidRPr="002D5589" w:rsidRDefault="0026195A" w:rsidP="00D24B1C">
            <w:pPr>
              <w:pStyle w:val="Brdtextmedindrag"/>
              <w:spacing w:after="80"/>
              <w:ind w:firstLine="0"/>
              <w:rPr>
                <w:i/>
              </w:rPr>
            </w:pPr>
            <w:r>
              <w:rPr>
                <w:i/>
              </w:rPr>
              <w:t>34 a §</w:t>
            </w:r>
          </w:p>
        </w:tc>
      </w:tr>
      <w:tr w:rsidR="009A55B4" w14:paraId="2FAD7CA4" w14:textId="77777777" w:rsidTr="002F36E5">
        <w:tc>
          <w:tcPr>
            <w:tcW w:w="2500" w:type="pct"/>
            <w:shd w:val="clear" w:color="auto" w:fill="auto"/>
            <w:tcMar>
              <w:left w:w="0" w:type="dxa"/>
            </w:tcMar>
          </w:tcPr>
          <w:p w14:paraId="1CB37F45" w14:textId="77777777" w:rsidR="0026195A" w:rsidRDefault="0026195A" w:rsidP="002F36E5">
            <w:pPr>
              <w:pStyle w:val="Brdtextmedindrag"/>
              <w:ind w:firstLine="0"/>
            </w:pPr>
          </w:p>
        </w:tc>
        <w:tc>
          <w:tcPr>
            <w:tcW w:w="2500" w:type="pct"/>
            <w:shd w:val="clear" w:color="auto" w:fill="auto"/>
            <w:tcMar>
              <w:right w:w="0" w:type="dxa"/>
            </w:tcMar>
          </w:tcPr>
          <w:p w14:paraId="2D26418D" w14:textId="77777777" w:rsidR="0026195A" w:rsidRPr="0075091D" w:rsidRDefault="0026195A" w:rsidP="002F36E5">
            <w:pPr>
              <w:pStyle w:val="Brdtextmedindrag"/>
              <w:ind w:firstLine="0"/>
              <w:rPr>
                <w:i/>
                <w:iCs/>
              </w:rPr>
            </w:pPr>
            <w:r w:rsidRPr="0075091D">
              <w:rPr>
                <w:i/>
                <w:iCs/>
              </w:rPr>
              <w:t>Om ett certifierat bygg</w:t>
            </w:r>
            <w:r>
              <w:rPr>
                <w:i/>
                <w:iCs/>
              </w:rPr>
              <w:softHyphen/>
            </w:r>
            <w:r w:rsidRPr="0075091D">
              <w:rPr>
                <w:i/>
                <w:iCs/>
              </w:rPr>
              <w:t>bedömnings</w:t>
            </w:r>
            <w:r>
              <w:rPr>
                <w:i/>
                <w:iCs/>
              </w:rPr>
              <w:softHyphen/>
            </w:r>
            <w:r w:rsidRPr="0075091D">
              <w:rPr>
                <w:i/>
                <w:iCs/>
              </w:rPr>
              <w:t>företag har använts ska byggnads</w:t>
            </w:r>
            <w:r>
              <w:rPr>
                <w:i/>
                <w:iCs/>
              </w:rPr>
              <w:softHyphen/>
            </w:r>
            <w:r w:rsidRPr="0075091D">
              <w:rPr>
                <w:i/>
                <w:iCs/>
              </w:rPr>
              <w:t>nämnden med ett slutbesked god</w:t>
            </w:r>
            <w:r>
              <w:rPr>
                <w:i/>
                <w:iCs/>
              </w:rPr>
              <w:softHyphen/>
            </w:r>
            <w:r w:rsidRPr="0075091D">
              <w:rPr>
                <w:i/>
                <w:iCs/>
              </w:rPr>
              <w:t xml:space="preserve">känna att en eller flera åtgärder som avses i 3 § ska anses slutförda och, i fråga om byggåtgärder, att byggnadsverket får tas i bruk, om </w:t>
            </w:r>
          </w:p>
        </w:tc>
      </w:tr>
      <w:tr w:rsidR="009A55B4" w14:paraId="417309B3" w14:textId="77777777" w:rsidTr="002F36E5">
        <w:tc>
          <w:tcPr>
            <w:tcW w:w="2500" w:type="pct"/>
            <w:shd w:val="clear" w:color="auto" w:fill="auto"/>
            <w:tcMar>
              <w:left w:w="0" w:type="dxa"/>
            </w:tcMar>
          </w:tcPr>
          <w:p w14:paraId="2D935ED2" w14:textId="77777777" w:rsidR="0026195A" w:rsidRDefault="0026195A" w:rsidP="002F36E5">
            <w:pPr>
              <w:pStyle w:val="Brdtextmedindrag"/>
              <w:ind w:firstLine="0"/>
            </w:pPr>
          </w:p>
        </w:tc>
        <w:tc>
          <w:tcPr>
            <w:tcW w:w="2500" w:type="pct"/>
            <w:shd w:val="clear" w:color="auto" w:fill="auto"/>
            <w:tcMar>
              <w:right w:w="0" w:type="dxa"/>
            </w:tcMar>
          </w:tcPr>
          <w:p w14:paraId="09A95D75" w14:textId="77777777" w:rsidR="0026195A" w:rsidRPr="0075091D" w:rsidRDefault="0026195A" w:rsidP="002F36E5">
            <w:pPr>
              <w:pStyle w:val="Brdtextmedindrag"/>
              <w:rPr>
                <w:i/>
                <w:iCs/>
              </w:rPr>
            </w:pPr>
            <w:r w:rsidRPr="0075091D">
              <w:rPr>
                <w:i/>
                <w:iCs/>
              </w:rPr>
              <w:t>1.</w:t>
            </w:r>
            <w:r>
              <w:rPr>
                <w:i/>
                <w:iCs/>
              </w:rPr>
              <w:t> </w:t>
            </w:r>
            <w:r w:rsidRPr="0075091D">
              <w:rPr>
                <w:i/>
                <w:iCs/>
              </w:rPr>
              <w:t xml:space="preserve">byggherren har visat att alla krav som gäller för åtgärderna enligt lovet, startbeskedet eller beslut om kompletterande villkor är uppfyllda, </w:t>
            </w:r>
          </w:p>
        </w:tc>
      </w:tr>
      <w:tr w:rsidR="009A55B4" w14:paraId="27F92947" w14:textId="77777777" w:rsidTr="002F36E5">
        <w:tc>
          <w:tcPr>
            <w:tcW w:w="2500" w:type="pct"/>
            <w:shd w:val="clear" w:color="auto" w:fill="auto"/>
            <w:tcMar>
              <w:left w:w="0" w:type="dxa"/>
            </w:tcMar>
          </w:tcPr>
          <w:p w14:paraId="7547FAB4" w14:textId="77777777" w:rsidR="0026195A" w:rsidRDefault="0026195A" w:rsidP="002F36E5">
            <w:pPr>
              <w:pStyle w:val="Brdtextmedindrag"/>
              <w:ind w:firstLine="0"/>
            </w:pPr>
          </w:p>
        </w:tc>
        <w:tc>
          <w:tcPr>
            <w:tcW w:w="2500" w:type="pct"/>
            <w:shd w:val="clear" w:color="auto" w:fill="auto"/>
            <w:tcMar>
              <w:right w:w="0" w:type="dxa"/>
            </w:tcMar>
          </w:tcPr>
          <w:p w14:paraId="6569D40F" w14:textId="2D4AAC1A" w:rsidR="0026195A" w:rsidRPr="0075091D" w:rsidRDefault="0026195A" w:rsidP="002F36E5">
            <w:pPr>
              <w:pStyle w:val="Brdtextmedindrag"/>
              <w:rPr>
                <w:i/>
                <w:iCs/>
              </w:rPr>
            </w:pPr>
            <w:r w:rsidRPr="0075091D">
              <w:rPr>
                <w:i/>
                <w:iCs/>
              </w:rPr>
              <w:t>2.</w:t>
            </w:r>
            <w:r>
              <w:rPr>
                <w:i/>
                <w:iCs/>
              </w:rPr>
              <w:t> </w:t>
            </w:r>
            <w:r w:rsidRPr="0075091D">
              <w:rPr>
                <w:i/>
                <w:iCs/>
              </w:rPr>
              <w:t>byggherren har lämnat in ett intyg där det certifierade byggbe</w:t>
            </w:r>
            <w:r w:rsidR="00D24B1C">
              <w:rPr>
                <w:i/>
                <w:iCs/>
              </w:rPr>
              <w:softHyphen/>
            </w:r>
            <w:r w:rsidRPr="0075091D">
              <w:rPr>
                <w:i/>
                <w:iCs/>
              </w:rPr>
              <w:t>dömningsföretag som har använts intygar att utformnings</w:t>
            </w:r>
            <w:r>
              <w:rPr>
                <w:i/>
                <w:iCs/>
              </w:rPr>
              <w:softHyphen/>
            </w:r>
            <w:r w:rsidRPr="0075091D">
              <w:rPr>
                <w:i/>
                <w:iCs/>
              </w:rPr>
              <w:t>kraven enligt 8 kap.</w:t>
            </w:r>
            <w:r>
              <w:rPr>
                <w:i/>
                <w:iCs/>
              </w:rPr>
              <w:t> </w:t>
            </w:r>
            <w:r w:rsidRPr="0075091D">
              <w:rPr>
                <w:i/>
                <w:iCs/>
              </w:rPr>
              <w:t>1 § 1 och 3 samt de tekniska egenskapskraven enligt 8 kap.</w:t>
            </w:r>
            <w:r>
              <w:rPr>
                <w:i/>
                <w:iCs/>
              </w:rPr>
              <w:t> </w:t>
            </w:r>
            <w:r w:rsidRPr="0075091D">
              <w:rPr>
                <w:i/>
                <w:iCs/>
              </w:rPr>
              <w:t>4 § bedöms vara upp</w:t>
            </w:r>
            <w:r>
              <w:rPr>
                <w:i/>
                <w:iCs/>
              </w:rPr>
              <w:softHyphen/>
            </w:r>
            <w:r w:rsidRPr="0075091D">
              <w:rPr>
                <w:i/>
                <w:iCs/>
              </w:rPr>
              <w:t xml:space="preserve">fyllda, </w:t>
            </w:r>
          </w:p>
        </w:tc>
      </w:tr>
      <w:tr w:rsidR="009A55B4" w14:paraId="689CBE7C" w14:textId="77777777" w:rsidTr="002F36E5">
        <w:tc>
          <w:tcPr>
            <w:tcW w:w="2500" w:type="pct"/>
            <w:shd w:val="clear" w:color="auto" w:fill="auto"/>
            <w:tcMar>
              <w:left w:w="0" w:type="dxa"/>
            </w:tcMar>
          </w:tcPr>
          <w:p w14:paraId="1CB15CDD" w14:textId="77777777" w:rsidR="0026195A" w:rsidRDefault="0026195A" w:rsidP="002F36E5">
            <w:pPr>
              <w:pStyle w:val="Brdtextmedindrag"/>
              <w:ind w:firstLine="0"/>
            </w:pPr>
          </w:p>
        </w:tc>
        <w:tc>
          <w:tcPr>
            <w:tcW w:w="2500" w:type="pct"/>
            <w:shd w:val="clear" w:color="auto" w:fill="auto"/>
            <w:tcMar>
              <w:right w:w="0" w:type="dxa"/>
            </w:tcMar>
          </w:tcPr>
          <w:p w14:paraId="5B445C7B" w14:textId="2788D008" w:rsidR="0026195A" w:rsidRPr="0075091D" w:rsidRDefault="0026195A" w:rsidP="002F36E5">
            <w:pPr>
              <w:pStyle w:val="Brdtextmedindrag"/>
              <w:rPr>
                <w:i/>
                <w:iCs/>
              </w:rPr>
            </w:pPr>
            <w:r w:rsidRPr="0075091D">
              <w:rPr>
                <w:i/>
                <w:iCs/>
              </w:rPr>
              <w:t>3.</w:t>
            </w:r>
            <w:r>
              <w:rPr>
                <w:i/>
                <w:iCs/>
              </w:rPr>
              <w:t> </w:t>
            </w:r>
            <w:r w:rsidRPr="0075091D">
              <w:rPr>
                <w:i/>
                <w:iCs/>
              </w:rPr>
              <w:t>byggherren har visat att denne har gett in en klimatdeklaration enligt lagen (2021:787) om klimat</w:t>
            </w:r>
            <w:r>
              <w:rPr>
                <w:i/>
                <w:iCs/>
              </w:rPr>
              <w:softHyphen/>
            </w:r>
            <w:r w:rsidRPr="0075091D">
              <w:rPr>
                <w:i/>
                <w:iCs/>
              </w:rPr>
              <w:t>deklaration för byggnader eller gjort sannolikt att det inte finns någon skyldighet att ge in en kli</w:t>
            </w:r>
            <w:r w:rsidR="00D24B1C">
              <w:rPr>
                <w:i/>
                <w:iCs/>
              </w:rPr>
              <w:softHyphen/>
            </w:r>
            <w:r w:rsidRPr="0075091D">
              <w:rPr>
                <w:i/>
                <w:iCs/>
              </w:rPr>
              <w:t>mat</w:t>
            </w:r>
            <w:r w:rsidR="00D24B1C">
              <w:rPr>
                <w:i/>
                <w:iCs/>
              </w:rPr>
              <w:softHyphen/>
            </w:r>
            <w:r w:rsidRPr="0075091D">
              <w:rPr>
                <w:i/>
                <w:iCs/>
              </w:rPr>
              <w:t xml:space="preserve">deklaration, </w:t>
            </w:r>
          </w:p>
        </w:tc>
      </w:tr>
      <w:tr w:rsidR="009A55B4" w14:paraId="175D1D30" w14:textId="77777777" w:rsidTr="002F36E5">
        <w:tc>
          <w:tcPr>
            <w:tcW w:w="2500" w:type="pct"/>
            <w:shd w:val="clear" w:color="auto" w:fill="auto"/>
            <w:tcMar>
              <w:left w:w="0" w:type="dxa"/>
            </w:tcMar>
          </w:tcPr>
          <w:p w14:paraId="60449926" w14:textId="77777777" w:rsidR="0026195A" w:rsidRDefault="0026195A" w:rsidP="002F36E5">
            <w:pPr>
              <w:pStyle w:val="Brdtextmedindrag"/>
              <w:ind w:firstLine="0"/>
            </w:pPr>
          </w:p>
        </w:tc>
        <w:tc>
          <w:tcPr>
            <w:tcW w:w="2500" w:type="pct"/>
            <w:shd w:val="clear" w:color="auto" w:fill="auto"/>
            <w:tcMar>
              <w:right w:w="0" w:type="dxa"/>
            </w:tcMar>
          </w:tcPr>
          <w:p w14:paraId="42B43B8B" w14:textId="77777777" w:rsidR="0026195A" w:rsidRPr="0075091D" w:rsidRDefault="0026195A" w:rsidP="002F36E5">
            <w:pPr>
              <w:pStyle w:val="Brdtextmedindrag"/>
              <w:rPr>
                <w:i/>
                <w:iCs/>
              </w:rPr>
            </w:pPr>
            <w:r w:rsidRPr="0075091D">
              <w:rPr>
                <w:i/>
                <w:iCs/>
              </w:rPr>
              <w:t>4.</w:t>
            </w:r>
            <w:r>
              <w:rPr>
                <w:i/>
                <w:iCs/>
              </w:rPr>
              <w:t> </w:t>
            </w:r>
            <w:r w:rsidRPr="0075091D">
              <w:rPr>
                <w:i/>
                <w:iCs/>
              </w:rPr>
              <w:t>byggherren har visat att denne har gett in de handlingar som krävs enligt föreskrifter som har med</w:t>
            </w:r>
            <w:r>
              <w:rPr>
                <w:i/>
                <w:iCs/>
              </w:rPr>
              <w:softHyphen/>
            </w:r>
            <w:r w:rsidRPr="0075091D">
              <w:rPr>
                <w:i/>
                <w:iCs/>
              </w:rPr>
              <w:t>delats med stöd av 16 kap.</w:t>
            </w:r>
            <w:r>
              <w:rPr>
                <w:i/>
                <w:iCs/>
              </w:rPr>
              <w:t> </w:t>
            </w:r>
            <w:r w:rsidRPr="0075091D">
              <w:rPr>
                <w:i/>
                <w:iCs/>
              </w:rPr>
              <w:t xml:space="preserve">9 §, och </w:t>
            </w:r>
          </w:p>
        </w:tc>
      </w:tr>
      <w:tr w:rsidR="009A55B4" w14:paraId="39335DE0" w14:textId="77777777" w:rsidTr="002F36E5">
        <w:tc>
          <w:tcPr>
            <w:tcW w:w="2500" w:type="pct"/>
            <w:shd w:val="clear" w:color="auto" w:fill="auto"/>
            <w:tcMar>
              <w:left w:w="0" w:type="dxa"/>
            </w:tcMar>
          </w:tcPr>
          <w:p w14:paraId="6A357E2C" w14:textId="77777777" w:rsidR="0026195A" w:rsidRDefault="0026195A" w:rsidP="002F36E5">
            <w:pPr>
              <w:pStyle w:val="Brdtextmedindrag"/>
              <w:ind w:firstLine="0"/>
            </w:pPr>
          </w:p>
        </w:tc>
        <w:tc>
          <w:tcPr>
            <w:tcW w:w="2500" w:type="pct"/>
            <w:shd w:val="clear" w:color="auto" w:fill="auto"/>
            <w:tcMar>
              <w:right w:w="0" w:type="dxa"/>
            </w:tcMar>
          </w:tcPr>
          <w:p w14:paraId="21363F9E" w14:textId="77777777" w:rsidR="0026195A" w:rsidRPr="0075091D" w:rsidRDefault="0026195A" w:rsidP="002F36E5">
            <w:pPr>
              <w:pStyle w:val="Brdtextmedindrag"/>
              <w:ind w:firstLine="0"/>
              <w:rPr>
                <w:i/>
                <w:iCs/>
              </w:rPr>
            </w:pPr>
            <w:r w:rsidRPr="0075091D">
              <w:rPr>
                <w:i/>
                <w:iCs/>
              </w:rPr>
              <w:t>5.</w:t>
            </w:r>
            <w:r>
              <w:rPr>
                <w:i/>
                <w:iCs/>
              </w:rPr>
              <w:t> </w:t>
            </w:r>
            <w:r w:rsidRPr="0075091D">
              <w:rPr>
                <w:i/>
                <w:iCs/>
              </w:rPr>
              <w:t>nämnden inte har funnit skäl att ingripa enligt 11 kap.</w:t>
            </w:r>
          </w:p>
        </w:tc>
      </w:tr>
    </w:tbl>
    <w:p w14:paraId="02A52D2D" w14:textId="77777777" w:rsidR="0026195A" w:rsidRDefault="0026195A" w:rsidP="00D24B1C">
      <w:pPr>
        <w:pStyle w:val="Brdtext"/>
        <w:spacing w:before="230" w:after="80"/>
        <w:jc w:val="center"/>
      </w:pPr>
      <w:r>
        <w:t>35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5B81DC9E" w14:textId="77777777" w:rsidTr="002F36E5">
        <w:tc>
          <w:tcPr>
            <w:tcW w:w="2500" w:type="pct"/>
            <w:shd w:val="clear" w:color="auto" w:fill="auto"/>
            <w:tcMar>
              <w:left w:w="0" w:type="dxa"/>
            </w:tcMar>
          </w:tcPr>
          <w:p w14:paraId="15C2BFD0" w14:textId="77777777" w:rsidR="0026195A" w:rsidRDefault="0026195A" w:rsidP="002F36E5">
            <w:pPr>
              <w:pStyle w:val="Brdtextmedindrag"/>
              <w:ind w:firstLine="0"/>
            </w:pPr>
            <w:r w:rsidRPr="0073304B">
              <w:t>Trots 34</w:t>
            </w:r>
            <w:r>
              <w:t> </w:t>
            </w:r>
            <w:r w:rsidRPr="0073304B">
              <w:t>§</w:t>
            </w:r>
            <w:r>
              <w:t> </w:t>
            </w:r>
            <w:r w:rsidRPr="0073304B">
              <w:t xml:space="preserve">1 får ett slutbesked ges om det finns brister i uppfyllandet som är försumbara. </w:t>
            </w:r>
          </w:p>
        </w:tc>
        <w:tc>
          <w:tcPr>
            <w:tcW w:w="2500" w:type="pct"/>
            <w:shd w:val="clear" w:color="auto" w:fill="auto"/>
            <w:tcMar>
              <w:right w:w="0" w:type="dxa"/>
            </w:tcMar>
          </w:tcPr>
          <w:p w14:paraId="6B454556" w14:textId="6B318009" w:rsidR="0026195A" w:rsidRPr="00DB1D0A" w:rsidRDefault="0026195A" w:rsidP="002F36E5">
            <w:pPr>
              <w:pStyle w:val="Brdtextmedindrag"/>
              <w:ind w:firstLine="0"/>
            </w:pPr>
            <w:r w:rsidRPr="0073304B">
              <w:t>Trots 34</w:t>
            </w:r>
            <w:r>
              <w:t> </w:t>
            </w:r>
            <w:r w:rsidRPr="0073304B">
              <w:t>§</w:t>
            </w:r>
            <w:r>
              <w:t> </w:t>
            </w:r>
            <w:r w:rsidRPr="0073304B">
              <w:t xml:space="preserve">1 och </w:t>
            </w:r>
            <w:r w:rsidRPr="0073304B">
              <w:rPr>
                <w:i/>
                <w:iCs/>
              </w:rPr>
              <w:t>34 a §</w:t>
            </w:r>
            <w:r w:rsidRPr="0073304B">
              <w:t xml:space="preserve"> får ett slut</w:t>
            </w:r>
            <w:r w:rsidR="00D24B1C">
              <w:softHyphen/>
            </w:r>
            <w:r w:rsidRPr="0073304B">
              <w:t xml:space="preserve">besked ges om det finns brister i uppfyllandet som är försumbara. </w:t>
            </w:r>
          </w:p>
        </w:tc>
      </w:tr>
      <w:tr w:rsidR="009A55B4" w14:paraId="4E20DB3D" w14:textId="77777777" w:rsidTr="002F36E5">
        <w:tc>
          <w:tcPr>
            <w:tcW w:w="2500" w:type="pct"/>
            <w:shd w:val="clear" w:color="auto" w:fill="auto"/>
            <w:tcMar>
              <w:left w:w="0" w:type="dxa"/>
            </w:tcMar>
          </w:tcPr>
          <w:p w14:paraId="1FF9744A" w14:textId="43561804" w:rsidR="0026195A" w:rsidRDefault="0026195A" w:rsidP="002F36E5">
            <w:pPr>
              <w:pStyle w:val="Brdtextmedindrag"/>
            </w:pPr>
            <w:r w:rsidRPr="0073304B">
              <w:t>Byggnadsnämnden ska i slut</w:t>
            </w:r>
            <w:r>
              <w:softHyphen/>
            </w:r>
            <w:r w:rsidRPr="0073304B">
              <w:t>be</w:t>
            </w:r>
            <w:r w:rsidR="00D24B1C">
              <w:softHyphen/>
            </w:r>
            <w:r w:rsidRPr="0073304B">
              <w:t>skedet göra de anmärkningar som behövs med anledning av briste</w:t>
            </w:r>
            <w:r>
              <w:t>rna.</w:t>
            </w:r>
          </w:p>
        </w:tc>
        <w:tc>
          <w:tcPr>
            <w:tcW w:w="2500" w:type="pct"/>
            <w:shd w:val="clear" w:color="auto" w:fill="auto"/>
            <w:tcMar>
              <w:right w:w="0" w:type="dxa"/>
            </w:tcMar>
          </w:tcPr>
          <w:p w14:paraId="3FEEFB06" w14:textId="1C8FAA13" w:rsidR="0026195A" w:rsidRPr="00DB1D0A" w:rsidRDefault="0026195A" w:rsidP="002F36E5">
            <w:pPr>
              <w:pStyle w:val="Brdtextmedindrag"/>
            </w:pPr>
            <w:r w:rsidRPr="0073304B">
              <w:t>Byggnadsnämnden ska i slut</w:t>
            </w:r>
            <w:r>
              <w:softHyphen/>
            </w:r>
            <w:r w:rsidRPr="0073304B">
              <w:t>be</w:t>
            </w:r>
            <w:r w:rsidR="00D24B1C">
              <w:softHyphen/>
            </w:r>
            <w:r w:rsidRPr="0073304B">
              <w:t>skedet göra de anmärkningar som behövs med anledning av bristerna.</w:t>
            </w:r>
          </w:p>
        </w:tc>
      </w:tr>
    </w:tbl>
    <w:p w14:paraId="5D8786A1" w14:textId="77777777" w:rsidR="0026195A" w:rsidRPr="00C169DE" w:rsidRDefault="0026195A" w:rsidP="00D24B1C">
      <w:pPr>
        <w:pStyle w:val="Brdtext"/>
        <w:keepNext/>
        <w:spacing w:before="230" w:after="80"/>
        <w:jc w:val="center"/>
        <w:rPr>
          <w:b/>
          <w:bCs/>
        </w:rPr>
      </w:pPr>
      <w:r w:rsidRPr="00C169DE">
        <w:rPr>
          <w:b/>
          <w:bCs/>
        </w:rPr>
        <w:lastRenderedPageBreak/>
        <w:t>11 kap</w:t>
      </w:r>
      <w:r>
        <w:rPr>
          <w:b/>
          <w:bCs/>
        </w:rPr>
        <w:t>.</w:t>
      </w:r>
    </w:p>
    <w:p w14:paraId="3344B5AA" w14:textId="77777777" w:rsidR="0026195A" w:rsidRDefault="0026195A" w:rsidP="009A55B4">
      <w:pPr>
        <w:pStyle w:val="Brdtext"/>
        <w:keepNext/>
        <w:spacing w:after="80"/>
        <w:jc w:val="center"/>
      </w:pPr>
      <w:r>
        <w:t>1 §</w:t>
      </w:r>
    </w:p>
    <w:p w14:paraId="6DFA192A" w14:textId="77777777" w:rsidR="0026195A" w:rsidRDefault="0026195A" w:rsidP="009A55B4">
      <w:pPr>
        <w:pStyle w:val="Brdtext"/>
        <w:keepNext/>
      </w:pPr>
      <w:r w:rsidRPr="0073304B">
        <w:t xml:space="preserve">Detta kapitel innehåller bestämmelser om </w:t>
      </w:r>
    </w:p>
    <w:p w14:paraId="2EA45B5E" w14:textId="32075CF1" w:rsidR="0026195A" w:rsidRDefault="0026195A" w:rsidP="009A55B4">
      <w:pPr>
        <w:pStyle w:val="Brdtextmedindrag"/>
      </w:pPr>
      <w:r w:rsidRPr="0073304B">
        <w:t>1.</w:t>
      </w:r>
      <w:r>
        <w:t> </w:t>
      </w:r>
      <w:r w:rsidRPr="0073304B">
        <w:t>tillsynen allmänt, möjlighet att få ett ingripandebesked samt skyldig</w:t>
      </w:r>
      <w:r w:rsidR="00D24B1C">
        <w:softHyphen/>
      </w:r>
      <w:r w:rsidRPr="0073304B">
        <w:t>het att ge tillträde och lämna upplysningar för tillsynen,</w:t>
      </w:r>
    </w:p>
    <w:p w14:paraId="7251E968" w14:textId="77777777" w:rsidR="0026195A" w:rsidRDefault="0026195A" w:rsidP="009A55B4">
      <w:pPr>
        <w:pStyle w:val="Brdtextmedindrag"/>
      </w:pPr>
      <w:r w:rsidRPr="0073304B">
        <w:t>2.</w:t>
      </w:r>
      <w:r>
        <w:t> </w:t>
      </w:r>
      <w:r w:rsidRPr="0073304B">
        <w:t>tillsynen över kommunala beslut,</w:t>
      </w:r>
    </w:p>
    <w:p w14:paraId="4B7426D4" w14:textId="77777777" w:rsidR="0026195A" w:rsidRDefault="0026195A" w:rsidP="009A55B4">
      <w:pPr>
        <w:pStyle w:val="Brdtextmedindrag"/>
      </w:pPr>
      <w:r w:rsidRPr="0073304B">
        <w:t>3.</w:t>
      </w:r>
      <w:r>
        <w:t> </w:t>
      </w:r>
      <w:r w:rsidRPr="0073304B">
        <w:t xml:space="preserve">förelägganden som behövs för att regler, domar och beslut ska följas, </w:t>
      </w:r>
    </w:p>
    <w:p w14:paraId="42026A28" w14:textId="77777777" w:rsidR="0026195A" w:rsidRDefault="0026195A" w:rsidP="009A55B4">
      <w:pPr>
        <w:pStyle w:val="Brdtextmedindrag"/>
      </w:pPr>
      <w:r w:rsidRPr="0073304B">
        <w:t>4.</w:t>
      </w:r>
      <w:r>
        <w:t> </w:t>
      </w:r>
      <w:r w:rsidRPr="0073304B">
        <w:t>genomförande på den försumliges bekostnad och förbud mot fortsatt arbete eller användning av byggnadsverk,</w:t>
      </w:r>
    </w:p>
    <w:tbl>
      <w:tblPr>
        <w:tblpPr w:leftFromText="141" w:rightFromText="141" w:vertAnchor="text" w:horzAnchor="margin" w:tblpY="63"/>
        <w:tblW w:w="5000" w:type="pct"/>
        <w:tblCellMar>
          <w:left w:w="125" w:type="dxa"/>
          <w:right w:w="125" w:type="dxa"/>
        </w:tblCellMar>
        <w:tblLook w:val="0000" w:firstRow="0" w:lastRow="0" w:firstColumn="0" w:lastColumn="0" w:noHBand="0" w:noVBand="0"/>
      </w:tblPr>
      <w:tblGrid>
        <w:gridCol w:w="2948"/>
        <w:gridCol w:w="2949"/>
      </w:tblGrid>
      <w:tr w:rsidR="009A55B4" w14:paraId="0B0A2CA8" w14:textId="77777777" w:rsidTr="002F36E5">
        <w:tc>
          <w:tcPr>
            <w:tcW w:w="2500" w:type="pct"/>
            <w:shd w:val="clear" w:color="auto" w:fill="auto"/>
            <w:tcMar>
              <w:left w:w="0" w:type="dxa"/>
            </w:tcMar>
          </w:tcPr>
          <w:p w14:paraId="71AF63E2" w14:textId="6E2DFD18" w:rsidR="0026195A" w:rsidRDefault="0026195A" w:rsidP="002F36E5">
            <w:pPr>
              <w:pStyle w:val="Brdtextmedindrag"/>
            </w:pPr>
            <w:r w:rsidRPr="0073304B">
              <w:t>5.</w:t>
            </w:r>
            <w:r>
              <w:t> </w:t>
            </w:r>
            <w:r w:rsidRPr="0073304B">
              <w:t xml:space="preserve">ingripanden mot kontrollanter, certifierade </w:t>
            </w:r>
            <w:r w:rsidRPr="0073304B">
              <w:rPr>
                <w:i/>
                <w:iCs/>
              </w:rPr>
              <w:t>byggprojekterings</w:t>
            </w:r>
            <w:r w:rsidRPr="0073304B">
              <w:rPr>
                <w:i/>
                <w:iCs/>
              </w:rPr>
              <w:softHyphen/>
              <w:t>före</w:t>
            </w:r>
            <w:r w:rsidR="00D24B1C">
              <w:rPr>
                <w:i/>
                <w:iCs/>
              </w:rPr>
              <w:softHyphen/>
            </w:r>
            <w:r w:rsidRPr="0073304B">
              <w:rPr>
                <w:i/>
                <w:iCs/>
              </w:rPr>
              <w:t xml:space="preserve">tag </w:t>
            </w:r>
            <w:r w:rsidRPr="0073304B">
              <w:t>och kontrollansvariga,</w:t>
            </w:r>
          </w:p>
        </w:tc>
        <w:tc>
          <w:tcPr>
            <w:tcW w:w="2500" w:type="pct"/>
            <w:shd w:val="clear" w:color="auto" w:fill="auto"/>
            <w:tcMar>
              <w:right w:w="0" w:type="dxa"/>
            </w:tcMar>
          </w:tcPr>
          <w:p w14:paraId="7097CFC2" w14:textId="156BA386" w:rsidR="0026195A" w:rsidRPr="00DB1D0A" w:rsidRDefault="0026195A" w:rsidP="002F36E5">
            <w:pPr>
              <w:pStyle w:val="Brdtextmedindrag"/>
            </w:pPr>
            <w:r w:rsidRPr="0073304B">
              <w:t>5.</w:t>
            </w:r>
            <w:r>
              <w:t> </w:t>
            </w:r>
            <w:r w:rsidRPr="0073304B">
              <w:t>ingripanden mot kontrollanter, certifierade b</w:t>
            </w:r>
            <w:r w:rsidRPr="0073304B">
              <w:rPr>
                <w:i/>
                <w:iCs/>
              </w:rPr>
              <w:t>yggbedömnings</w:t>
            </w:r>
            <w:r w:rsidRPr="0073304B">
              <w:rPr>
                <w:i/>
                <w:iCs/>
              </w:rPr>
              <w:softHyphen/>
              <w:t>före</w:t>
            </w:r>
            <w:r w:rsidR="00D24B1C">
              <w:rPr>
                <w:i/>
                <w:iCs/>
              </w:rPr>
              <w:softHyphen/>
            </w:r>
            <w:r w:rsidRPr="0073304B">
              <w:rPr>
                <w:i/>
                <w:iCs/>
              </w:rPr>
              <w:t>tag</w:t>
            </w:r>
            <w:r w:rsidRPr="0073304B">
              <w:t xml:space="preserve"> och kontrollansvariga</w:t>
            </w:r>
            <w:r>
              <w:t>,</w:t>
            </w:r>
          </w:p>
        </w:tc>
      </w:tr>
    </w:tbl>
    <w:p w14:paraId="205FE128" w14:textId="16A6E0D4" w:rsidR="0026195A" w:rsidRDefault="0026195A" w:rsidP="009A55B4">
      <w:pPr>
        <w:pStyle w:val="Brdtextmedindrag"/>
      </w:pPr>
      <w:r>
        <w:t>6</w:t>
      </w:r>
      <w:r w:rsidRPr="0073304B">
        <w:t>.</w:t>
      </w:r>
      <w:r>
        <w:t> </w:t>
      </w:r>
      <w:r w:rsidRPr="0073304B">
        <w:t>att förelägganden och förbud får förenas med vite eller ska genom</w:t>
      </w:r>
      <w:r w:rsidR="00D24B1C">
        <w:softHyphen/>
      </w:r>
      <w:r w:rsidRPr="0073304B">
        <w:t xml:space="preserve">föras omedelbart, </w:t>
      </w:r>
    </w:p>
    <w:p w14:paraId="194D70E2" w14:textId="77777777" w:rsidR="0026195A" w:rsidRDefault="0026195A" w:rsidP="009A55B4">
      <w:pPr>
        <w:pStyle w:val="Brdtextmedindrag"/>
      </w:pPr>
      <w:r w:rsidRPr="0073304B">
        <w:t>7.</w:t>
      </w:r>
      <w:r>
        <w:t> </w:t>
      </w:r>
      <w:r w:rsidRPr="0073304B">
        <w:t xml:space="preserve">handräckning, </w:t>
      </w:r>
    </w:p>
    <w:p w14:paraId="4AF04E2A" w14:textId="77777777" w:rsidR="0026195A" w:rsidRDefault="0026195A" w:rsidP="009A55B4">
      <w:pPr>
        <w:pStyle w:val="Brdtextmedindrag"/>
      </w:pPr>
      <w:r w:rsidRPr="0073304B">
        <w:t>8.</w:t>
      </w:r>
      <w:r>
        <w:t> </w:t>
      </w:r>
      <w:r w:rsidRPr="0073304B">
        <w:t xml:space="preserve">anteckningar av förelägganden och förbud i fastighetsregistret samt verkan av förelägganden och förbud vid ägarbyte, </w:t>
      </w:r>
    </w:p>
    <w:p w14:paraId="7FF386B5" w14:textId="77777777" w:rsidR="0026195A" w:rsidRDefault="0026195A" w:rsidP="009A55B4">
      <w:pPr>
        <w:pStyle w:val="Brdtextmedindrag"/>
      </w:pPr>
      <w:r w:rsidRPr="0073304B">
        <w:t>9.</w:t>
      </w:r>
      <w:r>
        <w:t> </w:t>
      </w:r>
      <w:r w:rsidRPr="0073304B">
        <w:t xml:space="preserve">byggsanktionsavgifter, </w:t>
      </w:r>
    </w:p>
    <w:p w14:paraId="3C83CBB5" w14:textId="77777777" w:rsidR="0026195A" w:rsidRDefault="0026195A" w:rsidP="009A55B4">
      <w:pPr>
        <w:pStyle w:val="Brdtextmedindrag"/>
      </w:pPr>
      <w:r w:rsidRPr="0073304B">
        <w:t>10.</w:t>
      </w:r>
      <w:r>
        <w:t> </w:t>
      </w:r>
      <w:r w:rsidRPr="0073304B">
        <w:t xml:space="preserve">överlåtelse av egendom efter en överträdelse, </w:t>
      </w:r>
    </w:p>
    <w:p w14:paraId="272AC5A2" w14:textId="77777777" w:rsidR="0026195A" w:rsidRDefault="0026195A" w:rsidP="009A55B4">
      <w:pPr>
        <w:pStyle w:val="Brdtextmedindrag"/>
      </w:pPr>
      <w:r w:rsidRPr="0073304B">
        <w:t>11.</w:t>
      </w:r>
      <w:r>
        <w:t> </w:t>
      </w:r>
      <w:r w:rsidRPr="0073304B">
        <w:t xml:space="preserve">tystnadsplikt, och </w:t>
      </w:r>
    </w:p>
    <w:p w14:paraId="2EEC9A64" w14:textId="77777777" w:rsidR="0026195A" w:rsidRDefault="0026195A" w:rsidP="009A55B4">
      <w:pPr>
        <w:pStyle w:val="Brdtextmedindrag"/>
      </w:pPr>
      <w:r w:rsidRPr="0073304B">
        <w:t>12.</w:t>
      </w:r>
      <w:r>
        <w:t> </w:t>
      </w:r>
      <w:r w:rsidRPr="0073304B">
        <w:t>avgift vid tillsyn</w:t>
      </w:r>
      <w:r>
        <w:t>.</w:t>
      </w:r>
    </w:p>
    <w:p w14:paraId="45EBAD31" w14:textId="77777777" w:rsidR="0026195A" w:rsidRPr="0073304B" w:rsidRDefault="0026195A" w:rsidP="009A55B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55B4" w14:paraId="4449F385" w14:textId="77777777" w:rsidTr="002F36E5">
        <w:tc>
          <w:tcPr>
            <w:tcW w:w="2500" w:type="pct"/>
            <w:shd w:val="clear" w:color="auto" w:fill="auto"/>
            <w:tcMar>
              <w:left w:w="0" w:type="dxa"/>
            </w:tcMar>
          </w:tcPr>
          <w:p w14:paraId="7D6019D9" w14:textId="77777777" w:rsidR="0026195A" w:rsidRDefault="0026195A" w:rsidP="00D24B1C">
            <w:pPr>
              <w:pStyle w:val="Brdtextmedindrag"/>
              <w:ind w:firstLine="0"/>
              <w:jc w:val="left"/>
            </w:pPr>
            <w:r w:rsidRPr="00C169DE">
              <w:rPr>
                <w:b/>
                <w:bCs/>
              </w:rPr>
              <w:t xml:space="preserve">Byte av och ingripanden mot funktionskontrollant, certifierat </w:t>
            </w:r>
            <w:r w:rsidRPr="00C169DE">
              <w:rPr>
                <w:b/>
                <w:bCs/>
                <w:i/>
                <w:iCs/>
              </w:rPr>
              <w:t>byggprojekteringsföretag</w:t>
            </w:r>
            <w:r w:rsidRPr="00C169DE">
              <w:rPr>
                <w:b/>
                <w:bCs/>
              </w:rPr>
              <w:t xml:space="preserve"> eller kontrollansvarig</w:t>
            </w:r>
          </w:p>
        </w:tc>
        <w:tc>
          <w:tcPr>
            <w:tcW w:w="2500" w:type="pct"/>
            <w:shd w:val="clear" w:color="auto" w:fill="auto"/>
            <w:tcMar>
              <w:right w:w="0" w:type="dxa"/>
            </w:tcMar>
          </w:tcPr>
          <w:p w14:paraId="6ACC8CFF" w14:textId="77777777" w:rsidR="0026195A" w:rsidRPr="00C169DE" w:rsidRDefault="0026195A" w:rsidP="00D24B1C">
            <w:pPr>
              <w:pStyle w:val="Brdtextmedindrag"/>
              <w:ind w:firstLine="0"/>
              <w:jc w:val="left"/>
              <w:rPr>
                <w:b/>
                <w:bCs/>
              </w:rPr>
            </w:pPr>
            <w:r w:rsidRPr="00C169DE">
              <w:rPr>
                <w:b/>
                <w:bCs/>
              </w:rPr>
              <w:t xml:space="preserve">Byte av och ingripanden mot funktionskontrollant, certifierat </w:t>
            </w:r>
            <w:r w:rsidRPr="00C169DE">
              <w:rPr>
                <w:b/>
                <w:bCs/>
                <w:i/>
                <w:iCs/>
              </w:rPr>
              <w:t>byggbedömningsföretag</w:t>
            </w:r>
            <w:r w:rsidRPr="00C169DE">
              <w:rPr>
                <w:b/>
                <w:bCs/>
              </w:rPr>
              <w:t xml:space="preserve"> eller kontrollansvarig</w:t>
            </w:r>
          </w:p>
        </w:tc>
      </w:tr>
    </w:tbl>
    <w:p w14:paraId="641009E9" w14:textId="77777777" w:rsidR="0026195A" w:rsidRDefault="0026195A" w:rsidP="00D24B1C">
      <w:pPr>
        <w:pStyle w:val="Brdtext"/>
        <w:spacing w:before="230" w:after="80"/>
        <w:jc w:val="center"/>
      </w:pPr>
      <w:r>
        <w:t>36 §</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4D6ED930" w14:textId="77777777" w:rsidTr="002F36E5">
        <w:tc>
          <w:tcPr>
            <w:tcW w:w="2500" w:type="pct"/>
            <w:shd w:val="clear" w:color="auto" w:fill="auto"/>
            <w:tcMar>
              <w:left w:w="0" w:type="dxa"/>
            </w:tcMar>
          </w:tcPr>
          <w:p w14:paraId="56590C41" w14:textId="77777777" w:rsidR="0026195A" w:rsidRDefault="0026195A" w:rsidP="002F36E5">
            <w:pPr>
              <w:pStyle w:val="Brdtextmedindrag"/>
              <w:ind w:firstLine="0"/>
            </w:pPr>
            <w:r w:rsidRPr="0073304B">
              <w:t>Om en kontrollansvarig har visat sig vara olämplig för sin uppgift, får den som har certifierat den kontrollansvarige återkalla certi</w:t>
            </w:r>
            <w:r>
              <w:softHyphen/>
            </w:r>
            <w:r w:rsidRPr="0073304B">
              <w:t xml:space="preserve">fieringen. Motsvarande gäller i fråga om ett certifierat </w:t>
            </w:r>
            <w:r w:rsidRPr="0073304B">
              <w:rPr>
                <w:i/>
                <w:iCs/>
              </w:rPr>
              <w:t>bygg</w:t>
            </w:r>
            <w:r w:rsidRPr="0073304B">
              <w:rPr>
                <w:i/>
                <w:iCs/>
              </w:rPr>
              <w:softHyphen/>
              <w:t>projekterings</w:t>
            </w:r>
            <w:r w:rsidRPr="0073304B">
              <w:rPr>
                <w:i/>
                <w:iCs/>
              </w:rPr>
              <w:softHyphen/>
              <w:t>företag</w:t>
            </w:r>
            <w:r>
              <w:rPr>
                <w:i/>
                <w:iCs/>
              </w:rPr>
              <w:t>.</w:t>
            </w:r>
          </w:p>
        </w:tc>
        <w:tc>
          <w:tcPr>
            <w:tcW w:w="2500" w:type="pct"/>
            <w:shd w:val="clear" w:color="auto" w:fill="auto"/>
            <w:tcMar>
              <w:right w:w="0" w:type="dxa"/>
            </w:tcMar>
          </w:tcPr>
          <w:p w14:paraId="313806EF" w14:textId="77777777" w:rsidR="0026195A" w:rsidRPr="00DB1D0A" w:rsidRDefault="0026195A" w:rsidP="002F36E5">
            <w:pPr>
              <w:pStyle w:val="Brdtextmedindrag"/>
              <w:ind w:firstLine="0"/>
            </w:pPr>
            <w:r w:rsidRPr="0073304B">
              <w:t>Om en kontrollansvarig har visat sig vara olämplig för sin uppgift, får den som har certifierat den kontrollansvarige återkalla certi</w:t>
            </w:r>
            <w:r>
              <w:softHyphen/>
            </w:r>
            <w:r w:rsidRPr="0073304B">
              <w:t xml:space="preserve">fieringen. Motsvarande gäller i fråga om ett certifierat </w:t>
            </w:r>
            <w:r w:rsidRPr="0073304B">
              <w:rPr>
                <w:i/>
                <w:iCs/>
              </w:rPr>
              <w:t>bygg</w:t>
            </w:r>
            <w:r w:rsidRPr="0073304B">
              <w:rPr>
                <w:i/>
                <w:iCs/>
              </w:rPr>
              <w:softHyphen/>
              <w:t>bedöm</w:t>
            </w:r>
            <w:r>
              <w:rPr>
                <w:i/>
                <w:iCs/>
              </w:rPr>
              <w:softHyphen/>
            </w:r>
            <w:r w:rsidRPr="0073304B">
              <w:rPr>
                <w:i/>
                <w:iCs/>
              </w:rPr>
              <w:t>nings</w:t>
            </w:r>
            <w:r w:rsidRPr="0073304B">
              <w:rPr>
                <w:i/>
                <w:iCs/>
              </w:rPr>
              <w:softHyphen/>
              <w:t>företag.</w:t>
            </w:r>
          </w:p>
        </w:tc>
      </w:tr>
    </w:tbl>
    <w:p w14:paraId="308EE287" w14:textId="77777777" w:rsidR="0026195A" w:rsidRDefault="0026195A" w:rsidP="00D24B1C">
      <w:pPr>
        <w:pStyle w:val="Brdtext"/>
        <w:spacing w:before="230" w:after="80"/>
        <w:jc w:val="center"/>
        <w:rPr>
          <w:b/>
          <w:bCs/>
        </w:rPr>
      </w:pPr>
      <w:r>
        <w:rPr>
          <w:b/>
          <w:bCs/>
        </w:rPr>
        <w:t>16 kap.</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79A57B24" w14:textId="77777777" w:rsidTr="002F36E5">
        <w:tc>
          <w:tcPr>
            <w:tcW w:w="2500" w:type="pct"/>
            <w:shd w:val="clear" w:color="auto" w:fill="auto"/>
            <w:tcMar>
              <w:left w:w="0" w:type="dxa"/>
            </w:tcMar>
          </w:tcPr>
          <w:p w14:paraId="74951195" w14:textId="1A7EB857" w:rsidR="0026195A" w:rsidRPr="0073304B" w:rsidRDefault="0026195A" w:rsidP="00D24B1C">
            <w:pPr>
              <w:pStyle w:val="Brdtext"/>
              <w:jc w:val="left"/>
              <w:rPr>
                <w:b/>
                <w:bCs/>
              </w:rPr>
            </w:pPr>
            <w:r w:rsidRPr="0073304B">
              <w:rPr>
                <w:b/>
                <w:bCs/>
              </w:rPr>
              <w:t>Föreskrifter om funktionskontrol</w:t>
            </w:r>
            <w:r w:rsidRPr="0073304B">
              <w:rPr>
                <w:b/>
                <w:bCs/>
              </w:rPr>
              <w:softHyphen/>
              <w:t xml:space="preserve">lanter, certifierade </w:t>
            </w:r>
            <w:r w:rsidRPr="0075091D">
              <w:rPr>
                <w:b/>
                <w:bCs/>
                <w:i/>
                <w:iCs/>
              </w:rPr>
              <w:t>bygg</w:t>
            </w:r>
            <w:r w:rsidRPr="0075091D">
              <w:rPr>
                <w:b/>
                <w:bCs/>
                <w:i/>
                <w:iCs/>
              </w:rPr>
              <w:softHyphen/>
              <w:t>projekteringsföretag</w:t>
            </w:r>
            <w:r w:rsidRPr="0073304B">
              <w:rPr>
                <w:b/>
                <w:bCs/>
              </w:rPr>
              <w:t>, kontrollansvariga och sakkunniga</w:t>
            </w:r>
          </w:p>
        </w:tc>
        <w:tc>
          <w:tcPr>
            <w:tcW w:w="2500" w:type="pct"/>
            <w:shd w:val="clear" w:color="auto" w:fill="auto"/>
            <w:tcMar>
              <w:right w:w="0" w:type="dxa"/>
            </w:tcMar>
          </w:tcPr>
          <w:p w14:paraId="15D07858" w14:textId="0A729EFA" w:rsidR="0026195A" w:rsidRPr="0073304B" w:rsidRDefault="0026195A" w:rsidP="00D24B1C">
            <w:pPr>
              <w:pStyle w:val="Brdtextmedindrag"/>
              <w:ind w:firstLine="0"/>
              <w:jc w:val="left"/>
              <w:rPr>
                <w:b/>
                <w:bCs/>
              </w:rPr>
            </w:pPr>
            <w:r w:rsidRPr="0073304B">
              <w:rPr>
                <w:b/>
                <w:bCs/>
              </w:rPr>
              <w:t>Föreskrifter om funktionskontrol</w:t>
            </w:r>
            <w:r w:rsidRPr="0073304B">
              <w:rPr>
                <w:b/>
                <w:bCs/>
              </w:rPr>
              <w:softHyphen/>
              <w:t>lanter, certifierade</w:t>
            </w:r>
            <w:r w:rsidRPr="0075091D">
              <w:rPr>
                <w:b/>
                <w:bCs/>
                <w:i/>
                <w:iCs/>
              </w:rPr>
              <w:t xml:space="preserve"> byggbedömningsföretag</w:t>
            </w:r>
            <w:r w:rsidRPr="0073304B">
              <w:rPr>
                <w:b/>
                <w:bCs/>
              </w:rPr>
              <w:t>, kontrollansvariga och sakkunniga</w:t>
            </w:r>
          </w:p>
        </w:tc>
      </w:tr>
    </w:tbl>
    <w:p w14:paraId="5C72169A" w14:textId="77777777" w:rsidR="0026195A" w:rsidRDefault="0026195A" w:rsidP="00D24B1C">
      <w:pPr>
        <w:pStyle w:val="Brdtext"/>
        <w:spacing w:before="230" w:after="80"/>
        <w:jc w:val="center"/>
      </w:pPr>
      <w:r>
        <w:t>9 §</w:t>
      </w:r>
    </w:p>
    <w:p w14:paraId="1FD9FBF9" w14:textId="77777777" w:rsidR="0026195A" w:rsidRDefault="0026195A" w:rsidP="009A55B4">
      <w:pPr>
        <w:pStyle w:val="Brdtextmedindrag"/>
        <w:ind w:firstLine="0"/>
      </w:pPr>
      <w:r w:rsidRPr="0073304B">
        <w:t xml:space="preserve">Regeringen eller den myndighet som regeringen bestämmer får meddela </w:t>
      </w:r>
    </w:p>
    <w:p w14:paraId="08A433C3" w14:textId="77777777" w:rsidR="0026195A" w:rsidRPr="0073304B" w:rsidRDefault="0026195A" w:rsidP="009A55B4">
      <w:pPr>
        <w:pStyle w:val="Brdtextmedindrag"/>
      </w:pPr>
      <w:r w:rsidRPr="0073304B">
        <w:t>1.</w:t>
      </w:r>
      <w:r>
        <w:t> </w:t>
      </w:r>
      <w:r w:rsidRPr="0073304B">
        <w:t>föreskrifter om funktionskontrollanter enligt 8</w:t>
      </w:r>
      <w:r>
        <w:t> </w:t>
      </w:r>
      <w:r w:rsidRPr="0073304B">
        <w:t>kap. 25</w:t>
      </w:r>
      <w:r>
        <w:t> </w:t>
      </w:r>
      <w:r w:rsidRPr="0073304B">
        <w:t>§,</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1C716480" w14:textId="77777777" w:rsidTr="002F36E5">
        <w:tc>
          <w:tcPr>
            <w:tcW w:w="2500" w:type="pct"/>
            <w:shd w:val="clear" w:color="auto" w:fill="auto"/>
            <w:tcMar>
              <w:left w:w="0" w:type="dxa"/>
            </w:tcMar>
          </w:tcPr>
          <w:p w14:paraId="1E626B13" w14:textId="77777777" w:rsidR="0026195A" w:rsidRDefault="0026195A" w:rsidP="002F36E5">
            <w:pPr>
              <w:pStyle w:val="Brdtextmedindrag"/>
            </w:pPr>
            <w:r w:rsidRPr="0073304B">
              <w:t>2.</w:t>
            </w:r>
            <w:r>
              <w:t> </w:t>
            </w:r>
            <w:r w:rsidRPr="0073304B">
              <w:t>föreskrifter om vad som i fråga om kunskap, erfarenhet och certifi</w:t>
            </w:r>
            <w:r>
              <w:softHyphen/>
            </w:r>
            <w:r w:rsidRPr="0073304B">
              <w:lastRenderedPageBreak/>
              <w:t xml:space="preserve">ering krävs av sådana </w:t>
            </w:r>
            <w:r w:rsidRPr="0073304B">
              <w:rPr>
                <w:i/>
                <w:iCs/>
              </w:rPr>
              <w:t>bygg</w:t>
            </w:r>
            <w:r>
              <w:rPr>
                <w:i/>
                <w:iCs/>
              </w:rPr>
              <w:softHyphen/>
            </w:r>
            <w:r w:rsidRPr="0073304B">
              <w:rPr>
                <w:i/>
                <w:iCs/>
              </w:rPr>
              <w:t>projekt</w:t>
            </w:r>
            <w:r>
              <w:rPr>
                <w:i/>
                <w:iCs/>
              </w:rPr>
              <w:softHyphen/>
            </w:r>
            <w:r w:rsidRPr="0073304B">
              <w:rPr>
                <w:i/>
                <w:iCs/>
              </w:rPr>
              <w:t>eringsföretag</w:t>
            </w:r>
            <w:r w:rsidRPr="0073304B">
              <w:t>, kontroll</w:t>
            </w:r>
            <w:r>
              <w:softHyphen/>
            </w:r>
            <w:r w:rsidRPr="0073304B">
              <w:t>an</w:t>
            </w:r>
            <w:r>
              <w:softHyphen/>
            </w:r>
            <w:r w:rsidRPr="0073304B">
              <w:t>sv</w:t>
            </w:r>
            <w:r>
              <w:softHyphen/>
            </w:r>
            <w:r w:rsidRPr="0073304B">
              <w:t>ariga och sakkunniga som avses i 9</w:t>
            </w:r>
            <w:r>
              <w:t> </w:t>
            </w:r>
            <w:r w:rsidRPr="0073304B">
              <w:t>kap. 32</w:t>
            </w:r>
            <w:r>
              <w:t> </w:t>
            </w:r>
            <w:r w:rsidRPr="0073304B">
              <w:t>b</w:t>
            </w:r>
            <w:r>
              <w:t> </w:t>
            </w:r>
            <w:r w:rsidRPr="0073304B">
              <w:t>§ och 10</w:t>
            </w:r>
            <w:r>
              <w:t> </w:t>
            </w:r>
            <w:r w:rsidRPr="0073304B">
              <w:t>kap.,</w:t>
            </w:r>
          </w:p>
        </w:tc>
        <w:tc>
          <w:tcPr>
            <w:tcW w:w="2500" w:type="pct"/>
            <w:shd w:val="clear" w:color="auto" w:fill="auto"/>
            <w:tcMar>
              <w:right w:w="0" w:type="dxa"/>
            </w:tcMar>
          </w:tcPr>
          <w:p w14:paraId="40B28A53" w14:textId="0A1613EF" w:rsidR="0026195A" w:rsidRPr="00DB1D0A" w:rsidRDefault="0026195A" w:rsidP="002F36E5">
            <w:pPr>
              <w:pStyle w:val="Brdtextmedindrag"/>
            </w:pPr>
            <w:r w:rsidRPr="0073304B">
              <w:lastRenderedPageBreak/>
              <w:t>2.</w:t>
            </w:r>
            <w:r>
              <w:t> </w:t>
            </w:r>
            <w:r w:rsidRPr="0073304B">
              <w:t>föreskrifter om vad som i fråga om kunskap, erfarenhet och certi</w:t>
            </w:r>
            <w:r>
              <w:softHyphen/>
            </w:r>
            <w:r w:rsidRPr="0073304B">
              <w:lastRenderedPageBreak/>
              <w:t xml:space="preserve">fiering krävs av sådana </w:t>
            </w:r>
            <w:r w:rsidRPr="0073304B">
              <w:rPr>
                <w:i/>
                <w:iCs/>
              </w:rPr>
              <w:t>bygg</w:t>
            </w:r>
            <w:r>
              <w:rPr>
                <w:i/>
                <w:iCs/>
              </w:rPr>
              <w:softHyphen/>
            </w:r>
            <w:r w:rsidRPr="0073304B">
              <w:rPr>
                <w:i/>
                <w:iCs/>
              </w:rPr>
              <w:t>be</w:t>
            </w:r>
            <w:r>
              <w:rPr>
                <w:i/>
                <w:iCs/>
              </w:rPr>
              <w:softHyphen/>
            </w:r>
            <w:r w:rsidRPr="0073304B">
              <w:rPr>
                <w:i/>
                <w:iCs/>
              </w:rPr>
              <w:t>dömnings</w:t>
            </w:r>
            <w:r>
              <w:rPr>
                <w:i/>
                <w:iCs/>
              </w:rPr>
              <w:softHyphen/>
            </w:r>
            <w:r w:rsidRPr="0073304B">
              <w:rPr>
                <w:i/>
                <w:iCs/>
              </w:rPr>
              <w:t>företag,</w:t>
            </w:r>
            <w:r w:rsidRPr="0073304B">
              <w:t xml:space="preserve"> kontroll</w:t>
            </w:r>
            <w:r>
              <w:softHyphen/>
            </w:r>
            <w:r w:rsidRPr="0073304B">
              <w:t>an</w:t>
            </w:r>
            <w:r>
              <w:softHyphen/>
            </w:r>
            <w:r w:rsidRPr="0073304B">
              <w:t>sv</w:t>
            </w:r>
            <w:r>
              <w:softHyphen/>
            </w:r>
            <w:r w:rsidRPr="0073304B">
              <w:t>ari</w:t>
            </w:r>
            <w:r w:rsidR="00D24B1C">
              <w:softHyphen/>
            </w:r>
            <w:r w:rsidRPr="0073304B">
              <w:t>ga och sakkunniga som avses i 9</w:t>
            </w:r>
            <w:r>
              <w:t> </w:t>
            </w:r>
            <w:r w:rsidRPr="0073304B">
              <w:t>kap. 32</w:t>
            </w:r>
            <w:r>
              <w:t> </w:t>
            </w:r>
            <w:r w:rsidRPr="0073304B">
              <w:t>b</w:t>
            </w:r>
            <w:r>
              <w:t> </w:t>
            </w:r>
            <w:r w:rsidRPr="0073304B">
              <w:t>§ och 10</w:t>
            </w:r>
            <w:r>
              <w:t> </w:t>
            </w:r>
            <w:r w:rsidRPr="0073304B">
              <w:t>kap.,</w:t>
            </w:r>
          </w:p>
        </w:tc>
      </w:tr>
    </w:tbl>
    <w:p w14:paraId="45294DE1" w14:textId="77777777" w:rsidR="0026195A" w:rsidRDefault="0026195A" w:rsidP="009A55B4">
      <w:pPr>
        <w:pStyle w:val="Brdtextmedindrag"/>
      </w:pPr>
      <w:r>
        <w:lastRenderedPageBreak/>
        <w:t>3. de föreskrifter i övrigt om kontrollansvariga och sakkunniga som behövs utöver bestämmelserna i 10 kap. 9–13 §§, och</w:t>
      </w:r>
    </w:p>
    <w:tbl>
      <w:tblPr>
        <w:tblW w:w="5000" w:type="pct"/>
        <w:tblCellMar>
          <w:left w:w="125" w:type="dxa"/>
          <w:right w:w="125" w:type="dxa"/>
        </w:tblCellMar>
        <w:tblLook w:val="0000" w:firstRow="0" w:lastRow="0" w:firstColumn="0" w:lastColumn="0" w:noHBand="0" w:noVBand="0"/>
      </w:tblPr>
      <w:tblGrid>
        <w:gridCol w:w="2948"/>
        <w:gridCol w:w="2949"/>
      </w:tblGrid>
      <w:tr w:rsidR="009A55B4" w14:paraId="334C8A2B" w14:textId="77777777" w:rsidTr="002F36E5">
        <w:tc>
          <w:tcPr>
            <w:tcW w:w="2500" w:type="pct"/>
            <w:shd w:val="clear" w:color="auto" w:fill="auto"/>
            <w:tcMar>
              <w:left w:w="0" w:type="dxa"/>
            </w:tcMar>
          </w:tcPr>
          <w:p w14:paraId="5C9D803C" w14:textId="77777777" w:rsidR="0026195A" w:rsidRDefault="0026195A" w:rsidP="002F36E5">
            <w:pPr>
              <w:pStyle w:val="Brdtextmedindrag"/>
            </w:pPr>
            <w:r>
              <w:t>4. </w:t>
            </w:r>
            <w:r w:rsidRPr="00807125">
              <w:t xml:space="preserve">föreskrifter om vilka </w:t>
            </w:r>
            <w:r w:rsidRPr="0075091D">
              <w:rPr>
                <w:i/>
                <w:iCs/>
              </w:rPr>
              <w:t>bostads</w:t>
            </w:r>
            <w:r w:rsidRPr="0075091D">
              <w:rPr>
                <w:i/>
                <w:iCs/>
              </w:rPr>
              <w:softHyphen/>
              <w:t xml:space="preserve">hus </w:t>
            </w:r>
            <w:r w:rsidRPr="00807125">
              <w:t>som ska omfattas av 9</w:t>
            </w:r>
            <w:r>
              <w:t> </w:t>
            </w:r>
            <w:r w:rsidRPr="00807125">
              <w:t>kap. 32</w:t>
            </w:r>
            <w:r>
              <w:t> </w:t>
            </w:r>
            <w:r w:rsidRPr="00807125">
              <w:t>b och 32</w:t>
            </w:r>
            <w:r>
              <w:t> </w:t>
            </w:r>
            <w:r w:rsidRPr="00807125">
              <w:t>c</w:t>
            </w:r>
            <w:r>
              <w:t> </w:t>
            </w:r>
            <w:r w:rsidRPr="00807125">
              <w:t>§§ och 10</w:t>
            </w:r>
            <w:r>
              <w:t> </w:t>
            </w:r>
            <w:r w:rsidRPr="00807125">
              <w:t>kap. 25</w:t>
            </w:r>
            <w:r>
              <w:t> </w:t>
            </w:r>
            <w:r w:rsidRPr="00807125">
              <w:t>a</w:t>
            </w:r>
            <w:r>
              <w:t> </w:t>
            </w:r>
            <w:r w:rsidRPr="00807125">
              <w:t>§</w:t>
            </w:r>
            <w:r>
              <w:t>.</w:t>
            </w:r>
          </w:p>
        </w:tc>
        <w:tc>
          <w:tcPr>
            <w:tcW w:w="2500" w:type="pct"/>
            <w:shd w:val="clear" w:color="auto" w:fill="auto"/>
            <w:tcMar>
              <w:right w:w="0" w:type="dxa"/>
            </w:tcMar>
          </w:tcPr>
          <w:p w14:paraId="214D7349" w14:textId="77777777" w:rsidR="0026195A" w:rsidRPr="00DB1D0A" w:rsidRDefault="0026195A" w:rsidP="002F36E5">
            <w:pPr>
              <w:pStyle w:val="Brdtextmedindrag"/>
            </w:pPr>
            <w:r w:rsidRPr="00807125">
              <w:t>4.</w:t>
            </w:r>
            <w:r>
              <w:t> </w:t>
            </w:r>
            <w:r w:rsidRPr="00807125">
              <w:t xml:space="preserve">föreskrifter om vilka </w:t>
            </w:r>
            <w:r w:rsidRPr="0075091D">
              <w:rPr>
                <w:i/>
                <w:iCs/>
              </w:rPr>
              <w:t>nya bygg</w:t>
            </w:r>
            <w:r>
              <w:rPr>
                <w:i/>
                <w:iCs/>
              </w:rPr>
              <w:softHyphen/>
            </w:r>
            <w:r w:rsidRPr="0075091D">
              <w:rPr>
                <w:i/>
                <w:iCs/>
              </w:rPr>
              <w:t>nader</w:t>
            </w:r>
            <w:r w:rsidRPr="00807125">
              <w:t xml:space="preserve"> som ska omfattas av 9</w:t>
            </w:r>
            <w:r>
              <w:t> </w:t>
            </w:r>
            <w:r w:rsidRPr="00807125">
              <w:t>kap. 32</w:t>
            </w:r>
            <w:r>
              <w:t> </w:t>
            </w:r>
            <w:r w:rsidRPr="00807125">
              <w:t>b och 32</w:t>
            </w:r>
            <w:r>
              <w:t> </w:t>
            </w:r>
            <w:r w:rsidRPr="00807125">
              <w:t>c</w:t>
            </w:r>
            <w:r>
              <w:t> </w:t>
            </w:r>
            <w:r w:rsidRPr="00807125">
              <w:t>§§ och 10</w:t>
            </w:r>
            <w:r>
              <w:t> </w:t>
            </w:r>
            <w:r w:rsidRPr="00807125">
              <w:t>kap. 25</w:t>
            </w:r>
            <w:r>
              <w:t> </w:t>
            </w:r>
            <w:r w:rsidRPr="00807125">
              <w:t>a</w:t>
            </w:r>
            <w:r>
              <w:t> </w:t>
            </w:r>
            <w:r w:rsidRPr="00807125">
              <w:t>§,</w:t>
            </w:r>
          </w:p>
        </w:tc>
      </w:tr>
      <w:tr w:rsidR="009A55B4" w14:paraId="0A71DEEF" w14:textId="77777777" w:rsidTr="002F36E5">
        <w:tc>
          <w:tcPr>
            <w:tcW w:w="2500" w:type="pct"/>
            <w:shd w:val="clear" w:color="auto" w:fill="auto"/>
            <w:tcMar>
              <w:left w:w="0" w:type="dxa"/>
            </w:tcMar>
          </w:tcPr>
          <w:p w14:paraId="1A5D5483" w14:textId="77777777" w:rsidR="0026195A" w:rsidRDefault="0026195A" w:rsidP="002F36E5">
            <w:pPr>
              <w:pStyle w:val="Brdtextmedindrag"/>
            </w:pPr>
          </w:p>
        </w:tc>
        <w:tc>
          <w:tcPr>
            <w:tcW w:w="2500" w:type="pct"/>
            <w:shd w:val="clear" w:color="auto" w:fill="auto"/>
            <w:tcMar>
              <w:right w:w="0" w:type="dxa"/>
            </w:tcMar>
          </w:tcPr>
          <w:p w14:paraId="097FE49C" w14:textId="1BD5FF79" w:rsidR="0026195A" w:rsidRPr="00807125" w:rsidRDefault="0026195A" w:rsidP="002F36E5">
            <w:pPr>
              <w:pStyle w:val="Brdtextmedindrag"/>
              <w:rPr>
                <w:i/>
                <w:iCs/>
              </w:rPr>
            </w:pPr>
            <w:r w:rsidRPr="00807125">
              <w:rPr>
                <w:i/>
                <w:iCs/>
              </w:rPr>
              <w:t>5.</w:t>
            </w:r>
            <w:r>
              <w:rPr>
                <w:i/>
                <w:iCs/>
              </w:rPr>
              <w:t> </w:t>
            </w:r>
            <w:r w:rsidRPr="00807125">
              <w:rPr>
                <w:i/>
                <w:iCs/>
              </w:rPr>
              <w:t>föreskrifter om vad som krävs av sådana certifieringsorgan som utfärdar certifiering för certi</w:t>
            </w:r>
            <w:r>
              <w:rPr>
                <w:i/>
                <w:iCs/>
              </w:rPr>
              <w:softHyphen/>
            </w:r>
            <w:r w:rsidRPr="00807125">
              <w:rPr>
                <w:i/>
                <w:iCs/>
              </w:rPr>
              <w:t>fie</w:t>
            </w:r>
            <w:r w:rsidR="00D24B1C">
              <w:rPr>
                <w:i/>
                <w:iCs/>
              </w:rPr>
              <w:softHyphen/>
            </w:r>
            <w:r w:rsidRPr="00807125">
              <w:rPr>
                <w:i/>
                <w:iCs/>
              </w:rPr>
              <w:t>ra</w:t>
            </w:r>
            <w:r w:rsidR="00D24B1C">
              <w:rPr>
                <w:i/>
                <w:iCs/>
              </w:rPr>
              <w:softHyphen/>
            </w:r>
            <w:r w:rsidRPr="00807125">
              <w:rPr>
                <w:i/>
                <w:iCs/>
              </w:rPr>
              <w:t>de bygg</w:t>
            </w:r>
            <w:r>
              <w:rPr>
                <w:i/>
                <w:iCs/>
              </w:rPr>
              <w:softHyphen/>
            </w:r>
            <w:r w:rsidRPr="00807125">
              <w:rPr>
                <w:i/>
                <w:iCs/>
              </w:rPr>
              <w:t>bedömnings</w:t>
            </w:r>
            <w:r>
              <w:rPr>
                <w:i/>
                <w:iCs/>
              </w:rPr>
              <w:softHyphen/>
            </w:r>
            <w:r w:rsidRPr="00807125">
              <w:rPr>
                <w:i/>
                <w:iCs/>
              </w:rPr>
              <w:t xml:space="preserve">företag, </w:t>
            </w:r>
          </w:p>
        </w:tc>
      </w:tr>
      <w:tr w:rsidR="009A55B4" w14:paraId="116BEB68" w14:textId="77777777" w:rsidTr="002F36E5">
        <w:tc>
          <w:tcPr>
            <w:tcW w:w="2500" w:type="pct"/>
            <w:shd w:val="clear" w:color="auto" w:fill="auto"/>
            <w:tcMar>
              <w:left w:w="0" w:type="dxa"/>
            </w:tcMar>
          </w:tcPr>
          <w:p w14:paraId="4D823B62" w14:textId="77777777" w:rsidR="0026195A" w:rsidRDefault="0026195A" w:rsidP="002F36E5">
            <w:pPr>
              <w:pStyle w:val="Brdtextmedindrag"/>
            </w:pPr>
          </w:p>
        </w:tc>
        <w:tc>
          <w:tcPr>
            <w:tcW w:w="2500" w:type="pct"/>
            <w:shd w:val="clear" w:color="auto" w:fill="auto"/>
            <w:tcMar>
              <w:right w:w="0" w:type="dxa"/>
            </w:tcMar>
          </w:tcPr>
          <w:p w14:paraId="182D0029" w14:textId="22DC6CA8" w:rsidR="0026195A" w:rsidRPr="00807125" w:rsidRDefault="0026195A" w:rsidP="002F36E5">
            <w:pPr>
              <w:pStyle w:val="Brdtextmedindrag"/>
              <w:rPr>
                <w:i/>
                <w:iCs/>
              </w:rPr>
            </w:pPr>
            <w:r w:rsidRPr="00807125">
              <w:rPr>
                <w:i/>
                <w:iCs/>
              </w:rPr>
              <w:t>6.</w:t>
            </w:r>
            <w:r>
              <w:rPr>
                <w:i/>
                <w:iCs/>
              </w:rPr>
              <w:t> </w:t>
            </w:r>
            <w:r w:rsidRPr="00807125">
              <w:rPr>
                <w:i/>
                <w:iCs/>
              </w:rPr>
              <w:t>föreskrifter om vilka hand</w:t>
            </w:r>
            <w:r w:rsidR="00D24B1C">
              <w:rPr>
                <w:i/>
                <w:iCs/>
              </w:rPr>
              <w:softHyphen/>
            </w:r>
            <w:r w:rsidRPr="00807125">
              <w:rPr>
                <w:i/>
                <w:iCs/>
              </w:rPr>
              <w:t>lingar för arkivering som ska läm</w:t>
            </w:r>
            <w:r w:rsidR="00D24B1C">
              <w:rPr>
                <w:i/>
                <w:iCs/>
              </w:rPr>
              <w:softHyphen/>
            </w:r>
            <w:r w:rsidRPr="00807125">
              <w:rPr>
                <w:i/>
                <w:iCs/>
              </w:rPr>
              <w:t>nas inför slutbesked när ett certi</w:t>
            </w:r>
            <w:r w:rsidR="00D24B1C">
              <w:rPr>
                <w:i/>
                <w:iCs/>
              </w:rPr>
              <w:softHyphen/>
            </w:r>
            <w:r w:rsidRPr="00807125">
              <w:rPr>
                <w:i/>
                <w:iCs/>
              </w:rPr>
              <w:t>fierat byggbedömningsföretag har använts.</w:t>
            </w:r>
          </w:p>
        </w:tc>
      </w:tr>
    </w:tbl>
    <w:p w14:paraId="7432A555" w14:textId="77777777" w:rsidR="0026195A" w:rsidRPr="0048645D" w:rsidRDefault="0026195A" w:rsidP="009A55B4">
      <w:pPr>
        <w:pStyle w:val="Brdtextmedindrag"/>
        <w:sectPr w:rsidR="0026195A" w:rsidRPr="0048645D" w:rsidSect="009A55B4">
          <w:headerReference w:type="even" r:id="rId59"/>
          <w:headerReference w:type="default" r:id="rId60"/>
          <w:footerReference w:type="even" r:id="rId61"/>
          <w:footerReference w:type="default" r:id="rId62"/>
          <w:headerReference w:type="first" r:id="rId63"/>
          <w:footerReference w:type="first" r:id="rId64"/>
          <w:pgSz w:w="9356" w:h="13721" w:code="9"/>
          <w:pgMar w:top="794" w:right="2438" w:bottom="1191" w:left="1021" w:header="0" w:footer="709" w:gutter="0"/>
          <w:cols w:space="708"/>
          <w:docGrid w:linePitch="360"/>
        </w:sectPr>
      </w:pPr>
    </w:p>
    <w:p w14:paraId="0048EC61" w14:textId="1F74E562" w:rsidR="00DB62B9" w:rsidRDefault="00DB62B9" w:rsidP="00152749">
      <w:pPr>
        <w:pStyle w:val="Brdtextmedindrag"/>
        <w:sectPr w:rsidR="00DB62B9" w:rsidSect="00155500">
          <w:headerReference w:type="even" r:id="rId65"/>
          <w:headerReference w:type="default" r:id="rId66"/>
          <w:footerReference w:type="even" r:id="rId67"/>
          <w:footerReference w:type="default" r:id="rId68"/>
          <w:footerReference w:type="first" r:id="rId69"/>
          <w:type w:val="continuous"/>
          <w:pgSz w:w="9356" w:h="13721" w:code="9"/>
          <w:pgMar w:top="794" w:right="2438" w:bottom="1191" w:left="1021" w:header="0" w:footer="709" w:gutter="0"/>
          <w:cols w:space="708"/>
          <w:docGrid w:linePitch="360"/>
        </w:sectPr>
      </w:pPr>
    </w:p>
    <w:p w14:paraId="4434D419" w14:textId="1765830E" w:rsidR="0026195A" w:rsidRDefault="0026195A" w:rsidP="00D54B35">
      <w:pPr>
        <w:pStyle w:val="Bilagarubrik"/>
      </w:pPr>
      <w:bookmarkStart w:id="196" w:name="_Toc219814800"/>
      <w:bookmarkStart w:id="197" w:name="_Toc223508493"/>
      <w:r>
        <w:lastRenderedPageBreak/>
        <w:t>Förteckning över remissinstanser</w:t>
      </w:r>
      <w:r w:rsidR="008014D2">
        <w:t>na (</w:t>
      </w:r>
      <w:r>
        <w:t>rapport 2025:2)</w:t>
      </w:r>
      <w:bookmarkEnd w:id="196"/>
      <w:bookmarkEnd w:id="197"/>
    </w:p>
    <w:p w14:paraId="39B99A13" w14:textId="06460527" w:rsidR="0026195A" w:rsidRPr="00382815" w:rsidRDefault="0026195A" w:rsidP="00D54B35">
      <w:pPr>
        <w:pStyle w:val="Brdtextmedindrag"/>
        <w:ind w:firstLine="0"/>
      </w:pPr>
      <w:r w:rsidRPr="00382815">
        <w:t>Följande remissinstanser har svarat på remissen av Boverkets rapport Upp</w:t>
      </w:r>
      <w:r w:rsidR="00D24B1C">
        <w:softHyphen/>
      </w:r>
      <w:r w:rsidRPr="00382815">
        <w:t>drag att utveckla reformen med certifierade byggprojekteringsföretag (rap</w:t>
      </w:r>
      <w:r w:rsidR="00D24B1C">
        <w:softHyphen/>
      </w:r>
      <w:r w:rsidRPr="00D24B1C">
        <w:rPr>
          <w:spacing w:val="-2"/>
        </w:rPr>
        <w:t>port 2025:2): Arbetsmiljöverket, Bostadsrätterna, Burlövs kommun, Bygg</w:t>
      </w:r>
      <w:r w:rsidR="00D24B1C">
        <w:softHyphen/>
      </w:r>
      <w:r w:rsidRPr="00382815">
        <w:t>företagen, Byggherrarna, Båstads kommun, Domstolsverket, Einar Matts</w:t>
      </w:r>
      <w:r w:rsidR="00D24B1C">
        <w:softHyphen/>
      </w:r>
      <w:r w:rsidRPr="00D24B1C">
        <w:rPr>
          <w:spacing w:val="-2"/>
        </w:rPr>
        <w:t>son Byggnads AB, Eksjö kommun, Falu kommun, Fastighetsägarna, Inno</w:t>
      </w:r>
      <w:r w:rsidR="00D24B1C" w:rsidRPr="00D24B1C">
        <w:rPr>
          <w:spacing w:val="-2"/>
        </w:rPr>
        <w:softHyphen/>
      </w:r>
      <w:r w:rsidRPr="00D24B1C">
        <w:rPr>
          <w:spacing w:val="-2"/>
        </w:rPr>
        <w:t>vationsföretagen, Installatörsföretagen, IQ Samhällsbyggnad, JM AB, Kungs</w:t>
      </w:r>
      <w:r w:rsidR="00D24B1C" w:rsidRPr="00D24B1C">
        <w:rPr>
          <w:spacing w:val="-2"/>
        </w:rPr>
        <w:softHyphen/>
      </w:r>
      <w:r w:rsidRPr="00382815">
        <w:t>backa kommun, Linköpings kommun, Länsstyrelsen i Gotlands län, Läns</w:t>
      </w:r>
      <w:r w:rsidR="00D24B1C">
        <w:softHyphen/>
      </w:r>
      <w:r w:rsidRPr="00382815">
        <w:t>styrelsen i Stockholms län, Malmö kommun, Myndigheten för delak</w:t>
      </w:r>
      <w:r w:rsidR="00D24B1C">
        <w:softHyphen/>
      </w:r>
      <w:r w:rsidRPr="00382815">
        <w:t>tighet, Nacka kommun, Nacka tingsrätt (mark- och miljödomstolen), Natur</w:t>
      </w:r>
      <w:r w:rsidR="00D24B1C">
        <w:softHyphen/>
      </w:r>
      <w:r w:rsidRPr="00382815">
        <w:t>vårdsverket, Regelrådet, Rentalföretagen, Smålandsvillan, Statens ener</w:t>
      </w:r>
      <w:r w:rsidR="00D24B1C">
        <w:softHyphen/>
      </w:r>
      <w:r w:rsidR="00D24B1C">
        <w:softHyphen/>
      </w:r>
      <w:r w:rsidRPr="00382815">
        <w:t>gimyndighet, Statens geotekniska institut (SGI), Statskontoret, Stock</w:t>
      </w:r>
      <w:r w:rsidR="00D24B1C">
        <w:softHyphen/>
      </w:r>
      <w:r w:rsidRPr="00382815">
        <w:t>holms kommun, Styrelsen för ackreditering och teknisk kontroll (Swedac), Svensk Försäkring, Sveriges Allmännytta, Sveriges Arkitekter, Sveriges Kom</w:t>
      </w:r>
      <w:r w:rsidR="00D24B1C">
        <w:softHyphen/>
      </w:r>
      <w:r w:rsidRPr="00382815">
        <w:t>muner och Regioner, Tillgänglighetssakkunnigas riks</w:t>
      </w:r>
      <w:r w:rsidR="00D24B1C">
        <w:softHyphen/>
      </w:r>
      <w:r w:rsidRPr="00382815">
        <w:t>förening, Till</w:t>
      </w:r>
      <w:r w:rsidR="00D24B1C">
        <w:softHyphen/>
      </w:r>
      <w:r w:rsidRPr="00382815">
        <w:t xml:space="preserve">växtanalys, Trafikverket, Trä- och möbelföretagen, Umeå kommun, Umeå </w:t>
      </w:r>
      <w:r w:rsidRPr="00D24B1C">
        <w:rPr>
          <w:spacing w:val="-2"/>
        </w:rPr>
        <w:t>universitet, Uppsala kommun, Älvsbyn kommun, Elsä</w:t>
      </w:r>
      <w:r w:rsidR="00D24B1C" w:rsidRPr="00D24B1C">
        <w:rPr>
          <w:spacing w:val="-2"/>
        </w:rPr>
        <w:softHyphen/>
      </w:r>
      <w:r w:rsidRPr="00D24B1C">
        <w:rPr>
          <w:spacing w:val="-2"/>
        </w:rPr>
        <w:t>ker</w:t>
      </w:r>
      <w:r w:rsidR="00D24B1C" w:rsidRPr="00D24B1C">
        <w:rPr>
          <w:spacing w:val="-2"/>
        </w:rPr>
        <w:softHyphen/>
      </w:r>
      <w:r w:rsidRPr="00D24B1C">
        <w:rPr>
          <w:spacing w:val="-2"/>
        </w:rPr>
        <w:t>hetsverket, Forsk</w:t>
      </w:r>
      <w:r w:rsidR="00D24B1C" w:rsidRPr="00D24B1C">
        <w:rPr>
          <w:spacing w:val="-2"/>
        </w:rPr>
        <w:softHyphen/>
      </w:r>
      <w:r w:rsidR="00D24B1C" w:rsidRPr="00D24B1C">
        <w:rPr>
          <w:spacing w:val="-2"/>
        </w:rPr>
        <w:softHyphen/>
      </w:r>
      <w:r w:rsidRPr="00382815">
        <w:t>ningsrådet för miljö, areella näringar och sam</w:t>
      </w:r>
      <w:r w:rsidR="00D24B1C">
        <w:softHyphen/>
      </w:r>
      <w:r w:rsidRPr="00382815">
        <w:t>hällsbyggande (</w:t>
      </w:r>
      <w:r>
        <w:t>For</w:t>
      </w:r>
      <w:r w:rsidR="00D24B1C">
        <w:softHyphen/>
      </w:r>
      <w:r>
        <w:t>mas</w:t>
      </w:r>
      <w:r w:rsidRPr="00382815">
        <w:t xml:space="preserve">), </w:t>
      </w:r>
      <w:r w:rsidR="00D24B1C">
        <w:t>l</w:t>
      </w:r>
      <w:r w:rsidRPr="00382815">
        <w:t>äns</w:t>
      </w:r>
      <w:r w:rsidR="00D24B1C">
        <w:softHyphen/>
      </w:r>
      <w:r w:rsidRPr="00382815">
        <w:t>styrelse</w:t>
      </w:r>
      <w:r w:rsidR="00D24B1C">
        <w:t>rna</w:t>
      </w:r>
      <w:r w:rsidRPr="00382815">
        <w:t xml:space="preserve"> i Jämtlands, Norrbottens</w:t>
      </w:r>
      <w:r w:rsidRPr="003545CF">
        <w:t xml:space="preserve">, Skåne </w:t>
      </w:r>
      <w:r w:rsidR="00D24B1C">
        <w:t>och</w:t>
      </w:r>
      <w:r w:rsidRPr="003545CF">
        <w:t xml:space="preserve"> Västra Göta</w:t>
      </w:r>
      <w:r w:rsidR="00D24B1C">
        <w:softHyphen/>
      </w:r>
      <w:r w:rsidRPr="003545CF">
        <w:t>lands län, Myndigheten för Civilt Försvar (tidigare Myndigheten för samhällsskydd och bered</w:t>
      </w:r>
      <w:r w:rsidR="00D24B1C">
        <w:softHyphen/>
      </w:r>
      <w:r w:rsidRPr="003545CF">
        <w:t>skap MSB),</w:t>
      </w:r>
      <w:r w:rsidRPr="00382815">
        <w:t xml:space="preserve"> Riksdagens ombudsmän (JO), Små</w:t>
      </w:r>
      <w:r>
        <w:t>k</w:t>
      </w:r>
      <w:r w:rsidRPr="00382815">
        <w:t>om, Student</w:t>
      </w:r>
      <w:r w:rsidR="00D24B1C">
        <w:softHyphen/>
      </w:r>
      <w:r w:rsidRPr="00382815">
        <w:t>bostadsf</w:t>
      </w:r>
      <w:r w:rsidR="00D24B1C">
        <w:softHyphen/>
      </w:r>
      <w:r w:rsidRPr="00382815">
        <w:t>öretagen, Uppsala universitet juridiska fakulte</w:t>
      </w:r>
      <w:r w:rsidR="00D24B1C">
        <w:softHyphen/>
      </w:r>
      <w:r w:rsidRPr="00382815">
        <w:t>ten, Fortifikations</w:t>
      </w:r>
      <w:r w:rsidR="00D24B1C">
        <w:softHyphen/>
      </w:r>
      <w:r w:rsidRPr="00382815">
        <w:t>verket, Göteborgs kom</w:t>
      </w:r>
      <w:r w:rsidR="00D24B1C">
        <w:softHyphen/>
      </w:r>
      <w:r w:rsidRPr="00382815">
        <w:t>mun, Konkurrensverket.</w:t>
      </w:r>
    </w:p>
    <w:p w14:paraId="2058ABC9" w14:textId="77777777" w:rsidR="0026195A" w:rsidRPr="00382815" w:rsidRDefault="0026195A" w:rsidP="00D54B35">
      <w:pPr>
        <w:pStyle w:val="Brdtextmedindrag"/>
      </w:pPr>
      <w:r w:rsidRPr="00382815">
        <w:t>Därutöver har Räddningstjänsten Syd, Räddningstjänsten Storgöteborg, Storstockholms brandförsvar, Södertörns brandförsvarsförbund, Uppsala brandförsvar och en privatperson inkommit med synpunkter.</w:t>
      </w:r>
    </w:p>
    <w:p w14:paraId="04C3128B" w14:textId="77777777" w:rsidR="0026195A" w:rsidRPr="00382815" w:rsidRDefault="0026195A" w:rsidP="00D54B35">
      <w:pPr>
        <w:pStyle w:val="Brdtextmedindrag"/>
      </w:pPr>
      <w:r w:rsidRPr="00382815">
        <w:t>Följande remissinstanser har avstått från att yttra sig:</w:t>
      </w:r>
      <w:r>
        <w:t xml:space="preserve"> </w:t>
      </w:r>
      <w:r w:rsidRPr="00382815">
        <w:t>Bodens kommun, Köpings kommun, Landskrona kommun, Luleå tekniska universitet.</w:t>
      </w:r>
    </w:p>
    <w:p w14:paraId="4AAB0DC7" w14:textId="560917BD" w:rsidR="0026195A" w:rsidRPr="00DE4BD2" w:rsidRDefault="0026195A" w:rsidP="00D54B35">
      <w:pPr>
        <w:pStyle w:val="Brdtextmedindrag"/>
        <w:rPr>
          <w:spacing w:val="-4"/>
        </w:rPr>
      </w:pPr>
      <w:r w:rsidRPr="00382815">
        <w:t>Följande remissinstanser har inte svarat: AB Svenska Bostäder, Aka</w:t>
      </w:r>
      <w:r w:rsidR="00D24B1C">
        <w:softHyphen/>
      </w:r>
      <w:r w:rsidRPr="00382815">
        <w:t>de</w:t>
      </w:r>
      <w:r w:rsidR="00D24B1C">
        <w:softHyphen/>
      </w:r>
      <w:r w:rsidRPr="00DE4BD2">
        <w:rPr>
          <w:spacing w:val="-2"/>
        </w:rPr>
        <w:t>miska Hus AB, Bollnäs kommun, Byggmaterialindustrierna, Chalmers tek</w:t>
      </w:r>
      <w:r w:rsidR="00DE4BD2" w:rsidRPr="00DE4BD2">
        <w:rPr>
          <w:spacing w:val="-2"/>
        </w:rPr>
        <w:softHyphen/>
      </w:r>
      <w:r w:rsidR="00DE4BD2" w:rsidRPr="00DE4BD2">
        <w:rPr>
          <w:spacing w:val="-2"/>
        </w:rPr>
        <w:softHyphen/>
      </w:r>
      <w:r w:rsidRPr="00DE4BD2">
        <w:rPr>
          <w:spacing w:val="-2"/>
        </w:rPr>
        <w:t xml:space="preserve">niska högskola, Dals-Eds kommun, Derome </w:t>
      </w:r>
      <w:r w:rsidR="00DE4BD2" w:rsidRPr="00DE4BD2">
        <w:rPr>
          <w:spacing w:val="-2"/>
        </w:rPr>
        <w:t>AB</w:t>
      </w:r>
      <w:r w:rsidRPr="00DE4BD2">
        <w:rPr>
          <w:spacing w:val="-2"/>
        </w:rPr>
        <w:t>, DHR (Del</w:t>
      </w:r>
      <w:r w:rsidR="00D24B1C" w:rsidRPr="00DE4BD2">
        <w:rPr>
          <w:spacing w:val="-2"/>
        </w:rPr>
        <w:softHyphen/>
      </w:r>
      <w:r w:rsidRPr="00DE4BD2">
        <w:rPr>
          <w:spacing w:val="-2"/>
        </w:rPr>
        <w:t>aktighet, Hand</w:t>
      </w:r>
      <w:r w:rsidR="00DE4BD2" w:rsidRPr="00DE4BD2">
        <w:rPr>
          <w:spacing w:val="-2"/>
        </w:rPr>
        <w:softHyphen/>
      </w:r>
      <w:r w:rsidR="00DE4BD2" w:rsidRPr="00DE4BD2">
        <w:rPr>
          <w:spacing w:val="-2"/>
        </w:rPr>
        <w:softHyphen/>
      </w:r>
      <w:r w:rsidRPr="00382815">
        <w:t>lingskraft, Rörelsefrihet), Funktionsrätt Sverige, För</w:t>
      </w:r>
      <w:r w:rsidR="00D24B1C">
        <w:softHyphen/>
      </w:r>
      <w:r w:rsidRPr="00382815">
        <w:t xml:space="preserve">bundet </w:t>
      </w:r>
      <w:r>
        <w:t>för</w:t>
      </w:r>
      <w:r w:rsidRPr="00382815">
        <w:t xml:space="preserve"> del</w:t>
      </w:r>
      <w:r w:rsidR="00DE4BD2">
        <w:softHyphen/>
      </w:r>
      <w:r w:rsidRPr="00382815">
        <w:t>ak</w:t>
      </w:r>
      <w:r w:rsidR="00DE4BD2">
        <w:softHyphen/>
      </w:r>
      <w:r w:rsidRPr="00382815">
        <w:t>tighet och jämlikhet, Föreningen Sveriges Bygglov</w:t>
      </w:r>
      <w:r w:rsidR="00D24B1C">
        <w:softHyphen/>
      </w:r>
      <w:r w:rsidRPr="00382815">
        <w:t>granskare och Bygg</w:t>
      </w:r>
      <w:r w:rsidR="00DE4BD2">
        <w:softHyphen/>
      </w:r>
      <w:r w:rsidRPr="00382815">
        <w:t>nads</w:t>
      </w:r>
      <w:r w:rsidR="00DE4BD2">
        <w:softHyphen/>
      </w:r>
      <w:r w:rsidRPr="00DE4BD2">
        <w:rPr>
          <w:spacing w:val="-2"/>
        </w:rPr>
        <w:t>nämnds</w:t>
      </w:r>
      <w:r w:rsidR="00DE4BD2" w:rsidRPr="00DE4BD2">
        <w:rPr>
          <w:spacing w:val="-2"/>
        </w:rPr>
        <w:softHyphen/>
      </w:r>
      <w:r w:rsidRPr="00DE4BD2">
        <w:rPr>
          <w:spacing w:val="-2"/>
        </w:rPr>
        <w:t>sekreterare,</w:t>
      </w:r>
      <w:r w:rsidR="00DE4BD2" w:rsidRPr="00DE4BD2">
        <w:rPr>
          <w:spacing w:val="-2"/>
        </w:rPr>
        <w:t xml:space="preserve"> </w:t>
      </w:r>
      <w:r w:rsidRPr="00DE4BD2">
        <w:rPr>
          <w:spacing w:val="-2"/>
        </w:rPr>
        <w:t>Föreningen Sveriges Bygg</w:t>
      </w:r>
      <w:r w:rsidR="00D24B1C" w:rsidRPr="00DE4BD2">
        <w:rPr>
          <w:spacing w:val="-2"/>
        </w:rPr>
        <w:softHyphen/>
      </w:r>
      <w:r w:rsidRPr="00DE4BD2">
        <w:rPr>
          <w:spacing w:val="-2"/>
        </w:rPr>
        <w:t>nads</w:t>
      </w:r>
      <w:r w:rsidR="00D24B1C" w:rsidRPr="00DE4BD2">
        <w:rPr>
          <w:spacing w:val="-2"/>
        </w:rPr>
        <w:softHyphen/>
      </w:r>
      <w:r w:rsidRPr="00DE4BD2">
        <w:rPr>
          <w:spacing w:val="-2"/>
        </w:rPr>
        <w:t>inspektörer, Före</w:t>
      </w:r>
      <w:r w:rsidR="00DE4BD2" w:rsidRPr="00DE4BD2">
        <w:rPr>
          <w:spacing w:val="-2"/>
        </w:rPr>
        <w:softHyphen/>
      </w:r>
      <w:r w:rsidRPr="00DE4BD2">
        <w:rPr>
          <w:spacing w:val="-2"/>
        </w:rPr>
        <w:t>n</w:t>
      </w:r>
      <w:r w:rsidR="00DE4BD2" w:rsidRPr="00DE4BD2">
        <w:rPr>
          <w:spacing w:val="-2"/>
        </w:rPr>
        <w:softHyphen/>
      </w:r>
      <w:r w:rsidRPr="00DE4BD2">
        <w:rPr>
          <w:spacing w:val="-2"/>
        </w:rPr>
        <w:t>ingen Sveriges Stadsbyggare, Gävle kommun, Hyresgästföreningen Riks</w:t>
      </w:r>
      <w:r w:rsidR="00DE4BD2" w:rsidRPr="00DE4BD2">
        <w:rPr>
          <w:spacing w:val="-2"/>
        </w:rPr>
        <w:softHyphen/>
      </w:r>
      <w:r w:rsidRPr="00DE4BD2">
        <w:rPr>
          <w:spacing w:val="-2"/>
        </w:rPr>
        <w:t>förbun</w:t>
      </w:r>
      <w:r w:rsidR="00DE4BD2">
        <w:rPr>
          <w:spacing w:val="-2"/>
        </w:rPr>
        <w:softHyphen/>
      </w:r>
      <w:r w:rsidRPr="00DE4BD2">
        <w:rPr>
          <w:spacing w:val="-2"/>
        </w:rPr>
        <w:t>det, JSB, Karlskrona kommun, K-Fastig</w:t>
      </w:r>
      <w:r w:rsidR="00D24B1C" w:rsidRPr="00DE4BD2">
        <w:rPr>
          <w:spacing w:val="-2"/>
        </w:rPr>
        <w:softHyphen/>
      </w:r>
      <w:r w:rsidRPr="00DE4BD2">
        <w:rPr>
          <w:spacing w:val="-2"/>
        </w:rPr>
        <w:t>heter, Kinda kommun, Kiwa,</w:t>
      </w:r>
      <w:r w:rsidRPr="00382815">
        <w:t xml:space="preserve"> Kont</w:t>
      </w:r>
      <w:r w:rsidR="00DE4BD2">
        <w:softHyphen/>
      </w:r>
      <w:r w:rsidRPr="00382815">
        <w:t>rollansvarigas riksförening, Lindbäcks Bygg AB, Läns</w:t>
      </w:r>
      <w:r w:rsidR="00D24B1C">
        <w:softHyphen/>
      </w:r>
      <w:r w:rsidRPr="00382815">
        <w:t>styr</w:t>
      </w:r>
      <w:r w:rsidR="00D24B1C">
        <w:softHyphen/>
      </w:r>
      <w:r w:rsidRPr="00382815">
        <w:t>el</w:t>
      </w:r>
      <w:r w:rsidR="00DE4BD2">
        <w:softHyphen/>
      </w:r>
      <w:r w:rsidRPr="00382815">
        <w:t>sen i Värm</w:t>
      </w:r>
      <w:r w:rsidR="00DE4BD2">
        <w:softHyphen/>
      </w:r>
      <w:r w:rsidRPr="00382815">
        <w:t>lands län, Mölndals kommun, Näringslivets regelnämnd, Peab AB, Ram</w:t>
      </w:r>
      <w:r w:rsidR="00DE4BD2">
        <w:softHyphen/>
      </w:r>
      <w:r w:rsidRPr="00382815">
        <w:t xml:space="preserve">boll, Riksantikvarieämbetet (RAÄ), </w:t>
      </w:r>
      <w:r>
        <w:t>Rise</w:t>
      </w:r>
      <w:r w:rsidRPr="00382815">
        <w:t xml:space="preserve"> Research Insti</w:t>
      </w:r>
      <w:r w:rsidR="00D24B1C">
        <w:softHyphen/>
      </w:r>
      <w:r w:rsidRPr="00382815">
        <w:t>tutes of Swe</w:t>
      </w:r>
      <w:r w:rsidR="00DE4BD2">
        <w:softHyphen/>
      </w:r>
      <w:r w:rsidRPr="00382815">
        <w:t>den AB, Skanska AB, Skara kommun, Skellefteå kommun, Statens cent</w:t>
      </w:r>
      <w:r w:rsidR="00DE4BD2">
        <w:softHyphen/>
      </w:r>
      <w:r w:rsidRPr="00382815">
        <w:t xml:space="preserve">rum </w:t>
      </w:r>
      <w:r w:rsidRPr="00DE4BD2">
        <w:rPr>
          <w:spacing w:val="-2"/>
        </w:rPr>
        <w:t>för arkitektur och design (Arkdes), Strömstads kommun, Sund</w:t>
      </w:r>
      <w:r w:rsidR="00DE4BD2" w:rsidRPr="00DE4BD2">
        <w:rPr>
          <w:spacing w:val="-2"/>
        </w:rPr>
        <w:softHyphen/>
      </w:r>
      <w:r w:rsidRPr="00DE4BD2">
        <w:rPr>
          <w:spacing w:val="-2"/>
        </w:rPr>
        <w:t>by</w:t>
      </w:r>
      <w:r w:rsidR="00DE4BD2" w:rsidRPr="00DE4BD2">
        <w:rPr>
          <w:spacing w:val="-2"/>
        </w:rPr>
        <w:softHyphen/>
      </w:r>
      <w:r w:rsidRPr="00DE4BD2">
        <w:rPr>
          <w:spacing w:val="-2"/>
        </w:rPr>
        <w:t>bergs kom</w:t>
      </w:r>
      <w:r w:rsidR="00DE4BD2" w:rsidRPr="00DE4BD2">
        <w:rPr>
          <w:spacing w:val="-2"/>
        </w:rPr>
        <w:softHyphen/>
      </w:r>
      <w:r w:rsidRPr="00382815">
        <w:t xml:space="preserve">mun, Surewood Housing, Svensk Ventilation, Svenska </w:t>
      </w:r>
      <w:r w:rsidRPr="00D24B1C">
        <w:rPr>
          <w:spacing w:val="-2"/>
        </w:rPr>
        <w:t>Bygg</w:t>
      </w:r>
      <w:r w:rsidR="00DE4BD2">
        <w:rPr>
          <w:spacing w:val="-2"/>
        </w:rPr>
        <w:softHyphen/>
      </w:r>
      <w:r w:rsidRPr="00D24B1C">
        <w:rPr>
          <w:spacing w:val="-2"/>
        </w:rPr>
        <w:t xml:space="preserve">ingenjörers </w:t>
      </w:r>
      <w:r w:rsidRPr="00DE4BD2">
        <w:rPr>
          <w:spacing w:val="-2"/>
        </w:rPr>
        <w:t>Riksförbund, Svenska byggnadsarbetareförbundet (Bygg</w:t>
      </w:r>
      <w:r w:rsidR="00D24B1C" w:rsidRPr="00DE4BD2">
        <w:rPr>
          <w:spacing w:val="-2"/>
        </w:rPr>
        <w:softHyphen/>
      </w:r>
      <w:r w:rsidR="00D24B1C" w:rsidRPr="00DE4BD2">
        <w:rPr>
          <w:spacing w:val="-2"/>
        </w:rPr>
        <w:softHyphen/>
      </w:r>
      <w:r w:rsidRPr="00DE4BD2">
        <w:rPr>
          <w:spacing w:val="-2"/>
        </w:rPr>
        <w:t>nads), Svenska in</w:t>
      </w:r>
      <w:r w:rsidR="00DE4BD2">
        <w:rPr>
          <w:spacing w:val="-2"/>
        </w:rPr>
        <w:softHyphen/>
      </w:r>
      <w:r w:rsidRPr="00DE4BD2">
        <w:rPr>
          <w:spacing w:val="-2"/>
        </w:rPr>
        <w:t>sti</w:t>
      </w:r>
      <w:r w:rsidR="00DE4BD2">
        <w:softHyphen/>
      </w:r>
      <w:r w:rsidRPr="00382815">
        <w:t>tutet för standarder (SIS), Svenskt Näringsliv, Sve</w:t>
      </w:r>
      <w:r w:rsidR="00D24B1C">
        <w:softHyphen/>
      </w:r>
      <w:r w:rsidRPr="00382815">
        <w:t xml:space="preserve">riges </w:t>
      </w:r>
      <w:r w:rsidRPr="00DE4BD2">
        <w:rPr>
          <w:spacing w:val="-2"/>
        </w:rPr>
        <w:t>stads</w:t>
      </w:r>
      <w:r w:rsidR="00DE4BD2" w:rsidRPr="00DE4BD2">
        <w:rPr>
          <w:spacing w:val="-2"/>
        </w:rPr>
        <w:softHyphen/>
      </w:r>
      <w:r w:rsidRPr="00DE4BD2">
        <w:rPr>
          <w:spacing w:val="-2"/>
        </w:rPr>
        <w:t>arki</w:t>
      </w:r>
      <w:r w:rsidR="00DE4BD2">
        <w:rPr>
          <w:spacing w:val="-2"/>
        </w:rPr>
        <w:softHyphen/>
      </w:r>
      <w:r w:rsidRPr="00DE4BD2">
        <w:rPr>
          <w:spacing w:val="-2"/>
        </w:rPr>
        <w:t>tekters förening, Sveriges Träbyggnadskansli, Sweco AB, Säkert vat</w:t>
      </w:r>
      <w:r w:rsidR="00DE4BD2" w:rsidRPr="00DE4BD2">
        <w:rPr>
          <w:spacing w:val="-2"/>
        </w:rPr>
        <w:softHyphen/>
      </w:r>
      <w:r w:rsidRPr="00DE4BD2">
        <w:rPr>
          <w:spacing w:val="-2"/>
        </w:rPr>
        <w:t>ten AB, Timrå kom</w:t>
      </w:r>
      <w:r w:rsidR="00D24B1C" w:rsidRPr="00DE4BD2">
        <w:rPr>
          <w:spacing w:val="-2"/>
        </w:rPr>
        <w:softHyphen/>
      </w:r>
      <w:r w:rsidRPr="00DE4BD2">
        <w:rPr>
          <w:spacing w:val="-2"/>
        </w:rPr>
        <w:t xml:space="preserve">mun, Torsby kommun, Umeå tingsrätt (mark- och </w:t>
      </w:r>
      <w:r w:rsidRPr="00DE4BD2">
        <w:rPr>
          <w:spacing w:val="-4"/>
        </w:rPr>
        <w:t>mil</w:t>
      </w:r>
      <w:r w:rsidR="00DE4BD2" w:rsidRPr="00DE4BD2">
        <w:rPr>
          <w:spacing w:val="-4"/>
        </w:rPr>
        <w:softHyphen/>
      </w:r>
      <w:r w:rsidRPr="00DE4BD2">
        <w:rPr>
          <w:spacing w:val="-4"/>
        </w:rPr>
        <w:t>jö</w:t>
      </w:r>
      <w:r w:rsidR="00DE4BD2" w:rsidRPr="00DE4BD2">
        <w:rPr>
          <w:spacing w:val="-4"/>
        </w:rPr>
        <w:softHyphen/>
      </w:r>
      <w:r w:rsidRPr="00DE4BD2">
        <w:rPr>
          <w:spacing w:val="-4"/>
        </w:rPr>
        <w:t>dom</w:t>
      </w:r>
      <w:r w:rsidR="00DE4BD2">
        <w:rPr>
          <w:spacing w:val="-4"/>
        </w:rPr>
        <w:softHyphen/>
      </w:r>
      <w:r w:rsidRPr="00DE4BD2">
        <w:rPr>
          <w:spacing w:val="-4"/>
        </w:rPr>
        <w:t>stolen), Villaägarnas riksförbund, Vimmerby kom</w:t>
      </w:r>
      <w:r w:rsidR="00D24B1C" w:rsidRPr="00DE4BD2">
        <w:rPr>
          <w:spacing w:val="-4"/>
        </w:rPr>
        <w:softHyphen/>
      </w:r>
      <w:r w:rsidRPr="00DE4BD2">
        <w:rPr>
          <w:spacing w:val="-4"/>
        </w:rPr>
        <w:t>mun, Åre kom</w:t>
      </w:r>
      <w:r w:rsidR="00DE4BD2" w:rsidRPr="00DE4BD2">
        <w:rPr>
          <w:spacing w:val="-4"/>
        </w:rPr>
        <w:softHyphen/>
      </w:r>
      <w:r w:rsidRPr="00DE4BD2">
        <w:rPr>
          <w:spacing w:val="-4"/>
        </w:rPr>
        <w:t>mun, Älvsbyhus.</w:t>
      </w:r>
    </w:p>
    <w:p w14:paraId="44E1E317" w14:textId="77777777" w:rsidR="00DB62B9" w:rsidRDefault="00DB62B9" w:rsidP="00152749">
      <w:pPr>
        <w:pStyle w:val="Brdtextmedindrag"/>
        <w:sectPr w:rsidR="00DB62B9" w:rsidSect="00155500">
          <w:headerReference w:type="even" r:id="rId70"/>
          <w:headerReference w:type="default" r:id="rId71"/>
          <w:footerReference w:type="even" r:id="rId72"/>
          <w:footerReference w:type="default" r:id="rId73"/>
          <w:headerReference w:type="first" r:id="rId74"/>
          <w:footerReference w:type="first" r:id="rId75"/>
          <w:pgSz w:w="9356" w:h="13721" w:code="9"/>
          <w:pgMar w:top="794" w:right="2438" w:bottom="1191" w:left="1021" w:header="0" w:footer="709" w:gutter="0"/>
          <w:cols w:space="708"/>
          <w:docGrid w:linePitch="360"/>
        </w:sectPr>
      </w:pPr>
    </w:p>
    <w:p w14:paraId="68ADEBDF" w14:textId="0A6443A0" w:rsidR="0026195A" w:rsidRDefault="0026195A" w:rsidP="00F26C0C">
      <w:pPr>
        <w:pStyle w:val="Bilagarubrik"/>
      </w:pPr>
      <w:bookmarkStart w:id="198" w:name="_Toc219814801"/>
      <w:bookmarkStart w:id="199" w:name="_Toc223508494"/>
      <w:r>
        <w:lastRenderedPageBreak/>
        <w:t xml:space="preserve">Sammanfattning av betänkandet Ordning och reda </w:t>
      </w:r>
      <w:r w:rsidR="00F26355">
        <w:t>–</w:t>
      </w:r>
      <w:r>
        <w:t xml:space="preserve"> förstärkt och tillförlitlig byggkontroll (SOU 2023:70)</w:t>
      </w:r>
      <w:bookmarkEnd w:id="198"/>
      <w:bookmarkEnd w:id="199"/>
      <w:r>
        <w:t xml:space="preserve"> </w:t>
      </w:r>
    </w:p>
    <w:p w14:paraId="733EBFF2" w14:textId="77777777" w:rsidR="0026195A" w:rsidRPr="00AD6986" w:rsidRDefault="0026195A" w:rsidP="00F26C0C">
      <w:pPr>
        <w:pStyle w:val="Rubrik2utannumrering"/>
      </w:pPr>
      <w:r w:rsidRPr="00AD6986">
        <w:t>Inledning</w:t>
      </w:r>
    </w:p>
    <w:p w14:paraId="4956A35F" w14:textId="77777777" w:rsidR="0026195A" w:rsidRDefault="0026195A" w:rsidP="00F26C0C">
      <w:pPr>
        <w:pStyle w:val="Brdtext"/>
      </w:pPr>
      <w:r w:rsidRPr="009853E1">
        <w:t>Vi har haft i uppdrag att dels utreda och lämna förslag på hur det för vissa byggnadsverk kan införas en förstärkt kontroll av att vissa tekniska egen</w:t>
      </w:r>
      <w:r>
        <w:softHyphen/>
      </w:r>
      <w:r w:rsidRPr="009853E1">
        <w:t>skapskrav uppfylls, dels utreda om det behövs ytterligare reglering av certi</w:t>
      </w:r>
      <w:r>
        <w:softHyphen/>
      </w:r>
      <w:r w:rsidRPr="009853E1">
        <w:t>fieringsorgans verksamhet i plan- och byggregelverket. Syftet är enligt utredningsdirektiven att förhindra att brister i byggnadsverk leder till olyckor, framför allt sådana med allvarliga personskador som följd.</w:t>
      </w:r>
    </w:p>
    <w:p w14:paraId="1BC6421D" w14:textId="77777777" w:rsidR="0026195A" w:rsidRPr="009853E1" w:rsidRDefault="0026195A" w:rsidP="00F26C0C">
      <w:pPr>
        <w:pStyle w:val="Brdtextmedindrag"/>
      </w:pPr>
      <w:r w:rsidRPr="009853E1">
        <w:t>De förslag till lag- och förordningsändringar som vi lämnar i be</w:t>
      </w:r>
      <w:r>
        <w:softHyphen/>
      </w:r>
      <w:r w:rsidRPr="009853E1">
        <w:t>tän</w:t>
      </w:r>
      <w:r>
        <w:softHyphen/>
      </w:r>
      <w:r w:rsidRPr="009853E1">
        <w:t>kandet bör träda i kraft den 1 augusti 2025. Vid bedömningen av när förs</w:t>
      </w:r>
      <w:r>
        <w:softHyphen/>
      </w:r>
      <w:r w:rsidRPr="009853E1">
        <w:t>lagen kan genomföras har vi bland annat särskilt beaktat att tillräcklig komp</w:t>
      </w:r>
      <w:r>
        <w:softHyphen/>
      </w:r>
      <w:r w:rsidRPr="009853E1">
        <w:t>etens finns över hela landet för att genomföra de föreslagna kon</w:t>
      </w:r>
      <w:r>
        <w:softHyphen/>
      </w:r>
      <w:r w:rsidRPr="009853E1">
        <w:t>trollerna.</w:t>
      </w:r>
    </w:p>
    <w:p w14:paraId="1FE31AC5" w14:textId="77777777" w:rsidR="0026195A" w:rsidRDefault="0026195A" w:rsidP="00F26C0C">
      <w:pPr>
        <w:pStyle w:val="Brdtextmedindrag"/>
      </w:pPr>
      <w:r w:rsidRPr="009853E1">
        <w:t>I detta betänkande redovisar vi resultatet av vårt arbete. I det följande sammanfattar vi de viktigaste förslagen i betänkandet.</w:t>
      </w:r>
    </w:p>
    <w:p w14:paraId="6686AEF0" w14:textId="77777777" w:rsidR="0026195A" w:rsidRPr="00AD6986" w:rsidRDefault="0026195A" w:rsidP="00F26C0C">
      <w:pPr>
        <w:pStyle w:val="Rubrik2utannumrering"/>
      </w:pPr>
      <w:r w:rsidRPr="00AD6986">
        <w:t>Förslag om förstärkta och tillförlitliga kontroller under byggprocessen och förvaltningsskedet</w:t>
      </w:r>
    </w:p>
    <w:p w14:paraId="57F20FF1" w14:textId="542CE601" w:rsidR="0026195A" w:rsidRPr="00EF0BC8" w:rsidRDefault="0026195A" w:rsidP="00F26C0C">
      <w:pPr>
        <w:pStyle w:val="Brdtext"/>
      </w:pPr>
      <w:r w:rsidRPr="00EF0BC8">
        <w:t>I plan- och byggregelverket finns regler om byggherrens ansvar för projek</w:t>
      </w:r>
      <w:r w:rsidR="00DE4BD2">
        <w:softHyphen/>
      </w:r>
      <w:r w:rsidRPr="00EF0BC8">
        <w:t>tering och utförande av byggnadsåtgärder samtidigt som den offentlig</w:t>
      </w:r>
      <w:r w:rsidR="00DE4BD2">
        <w:softHyphen/>
      </w:r>
      <w:r w:rsidRPr="00EF0BC8">
        <w:t xml:space="preserve">rättsliga kontrollen av ansvaret har minskat sett över tid. </w:t>
      </w:r>
    </w:p>
    <w:p w14:paraId="7C5A79D2" w14:textId="77777777" w:rsidR="0026195A" w:rsidRPr="00EF0BC8" w:rsidRDefault="0026195A" w:rsidP="00F26C0C">
      <w:pPr>
        <w:pStyle w:val="Brdtextmedindrag"/>
      </w:pPr>
      <w:r w:rsidRPr="00EF0BC8">
        <w:t xml:space="preserve">Efter bland annat ett takras i Tarfalahallen i Kiruna år 2020 har det konstaterats att det finns systematiska brister i kontrollregelverket. Vi har därför haft i uppdrag att föreslå en förstärkt och tillförlitlig byggkontroll. Enligt våra utredningsdirektiv får den föreslagna nämnda kontrollen inte vara mer långtgående än vad som är motiverat. Kontrollen ska vidare stärkas utan att byggherrens ansvar minskar och utan att vi föreslår en statlig kontrollaktör. </w:t>
      </w:r>
    </w:p>
    <w:p w14:paraId="3600755C" w14:textId="77777777" w:rsidR="0026195A" w:rsidRPr="00EF0BC8" w:rsidRDefault="0026195A" w:rsidP="00F26C0C">
      <w:pPr>
        <w:pStyle w:val="Brdtextmedindrag"/>
      </w:pPr>
      <w:r w:rsidRPr="00EF0BC8">
        <w:t>För att bedöma hur kontrollen lämpligen bör förstärkas har vi analyserat material från inträffade olyckor och bränder. Vår analys visar att många allvarliga olyckor har inträffat i Sverige. Olyckorna har medfört om</w:t>
      </w:r>
      <w:r>
        <w:softHyphen/>
      </w:r>
      <w:r w:rsidRPr="00EF0BC8">
        <w:t>fattande materiella, en del allvarliga fysiska skador och några dödsfall. Att fler dödsolyckor inte har inträffat synes ha berott på ren tur som till ex</w:t>
      </w:r>
      <w:r>
        <w:softHyphen/>
      </w:r>
      <w:r w:rsidRPr="00EF0BC8">
        <w:t>em</w:t>
      </w:r>
      <w:r>
        <w:softHyphen/>
      </w:r>
      <w:r w:rsidRPr="00EF0BC8">
        <w:t xml:space="preserve">pel att flera olyckor inträffat på natten i byggnader där det just då inte vistats människor. Vår genomgång visar vidare att olyckorna beror på brister rörande de tekniska egenskapskraven. Med tekniska egenskapskrav avses något förenklat uttryckt de krav som samhället ställer när vi ska bygga en åtgärd för att den ska vara stabil och säker. Vår analys visar också att bristerna i huvudsak uppstår under projektering och utförande, det vill säga under byggprocessen. Orsakerna till att det uppstår brister varierar. Brister uppstår i både mindre och större byggnationer och därmed hos såväl erfarna som oerfarna byggherrar. </w:t>
      </w:r>
    </w:p>
    <w:p w14:paraId="4AA31EDE" w14:textId="77777777" w:rsidR="0026195A" w:rsidRDefault="0026195A" w:rsidP="00F26C0C">
      <w:pPr>
        <w:pStyle w:val="Brdtextmedindrag"/>
      </w:pPr>
      <w:r w:rsidRPr="00EF0BC8">
        <w:lastRenderedPageBreak/>
        <w:t>Det förekommer vidare även brister under förvaltningsskedet, det vill säga när en byggnad brukas. Ansvaret för en byggnad under för</w:t>
      </w:r>
      <w:r>
        <w:softHyphen/>
      </w:r>
      <w:r w:rsidRPr="00EF0BC8">
        <w:t>valt</w:t>
      </w:r>
      <w:r>
        <w:softHyphen/>
      </w:r>
      <w:r w:rsidRPr="00EF0BC8">
        <w:t>nings</w:t>
      </w:r>
      <w:r>
        <w:softHyphen/>
      </w:r>
      <w:r w:rsidRPr="00EF0BC8">
        <w:t>skedet finns i dag hos ägaren eller nyttjanderätt</w:t>
      </w:r>
      <w:r>
        <w:t>s</w:t>
      </w:r>
      <w:r w:rsidRPr="00EF0BC8">
        <w:t>havaren. Det ansvaret om</w:t>
      </w:r>
      <w:r>
        <w:softHyphen/>
      </w:r>
      <w:r w:rsidRPr="00EF0BC8">
        <w:t>fattar främst underhåll. Det finns även vissa krav rörande kontroller när det gäller anordningar. Vår analys visar att de olyckor som förekommit under förvaltningsskedet och som berott på brister som uppstått när en byggnad används främst uppstår på grund av bristande under</w:t>
      </w:r>
      <w:r>
        <w:softHyphen/>
      </w:r>
      <w:r w:rsidRPr="00EF0BC8">
        <w:t>håll. Vår analys visar vidare att det under detta skede även upp</w:t>
      </w:r>
      <w:r>
        <w:softHyphen/>
      </w:r>
      <w:r w:rsidRPr="00EF0BC8">
        <w:t>kommer vissa brister som rör vissa anordningar.</w:t>
      </w:r>
    </w:p>
    <w:p w14:paraId="6EE3F952" w14:textId="77777777" w:rsidR="0026195A" w:rsidRDefault="0026195A" w:rsidP="00F26C0C">
      <w:pPr>
        <w:pStyle w:val="Rubrik2utannumrering"/>
      </w:pPr>
      <w:r>
        <w:t>Förstärkta och tillförlitliga kontroller under byggprocessen</w:t>
      </w:r>
    </w:p>
    <w:p w14:paraId="3AE0B45A" w14:textId="77777777" w:rsidR="0026195A" w:rsidRPr="00AD6986" w:rsidRDefault="0026195A" w:rsidP="00F26C0C">
      <w:pPr>
        <w:pStyle w:val="Rubrik4utannumrering"/>
      </w:pPr>
      <w:r w:rsidRPr="00AD6986">
        <w:t>Systematiska brister beror på otydligheter i ansvars- och rollfördelning</w:t>
      </w:r>
    </w:p>
    <w:p w14:paraId="5973BA62" w14:textId="77777777" w:rsidR="0026195A" w:rsidRDefault="0026195A" w:rsidP="00F26C0C">
      <w:pPr>
        <w:pStyle w:val="Brdtext"/>
      </w:pPr>
      <w:r>
        <w:t>De brister som uppstår under byggprocessen beror enligt vår bedömning på nu rådande otydligheter i ansvars- och rollfördelning i plan- och bygg</w:t>
      </w:r>
      <w:r>
        <w:softHyphen/>
        <w:t>regel</w:t>
      </w:r>
      <w:r>
        <w:softHyphen/>
        <w:t>verket. Behovet av en förstärkt och tillförlitlig kontroll kan därför tillgodoses genom en rad förändringar och förtydliganden inom befintligt system. De flesta av de förslag som vi lämnar syftar således till att undanröja otydligheter och till att tydliggöra den nu rådande ansvars- och roll</w:t>
      </w:r>
      <w:r>
        <w:softHyphen/>
        <w:t xml:space="preserve">fördelningen. </w:t>
      </w:r>
    </w:p>
    <w:p w14:paraId="47C22BB3" w14:textId="77777777" w:rsidR="0026195A" w:rsidRPr="00AD6986" w:rsidRDefault="0026195A" w:rsidP="00F26C0C">
      <w:pPr>
        <w:pStyle w:val="Rubrik4utannumrering"/>
      </w:pPr>
      <w:r w:rsidRPr="00AD6986">
        <w:t>Byggherrens roll</w:t>
      </w:r>
    </w:p>
    <w:p w14:paraId="7F1353A8" w14:textId="77777777" w:rsidR="0026195A" w:rsidRDefault="0026195A" w:rsidP="00F26C0C">
      <w:pPr>
        <w:pStyle w:val="Brdtext"/>
      </w:pPr>
      <w:r>
        <w:t>Ett exempel på förtydligande är förslaget om byggherrens ansvar som innebär att det uttryckligen anges att byggherren ansvarar för att varje projekterings-, bygg-, rivnings- och markåtgärd som byggherren utför eller låter utföra uppfyller de krav som gäller för åtgärden. Detta synes också ha varit lagstiftarens avsikt när byggherrens ansvar infördes men genom att det nu delvis används olika termer i regelverket kan ansvaret upp</w:t>
      </w:r>
      <w:r>
        <w:softHyphen/>
        <w:t xml:space="preserve">fattas som otydligt. </w:t>
      </w:r>
    </w:p>
    <w:p w14:paraId="237D47DF" w14:textId="77777777" w:rsidR="0026195A" w:rsidRDefault="0026195A" w:rsidP="00F26C0C">
      <w:pPr>
        <w:pStyle w:val="Brdtextmedindrag"/>
      </w:pPr>
      <w:r>
        <w:t>Ett annat exempel är förslaget om att byggherren ska omedelbart meddela byggnadsnämnden om ändring av de uppgifter om byggherren som har lämnats i ansökan om lov eller anmälan och som därmed syftar till att undanröja de otydligheter som nu kan uppstå vid byten av byggherre under byggprocessen eftersom det inte finns någon skyldighet att meddela bygg</w:t>
      </w:r>
      <w:r>
        <w:softHyphen/>
        <w:t>nadsnämnden när byten sker, vilket kan leda till att en bygg</w:t>
      </w:r>
      <w:r>
        <w:softHyphen/>
        <w:t>nads</w:t>
      </w:r>
      <w:r>
        <w:softHyphen/>
        <w:t xml:space="preserve">nämnd vänder sig till den som stod i ansökan eller anmälan i stället för den som övertagit ansvaret. </w:t>
      </w:r>
    </w:p>
    <w:p w14:paraId="183B08F6" w14:textId="77777777" w:rsidR="0026195A" w:rsidRPr="00AD6986" w:rsidRDefault="0026195A" w:rsidP="00F26C0C">
      <w:pPr>
        <w:pStyle w:val="Rubrik4utannumrering"/>
      </w:pPr>
      <w:r w:rsidRPr="00AD6986">
        <w:t>Den sakkunniges roll</w:t>
      </w:r>
    </w:p>
    <w:p w14:paraId="2BD37BC4" w14:textId="59808B5B" w:rsidR="0026195A" w:rsidRDefault="0026195A" w:rsidP="00F26C0C">
      <w:pPr>
        <w:pStyle w:val="Brdtext"/>
      </w:pPr>
      <w:r>
        <w:t>För att säkerställa att den sakkunnige är självständig föreslår vi dels att den kontroll som görs av någon i egenskap av sakkunnig inte ska få omfatta ett arbete som han eller hon själv har varit delaktig i. Dels föreslår vi ett särskilt krav på självständighet för ovannämnda tekniska egenskaps</w:t>
      </w:r>
      <w:r>
        <w:softHyphen/>
        <w:t xml:space="preserve">områden. Det sistnämnda kravet innebär att den sakkunnige inte får vara närstående till eller anställd hos uppdragsgivaren, den som projekterar </w:t>
      </w:r>
      <w:r>
        <w:lastRenderedPageBreak/>
        <w:t>eller den som utför de åtgärder som kontrollen avser när det gäller kontroll av åtgärder som avser det tekniska egenskapsområdet bärförmåga, stadga och beständighet, säkerhet i händelse av brand eller säkerhet vid använd</w:t>
      </w:r>
      <w:r w:rsidR="00DE4BD2">
        <w:softHyphen/>
      </w:r>
      <w:r>
        <w:t>ning. En självständig sakkunnig bidrar enligt vår mening till att kontrollen blir tillräckligt oberoende.</w:t>
      </w:r>
    </w:p>
    <w:p w14:paraId="6B3FE318" w14:textId="77777777" w:rsidR="0026195A" w:rsidRDefault="0026195A" w:rsidP="00F26C0C">
      <w:pPr>
        <w:pStyle w:val="Brdtextmedindrag"/>
      </w:pPr>
      <w:r>
        <w:t>Vidare föreslår vi att den sakkunnige ska meddela den kontrollansvarige om den åtgärd som kontrollen gäller avviker från de krav som ska upp</w:t>
      </w:r>
      <w:r>
        <w:softHyphen/>
        <w:t>fyllas.</w:t>
      </w:r>
    </w:p>
    <w:p w14:paraId="0CF80835" w14:textId="77777777" w:rsidR="0026195A" w:rsidRPr="00AD6986" w:rsidRDefault="0026195A" w:rsidP="00F26C0C">
      <w:pPr>
        <w:pStyle w:val="Rubrik4utannumrering"/>
      </w:pPr>
      <w:r w:rsidRPr="00AD6986">
        <w:t>Den kontrollansvariges roll</w:t>
      </w:r>
    </w:p>
    <w:p w14:paraId="225F8FBB" w14:textId="77777777" w:rsidR="0026195A" w:rsidRDefault="0026195A" w:rsidP="00F26C0C">
      <w:pPr>
        <w:pStyle w:val="Brdtext"/>
      </w:pPr>
      <w:r>
        <w:t>För att säkerställa att den kontrollansvarige har rollen som en länk mellan den sakkunnige, byggherren och byggnadsnämnden och förtydliga när även den kontrollansvarige behöver vara tillräckligt självständig lämnar vi förslag som berör kontrollansvarig för eget projekteringsarbete. Förslaget innebär att den kontrollansvarige inte ska få vara kontrollansvarig i ett projekt som han eller hon själv har varit delaktig i, om projektet omfattar en åtgärd eller ett byggnadsverk som omfattas av obligatorisk sak</w:t>
      </w:r>
      <w:r>
        <w:softHyphen/>
        <w:t>kunnig</w:t>
      </w:r>
      <w:r>
        <w:softHyphen/>
        <w:t xml:space="preserve">kontroll. Även förslaget om en självständig kontrollansvarig bidrar enligt vår mening till att kontrollen blir tillräckligt oberoende. </w:t>
      </w:r>
    </w:p>
    <w:p w14:paraId="4719AE6F" w14:textId="77777777" w:rsidR="0026195A" w:rsidRPr="00AD6986" w:rsidRDefault="0026195A" w:rsidP="00F26C0C">
      <w:pPr>
        <w:pStyle w:val="Rubrik4utannumrering"/>
      </w:pPr>
      <w:r w:rsidRPr="00AD6986">
        <w:t>Byggnadsnämndens roll</w:t>
      </w:r>
    </w:p>
    <w:p w14:paraId="3F45A653" w14:textId="68DAA574" w:rsidR="0026195A" w:rsidRDefault="0026195A" w:rsidP="00F26C0C">
      <w:pPr>
        <w:pStyle w:val="Brdtext"/>
      </w:pPr>
      <w:r>
        <w:t>Nuvarande reglering ställer inte tydliga krav om vad som ska ligga till grund för beslut om startbesked, vilket innehåll som en kontrollplan bör ha och vad en byggnadsnämnd ska göra vid till exempel ett arbets</w:t>
      </w:r>
      <w:r>
        <w:softHyphen/>
        <w:t>plats</w:t>
      </w:r>
      <w:r>
        <w:softHyphen/>
        <w:t>besök. Det gör att lagstiftarens avsikter med införandet av dessa kontroll</w:t>
      </w:r>
      <w:r>
        <w:softHyphen/>
        <w:t>åtgärder och med byggnadsnämndens roll och ansvar inte avspeglas på ett tydligt sätt i regleringen. De förslag som vi lämnar rörande byggnads</w:t>
      </w:r>
      <w:r>
        <w:softHyphen/>
        <w:t>nämndens roll kodifierar de intentioner som lagstiftaren synes ha haft rörande byggnadsnämndens roll. Vi lämnar därför förslag om vad som ska ligga till grund för byggnadsnämndernas beslut om startbesked, förslagen om vilket innehåll som en kontrollplan bör ha och förslaget som beskriver vad byggnadsnämnden ska göra på ett arbetsplatsbesök. Dessa förslag bidrar till att tydliggöra vilket eller vilka skeden där vissa kontroller bör ske för att säkerställa att det inte uppstår risk för allvarliga personskador. När det gäller genomförandet av tekniskt samråd (start</w:t>
      </w:r>
      <w:r>
        <w:softHyphen/>
        <w:t>samråd) föreslår vi att de nuvarande bestämmelserna om vad som ska gås igenom på det tekniska samrådet (startsamrådet) kompletteras med frågor om kontrol</w:t>
      </w:r>
      <w:r w:rsidR="00DE4BD2">
        <w:softHyphen/>
      </w:r>
      <w:r>
        <w:t>lernas förankring i kontraktshandlingarna och behovet av sak</w:t>
      </w:r>
      <w:r>
        <w:softHyphen/>
        <w:t>kunnig</w:t>
      </w:r>
      <w:r w:rsidR="00DE4BD2">
        <w:softHyphen/>
      </w:r>
      <w:r>
        <w:t>kontroll.</w:t>
      </w:r>
    </w:p>
    <w:p w14:paraId="6E0A9B5C" w14:textId="77777777" w:rsidR="0026195A" w:rsidRDefault="0026195A" w:rsidP="00F26C0C">
      <w:pPr>
        <w:pStyle w:val="Brdtextmedindrag"/>
      </w:pPr>
      <w:r>
        <w:t xml:space="preserve">Som exempel på andra förslag som tydliggör byggnadsnämndernas ansvar och roll och bidrar till att förtydliga vilka skeden där kontroller bör ske kan nämnas följande. Förslag om vilka uppgifter som bör finnas beträffande vem som är sakkunnig, vad sakkunnigutlåtandet ska avse och vilket innehåll som det bör ha. </w:t>
      </w:r>
    </w:p>
    <w:p w14:paraId="27F71721" w14:textId="270A3898" w:rsidR="0026195A" w:rsidRDefault="0026195A" w:rsidP="00F26C0C">
      <w:pPr>
        <w:pStyle w:val="Brdtextmedindrag"/>
      </w:pPr>
      <w:r>
        <w:t>När det gäller de krav som bör ställas beträffande lämplighet och kompetens på den som utför kontrollen bedömer vi att sådana krav bäst kan tillgodes inom ramen för systemet med de certifierade sakkunniga. Vi ser således inte skäl för att föreslå krav på ackreditering av kontrollorgan eller liknande för att utföra de kontroller som behövs. Utrednings</w:t>
      </w:r>
      <w:r>
        <w:softHyphen/>
        <w:t>mate</w:t>
      </w:r>
      <w:r w:rsidR="00DE4BD2">
        <w:softHyphen/>
      </w:r>
      <w:r>
        <w:lastRenderedPageBreak/>
        <w:t>rialet visar att frågor om kompetens och lämplighet hos den som utför kon</w:t>
      </w:r>
      <w:r>
        <w:softHyphen/>
        <w:t>trollen är särskilt viktiga för vårt uppdrag om förstärkt och tillförlitlig kontroll. Vi har därför ansett att det finns skäl för att föreslå en förstärkt sak</w:t>
      </w:r>
      <w:r>
        <w:softHyphen/>
        <w:t xml:space="preserve">kunnigkontroll. Våra förslag om förstärkt sakkunnigkontroll är också den i huvudsak största ändring som vi lämnar i betänkandet. De innebär i huvudsak följande. </w:t>
      </w:r>
    </w:p>
    <w:p w14:paraId="4D3F0675" w14:textId="6299C3EE" w:rsidR="0026195A" w:rsidRDefault="0026195A" w:rsidP="00F26C0C">
      <w:pPr>
        <w:pStyle w:val="Brdtextmedindrag"/>
      </w:pPr>
      <w:r>
        <w:t>Vi föreslår att nuvarande bestämmelse om att behovet en åtgärd eller ett bygg</w:t>
      </w:r>
      <w:r>
        <w:softHyphen/>
        <w:t>nadsverk kontrolleras av sakkunnig ska ske utifrån risken av all</w:t>
      </w:r>
      <w:r>
        <w:softHyphen/>
        <w:t>varliga personskador flyttas från plan- och byggförordningen (2011:338) till plan- och bygglagen (2010:900). Bestämmelsen kompletteras med ett tillägg om att nämnda hänsyn även ska tas till risken för allvarliga stör</w:t>
      </w:r>
      <w:r w:rsidR="00DE4BD2">
        <w:softHyphen/>
      </w:r>
      <w:r>
        <w:t xml:space="preserve">ningar för samhället eller miljön. </w:t>
      </w:r>
    </w:p>
    <w:p w14:paraId="05E79C8F" w14:textId="0CE920ED" w:rsidR="0026195A" w:rsidRDefault="0026195A" w:rsidP="00F26C0C">
      <w:pPr>
        <w:pStyle w:val="Brdtextmedindrag"/>
      </w:pPr>
      <w:r>
        <w:t>För vissa åtgärder eller byggnadsverk tillgodoses förstärkt kontroll enligt vår mening genom en obligatorisk sakkunnigkontroll. Vi föreslår att det införs ett sådant krav. Den obligatoriska sakkunnigkontrollen bör dock enligt vår mening endast träffa åtgärder och byggnadsverk som är särskilt för</w:t>
      </w:r>
      <w:r>
        <w:softHyphen/>
        <w:t>knippade med risker för allvarliga personskador och störningar för samhället eller miljön om de krav som gäller inte uppfylls. Annars finns nämligen risken att vi orsakar omotiverade kontrollkostnader. När det gäller vilka byggnadsverk som bör träffas av den obligatoriska sak</w:t>
      </w:r>
      <w:r>
        <w:softHyphen/>
        <w:t>kunnig</w:t>
      </w:r>
      <w:r>
        <w:softHyphen/>
        <w:t>kontrollen har vi bedömt att det inte är lämpligt att definiera dessa bygg</w:t>
      </w:r>
      <w:r>
        <w:softHyphen/>
        <w:t>nads</w:t>
      </w:r>
      <w:r>
        <w:softHyphen/>
        <w:t>verk på lag- och förordningsnivå eftersom en sådan identi</w:t>
      </w:r>
      <w:r>
        <w:softHyphen/>
        <w:t>fiering riskerar att bli trubbig och medföra kostnader som i det enskilda fallet kan vara omotiverade. För att den obligatoriska sak</w:t>
      </w:r>
      <w:r>
        <w:softHyphen/>
        <w:t>kunnig</w:t>
      </w:r>
      <w:r>
        <w:softHyphen/>
        <w:t>kon</w:t>
      </w:r>
      <w:r>
        <w:softHyphen/>
        <w:t>trollen endast ska träffa de åtgärder och byggnadsverk som är förknippade med nämnda risker föreslår vi i stället att nuvarande be</w:t>
      </w:r>
      <w:r>
        <w:softHyphen/>
        <w:t>myndigande, för regeringen eller den myndighet som regeringen bestämmer om att meddela föreskrifter om kontroll, kompletteras med att före</w:t>
      </w:r>
      <w:r>
        <w:softHyphen/>
        <w:t>skriftsrätten även ska få omfatta vilka åtgärder eller byggnadsverk som ska kontrolleras av sakkunniga. Före</w:t>
      </w:r>
      <w:r w:rsidR="00DE4BD2">
        <w:softHyphen/>
      </w:r>
      <w:r>
        <w:t>skriftsrätten ska enligt vårt förslag delegeras till Boverket. Vi bedömer också att de samhällsmässiga och miljö</w:t>
      </w:r>
      <w:r>
        <w:softHyphen/>
        <w:t>mässiga aspekter som motiverar en obligatorisk sakkunnigkontroll därmed endast kommer att träffa sådana byggnadsverk som har relevant riskbild. I betänkandet har vi angett följ</w:t>
      </w:r>
      <w:r w:rsidR="00DE4BD2">
        <w:softHyphen/>
      </w:r>
      <w:r>
        <w:t>ande exempel på byggnadsverk som enligt vår mening i vart fall bör träffas.</w:t>
      </w:r>
    </w:p>
    <w:p w14:paraId="216DDC90" w14:textId="77777777" w:rsidR="0026195A" w:rsidRDefault="0026195A" w:rsidP="00F26C0C">
      <w:pPr>
        <w:pStyle w:val="Punktlista"/>
        <w:numPr>
          <w:ilvl w:val="0"/>
          <w:numId w:val="1"/>
        </w:numPr>
      </w:pPr>
      <w:r w:rsidRPr="00A72CCC">
        <w:t>byggnader högre än 16 våningar,</w:t>
      </w:r>
    </w:p>
    <w:p w14:paraId="0EB34626" w14:textId="77777777" w:rsidR="0026195A" w:rsidRDefault="0026195A" w:rsidP="00F26C0C">
      <w:pPr>
        <w:pStyle w:val="Punktlista"/>
        <w:numPr>
          <w:ilvl w:val="0"/>
          <w:numId w:val="1"/>
        </w:numPr>
      </w:pPr>
      <w:r w:rsidRPr="00A72CCC">
        <w:t>flerbostadshus högre än fem våningar,</w:t>
      </w:r>
    </w:p>
    <w:p w14:paraId="0E96DE60" w14:textId="77777777" w:rsidR="0026195A" w:rsidRDefault="0026195A" w:rsidP="00F26C0C">
      <w:pPr>
        <w:pStyle w:val="Punktlista"/>
        <w:numPr>
          <w:ilvl w:val="0"/>
          <w:numId w:val="1"/>
        </w:numPr>
      </w:pPr>
      <w:r w:rsidRPr="00A72CCC">
        <w:t>sjukhus och andra vårdinrättningar,</w:t>
      </w:r>
    </w:p>
    <w:p w14:paraId="4CDDAFB0" w14:textId="77777777" w:rsidR="0026195A" w:rsidRDefault="0026195A" w:rsidP="00F26C0C">
      <w:pPr>
        <w:pStyle w:val="Punktlista"/>
        <w:numPr>
          <w:ilvl w:val="0"/>
          <w:numId w:val="1"/>
        </w:numPr>
      </w:pPr>
      <w:r w:rsidRPr="00A72CCC">
        <w:t>byggnader med stora lokaler som används av många människor,</w:t>
      </w:r>
    </w:p>
    <w:p w14:paraId="6FA9D038" w14:textId="77777777" w:rsidR="0026195A" w:rsidRDefault="0026195A" w:rsidP="00F26C0C">
      <w:pPr>
        <w:pStyle w:val="Punktlista"/>
        <w:numPr>
          <w:ilvl w:val="0"/>
          <w:numId w:val="1"/>
        </w:numPr>
      </w:pPr>
      <w:r w:rsidRPr="00A72CCC">
        <w:t xml:space="preserve">hotell, </w:t>
      </w:r>
    </w:p>
    <w:p w14:paraId="60A5FA04" w14:textId="77777777" w:rsidR="0026195A" w:rsidRDefault="0026195A" w:rsidP="00F26C0C">
      <w:pPr>
        <w:pStyle w:val="Punktlista"/>
        <w:numPr>
          <w:ilvl w:val="0"/>
          <w:numId w:val="1"/>
        </w:numPr>
      </w:pPr>
      <w:r w:rsidRPr="00A72CCC">
        <w:t>skolor, förskolor och fritidshem,</w:t>
      </w:r>
    </w:p>
    <w:p w14:paraId="5A754717" w14:textId="77777777" w:rsidR="0026195A" w:rsidRDefault="0026195A" w:rsidP="00F26C0C">
      <w:pPr>
        <w:pStyle w:val="Punktlista"/>
        <w:numPr>
          <w:ilvl w:val="0"/>
          <w:numId w:val="1"/>
        </w:numPr>
      </w:pPr>
      <w:r w:rsidRPr="00A72CCC">
        <w:t>butikslokaler i flera våningar, och</w:t>
      </w:r>
    </w:p>
    <w:p w14:paraId="60351CD0" w14:textId="77777777" w:rsidR="0026195A" w:rsidRDefault="0026195A" w:rsidP="00F26C0C">
      <w:pPr>
        <w:pStyle w:val="Punktlista"/>
        <w:numPr>
          <w:ilvl w:val="0"/>
          <w:numId w:val="1"/>
        </w:numPr>
      </w:pPr>
      <w:r w:rsidRPr="00A72CCC">
        <w:t>byggnader och anläggningar som rymmer farligt gods eller riskfyllda processer.</w:t>
      </w:r>
    </w:p>
    <w:p w14:paraId="709F4122" w14:textId="77777777" w:rsidR="0026195A" w:rsidRDefault="0026195A" w:rsidP="00F26C0C">
      <w:pPr>
        <w:pStyle w:val="Brdtext"/>
      </w:pPr>
      <w:r>
        <w:t>Det ovan anförda innebär att en obligatorisk sakkunnigkontroll för andra bostadshus än ovan är enligt vår mening som huvudregel omotiverad. Frågan om huruvida en- till tvåbostadshus bör ha förstärkt kontroll bör således bedömas utifrån en behovsbedömning i varje enskilt fall. Det sist</w:t>
      </w:r>
      <w:r>
        <w:softHyphen/>
        <w:t xml:space="preserve">nämnda är ingen ändring i förhållande till vad som gäller i dag. </w:t>
      </w:r>
    </w:p>
    <w:p w14:paraId="2892B2EF" w14:textId="77777777" w:rsidR="0026195A" w:rsidRDefault="0026195A" w:rsidP="00F26C0C">
      <w:pPr>
        <w:pStyle w:val="Brdtextmedindrag"/>
      </w:pPr>
      <w:r>
        <w:lastRenderedPageBreak/>
        <w:t xml:space="preserve">Av samma skäl som ovan nämnts har vi vidare lämnat vissa andra förslag som förtydligar byggnadsnämndens roll och ansvar. Som exempel kan nämnas förslaget om vilka underlag som ska finnas för slutbesked och vad byggnadsnämnden ska gå igenom på ett slutsamråd. Vi bedömer dessutom att den nuvarande regeln om att byggnadsnämnden ska godta ett utlåtande från en sakkunnig bör förtydligas genom att uttryckligen framgår att utlåtandet får godtas om det inte finns anledning att ifrågasätta utlåtandets innehåll. Vårt förslag innebär också att byggnadsnämnden får ett nytt verktyg som den kan använda om det finns anledning att ifrågasätta innehållet i ett sakkunnigutlåtande genom att nämnden ges möjlighet att begära att ett utlåtande kompletteras om det inte innehåller de uppgifter som vi menar bör finnas i ett utlåtande för att det ska vara godtagbart för att säkerställa att det inte uppstår risk för allvarliga personskador. </w:t>
      </w:r>
    </w:p>
    <w:p w14:paraId="1EE73EC9" w14:textId="77777777" w:rsidR="0026195A" w:rsidRDefault="0026195A" w:rsidP="00F26C0C">
      <w:pPr>
        <w:pStyle w:val="Brdtextmedindrag"/>
      </w:pPr>
      <w:r>
        <w:t>Vårt utredningsmaterial visar vidare att det finns behov av vissa bestämmelser som rör ingripanden mot kontrollansvariga och sakkunniga som inte utför sitt uppdrag i enlighet med de krav som bör ställas på dem. Vi lämnar därför även sådana förslag som förtydligar vilken roll som byggnadsnämnderna har när det finns skäl för frågor om ingripanden.</w:t>
      </w:r>
    </w:p>
    <w:p w14:paraId="28607532" w14:textId="77777777" w:rsidR="0026195A" w:rsidRDefault="0026195A" w:rsidP="00F26C0C">
      <w:pPr>
        <w:pStyle w:val="Brdtextmedindrag"/>
      </w:pPr>
      <w:r>
        <w:t>Härutöver lämnar vi förslag som syftar till att bidra till system-för</w:t>
      </w:r>
      <w:r>
        <w:softHyphen/>
        <w:t>ståelsen som till exempel genom att begreppet tekniskt samråd ersätts med start</w:t>
      </w:r>
      <w:r>
        <w:softHyphen/>
        <w:t>samråd. Enligt vår mening kan det vidare i komplicerade ärenden finnas behov av att nämnden får tillräckliga förutsättningar för att sätta sig i ärendet. Vi har därför lämnat ett förslag om att vissa underlag för nämndens bedömning kan behöva lämnas in i viss tid inför bedömningen av ett startbesked. Vårt förslag innebär att byggnadsnämnden får möjlighet att bestämma annan eller ingen frist.</w:t>
      </w:r>
    </w:p>
    <w:p w14:paraId="177CC048" w14:textId="77777777" w:rsidR="0026195A" w:rsidRDefault="0026195A" w:rsidP="00F26C0C">
      <w:pPr>
        <w:pStyle w:val="Brdtextmedindrag"/>
      </w:pPr>
      <w:r>
        <w:t xml:space="preserve">Slutligen menar vi att ett förtydligande avseende vad som bör krävas för att en byggnadsnämnd ska bevilja slutbesked kommer bidra till en förstärkt och tillförlitlig kontroll i byggprocessen. </w:t>
      </w:r>
    </w:p>
    <w:p w14:paraId="27E937B7" w14:textId="77777777" w:rsidR="0026195A" w:rsidRDefault="0026195A" w:rsidP="00F26C0C">
      <w:pPr>
        <w:pStyle w:val="Brdtextmedindrag"/>
      </w:pPr>
      <w:r>
        <w:t>I betänkandet finns även förslag om vissa redaktionella justeringar.</w:t>
      </w:r>
    </w:p>
    <w:p w14:paraId="390B2BBE" w14:textId="77777777" w:rsidR="0026195A" w:rsidRPr="00AD6986" w:rsidRDefault="0026195A" w:rsidP="00F26C0C">
      <w:pPr>
        <w:pStyle w:val="Rubrik2utannumrering"/>
      </w:pPr>
      <w:r w:rsidRPr="00AD6986">
        <w:t>Förslagen om förstärkta och tillförlitliga kontroller under förvaltningsskedet</w:t>
      </w:r>
    </w:p>
    <w:p w14:paraId="7C99DDB4" w14:textId="27225CB1" w:rsidR="0026195A" w:rsidRPr="00303F7D" w:rsidRDefault="0026195A" w:rsidP="00F26C0C">
      <w:pPr>
        <w:pStyle w:val="Brdtext"/>
      </w:pPr>
      <w:r w:rsidRPr="00303F7D">
        <w:t>Utredningsmaterialet har som nämnts visat att det förekommer vissa brister som kan medföra risk för allvarliga personskador även under för</w:t>
      </w:r>
      <w:r>
        <w:softHyphen/>
      </w:r>
      <w:r w:rsidRPr="00303F7D">
        <w:t>valtningsskedet. Dessa brister uppstår i huvudsak i samband med bristande underhåll och avser främst anordningar, vissa fasad- och bal</w:t>
      </w:r>
      <w:r>
        <w:softHyphen/>
      </w:r>
      <w:r w:rsidRPr="00303F7D">
        <w:t>kong</w:t>
      </w:r>
      <w:r>
        <w:softHyphen/>
      </w:r>
      <w:r w:rsidRPr="00303F7D">
        <w:t>konstruktioner. Vi har således bedömt att det kan finnas visst behov av och förutsättningar för kontroll under förvaltningsskedet när det gäller frågor om underhåll och vissa anordningar. De förslag som vi lämnar under förvaltningsskedet syftar till att säkerställa att det nu gällande kravet på underhåll uppfylls. Vi föreslår ett förtydligande i plan- och bygglagens portalparagraf så att det uttryckligen framgår att regel</w:t>
      </w:r>
      <w:r>
        <w:softHyphen/>
      </w:r>
      <w:r w:rsidRPr="00303F7D">
        <w:t>verket även reglerar vissa frågor som rör underhåll av byggnadsverk. För att det ska finnas goda förutsättningar för fastighetsägare och nytt</w:t>
      </w:r>
      <w:r>
        <w:softHyphen/>
      </w:r>
      <w:r w:rsidRPr="00303F7D">
        <w:t>janderättshavare att uppfylla det nu rådande underhållskravet föreslår vi dessutom att det införs ett nytt verktyg i systemet som vi menar ska benämnas kontrollföreläggande. Ett kontrollföreläggande ger bygg</w:t>
      </w:r>
      <w:r>
        <w:softHyphen/>
      </w:r>
      <w:r w:rsidRPr="00303F7D">
        <w:t xml:space="preserve">nadsnämnderna möjlighet att förelägga </w:t>
      </w:r>
      <w:r w:rsidRPr="00303F7D">
        <w:lastRenderedPageBreak/>
        <w:t>byggnadsverkets ägare eller nytt</w:t>
      </w:r>
      <w:r>
        <w:softHyphen/>
      </w:r>
      <w:r w:rsidRPr="00303F7D">
        <w:t>janderättshavare att se till att bygg</w:t>
      </w:r>
      <w:r w:rsidR="00DE4BD2">
        <w:softHyphen/>
      </w:r>
      <w:r w:rsidRPr="00303F7D">
        <w:t>nads</w:t>
      </w:r>
      <w:r w:rsidR="00DE4BD2">
        <w:softHyphen/>
      </w:r>
      <w:r w:rsidRPr="00303F7D">
        <w:t>verket kontrolleras om det behövs för att säkerställa att det krav på under</w:t>
      </w:r>
      <w:r w:rsidR="00DE4BD2">
        <w:softHyphen/>
      </w:r>
      <w:r w:rsidRPr="00303F7D">
        <w:t>håll som redan nu gäller uppfylls. Vårt förslag omfattar endast de tekniska egenskapskrav som gäller bärförmåga, stadga eller beständighet, säkerhet i händelse av brand eller säkerhet vid användning eftersom det är främst brister rörande dessa tekniska egenskapskrav som kan medföra risk för allvarliga personskador. För</w:t>
      </w:r>
      <w:r>
        <w:softHyphen/>
      </w:r>
      <w:r w:rsidRPr="00303F7D">
        <w:t>slaget redogör också vad som ska omfattas av föreläggandets innehåll, vad redovisningen ska innehålla och vad som händer om ett föreläggande inte följs. Det kommer också gälla vid ägar</w:t>
      </w:r>
      <w:r w:rsidR="00DE4BD2">
        <w:softHyphen/>
      </w:r>
      <w:r w:rsidRPr="00303F7D">
        <w:t>byten. Vi lämnar dessutom förslag som rör registrering av föreläggandet och frågor om vite. Beslutet om kontrollföreläggande kan överklagas. Detta nya verktyg syftar till att tydliggöra och underlätta för ägare, nytt</w:t>
      </w:r>
      <w:r w:rsidR="00DE4BD2">
        <w:softHyphen/>
      </w:r>
      <w:r w:rsidRPr="00303F7D">
        <w:t>janderättshavare och för bygg</w:t>
      </w:r>
      <w:r>
        <w:softHyphen/>
      </w:r>
      <w:r w:rsidRPr="00303F7D">
        <w:t>nads</w:t>
      </w:r>
      <w:r>
        <w:softHyphen/>
      </w:r>
      <w:r w:rsidRPr="00303F7D">
        <w:t>nämnderna att kunna vidta åtgärder för att komma till rätta med sådana tekniska brister som annars på sikt och vid bristande underhåll kan medföra allvarliga risker för personskador.</w:t>
      </w:r>
    </w:p>
    <w:p w14:paraId="35DB3FBF" w14:textId="77777777" w:rsidR="0026195A" w:rsidRPr="00303F7D" w:rsidRDefault="0026195A" w:rsidP="00F26C0C">
      <w:pPr>
        <w:pStyle w:val="Brdtextmedindrag"/>
      </w:pPr>
      <w:r w:rsidRPr="00303F7D">
        <w:t>Vi lämnar dessutom förslag om föreskriftsrätt om kontroll för att utreda behovet av underhållsåtgärder. Förslaget innebär att om det upp</w:t>
      </w:r>
      <w:r>
        <w:softHyphen/>
      </w:r>
      <w:r w:rsidRPr="00303F7D">
        <w:t>märk</w:t>
      </w:r>
      <w:r>
        <w:softHyphen/>
      </w:r>
      <w:r w:rsidRPr="00303F7D">
        <w:t>sammas systematiska brister i byggnadsverk som kan medföra risk för allvarliga personskador, störningar för samhället eller miljön, ska Bo</w:t>
      </w:r>
      <w:r>
        <w:softHyphen/>
      </w:r>
      <w:r w:rsidRPr="00303F7D">
        <w:t xml:space="preserve">verket få meddela sistnämnda föreskrifter om kontroll. När det gäller de brister som rör anordningar lämnar vi förslag om föreskrifter om viss återkommande kontroll. Förslaget innebär att Boverket bemyndigas att meddela föreskrifter om återkommande kontroll av sådana anordningar som ska hållas i sådant skick att de alltid fyller sitt ändamål. </w:t>
      </w:r>
    </w:p>
    <w:p w14:paraId="372957E1" w14:textId="77777777" w:rsidR="0026195A" w:rsidRPr="00303F7D" w:rsidRDefault="0026195A" w:rsidP="00F26C0C">
      <w:pPr>
        <w:pStyle w:val="Brdtextmedindrag"/>
      </w:pPr>
      <w:r w:rsidRPr="00303F7D">
        <w:t xml:space="preserve">Vi ser också behov av att utöka nuvarande skötselkrav beträffande anordningar. Vårt förslag innebär att en anordning som syftar till att ett byggnadsverk ska ha de tekniska egenskaper som är väsentliga i fråga om bärförmåga, stadga och beständighet ska hållas i ett sådant skick att den alltid fyller sitt ändamål. </w:t>
      </w:r>
    </w:p>
    <w:p w14:paraId="481D363E" w14:textId="6C4ABEF3" w:rsidR="0026195A" w:rsidRPr="00303F7D" w:rsidRDefault="0026195A" w:rsidP="00F26C0C">
      <w:pPr>
        <w:pStyle w:val="Brdtextmedindrag"/>
      </w:pPr>
      <w:r w:rsidRPr="00303F7D">
        <w:t>Enligt vår mening finns det i nuläget inte behov av att ytterligare reglera återkommande kontroller i förvaltningsskedet. Vi har således inte heller funnit skäl prioritera någon eller några typer av byggnadsverk. Vår bedöm</w:t>
      </w:r>
      <w:r w:rsidR="00DE4BD2">
        <w:softHyphen/>
      </w:r>
      <w:r w:rsidRPr="00303F7D">
        <w:t xml:space="preserve">ning innebär att behovet av retroaktiva krav även fortsättningsvis kommer behöva utredas särskilt och när behov av sådan utredning uppstår. </w:t>
      </w:r>
    </w:p>
    <w:p w14:paraId="23B6CAC2" w14:textId="77777777" w:rsidR="0026195A" w:rsidRPr="00303F7D" w:rsidRDefault="0026195A" w:rsidP="00F26C0C">
      <w:pPr>
        <w:pStyle w:val="Brdtextmedindrag"/>
      </w:pPr>
      <w:r w:rsidRPr="00303F7D">
        <w:rPr>
          <w:rFonts w:eastAsiaTheme="minorHAnsi"/>
        </w:rPr>
        <w:t>Även de förslag som vi har lämnat rörande förvaltningsskedet innebär ändringar och förtydliganden inom ramen för nuvarande system. Vi anser således att behovet av förstärkt och tillförlitlig kontroll i förvaltnings</w:t>
      </w:r>
      <w:r>
        <w:rPr>
          <w:rFonts w:eastAsiaTheme="minorHAnsi"/>
        </w:rPr>
        <w:softHyphen/>
      </w:r>
      <w:r w:rsidRPr="00303F7D">
        <w:rPr>
          <w:rFonts w:eastAsiaTheme="minorHAnsi"/>
        </w:rPr>
        <w:t>skedet kan tillgodoses utan systemändringar</w:t>
      </w:r>
      <w:r w:rsidRPr="00303F7D">
        <w:t>.</w:t>
      </w:r>
    </w:p>
    <w:p w14:paraId="368D2CF9" w14:textId="77777777" w:rsidR="0026195A" w:rsidRPr="00AD6986" w:rsidRDefault="0026195A" w:rsidP="00F26C0C">
      <w:pPr>
        <w:pStyle w:val="Rubrik2utannumrering"/>
      </w:pPr>
      <w:r w:rsidRPr="00AD6986">
        <w:t>Förslagen om förstärkt kontroll under byggprocessen och förvaltningsskedet bidrar till ordning, reda och minskade kostnader</w:t>
      </w:r>
    </w:p>
    <w:p w14:paraId="610324A5" w14:textId="75E3CC1D" w:rsidR="0026195A" w:rsidRPr="00303F7D" w:rsidRDefault="0026195A" w:rsidP="00F26C0C">
      <w:pPr>
        <w:pStyle w:val="Brdtext"/>
      </w:pPr>
      <w:r w:rsidRPr="00303F7D">
        <w:t>Som nyss nämnts anser vi att de systematiska brister som finns i regel</w:t>
      </w:r>
      <w:r>
        <w:softHyphen/>
      </w:r>
      <w:r w:rsidRPr="00303F7D">
        <w:t>verket i huvudsak beror på brister och otydligheter i ansvar och roll</w:t>
      </w:r>
      <w:r>
        <w:softHyphen/>
      </w:r>
      <w:r w:rsidRPr="00303F7D">
        <w:t>ansvars</w:t>
      </w:r>
      <w:r w:rsidR="00DE4BD2">
        <w:softHyphen/>
      </w:r>
      <w:r w:rsidRPr="00303F7D">
        <w:t>fördelningen. De förtydliganden som vi föreslår minskar de sam</w:t>
      </w:r>
      <w:r w:rsidR="00DE4BD2">
        <w:softHyphen/>
      </w:r>
      <w:r w:rsidRPr="00303F7D">
        <w:t>hälls</w:t>
      </w:r>
      <w:r>
        <w:softHyphen/>
      </w:r>
      <w:r w:rsidRPr="00303F7D">
        <w:t xml:space="preserve">kostnader för liv och hälsa som kan uppstå vid förekommande brister. Förslagen kommer skapa incitament för att hålla ordning och reda, vilket gynnar projekt som helhet genom besparingar som tillkommer av en viss </w:t>
      </w:r>
      <w:r w:rsidRPr="00303F7D">
        <w:lastRenderedPageBreak/>
        <w:t>allmän kvalitetshöjning i byggprojekten. Förutom att sådana incitament och besparingar kommer byggherrarna och byggsektorn till godo, liksom i förlängningen slutkonsumenterna, så minskar de risken för att bygg</w:t>
      </w:r>
      <w:r w:rsidR="00DE4BD2">
        <w:softHyphen/>
      </w:r>
      <w:r w:rsidRPr="00303F7D">
        <w:t>projek</w:t>
      </w:r>
      <w:r w:rsidR="00DE4BD2">
        <w:softHyphen/>
      </w:r>
      <w:r w:rsidRPr="00303F7D">
        <w:t>ten försenas. Därmed förebyggs ökade ledtider. Genom att före</w:t>
      </w:r>
      <w:r w:rsidR="00DE4BD2">
        <w:softHyphen/>
      </w:r>
      <w:r w:rsidRPr="00303F7D">
        <w:t>bygga brister under byggprocessen ser vi också att det ger bättre förut</w:t>
      </w:r>
      <w:r w:rsidR="00DE4BD2">
        <w:softHyphen/>
      </w:r>
      <w:r w:rsidRPr="00303F7D">
        <w:t xml:space="preserve">sättningar för att det minskar eventuella kostnader som uppstår för att åtgärda sådana brister när och om de upptäcks när en byggnad används. Förslagen kommer enligt vår mening också stärka de flertalet aktörer på marknaden som är seriösa och som vill göra rätt men som i nuläget riskerar att göra fel för att det finns otydligheter i systemet. </w:t>
      </w:r>
    </w:p>
    <w:p w14:paraId="50A1C620" w14:textId="77777777" w:rsidR="0026195A" w:rsidRPr="00303F7D" w:rsidRDefault="0026195A" w:rsidP="00F26C0C">
      <w:pPr>
        <w:pStyle w:val="Brdtextmedindrag"/>
      </w:pPr>
      <w:r w:rsidRPr="00303F7D">
        <w:t>I sammanhanget bör nämnas att utredningen inte gör anspråk på att rätta samtliga de eventuellt förekommande otydligheter i plan- och bygg</w:t>
      </w:r>
      <w:r>
        <w:softHyphen/>
      </w:r>
      <w:r w:rsidRPr="00303F7D">
        <w:t>regel</w:t>
      </w:r>
      <w:r>
        <w:softHyphen/>
      </w:r>
      <w:r w:rsidRPr="00303F7D">
        <w:t>verket. För att åtgärda sådana otydligheter krävs helhetsgrepp om frågor som rör lov- och anmälnings- och tillsyns- och över</w:t>
      </w:r>
      <w:r>
        <w:softHyphen/>
      </w:r>
      <w:r w:rsidRPr="00303F7D">
        <w:t>klag</w:t>
      </w:r>
      <w:r>
        <w:softHyphen/>
      </w:r>
      <w:r w:rsidRPr="00303F7D">
        <w:t>ande</w:t>
      </w:r>
      <w:r>
        <w:softHyphen/>
      </w:r>
      <w:r w:rsidRPr="00303F7D">
        <w:t>processen vilket inte har omfattats vårt uppdrag.</w:t>
      </w:r>
    </w:p>
    <w:p w14:paraId="693AA0F3" w14:textId="77777777" w:rsidR="0026195A" w:rsidRPr="00AD6986" w:rsidRDefault="0026195A" w:rsidP="00F26C0C">
      <w:pPr>
        <w:pStyle w:val="Rubrik2utannumrering"/>
      </w:pPr>
      <w:r w:rsidRPr="00AD6986">
        <w:t>Frågor om certifiering och ackrediterad kontroll</w:t>
      </w:r>
    </w:p>
    <w:p w14:paraId="093D76A1" w14:textId="63C31C45" w:rsidR="0026195A" w:rsidRPr="00303F7D" w:rsidRDefault="0026195A" w:rsidP="00F26C0C">
      <w:pPr>
        <w:pStyle w:val="Brdtext"/>
      </w:pPr>
      <w:r w:rsidRPr="00303F7D">
        <w:t>Genom propositionen Certifierade byggprojekteringsföretag – mer förut</w:t>
      </w:r>
      <w:r>
        <w:softHyphen/>
      </w:r>
      <w:r w:rsidRPr="00303F7D">
        <w:t>säg</w:t>
      </w:r>
      <w:r w:rsidR="00DE4BD2">
        <w:softHyphen/>
      </w:r>
      <w:r w:rsidRPr="00303F7D">
        <w:t>bar byggprocess infördes bestämmelser om certifiering av bygg</w:t>
      </w:r>
      <w:r>
        <w:softHyphen/>
      </w:r>
      <w:r w:rsidRPr="00303F7D">
        <w:t>projekteringsföretag. Ett byggprojekteringsföretag är ett företag som har ett kvalitetsledningssystem samt särskild kunskap och erfarenhet i fråga om att bedöma kraven på en byggnads lämplighet för sitt ändamål och tillgänglighet, användbarhet för personer med nedsatt rörelse- eller orient</w:t>
      </w:r>
      <w:r>
        <w:softHyphen/>
      </w:r>
      <w:r w:rsidRPr="00303F7D">
        <w:t>eringsförmåga och byggnadens tekniska egenskaper vid nybyggnad av vissa småhus. Vårt uppdrag har som nämnts omfattat behovet av ytter</w:t>
      </w:r>
      <w:r w:rsidR="00DE4BD2">
        <w:softHyphen/>
      </w:r>
      <w:r w:rsidRPr="00303F7D">
        <w:t>ligare reglering av certifieringsorgans verksamhet i plan- och bygg</w:t>
      </w:r>
      <w:r>
        <w:softHyphen/>
      </w:r>
      <w:r w:rsidRPr="00303F7D">
        <w:t>regel</w:t>
      </w:r>
      <w:r w:rsidR="00DE4BD2">
        <w:softHyphen/>
      </w:r>
      <w:r w:rsidRPr="00303F7D">
        <w:t>verket. Vi bedömer att certifierings- och kontrollorganens verk</w:t>
      </w:r>
      <w:r>
        <w:softHyphen/>
      </w:r>
      <w:r w:rsidRPr="00303F7D">
        <w:t>samhet är splittrad och att frågor om myndighetsutövning och överklagande bör regleras. Vår bedömning innebär att den verksamhet som enligt plan- och bygglagen utförs av ackrediterade certifieringsorgan i fråga om certifier</w:t>
      </w:r>
      <w:r w:rsidR="00DE4BD2">
        <w:softHyphen/>
      </w:r>
      <w:r w:rsidRPr="00303F7D">
        <w:t>ing av funktionskontrollanter, sakkunniga och kontroll</w:t>
      </w:r>
      <w:r>
        <w:softHyphen/>
      </w:r>
      <w:r w:rsidRPr="00303F7D">
        <w:t>ansvariga utgör ett överlämnande av förvaltningsuppgift till enskild som innefattar myndig</w:t>
      </w:r>
      <w:r w:rsidR="00DE4BD2">
        <w:softHyphen/>
      </w:r>
      <w:r w:rsidRPr="00303F7D">
        <w:t>hets</w:t>
      </w:r>
      <w:r w:rsidR="00DE4BD2">
        <w:softHyphen/>
      </w:r>
      <w:r w:rsidRPr="00303F7D">
        <w:t>utövning. Detsamma gäller den verksamhet som enligt plan- och bygg</w:t>
      </w:r>
      <w:r w:rsidR="00DE4BD2">
        <w:softHyphen/>
      </w:r>
      <w:r w:rsidRPr="00303F7D">
        <w:t>förordningen utförs av ackrediterade kontrollorgan i fråga om kont</w:t>
      </w:r>
      <w:r w:rsidR="00DE4BD2">
        <w:softHyphen/>
      </w:r>
      <w:r w:rsidRPr="00303F7D">
        <w:t>roll av motordrivna anordningar. Vi bedömer dessutom att den verksamhet som utförs av funktionskontrollanter, sak</w:t>
      </w:r>
      <w:r>
        <w:softHyphen/>
      </w:r>
      <w:r w:rsidRPr="00303F7D">
        <w:t>kunniga eller kontrollansvariga inte utgör ett överlämnande av för</w:t>
      </w:r>
      <w:r>
        <w:softHyphen/>
      </w:r>
      <w:r w:rsidRPr="00303F7D">
        <w:t>valt</w:t>
      </w:r>
      <w:r>
        <w:softHyphen/>
      </w:r>
      <w:r w:rsidRPr="00303F7D">
        <w:t>ningsuppgift som innefattar myndig</w:t>
      </w:r>
      <w:r w:rsidR="00DE4BD2">
        <w:softHyphen/>
      </w:r>
      <w:r w:rsidRPr="00303F7D">
        <w:t>hetsutövning.</w:t>
      </w:r>
    </w:p>
    <w:p w14:paraId="15FCA4A1" w14:textId="77777777" w:rsidR="0026195A" w:rsidRPr="00303F7D" w:rsidRDefault="0026195A" w:rsidP="00F26C0C">
      <w:pPr>
        <w:pStyle w:val="Brdtextmedindrag"/>
      </w:pPr>
      <w:r w:rsidRPr="00303F7D">
        <w:t xml:space="preserve">Vi har vidare föreslagit en viss ensning av regelverket om certifiering genom de förslag som vi lämnar om överlämnande av förvaltningsuppgift till ackrediterade certifierings- och kontrollorgan. </w:t>
      </w:r>
    </w:p>
    <w:p w14:paraId="1844796D" w14:textId="13131AFA" w:rsidR="0026195A" w:rsidRPr="00303F7D" w:rsidRDefault="0026195A" w:rsidP="00F26C0C">
      <w:pPr>
        <w:pStyle w:val="Brdtextmedindrag"/>
      </w:pPr>
      <w:r w:rsidRPr="00303F7D">
        <w:t>När det gäller certifierings- och kontrollorganens handläggning av ären</w:t>
      </w:r>
      <w:r w:rsidR="00DE4BD2">
        <w:softHyphen/>
      </w:r>
      <w:r w:rsidRPr="00303F7D">
        <w:t>den har vi bedömt att det inte behöver införas några regler om de ack</w:t>
      </w:r>
      <w:r>
        <w:softHyphen/>
      </w:r>
      <w:r w:rsidRPr="00303F7D">
        <w:t>re</w:t>
      </w:r>
      <w:r w:rsidR="00DE4BD2">
        <w:softHyphen/>
      </w:r>
      <w:r w:rsidRPr="00303F7D">
        <w:t>diterade certifieringsorganens handläggning av vissa ärenden. Det</w:t>
      </w:r>
      <w:r>
        <w:softHyphen/>
      </w:r>
      <w:r w:rsidRPr="00303F7D">
        <w:t>samma gäller för ackrediterade kontrollorgan i ärenden om besiktning av motor</w:t>
      </w:r>
      <w:r w:rsidR="00DE4BD2">
        <w:softHyphen/>
      </w:r>
      <w:r w:rsidRPr="00303F7D">
        <w:t xml:space="preserve">drivna anordningar. Däremot föreslår vi att handlingsoffentlighet ska gälla i certifieringsorganens verksamhet. </w:t>
      </w:r>
    </w:p>
    <w:p w14:paraId="15F30246" w14:textId="5EFE9194" w:rsidR="0026195A" w:rsidRPr="00DA7506" w:rsidRDefault="0026195A" w:rsidP="00F26C0C">
      <w:pPr>
        <w:pStyle w:val="Brdtextmedindrag"/>
        <w:sectPr w:rsidR="0026195A" w:rsidRPr="00DA7506" w:rsidSect="00F26C0C">
          <w:headerReference w:type="even" r:id="rId76"/>
          <w:headerReference w:type="default" r:id="rId77"/>
          <w:footerReference w:type="even" r:id="rId78"/>
          <w:footerReference w:type="default" r:id="rId79"/>
          <w:headerReference w:type="first" r:id="rId80"/>
          <w:footerReference w:type="first" r:id="rId81"/>
          <w:pgSz w:w="9356" w:h="13721" w:code="9"/>
          <w:pgMar w:top="794" w:right="2438" w:bottom="1191" w:left="1021" w:header="0" w:footer="709" w:gutter="0"/>
          <w:cols w:space="708"/>
          <w:docGrid w:linePitch="360"/>
        </w:sectPr>
      </w:pPr>
      <w:r w:rsidRPr="00303F7D">
        <w:lastRenderedPageBreak/>
        <w:t>De förslag som vi lämnar rörande frågor om certifierad och ackrediterad kontroll innebär således bland annat att den som inte blir certifierad kom</w:t>
      </w:r>
      <w:r w:rsidR="00DE4BD2">
        <w:softHyphen/>
      </w:r>
      <w:r w:rsidRPr="00303F7D">
        <w:t>mer att kunna överklaga beslutet och få det rättsligt prövat.</w:t>
      </w:r>
    </w:p>
    <w:p w14:paraId="4F3B92F4" w14:textId="77777777" w:rsidR="00DB62B9" w:rsidRDefault="00DB62B9" w:rsidP="00152749">
      <w:pPr>
        <w:pStyle w:val="Brdtextmedindrag"/>
        <w:sectPr w:rsidR="00DB62B9" w:rsidSect="00155500">
          <w:headerReference w:type="even" r:id="rId82"/>
          <w:headerReference w:type="default" r:id="rId83"/>
          <w:footerReference w:type="even" r:id="rId84"/>
          <w:footerReference w:type="default" r:id="rId85"/>
          <w:footerReference w:type="first" r:id="rId86"/>
          <w:type w:val="continuous"/>
          <w:pgSz w:w="9356" w:h="13721" w:code="9"/>
          <w:pgMar w:top="794" w:right="2438" w:bottom="1191" w:left="1021" w:header="0" w:footer="709" w:gutter="0"/>
          <w:cols w:space="708"/>
          <w:docGrid w:linePitch="360"/>
        </w:sectPr>
      </w:pPr>
    </w:p>
    <w:p w14:paraId="63145D52" w14:textId="77777777" w:rsidR="0026195A" w:rsidRDefault="0026195A" w:rsidP="00B5430E">
      <w:pPr>
        <w:pStyle w:val="Bilagarubrik"/>
      </w:pPr>
      <w:bookmarkStart w:id="200" w:name="_Toc216193858"/>
      <w:bookmarkStart w:id="201" w:name="_Toc220578072"/>
      <w:bookmarkStart w:id="202" w:name="_Toc223508495"/>
      <w:r>
        <w:lastRenderedPageBreak/>
        <w:t>Betänkandets lagförslag i relevanta delar</w:t>
      </w:r>
      <w:bookmarkEnd w:id="200"/>
      <w:bookmarkEnd w:id="201"/>
      <w:bookmarkEnd w:id="202"/>
    </w:p>
    <w:p w14:paraId="1F4CECB5" w14:textId="77777777" w:rsidR="0026195A" w:rsidRDefault="0026195A" w:rsidP="00B5430E">
      <w:pPr>
        <w:pStyle w:val="Rubrik1utannumrering"/>
      </w:pPr>
      <w:r w:rsidRPr="00BB270E">
        <w:t>Förslag till lag om ändring i plan- och bygglagen (2010:900)</w:t>
      </w:r>
    </w:p>
    <w:p w14:paraId="65218E07" w14:textId="77777777" w:rsidR="0026195A" w:rsidRPr="001665A6" w:rsidRDefault="0026195A" w:rsidP="00B5430E">
      <w:pPr>
        <w:pStyle w:val="Brdtext"/>
      </w:pPr>
      <w:r w:rsidRPr="001665A6">
        <w:t xml:space="preserve">Härigenom föreskrivs </w:t>
      </w:r>
      <w:r>
        <w:t>i fråga</w:t>
      </w:r>
      <w:r w:rsidRPr="001665A6">
        <w:t xml:space="preserve"> om plan- och bygglagen (2010:900)</w:t>
      </w:r>
      <w:r>
        <w:rPr>
          <w:rStyle w:val="Fotnotsreferens"/>
        </w:rPr>
        <w:footnoteReference w:id="32"/>
      </w:r>
    </w:p>
    <w:p w14:paraId="53529E2C" w14:textId="77777777" w:rsidR="0026195A" w:rsidRPr="00073D18" w:rsidRDefault="0026195A" w:rsidP="00B5430E">
      <w:pPr>
        <w:pStyle w:val="Brdtextmedindrag"/>
        <w:rPr>
          <w:spacing w:val="-6"/>
        </w:rPr>
      </w:pPr>
      <w:r w:rsidRPr="00073D18">
        <w:rPr>
          <w:i/>
          <w:iCs/>
          <w:spacing w:val="-6"/>
        </w:rPr>
        <w:t>dels</w:t>
      </w:r>
      <w:r w:rsidRPr="00073D18">
        <w:rPr>
          <w:spacing w:val="-6"/>
        </w:rPr>
        <w:t xml:space="preserve"> att 10 kap. 6 § ska betecknas 7 § och 10 kap. 7 § ska betecknas 6 §, </w:t>
      </w:r>
    </w:p>
    <w:p w14:paraId="238AF2F3" w14:textId="77777777" w:rsidR="0026195A" w:rsidRDefault="0026195A" w:rsidP="00B5430E">
      <w:pPr>
        <w:pStyle w:val="Brdtextmedindrag"/>
      </w:pPr>
      <w:r>
        <w:rPr>
          <w:i/>
          <w:iCs/>
        </w:rPr>
        <w:t xml:space="preserve">dels </w:t>
      </w:r>
      <w:r>
        <w:t xml:space="preserve">att 1 kap. 1 §, 8 kap. 14 och 25 §§, 9 kap. 21 och 32 b §§, </w:t>
      </w:r>
      <w:r w:rsidRPr="00073D18">
        <w:rPr>
          <w:spacing w:val="-2"/>
        </w:rPr>
        <w:t>10 kap. 1, 5–9, 11, 12, 14, 18, 19–25, 27, 28, 30–32 och 34 §§, 11 kap. 1, 18, 27, 35–37, 40, 46 §§, 13 kap. 2 och 6 §§, 16 kap. 9 och 11 §§ och rubrikerna närmast före 10 kap. 5, 14 och 22 §§, 16 kap</w:t>
      </w:r>
      <w:r>
        <w:t xml:space="preserve">. 9 § ska ha följande lydelse, </w:t>
      </w:r>
    </w:p>
    <w:p w14:paraId="24971C83" w14:textId="77777777" w:rsidR="0026195A" w:rsidRDefault="0026195A" w:rsidP="00B5430E">
      <w:pPr>
        <w:pStyle w:val="Brdtextmedindrag"/>
      </w:pPr>
      <w:r w:rsidRPr="001D4E10">
        <w:rPr>
          <w:i/>
        </w:rPr>
        <w:t>dels</w:t>
      </w:r>
      <w:r>
        <w:t xml:space="preserve"> att rubriken närmast före 11 kap. 34 § ska lyda ”</w:t>
      </w:r>
      <w:r w:rsidRPr="00110514">
        <w:t>Ingripanden mot kontrollant, certifierat byggprojekteringsföretag, sakkunnig och kontroll</w:t>
      </w:r>
      <w:r>
        <w:softHyphen/>
      </w:r>
      <w:r w:rsidRPr="00110514">
        <w:t>ansvarig</w:t>
      </w:r>
      <w:r>
        <w:t>”,</w:t>
      </w:r>
    </w:p>
    <w:p w14:paraId="542D84F6" w14:textId="77777777" w:rsidR="0026195A" w:rsidRPr="001665A6" w:rsidRDefault="0026195A" w:rsidP="00B5430E">
      <w:pPr>
        <w:pStyle w:val="Brdtextmedindrag"/>
        <w:rPr>
          <w:i/>
          <w:iCs/>
        </w:rPr>
      </w:pPr>
      <w:r>
        <w:rPr>
          <w:i/>
          <w:iCs/>
        </w:rPr>
        <w:t xml:space="preserve">dels </w:t>
      </w:r>
      <w:r>
        <w:t xml:space="preserve">att det ska införas fyra nya paragrafer, 10 kap. 8 a, 8 b och 22 a §§, 11 kap. 17 a §, och närmast före 10 kap. 8 och 22 a §§ och 11 kap. 17 a § nya rubriker av följande lydelse. </w:t>
      </w:r>
    </w:p>
    <w:p w14:paraId="7152B41F" w14:textId="77777777" w:rsidR="0026195A" w:rsidRPr="001665A6" w:rsidRDefault="0026195A" w:rsidP="00B5430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430E" w14:paraId="43B723A3" w14:textId="77777777" w:rsidTr="00C06094">
        <w:tc>
          <w:tcPr>
            <w:tcW w:w="2500" w:type="pct"/>
            <w:shd w:val="clear" w:color="auto" w:fill="auto"/>
            <w:tcMar>
              <w:left w:w="0" w:type="dxa"/>
            </w:tcMar>
          </w:tcPr>
          <w:p w14:paraId="0CD4F28A" w14:textId="77777777" w:rsidR="0026195A" w:rsidRPr="00BB1CF3" w:rsidRDefault="0026195A" w:rsidP="00C06094">
            <w:pPr>
              <w:pStyle w:val="Brdtext"/>
              <w:rPr>
                <w:i/>
                <w:iCs/>
              </w:rPr>
            </w:pPr>
            <w:r w:rsidRPr="00BB1CF3">
              <w:rPr>
                <w:i/>
                <w:iCs/>
              </w:rPr>
              <w:t>Nuvarande lydelse</w:t>
            </w:r>
          </w:p>
        </w:tc>
        <w:tc>
          <w:tcPr>
            <w:tcW w:w="2500" w:type="pct"/>
            <w:shd w:val="clear" w:color="auto" w:fill="auto"/>
            <w:tcMar>
              <w:right w:w="0" w:type="dxa"/>
            </w:tcMar>
          </w:tcPr>
          <w:p w14:paraId="6069538D" w14:textId="77777777" w:rsidR="0026195A" w:rsidRPr="00BB1CF3" w:rsidRDefault="0026195A" w:rsidP="00C06094">
            <w:pPr>
              <w:pStyle w:val="Brdtext"/>
              <w:rPr>
                <w:i/>
                <w:iCs/>
              </w:rPr>
            </w:pPr>
            <w:r w:rsidRPr="00BB1CF3">
              <w:rPr>
                <w:i/>
                <w:iCs/>
              </w:rPr>
              <w:t>Föreslagen lydelse</w:t>
            </w:r>
          </w:p>
        </w:tc>
      </w:tr>
    </w:tbl>
    <w:p w14:paraId="63DEEEC4" w14:textId="77777777" w:rsidR="0026195A" w:rsidRDefault="0026195A" w:rsidP="00DE4BD2">
      <w:pPr>
        <w:pStyle w:val="Brdtext"/>
        <w:spacing w:before="230" w:after="80"/>
        <w:jc w:val="center"/>
        <w:rPr>
          <w:b/>
        </w:rPr>
      </w:pPr>
      <w:r>
        <w:rPr>
          <w:b/>
        </w:rPr>
        <w:t>1 kap.</w:t>
      </w:r>
    </w:p>
    <w:p w14:paraId="7A7ACB23" w14:textId="77777777" w:rsidR="0026195A" w:rsidRDefault="0026195A" w:rsidP="00DE4BD2">
      <w:pPr>
        <w:pStyle w:val="Brdtext"/>
        <w:spacing w:after="80"/>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32309AB9" w14:textId="77777777" w:rsidTr="00C06094">
        <w:tc>
          <w:tcPr>
            <w:tcW w:w="2500" w:type="pct"/>
            <w:shd w:val="clear" w:color="auto" w:fill="auto"/>
            <w:tcMar>
              <w:left w:w="0" w:type="dxa"/>
            </w:tcMar>
          </w:tcPr>
          <w:p w14:paraId="53CFFA2B" w14:textId="77777777" w:rsidR="0026195A" w:rsidRDefault="0026195A" w:rsidP="00DE4BD2">
            <w:pPr>
              <w:pStyle w:val="Brdtextmedindrag"/>
              <w:ind w:firstLine="0"/>
            </w:pPr>
            <w:r>
              <w:t>I denna lag finns bestäm</w:t>
            </w:r>
            <w:r>
              <w:softHyphen/>
              <w:t>mel</w:t>
            </w:r>
            <w:r>
              <w:softHyphen/>
              <w:t xml:space="preserve">ser om planläggning av mark och </w:t>
            </w:r>
            <w:r w:rsidRPr="00073D18">
              <w:rPr>
                <w:spacing w:val="-4"/>
              </w:rPr>
              <w:t>vatten och om byggande. Bestäm</w:t>
            </w:r>
            <w:r w:rsidRPr="00073D18">
              <w:rPr>
                <w:spacing w:val="-4"/>
              </w:rPr>
              <w:softHyphen/>
              <w:t>mel</w:t>
            </w:r>
            <w:r>
              <w:rPr>
                <w:spacing w:val="-4"/>
              </w:rPr>
              <w:softHyphen/>
            </w:r>
            <w:r w:rsidRPr="00073D18">
              <w:rPr>
                <w:spacing w:val="-4"/>
              </w:rPr>
              <w:t>serna</w:t>
            </w:r>
            <w:r>
              <w:t xml:space="preserve"> syftar till att, med hän</w:t>
            </w:r>
            <w:r>
              <w:softHyphen/>
              <w:t>syn till den enskilda människans frihet, främja en samhällsutveck</w:t>
            </w:r>
            <w:r>
              <w:softHyphen/>
              <w:t>ling med jämlika och goda soci</w:t>
            </w:r>
            <w:r>
              <w:softHyphen/>
              <w:t xml:space="preserve">ala </w:t>
            </w:r>
            <w:r w:rsidRPr="00EA1C3B">
              <w:rPr>
                <w:spacing w:val="-2"/>
              </w:rPr>
              <w:t>levnads</w:t>
            </w:r>
            <w:r>
              <w:rPr>
                <w:spacing w:val="-2"/>
              </w:rPr>
              <w:softHyphen/>
            </w:r>
            <w:r w:rsidRPr="00EA1C3B">
              <w:rPr>
                <w:spacing w:val="-2"/>
              </w:rPr>
              <w:t>förhållanden och en god</w:t>
            </w:r>
            <w:r>
              <w:t xml:space="preserve"> och lång</w:t>
            </w:r>
            <w:r>
              <w:softHyphen/>
              <w:t>siktigt hållbar livs</w:t>
            </w:r>
            <w:r>
              <w:softHyphen/>
              <w:t>miljö för männ</w:t>
            </w:r>
            <w:r>
              <w:softHyphen/>
              <w:t>iskor</w:t>
            </w:r>
            <w:r>
              <w:softHyphen/>
              <w:t>na i dagens sam</w:t>
            </w:r>
            <w:r w:rsidRPr="00EA1C3B">
              <w:rPr>
                <w:spacing w:val="-5"/>
              </w:rPr>
              <w:t>hälle och för kom</w:t>
            </w:r>
            <w:r>
              <w:rPr>
                <w:spacing w:val="-5"/>
              </w:rPr>
              <w:softHyphen/>
            </w:r>
            <w:r w:rsidRPr="00EA1C3B">
              <w:rPr>
                <w:spacing w:val="-5"/>
              </w:rPr>
              <w:t>mande gene</w:t>
            </w:r>
            <w:r w:rsidRPr="00EA1C3B">
              <w:rPr>
                <w:spacing w:val="-5"/>
              </w:rPr>
              <w:softHyphen/>
              <w:t>rationer</w:t>
            </w:r>
            <w:r>
              <w:t>.</w:t>
            </w:r>
          </w:p>
        </w:tc>
        <w:tc>
          <w:tcPr>
            <w:tcW w:w="2500" w:type="pct"/>
            <w:shd w:val="clear" w:color="auto" w:fill="auto"/>
            <w:tcMar>
              <w:right w:w="0" w:type="dxa"/>
            </w:tcMar>
          </w:tcPr>
          <w:p w14:paraId="6CBD3895" w14:textId="77777777" w:rsidR="0026195A" w:rsidRDefault="0026195A" w:rsidP="00DE4BD2">
            <w:pPr>
              <w:pStyle w:val="Brdtextmedindrag"/>
              <w:ind w:firstLine="0"/>
            </w:pPr>
            <w:r w:rsidRPr="001665A6">
              <w:t>I denna lag finns bestämmel</w:t>
            </w:r>
            <w:r>
              <w:softHyphen/>
            </w:r>
            <w:r w:rsidRPr="001665A6">
              <w:t>ser om planläggning av mark och vatten</w:t>
            </w:r>
            <w:r>
              <w:t xml:space="preserve"> och om </w:t>
            </w:r>
            <w:r w:rsidRPr="001665A6">
              <w:t>byggande</w:t>
            </w:r>
            <w:r w:rsidRPr="001665A6">
              <w:rPr>
                <w:i/>
                <w:iCs/>
              </w:rPr>
              <w:t>, under</w:t>
            </w:r>
            <w:r>
              <w:rPr>
                <w:i/>
                <w:iCs/>
              </w:rPr>
              <w:softHyphen/>
            </w:r>
            <w:r w:rsidRPr="001665A6">
              <w:rPr>
                <w:i/>
                <w:iCs/>
              </w:rPr>
              <w:t>håll och kontroll av byggnadsverk</w:t>
            </w:r>
            <w:r>
              <w:t xml:space="preserve">. </w:t>
            </w:r>
            <w:r w:rsidRPr="00EA1C3B">
              <w:rPr>
                <w:spacing w:val="-5"/>
              </w:rPr>
              <w:t>Be</w:t>
            </w:r>
            <w:r>
              <w:rPr>
                <w:spacing w:val="-5"/>
              </w:rPr>
              <w:softHyphen/>
            </w:r>
            <w:r w:rsidRPr="00EA1C3B">
              <w:rPr>
                <w:spacing w:val="-5"/>
              </w:rPr>
              <w:t>stäm</w:t>
            </w:r>
            <w:r>
              <w:rPr>
                <w:spacing w:val="-5"/>
              </w:rPr>
              <w:softHyphen/>
            </w:r>
            <w:r w:rsidRPr="00EA1C3B">
              <w:rPr>
                <w:spacing w:val="-5"/>
              </w:rPr>
              <w:t>mel</w:t>
            </w:r>
            <w:r>
              <w:rPr>
                <w:spacing w:val="-5"/>
              </w:rPr>
              <w:softHyphen/>
            </w:r>
            <w:r w:rsidRPr="00EA1C3B">
              <w:rPr>
                <w:spacing w:val="-5"/>
              </w:rPr>
              <w:t>serna syftar till att, med hän</w:t>
            </w:r>
            <w:r>
              <w:rPr>
                <w:spacing w:val="-5"/>
              </w:rPr>
              <w:softHyphen/>
            </w:r>
            <w:r w:rsidRPr="00EA1C3B">
              <w:rPr>
                <w:spacing w:val="-5"/>
              </w:rPr>
              <w:t>syn till den enskilda män</w:t>
            </w:r>
            <w:r>
              <w:rPr>
                <w:spacing w:val="-5"/>
              </w:rPr>
              <w:softHyphen/>
            </w:r>
            <w:r w:rsidRPr="00EA1C3B">
              <w:rPr>
                <w:spacing w:val="-5"/>
              </w:rPr>
              <w:t>niskans</w:t>
            </w:r>
            <w:r w:rsidRPr="001665A6">
              <w:t xml:space="preserve"> frihet, främja en sam</w:t>
            </w:r>
            <w:r>
              <w:softHyphen/>
            </w:r>
            <w:r w:rsidRPr="001665A6">
              <w:t>hälls</w:t>
            </w:r>
            <w:r>
              <w:softHyphen/>
            </w:r>
            <w:r w:rsidRPr="001665A6">
              <w:t>ut</w:t>
            </w:r>
            <w:r>
              <w:softHyphen/>
            </w:r>
            <w:r w:rsidRPr="001665A6">
              <w:t>veck</w:t>
            </w:r>
            <w:r>
              <w:softHyphen/>
            </w:r>
            <w:r w:rsidRPr="001665A6">
              <w:t>ling med jämlika och goda sociala lev</w:t>
            </w:r>
            <w:r>
              <w:softHyphen/>
            </w:r>
            <w:r w:rsidRPr="001665A6">
              <w:t>nadsförhållanden och en god och långsiktigt hål</w:t>
            </w:r>
            <w:r>
              <w:t>l</w:t>
            </w:r>
            <w:r>
              <w:softHyphen/>
            </w:r>
            <w:r w:rsidRPr="001665A6">
              <w:t>bar livs</w:t>
            </w:r>
            <w:r>
              <w:softHyphen/>
            </w:r>
            <w:r w:rsidRPr="001665A6">
              <w:t>miljö för människorna i dag</w:t>
            </w:r>
            <w:r w:rsidRPr="000A7ECD">
              <w:rPr>
                <w:spacing w:val="-5"/>
              </w:rPr>
              <w:t>ens sam</w:t>
            </w:r>
            <w:r>
              <w:rPr>
                <w:spacing w:val="-5"/>
              </w:rPr>
              <w:softHyphen/>
            </w:r>
            <w:r w:rsidRPr="000A7ECD">
              <w:rPr>
                <w:spacing w:val="-5"/>
              </w:rPr>
              <w:t>hälle och för kom</w:t>
            </w:r>
            <w:r>
              <w:rPr>
                <w:spacing w:val="-5"/>
              </w:rPr>
              <w:softHyphen/>
            </w:r>
            <w:r w:rsidRPr="000A7ECD">
              <w:rPr>
                <w:spacing w:val="-5"/>
              </w:rPr>
              <w:t>mande</w:t>
            </w:r>
            <w:r w:rsidRPr="001665A6">
              <w:t xml:space="preserve"> gene</w:t>
            </w:r>
            <w:r>
              <w:softHyphen/>
            </w:r>
            <w:r w:rsidRPr="001665A6">
              <w:t>rationer.</w:t>
            </w:r>
          </w:p>
        </w:tc>
      </w:tr>
    </w:tbl>
    <w:p w14:paraId="0DAC88F2" w14:textId="77777777" w:rsidR="0026195A" w:rsidRDefault="0026195A" w:rsidP="00DE4BD2">
      <w:pPr>
        <w:pStyle w:val="Brdtext"/>
        <w:spacing w:before="230" w:after="80"/>
        <w:jc w:val="center"/>
        <w:rPr>
          <w:b/>
        </w:rPr>
      </w:pPr>
      <w:r>
        <w:rPr>
          <w:b/>
        </w:rPr>
        <w:t>8 kap.</w:t>
      </w:r>
    </w:p>
    <w:p w14:paraId="2F0E684F" w14:textId="77777777" w:rsidR="0026195A" w:rsidRDefault="0026195A" w:rsidP="00DE4BD2">
      <w:pPr>
        <w:pStyle w:val="Brdtext"/>
        <w:spacing w:after="80"/>
        <w:jc w:val="center"/>
      </w:pPr>
      <w:r>
        <w:t>14 §</w:t>
      </w:r>
      <w:r>
        <w:rPr>
          <w:rStyle w:val="Fotnotsreferens"/>
        </w:rPr>
        <w:footnoteReference w:id="33"/>
      </w:r>
    </w:p>
    <w:p w14:paraId="56C4619C" w14:textId="4FBCD1BC" w:rsidR="0026195A" w:rsidRDefault="0026195A" w:rsidP="00DE4BD2">
      <w:pPr>
        <w:pStyle w:val="Brdtextmedindrag"/>
        <w:ind w:firstLine="0"/>
      </w:pPr>
      <w:r>
        <w:t>Ett byggnadsverk ska hållas i vårdat skick och underhållas så att dess ut</w:t>
      </w:r>
      <w:r>
        <w:softHyphen/>
        <w:t>formning och de tekniska egenskaper som avses i 4 § i huvud</w:t>
      </w:r>
      <w:r>
        <w:softHyphen/>
        <w:t>sak be</w:t>
      </w:r>
      <w:r>
        <w:softHyphen/>
        <w:t>varas. Underhållet ska anpassas till omgivningens karaktär och bygg</w:t>
      </w:r>
      <w:r>
        <w:softHyphen/>
        <w:t>nads</w:t>
      </w:r>
      <w:r>
        <w:softHyphen/>
        <w:t>verkets värde från historisk, kulturhistorisk, miljömässig och konstnärlig syn</w:t>
      </w:r>
      <w:r w:rsidR="00DE4BD2">
        <w:softHyphen/>
      </w:r>
      <w:r>
        <w:t xml:space="preserve">punkt. </w:t>
      </w:r>
    </w:p>
    <w:p w14:paraId="46E17F61" w14:textId="77777777" w:rsidR="0026195A" w:rsidRPr="005344DE" w:rsidRDefault="0026195A" w:rsidP="00B5430E">
      <w:pPr>
        <w:pStyle w:val="Brdtextmedindrag"/>
      </w:pPr>
      <w:r>
        <w:lastRenderedPageBreak/>
        <w:t>Om byggnadsverket är särskilt värdefullt från historisk, kultur</w:t>
      </w:r>
      <w:r>
        <w:softHyphen/>
        <w:t>historisk, miljö</w:t>
      </w:r>
      <w:r>
        <w:softHyphen/>
        <w:t>mässig eller konstnärlig synpunkt, ska det under</w:t>
      </w:r>
      <w:r>
        <w:softHyphen/>
        <w:t>hållas så att de sär</w:t>
      </w:r>
      <w:r>
        <w:softHyphen/>
        <w:t xml:space="preserve">skilda värdena bevaras.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5D38CE73" w14:textId="77777777" w:rsidTr="00C06094">
        <w:tc>
          <w:tcPr>
            <w:tcW w:w="2500" w:type="pct"/>
            <w:shd w:val="clear" w:color="auto" w:fill="auto"/>
            <w:tcMar>
              <w:left w:w="0" w:type="dxa"/>
            </w:tcMar>
          </w:tcPr>
          <w:p w14:paraId="53E080AE" w14:textId="77777777" w:rsidR="0026195A" w:rsidRDefault="0026195A" w:rsidP="00C06094">
            <w:pPr>
              <w:pStyle w:val="Brdtextmedindrag"/>
            </w:pPr>
            <w:r>
              <w:t>En anordning för ett syfte som avses i 4 § första stycket </w:t>
            </w:r>
            <w:r w:rsidRPr="005344DE">
              <w:rPr>
                <w:i/>
                <w:iCs/>
              </w:rPr>
              <w:t>2</w:t>
            </w:r>
            <w:r>
              <w:t>–4, 6 eller 8, ska hållas i sådant skic</w:t>
            </w:r>
            <w:r w:rsidRPr="000A7ECD">
              <w:rPr>
                <w:spacing w:val="-4"/>
              </w:rPr>
              <w:t>k att den alltid fyller sitt ända</w:t>
            </w:r>
            <w:r w:rsidRPr="000A7ECD">
              <w:rPr>
                <w:spacing w:val="-4"/>
              </w:rPr>
              <w:softHyphen/>
              <w:t>mål</w:t>
            </w:r>
            <w:r>
              <w:t>.</w:t>
            </w:r>
          </w:p>
        </w:tc>
        <w:tc>
          <w:tcPr>
            <w:tcW w:w="2500" w:type="pct"/>
            <w:shd w:val="clear" w:color="auto" w:fill="auto"/>
            <w:tcMar>
              <w:right w:w="0" w:type="dxa"/>
            </w:tcMar>
          </w:tcPr>
          <w:p w14:paraId="66B5883F" w14:textId="77777777" w:rsidR="0026195A" w:rsidRDefault="0026195A" w:rsidP="00C06094">
            <w:pPr>
              <w:pStyle w:val="Brdtextmedindrag"/>
            </w:pPr>
            <w:r w:rsidRPr="005344DE">
              <w:t>En anordning för ett syfte som avses i 4</w:t>
            </w:r>
            <w:r>
              <w:t> §</w:t>
            </w:r>
            <w:r w:rsidRPr="005344DE">
              <w:t xml:space="preserve"> första stycket</w:t>
            </w:r>
            <w:r>
              <w:t> </w:t>
            </w:r>
            <w:r>
              <w:rPr>
                <w:i/>
                <w:iCs/>
              </w:rPr>
              <w:t>1</w:t>
            </w:r>
            <w:r w:rsidRPr="005344DE">
              <w:t>–4, 6 eller 8, ska hållas i sådant skic</w:t>
            </w:r>
            <w:r w:rsidRPr="000A7ECD">
              <w:rPr>
                <w:spacing w:val="-4"/>
              </w:rPr>
              <w:t>k att den alltid fyller sitt ända</w:t>
            </w:r>
            <w:r w:rsidRPr="000A7ECD">
              <w:rPr>
                <w:spacing w:val="-4"/>
              </w:rPr>
              <w:softHyphen/>
              <w:t>mål</w:t>
            </w:r>
            <w:r w:rsidRPr="005344DE">
              <w:t>.</w:t>
            </w:r>
          </w:p>
        </w:tc>
      </w:tr>
    </w:tbl>
    <w:p w14:paraId="6754EB64" w14:textId="77777777" w:rsidR="0026195A" w:rsidRDefault="0026195A" w:rsidP="00B5430E">
      <w:pPr>
        <w:pStyle w:val="Brdtextmedindrag"/>
      </w:pPr>
    </w:p>
    <w:p w14:paraId="3FD73E75" w14:textId="77777777" w:rsidR="0026195A" w:rsidRPr="001665A6" w:rsidRDefault="0026195A" w:rsidP="00DE4BD2">
      <w:pPr>
        <w:pStyle w:val="Brdtext"/>
        <w:spacing w:after="80"/>
        <w:jc w:val="center"/>
      </w:pPr>
      <w:r w:rsidRPr="001665A6">
        <w:t>25</w:t>
      </w:r>
      <w:r>
        <w:t> §</w:t>
      </w:r>
      <w:r w:rsidRPr="009D7C87">
        <w:rPr>
          <w:rStyle w:val="Fotnotsreferens"/>
        </w:rPr>
        <w:footnoteReference w:id="34"/>
      </w:r>
    </w:p>
    <w:tbl>
      <w:tblPr>
        <w:tblW w:w="5000" w:type="pct"/>
        <w:tblCellMar>
          <w:left w:w="125" w:type="dxa"/>
          <w:right w:w="125" w:type="dxa"/>
        </w:tblCellMar>
        <w:tblLook w:val="0000" w:firstRow="0" w:lastRow="0" w:firstColumn="0" w:lastColumn="0" w:noHBand="0" w:noVBand="0"/>
      </w:tblPr>
      <w:tblGrid>
        <w:gridCol w:w="2948"/>
        <w:gridCol w:w="2949"/>
      </w:tblGrid>
      <w:tr w:rsidR="00B5430E" w14:paraId="2652B696" w14:textId="77777777" w:rsidTr="00C06094">
        <w:tc>
          <w:tcPr>
            <w:tcW w:w="2500" w:type="pct"/>
            <w:shd w:val="clear" w:color="auto" w:fill="auto"/>
            <w:tcMar>
              <w:left w:w="0" w:type="dxa"/>
            </w:tcMar>
          </w:tcPr>
          <w:p w14:paraId="3F83F442" w14:textId="77777777" w:rsidR="0026195A" w:rsidRPr="001665A6" w:rsidRDefault="0026195A" w:rsidP="00DE4BD2">
            <w:pPr>
              <w:pStyle w:val="Brdtextmedindrag"/>
              <w:ind w:firstLine="0"/>
            </w:pPr>
            <w:r w:rsidRPr="001665A6">
              <w:t>Om det med stöd av 16</w:t>
            </w:r>
            <w:r>
              <w:t> kap.</w:t>
            </w:r>
            <w:r w:rsidRPr="001665A6">
              <w:t xml:space="preserve"> 11</w:t>
            </w:r>
            <w:r>
              <w:t> §</w:t>
            </w:r>
            <w:r w:rsidRPr="001665A6">
              <w:t xml:space="preserve"> är särskilt föreskrivet att funktionen hos ett ventilations</w:t>
            </w:r>
            <w:r>
              <w:softHyphen/>
            </w:r>
            <w:r w:rsidRPr="001665A6">
              <w:t>system ska kon</w:t>
            </w:r>
            <w:r>
              <w:softHyphen/>
            </w:r>
            <w:r w:rsidRPr="001665A6">
              <w:t>troll</w:t>
            </w:r>
            <w:r>
              <w:softHyphen/>
            </w:r>
            <w:r w:rsidRPr="001665A6">
              <w:t>eras för att säkerställa ett till</w:t>
            </w:r>
            <w:r>
              <w:softHyphen/>
            </w:r>
            <w:r w:rsidRPr="001665A6">
              <w:t>freds</w:t>
            </w:r>
            <w:r>
              <w:softHyphen/>
            </w:r>
            <w:r w:rsidRPr="001665A6">
              <w:t>ställande inomhusklimat i bygg</w:t>
            </w:r>
            <w:r>
              <w:softHyphen/>
            </w:r>
            <w:r w:rsidRPr="001665A6">
              <w:t>nader en</w:t>
            </w:r>
            <w:r>
              <w:softHyphen/>
            </w:r>
            <w:r w:rsidRPr="001665A6">
              <w:t>ligt 4</w:t>
            </w:r>
            <w:r>
              <w:t> §</w:t>
            </w:r>
            <w:r w:rsidRPr="001665A6">
              <w:t xml:space="preserve"> första stycket</w:t>
            </w:r>
            <w:r>
              <w:t> </w:t>
            </w:r>
            <w:r w:rsidRPr="001665A6">
              <w:t>3</w:t>
            </w:r>
            <w:r>
              <w:t>–</w:t>
            </w:r>
            <w:r w:rsidRPr="001665A6">
              <w:t>6, ska bygg</w:t>
            </w:r>
            <w:r>
              <w:softHyphen/>
            </w:r>
            <w:r w:rsidRPr="001665A6">
              <w:t>nadens ägare se till att kon</w:t>
            </w:r>
            <w:r>
              <w:softHyphen/>
            </w:r>
            <w:r w:rsidRPr="001665A6">
              <w:t>troll</w:t>
            </w:r>
            <w:r w:rsidRPr="00A43070">
              <w:rPr>
                <w:spacing w:val="-4"/>
              </w:rPr>
              <w:t>en görs av en sak</w:t>
            </w:r>
            <w:r>
              <w:rPr>
                <w:spacing w:val="-4"/>
              </w:rPr>
              <w:softHyphen/>
            </w:r>
            <w:r w:rsidRPr="00A43070">
              <w:rPr>
                <w:spacing w:val="-4"/>
              </w:rPr>
              <w:t xml:space="preserve">kunnig </w:t>
            </w:r>
            <w:r w:rsidRPr="00A43070">
              <w:rPr>
                <w:iCs/>
                <w:spacing w:val="-4"/>
              </w:rPr>
              <w:t>funk</w:t>
            </w:r>
            <w:r w:rsidRPr="00A43070">
              <w:rPr>
                <w:iCs/>
                <w:spacing w:val="-4"/>
              </w:rPr>
              <w:softHyphen/>
              <w:t>tionskontrollant</w:t>
            </w:r>
            <w:r w:rsidRPr="001665A6">
              <w:rPr>
                <w:i/>
              </w:rPr>
              <w:t xml:space="preserve"> </w:t>
            </w:r>
            <w:r w:rsidRPr="001665A6">
              <w:t>som är certifi</w:t>
            </w:r>
            <w:r>
              <w:softHyphen/>
            </w:r>
            <w:r w:rsidRPr="001665A6">
              <w:t>erad</w:t>
            </w:r>
            <w:r w:rsidRPr="001665A6">
              <w:rPr>
                <w:i/>
                <w:iCs/>
              </w:rPr>
              <w:t xml:space="preserve"> </w:t>
            </w:r>
            <w:r w:rsidRPr="00A43070">
              <w:rPr>
                <w:i/>
                <w:iCs/>
                <w:spacing w:val="-2"/>
              </w:rPr>
              <w:t>av någon som är ackredi</w:t>
            </w:r>
            <w:r w:rsidRPr="00A43070">
              <w:rPr>
                <w:i/>
                <w:iCs/>
                <w:spacing w:val="-2"/>
              </w:rPr>
              <w:softHyphen/>
              <w:t>terad</w:t>
            </w:r>
            <w:r w:rsidRPr="001665A6">
              <w:rPr>
                <w:i/>
                <w:iCs/>
              </w:rPr>
              <w:t xml:space="preserve"> </w:t>
            </w:r>
            <w:r w:rsidRPr="001665A6">
              <w:t>för</w:t>
            </w:r>
            <w:r w:rsidRPr="001665A6">
              <w:rPr>
                <w:i/>
                <w:iCs/>
              </w:rPr>
              <w:t xml:space="preserve"> </w:t>
            </w:r>
            <w:r w:rsidRPr="001665A6">
              <w:t>uppgiften</w:t>
            </w:r>
            <w:r w:rsidRPr="001665A6">
              <w:rPr>
                <w:i/>
                <w:iCs/>
              </w:rPr>
              <w:t xml:space="preserve"> enligt Europa</w:t>
            </w:r>
            <w:r>
              <w:rPr>
                <w:i/>
                <w:iCs/>
              </w:rPr>
              <w:softHyphen/>
            </w:r>
            <w:r w:rsidRPr="001665A6">
              <w:rPr>
                <w:i/>
                <w:iCs/>
              </w:rPr>
              <w:t>par</w:t>
            </w:r>
            <w:r>
              <w:rPr>
                <w:i/>
                <w:iCs/>
              </w:rPr>
              <w:softHyphen/>
            </w:r>
            <w:r w:rsidRPr="001665A6">
              <w:rPr>
                <w:i/>
                <w:iCs/>
              </w:rPr>
              <w:t>la</w:t>
            </w:r>
            <w:r>
              <w:rPr>
                <w:i/>
                <w:iCs/>
              </w:rPr>
              <w:softHyphen/>
            </w:r>
            <w:r w:rsidRPr="001665A6">
              <w:rPr>
                <w:i/>
                <w:iCs/>
              </w:rPr>
              <w:t>mentets och rådets förordning (EG) nr</w:t>
            </w:r>
            <w:r>
              <w:rPr>
                <w:i/>
                <w:iCs/>
              </w:rPr>
              <w:t> </w:t>
            </w:r>
            <w:r w:rsidRPr="001665A6">
              <w:rPr>
                <w:i/>
                <w:iCs/>
              </w:rPr>
              <w:t>765/2008 av den 9</w:t>
            </w:r>
            <w:r>
              <w:rPr>
                <w:i/>
                <w:iCs/>
              </w:rPr>
              <w:t> </w:t>
            </w:r>
            <w:r w:rsidRPr="001665A6">
              <w:rPr>
                <w:i/>
                <w:iCs/>
              </w:rPr>
              <w:t>juli 2008</w:t>
            </w:r>
            <w:r w:rsidRPr="00A43070">
              <w:rPr>
                <w:i/>
                <w:iCs/>
                <w:spacing w:val="-2"/>
              </w:rPr>
              <w:t xml:space="preserve"> om krav för ackreditering och</w:t>
            </w:r>
            <w:r w:rsidRPr="001665A6">
              <w:rPr>
                <w:i/>
                <w:iCs/>
              </w:rPr>
              <w:t xml:space="preserve"> upp</w:t>
            </w:r>
            <w:r>
              <w:rPr>
                <w:i/>
                <w:iCs/>
              </w:rPr>
              <w:softHyphen/>
            </w:r>
            <w:r w:rsidRPr="001665A6">
              <w:rPr>
                <w:i/>
                <w:iCs/>
              </w:rPr>
              <w:t>häv</w:t>
            </w:r>
            <w:r w:rsidRPr="00A43070">
              <w:rPr>
                <w:i/>
                <w:iCs/>
                <w:spacing w:val="-4"/>
              </w:rPr>
              <w:t>ande av förordning (EEG)</w:t>
            </w:r>
            <w:r w:rsidRPr="001665A6">
              <w:rPr>
                <w:i/>
                <w:iCs/>
              </w:rPr>
              <w:t xml:space="preserve"> nr</w:t>
            </w:r>
            <w:r>
              <w:rPr>
                <w:i/>
                <w:iCs/>
              </w:rPr>
              <w:t> </w:t>
            </w:r>
            <w:r w:rsidRPr="00A43070">
              <w:rPr>
                <w:i/>
                <w:iCs/>
                <w:spacing w:val="-8"/>
              </w:rPr>
              <w:t xml:space="preserve">339/93 och 5 § lagen (2011:791) </w:t>
            </w:r>
            <w:r w:rsidRPr="001665A6">
              <w:rPr>
                <w:i/>
                <w:iCs/>
              </w:rPr>
              <w:t>om ackreditering och teknisk kon</w:t>
            </w:r>
            <w:r>
              <w:rPr>
                <w:i/>
                <w:iCs/>
              </w:rPr>
              <w:softHyphen/>
            </w:r>
            <w:r w:rsidRPr="001665A6">
              <w:rPr>
                <w:i/>
                <w:iCs/>
              </w:rPr>
              <w:t>troll eller uppfyller motsvarande krav</w:t>
            </w:r>
            <w:r w:rsidRPr="00A43070">
              <w:rPr>
                <w:i/>
                <w:iCs/>
                <w:spacing w:val="-4"/>
              </w:rPr>
              <w:t xml:space="preserve"> </w:t>
            </w:r>
            <w:r w:rsidRPr="00A43070">
              <w:rPr>
                <w:i/>
                <w:iCs/>
                <w:spacing w:val="-6"/>
              </w:rPr>
              <w:t>enligt bestämmel</w:t>
            </w:r>
            <w:r>
              <w:rPr>
                <w:i/>
                <w:iCs/>
                <w:spacing w:val="-6"/>
              </w:rPr>
              <w:softHyphen/>
            </w:r>
            <w:r w:rsidRPr="00A43070">
              <w:rPr>
                <w:i/>
                <w:iCs/>
                <w:spacing w:val="-6"/>
              </w:rPr>
              <w:t>ser i ett annat land inom Europeiska unionen eller Euro</w:t>
            </w:r>
            <w:r>
              <w:rPr>
                <w:i/>
                <w:iCs/>
                <w:spacing w:val="-6"/>
              </w:rPr>
              <w:softHyphen/>
            </w:r>
            <w:r w:rsidRPr="00A43070">
              <w:rPr>
                <w:i/>
                <w:iCs/>
                <w:spacing w:val="-6"/>
              </w:rPr>
              <w:t>peiska ekonomiska sam</w:t>
            </w:r>
            <w:r w:rsidRPr="00A43070">
              <w:rPr>
                <w:i/>
                <w:iCs/>
                <w:spacing w:val="-6"/>
              </w:rPr>
              <w:softHyphen/>
              <w:t>arbets</w:t>
            </w:r>
            <w:r w:rsidRPr="00A43070">
              <w:rPr>
                <w:i/>
                <w:iCs/>
                <w:spacing w:val="-6"/>
              </w:rPr>
              <w:softHyphen/>
              <w:t>om</w:t>
            </w:r>
            <w:r>
              <w:rPr>
                <w:i/>
                <w:iCs/>
                <w:spacing w:val="-6"/>
              </w:rPr>
              <w:softHyphen/>
            </w:r>
            <w:r w:rsidRPr="00A43070">
              <w:rPr>
                <w:i/>
                <w:iCs/>
                <w:spacing w:val="-6"/>
              </w:rPr>
              <w:t>rådet</w:t>
            </w:r>
            <w:r w:rsidRPr="001665A6">
              <w:rPr>
                <w:i/>
                <w:iCs/>
              </w:rPr>
              <w:t>.</w:t>
            </w:r>
          </w:p>
        </w:tc>
        <w:tc>
          <w:tcPr>
            <w:tcW w:w="2500" w:type="pct"/>
            <w:shd w:val="clear" w:color="auto" w:fill="auto"/>
            <w:tcMar>
              <w:right w:w="0" w:type="dxa"/>
            </w:tcMar>
          </w:tcPr>
          <w:p w14:paraId="443E5514" w14:textId="77777777" w:rsidR="0026195A" w:rsidRPr="001665A6" w:rsidRDefault="0026195A" w:rsidP="00DE4BD2">
            <w:pPr>
              <w:pStyle w:val="Brdtextmedindrag"/>
              <w:ind w:firstLine="0"/>
            </w:pPr>
            <w:bookmarkStart w:id="203" w:name="_Hlk137639200"/>
            <w:r w:rsidRPr="001665A6">
              <w:t>Om det med stöd av 16</w:t>
            </w:r>
            <w:r>
              <w:t> kap.</w:t>
            </w:r>
            <w:r w:rsidRPr="001665A6">
              <w:t xml:space="preserve"> 11</w:t>
            </w:r>
            <w:r>
              <w:t> §</w:t>
            </w:r>
            <w:r w:rsidRPr="001665A6">
              <w:t xml:space="preserve"> är särskilt föreskrivet att funktionen hos ett ventilations</w:t>
            </w:r>
            <w:r>
              <w:softHyphen/>
            </w:r>
            <w:r w:rsidRPr="001665A6">
              <w:t>system ska kontrolleras för att säkerställa ett tillfredsställande inomhusklimat i byggnader en</w:t>
            </w:r>
            <w:r>
              <w:softHyphen/>
            </w:r>
            <w:r w:rsidRPr="001665A6">
              <w:t>ligt 4</w:t>
            </w:r>
            <w:r>
              <w:t> §</w:t>
            </w:r>
            <w:r w:rsidRPr="001665A6">
              <w:t xml:space="preserve"> första stycket</w:t>
            </w:r>
            <w:r>
              <w:t> </w:t>
            </w:r>
            <w:r w:rsidRPr="001665A6">
              <w:t>3–6, ska byggnadens ägare se till att kon</w:t>
            </w:r>
            <w:r>
              <w:softHyphen/>
            </w:r>
            <w:r w:rsidRPr="001665A6">
              <w:t>trol</w:t>
            </w:r>
            <w:r w:rsidRPr="00A43070">
              <w:rPr>
                <w:spacing w:val="-4"/>
              </w:rPr>
              <w:t>len görs av en sakkunnig funk</w:t>
            </w:r>
            <w:r w:rsidRPr="00A43070">
              <w:rPr>
                <w:spacing w:val="-4"/>
              </w:rPr>
              <w:softHyphen/>
              <w:t xml:space="preserve">tionskontrollant som </w:t>
            </w:r>
            <w:r w:rsidRPr="00A43070">
              <w:rPr>
                <w:i/>
                <w:iCs/>
                <w:spacing w:val="-4"/>
              </w:rPr>
              <w:t>har den kun</w:t>
            </w:r>
            <w:r w:rsidRPr="00A43070">
              <w:rPr>
                <w:i/>
                <w:iCs/>
                <w:spacing w:val="-4"/>
              </w:rPr>
              <w:softHyphen/>
              <w:t>skap</w:t>
            </w:r>
            <w:r>
              <w:rPr>
                <w:i/>
                <w:iCs/>
              </w:rPr>
              <w:t xml:space="preserve">, </w:t>
            </w:r>
            <w:r w:rsidRPr="00250140">
              <w:rPr>
                <w:i/>
                <w:iCs/>
              </w:rPr>
              <w:t>erfarenhet och lämplighet</w:t>
            </w:r>
            <w:r>
              <w:t xml:space="preserve"> </w:t>
            </w:r>
            <w:r>
              <w:rPr>
                <w:i/>
                <w:iCs/>
              </w:rPr>
              <w:t xml:space="preserve">som behövs </w:t>
            </w:r>
            <w:r w:rsidRPr="004334DE">
              <w:t>för</w:t>
            </w:r>
            <w:r>
              <w:rPr>
                <w:i/>
                <w:iCs/>
              </w:rPr>
              <w:t xml:space="preserve"> </w:t>
            </w:r>
            <w:r w:rsidRPr="004334DE">
              <w:t>upp</w:t>
            </w:r>
            <w:r>
              <w:softHyphen/>
            </w:r>
            <w:r w:rsidRPr="004334DE">
              <w:t>giften</w:t>
            </w:r>
            <w:r>
              <w:rPr>
                <w:i/>
                <w:iCs/>
              </w:rPr>
              <w:t xml:space="preserve"> </w:t>
            </w:r>
            <w:r w:rsidRPr="004334DE">
              <w:rPr>
                <w:i/>
                <w:iCs/>
              </w:rPr>
              <w:t>och k</w:t>
            </w:r>
            <w:r>
              <w:rPr>
                <w:i/>
                <w:iCs/>
              </w:rPr>
              <w:t>an</w:t>
            </w:r>
            <w:r w:rsidRPr="004334DE">
              <w:rPr>
                <w:i/>
                <w:iCs/>
              </w:rPr>
              <w:t xml:space="preserve"> styrka detta med ett certifikat</w:t>
            </w:r>
            <w:r>
              <w:t xml:space="preserve">. </w:t>
            </w:r>
            <w:bookmarkEnd w:id="203"/>
          </w:p>
        </w:tc>
      </w:tr>
    </w:tbl>
    <w:p w14:paraId="4E33558F" w14:textId="77777777" w:rsidR="0026195A" w:rsidRDefault="0026195A" w:rsidP="00DE4BD2">
      <w:pPr>
        <w:pStyle w:val="Brdtext"/>
        <w:spacing w:before="230" w:after="80"/>
        <w:jc w:val="center"/>
        <w:rPr>
          <w:b/>
        </w:rPr>
      </w:pPr>
      <w:r>
        <w:rPr>
          <w:b/>
        </w:rPr>
        <w:t>9 kap.</w:t>
      </w:r>
    </w:p>
    <w:p w14:paraId="22662A37" w14:textId="77777777" w:rsidR="0026195A" w:rsidRDefault="0026195A" w:rsidP="00DE4BD2">
      <w:pPr>
        <w:pStyle w:val="Brdtext"/>
        <w:spacing w:after="80"/>
        <w:jc w:val="center"/>
      </w:pPr>
      <w:r>
        <w:t>21 §</w:t>
      </w:r>
      <w:r>
        <w:rPr>
          <w:rStyle w:val="Fotnotsreferens"/>
        </w:rPr>
        <w:footnoteReference w:id="35"/>
      </w:r>
    </w:p>
    <w:p w14:paraId="446E3C99" w14:textId="1948CE01" w:rsidR="0026195A" w:rsidRDefault="0026195A" w:rsidP="00DE4BD2">
      <w:pPr>
        <w:pStyle w:val="Brdtextmedindrag"/>
        <w:ind w:firstLine="0"/>
      </w:pPr>
      <w:r w:rsidRPr="006C68C7">
        <w:t>En ansökan om lov eller förhandsbesked ska vara skriftlig och innehålla de ritningar, beskrivningar och andra uppgifter som behövs för pröv</w:t>
      </w:r>
      <w:r w:rsidR="00DE4BD2">
        <w:softHyphen/>
      </w:r>
      <w:r w:rsidRPr="006C68C7">
        <w:t xml:space="preserve">ningen. </w:t>
      </w:r>
    </w:p>
    <w:p w14:paraId="54179166" w14:textId="77777777" w:rsidR="0026195A" w:rsidRPr="006C68C7" w:rsidRDefault="0026195A" w:rsidP="00B5430E">
      <w:pPr>
        <w:pStyle w:val="Brdtextmedindrag"/>
      </w:pPr>
      <w:r w:rsidRPr="006C68C7">
        <w:t>En ansökan om lov ska dessutom innehålla</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1EC7073D" w14:textId="77777777" w:rsidTr="00C06094">
        <w:tc>
          <w:tcPr>
            <w:tcW w:w="2500" w:type="pct"/>
            <w:shd w:val="clear" w:color="auto" w:fill="auto"/>
            <w:tcMar>
              <w:left w:w="0" w:type="dxa"/>
            </w:tcMar>
          </w:tcPr>
          <w:p w14:paraId="2731CB66" w14:textId="77777777" w:rsidR="0026195A" w:rsidRDefault="0026195A" w:rsidP="00C06094">
            <w:pPr>
              <w:pStyle w:val="Brdtextmedindrag"/>
            </w:pPr>
            <w:r>
              <w:t>1</w:t>
            </w:r>
            <w:r w:rsidRPr="00EA7035">
              <w:rPr>
                <w:spacing w:val="-4"/>
              </w:rPr>
              <w:t>. byggherrens förslag om vem</w:t>
            </w:r>
            <w:r>
              <w:t xml:space="preserve"> eller vilka som ska vara kon</w:t>
            </w:r>
            <w:r>
              <w:softHyphen/>
              <w:t>trollansvariga enligt det som föl</w:t>
            </w:r>
            <w:r>
              <w:softHyphen/>
              <w:t xml:space="preserve">jer av 10 kap. 9 och 10 §§, </w:t>
            </w:r>
            <w:r w:rsidRPr="008C14EE">
              <w:rPr>
                <w:i/>
                <w:iCs/>
              </w:rPr>
              <w:t>och</w:t>
            </w:r>
          </w:p>
        </w:tc>
        <w:tc>
          <w:tcPr>
            <w:tcW w:w="2500" w:type="pct"/>
            <w:shd w:val="clear" w:color="auto" w:fill="auto"/>
            <w:tcMar>
              <w:right w:w="0" w:type="dxa"/>
            </w:tcMar>
          </w:tcPr>
          <w:p w14:paraId="3C54DDA0" w14:textId="77777777" w:rsidR="0026195A" w:rsidRDefault="0026195A" w:rsidP="00C06094">
            <w:pPr>
              <w:pStyle w:val="Brdtextmedindrag"/>
            </w:pPr>
            <w:r w:rsidRPr="006C68C7">
              <w:t>1.</w:t>
            </w:r>
            <w:r>
              <w:t> </w:t>
            </w:r>
            <w:r w:rsidRPr="00EA7035">
              <w:rPr>
                <w:spacing w:val="-4"/>
              </w:rPr>
              <w:t>byggherrens förslag om vem</w:t>
            </w:r>
            <w:r w:rsidRPr="006C68C7">
              <w:t xml:space="preserve"> eller vilka som ska vara kon</w:t>
            </w:r>
            <w:r>
              <w:softHyphen/>
            </w:r>
            <w:r w:rsidRPr="006C68C7">
              <w:t>trollansvariga enligt det som föl</w:t>
            </w:r>
            <w:r>
              <w:softHyphen/>
            </w:r>
            <w:r w:rsidRPr="006C68C7">
              <w:t>jer av 10</w:t>
            </w:r>
            <w:r>
              <w:t> kap.</w:t>
            </w:r>
            <w:r w:rsidRPr="006C68C7">
              <w:t xml:space="preserve"> 9 och 10</w:t>
            </w:r>
            <w:r>
              <w:t> §</w:t>
            </w:r>
            <w:r w:rsidRPr="006C68C7">
              <w:t>§,</w:t>
            </w:r>
          </w:p>
        </w:tc>
      </w:tr>
      <w:tr w:rsidR="00B5430E" w14:paraId="35D3E99F" w14:textId="77777777" w:rsidTr="00C06094">
        <w:tc>
          <w:tcPr>
            <w:tcW w:w="2500" w:type="pct"/>
            <w:shd w:val="clear" w:color="auto" w:fill="auto"/>
            <w:tcMar>
              <w:left w:w="0" w:type="dxa"/>
            </w:tcMar>
          </w:tcPr>
          <w:p w14:paraId="546D66E8" w14:textId="77777777" w:rsidR="0026195A" w:rsidRDefault="0026195A" w:rsidP="00C06094">
            <w:pPr>
              <w:pStyle w:val="Brdtextmedindrag"/>
            </w:pPr>
            <w:r w:rsidRPr="00EA7035">
              <w:rPr>
                <w:spacing w:val="-4"/>
              </w:rPr>
              <w:t>2. de handlingar som krävs för</w:t>
            </w:r>
            <w:r w:rsidRPr="006C68C7">
              <w:t xml:space="preserve"> beslut om startbesked enligt 10</w:t>
            </w:r>
            <w:r>
              <w:t> kap.</w:t>
            </w:r>
            <w:r w:rsidRPr="006C68C7">
              <w:t>, om ansökningen avser till</w:t>
            </w:r>
            <w:r>
              <w:softHyphen/>
            </w:r>
            <w:r w:rsidRPr="006C68C7">
              <w:lastRenderedPageBreak/>
              <w:t>byggnad eller annan ändring av ett en- eller tvåbostadshus</w:t>
            </w:r>
            <w:r w:rsidRPr="009D7C87">
              <w:rPr>
                <w:i/>
                <w:iCs/>
              </w:rPr>
              <w:t>.</w:t>
            </w:r>
          </w:p>
        </w:tc>
        <w:tc>
          <w:tcPr>
            <w:tcW w:w="2500" w:type="pct"/>
            <w:shd w:val="clear" w:color="auto" w:fill="auto"/>
            <w:tcMar>
              <w:right w:w="0" w:type="dxa"/>
            </w:tcMar>
          </w:tcPr>
          <w:p w14:paraId="0411B185" w14:textId="77777777" w:rsidR="0026195A" w:rsidRDefault="0026195A" w:rsidP="00C06094">
            <w:pPr>
              <w:pStyle w:val="Brdtextmedindrag"/>
            </w:pPr>
            <w:r w:rsidRPr="00EA7035">
              <w:rPr>
                <w:spacing w:val="-4"/>
              </w:rPr>
              <w:lastRenderedPageBreak/>
              <w:t>2. de handlingar som krävs för</w:t>
            </w:r>
            <w:r>
              <w:t xml:space="preserve"> beslut om startbesked enligt 10 kap., om ansökningen avser </w:t>
            </w:r>
            <w:r>
              <w:lastRenderedPageBreak/>
              <w:t>tillb</w:t>
            </w:r>
            <w:r w:rsidRPr="00EA7035">
              <w:rPr>
                <w:spacing w:val="-4"/>
              </w:rPr>
              <w:t xml:space="preserve">yggnad eller annan ändring av ett en- eller tvåbostadshus, </w:t>
            </w:r>
            <w:r w:rsidRPr="00EA7035">
              <w:rPr>
                <w:i/>
                <w:iCs/>
                <w:spacing w:val="-4"/>
              </w:rPr>
              <w:t>och</w:t>
            </w:r>
          </w:p>
        </w:tc>
      </w:tr>
      <w:tr w:rsidR="00B5430E" w14:paraId="679EDF92" w14:textId="77777777" w:rsidTr="00C06094">
        <w:tc>
          <w:tcPr>
            <w:tcW w:w="2500" w:type="pct"/>
            <w:shd w:val="clear" w:color="auto" w:fill="auto"/>
            <w:tcMar>
              <w:left w:w="0" w:type="dxa"/>
            </w:tcMar>
          </w:tcPr>
          <w:p w14:paraId="1DB65C58" w14:textId="77777777" w:rsidR="0026195A" w:rsidRDefault="0026195A" w:rsidP="00C06094">
            <w:pPr>
              <w:pStyle w:val="Brdtextmedindrag"/>
            </w:pPr>
          </w:p>
        </w:tc>
        <w:tc>
          <w:tcPr>
            <w:tcW w:w="2500" w:type="pct"/>
            <w:shd w:val="clear" w:color="auto" w:fill="auto"/>
            <w:tcMar>
              <w:right w:w="0" w:type="dxa"/>
            </w:tcMar>
          </w:tcPr>
          <w:p w14:paraId="78015ECD" w14:textId="77777777" w:rsidR="0026195A" w:rsidRPr="008C14EE" w:rsidRDefault="0026195A" w:rsidP="00C06094">
            <w:pPr>
              <w:pStyle w:val="Brdtextmedindrag"/>
              <w:rPr>
                <w:i/>
                <w:iCs/>
              </w:rPr>
            </w:pPr>
            <w:r w:rsidRPr="008C14EE">
              <w:rPr>
                <w:i/>
                <w:iCs/>
              </w:rPr>
              <w:t>3.</w:t>
            </w:r>
            <w:r>
              <w:rPr>
                <w:i/>
                <w:iCs/>
              </w:rPr>
              <w:t> </w:t>
            </w:r>
            <w:r w:rsidRPr="008C14EE">
              <w:rPr>
                <w:i/>
                <w:iCs/>
              </w:rPr>
              <w:t xml:space="preserve">vem eller vilka som föreslås </w:t>
            </w:r>
            <w:r w:rsidRPr="00EA7035">
              <w:rPr>
                <w:i/>
                <w:iCs/>
                <w:spacing w:val="-5"/>
              </w:rPr>
              <w:t>vara sakkunniga,</w:t>
            </w:r>
            <w:r w:rsidRPr="00EA7035">
              <w:rPr>
                <w:spacing w:val="-5"/>
              </w:rPr>
              <w:t xml:space="preserve"> </w:t>
            </w:r>
            <w:r w:rsidRPr="00EA7035">
              <w:rPr>
                <w:i/>
                <w:iCs/>
                <w:spacing w:val="-5"/>
              </w:rPr>
              <w:t>om ansökan gäller</w:t>
            </w:r>
            <w:r w:rsidRPr="00333092">
              <w:rPr>
                <w:i/>
                <w:iCs/>
              </w:rPr>
              <w:t xml:space="preserve"> en åtgärd eller ett byggnadsverk som omfattas av </w:t>
            </w:r>
            <w:r>
              <w:rPr>
                <w:i/>
                <w:iCs/>
              </w:rPr>
              <w:t xml:space="preserve">obligatorisk </w:t>
            </w:r>
            <w:r w:rsidRPr="00333092">
              <w:rPr>
                <w:i/>
                <w:iCs/>
              </w:rPr>
              <w:t>sak</w:t>
            </w:r>
            <w:r>
              <w:rPr>
                <w:i/>
                <w:iCs/>
              </w:rPr>
              <w:softHyphen/>
            </w:r>
            <w:r w:rsidRPr="00333092">
              <w:rPr>
                <w:i/>
                <w:iCs/>
              </w:rPr>
              <w:t>kunni</w:t>
            </w:r>
            <w:r w:rsidRPr="00EA7035">
              <w:rPr>
                <w:i/>
                <w:iCs/>
                <w:spacing w:val="-6"/>
              </w:rPr>
              <w:t>g</w:t>
            </w:r>
            <w:r>
              <w:rPr>
                <w:i/>
                <w:iCs/>
                <w:spacing w:val="-6"/>
              </w:rPr>
              <w:softHyphen/>
            </w:r>
            <w:r w:rsidRPr="00EA7035">
              <w:rPr>
                <w:i/>
                <w:iCs/>
                <w:spacing w:val="-6"/>
              </w:rPr>
              <w:t>kontroll enligt 10 kap. 22 a §</w:t>
            </w:r>
            <w:r w:rsidRPr="00333092">
              <w:rPr>
                <w:i/>
                <w:iCs/>
              </w:rPr>
              <w:t xml:space="preserve"> andra stycket</w:t>
            </w:r>
            <w:r>
              <w:rPr>
                <w:i/>
                <w:iCs/>
              </w:rPr>
              <w:t>.</w:t>
            </w:r>
          </w:p>
        </w:tc>
      </w:tr>
    </w:tbl>
    <w:p w14:paraId="54F3E30B" w14:textId="77777777" w:rsidR="0026195A" w:rsidRDefault="0026195A" w:rsidP="00B5430E">
      <w:pPr>
        <w:pStyle w:val="Brdtextmedindrag"/>
      </w:pPr>
      <w:r>
        <w:t xml:space="preserve">Om ett certifierat byggprojekteringsföretag som avses i 32 b § har </w:t>
      </w:r>
      <w:r w:rsidRPr="00EA7035">
        <w:rPr>
          <w:spacing w:val="-4"/>
        </w:rPr>
        <w:t>använts för projektering och sökanden önskar att bygglov med stöd av 32 c § ska ges utan att vissa krav ska prövas, ska en ansökan om lov dessutom inne</w:t>
      </w:r>
      <w:r>
        <w:rPr>
          <w:spacing w:val="-4"/>
        </w:rPr>
        <w:softHyphen/>
      </w:r>
      <w:r w:rsidRPr="00EA7035">
        <w:rPr>
          <w:spacing w:val="-4"/>
        </w:rPr>
        <w:t>hålla en uppgift om vilket företag som har an</w:t>
      </w:r>
      <w:r w:rsidRPr="00EA7035">
        <w:rPr>
          <w:spacing w:val="-4"/>
        </w:rPr>
        <w:softHyphen/>
        <w:t>vänts</w:t>
      </w:r>
      <w:r>
        <w:t>.</w:t>
      </w:r>
    </w:p>
    <w:p w14:paraId="2B59F244" w14:textId="77777777" w:rsidR="0026195A" w:rsidRDefault="0026195A" w:rsidP="00B5430E">
      <w:pPr>
        <w:pStyle w:val="Brdtextmedindrag"/>
      </w:pPr>
    </w:p>
    <w:p w14:paraId="34AFE94E" w14:textId="77777777" w:rsidR="0026195A" w:rsidRDefault="0026195A" w:rsidP="00DE4BD2">
      <w:pPr>
        <w:pStyle w:val="Brdtext"/>
        <w:spacing w:after="80"/>
        <w:jc w:val="center"/>
      </w:pPr>
      <w:r>
        <w:t>32 b §</w:t>
      </w:r>
      <w:r>
        <w:rPr>
          <w:rStyle w:val="Fotnotsreferens"/>
        </w:rPr>
        <w:footnoteReference w:id="36"/>
      </w:r>
    </w:p>
    <w:p w14:paraId="5B961D91" w14:textId="70DF600F" w:rsidR="0026195A" w:rsidRPr="00641FE1" w:rsidRDefault="0026195A" w:rsidP="00DE4BD2">
      <w:pPr>
        <w:pStyle w:val="Brdtextmedindrag"/>
        <w:ind w:firstLine="0"/>
      </w:pPr>
      <w:r>
        <w:t>Ett certifierat byggprojekteringsföretag är ett företag som har ett kvali</w:t>
      </w:r>
      <w:r w:rsidR="00DE4BD2">
        <w:softHyphen/>
      </w:r>
      <w:r>
        <w:t>t</w:t>
      </w:r>
      <w:r w:rsidRPr="00EA7035">
        <w:rPr>
          <w:spacing w:val="-5"/>
        </w:rPr>
        <w:t>etsledningssystem samt särskild sakkunskap och erfarenhet i fråga</w:t>
      </w:r>
      <w:r>
        <w:t xml:space="preserve"> om att bedöma kraven i 8 kap. 1 § 1 och 3 samt 4 § vid nybyggnad av sådana bostadshus som framgår av föreskrifter som har meddelats med stöd av 16 kap. 9 § och som kan styrka detta med ett certifikat.</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6C00AFD4" w14:textId="77777777" w:rsidTr="00C06094">
        <w:tc>
          <w:tcPr>
            <w:tcW w:w="2500" w:type="pct"/>
            <w:shd w:val="clear" w:color="auto" w:fill="auto"/>
            <w:tcMar>
              <w:left w:w="0" w:type="dxa"/>
            </w:tcMar>
          </w:tcPr>
          <w:p w14:paraId="28F9216A" w14:textId="77777777" w:rsidR="0026195A" w:rsidRPr="008C14EE" w:rsidRDefault="0026195A" w:rsidP="00C06094">
            <w:pPr>
              <w:pStyle w:val="Brdtextmedindrag"/>
              <w:rPr>
                <w:i/>
                <w:iCs/>
              </w:rPr>
            </w:pPr>
            <w:r w:rsidRPr="008C14EE">
              <w:rPr>
                <w:i/>
                <w:iCs/>
              </w:rPr>
              <w:t>Frågor om certifiering av bygg</w:t>
            </w:r>
            <w:r>
              <w:rPr>
                <w:i/>
                <w:iCs/>
              </w:rPr>
              <w:softHyphen/>
            </w:r>
            <w:r w:rsidRPr="008C14EE">
              <w:rPr>
                <w:i/>
                <w:iCs/>
              </w:rPr>
              <w:t>pro</w:t>
            </w:r>
            <w:r>
              <w:rPr>
                <w:i/>
                <w:iCs/>
              </w:rPr>
              <w:softHyphen/>
            </w:r>
            <w:r w:rsidRPr="008C14EE">
              <w:rPr>
                <w:i/>
                <w:iCs/>
              </w:rPr>
              <w:t>jekteringsföretag ska prövas av organ som har ackrediterats för ända</w:t>
            </w:r>
            <w:r>
              <w:rPr>
                <w:i/>
                <w:iCs/>
              </w:rPr>
              <w:softHyphen/>
            </w:r>
            <w:r w:rsidRPr="008C14EE">
              <w:rPr>
                <w:i/>
                <w:iCs/>
              </w:rPr>
              <w:t>målet att certifiera byggpro</w:t>
            </w:r>
            <w:r>
              <w:rPr>
                <w:i/>
                <w:iCs/>
              </w:rPr>
              <w:softHyphen/>
            </w:r>
            <w:r w:rsidRPr="008C14EE">
              <w:rPr>
                <w:i/>
                <w:iCs/>
              </w:rPr>
              <w:t>jek</w:t>
            </w:r>
            <w:r>
              <w:rPr>
                <w:i/>
                <w:iCs/>
              </w:rPr>
              <w:softHyphen/>
            </w:r>
            <w:r w:rsidRPr="008C14EE">
              <w:rPr>
                <w:i/>
                <w:iCs/>
              </w:rPr>
              <w:t>te</w:t>
            </w:r>
            <w:r w:rsidRPr="00EA7035">
              <w:rPr>
                <w:i/>
                <w:iCs/>
                <w:spacing w:val="-4"/>
              </w:rPr>
              <w:t>ringsföretag enligt Europa</w:t>
            </w:r>
            <w:r w:rsidRPr="00EA7035">
              <w:rPr>
                <w:i/>
                <w:iCs/>
                <w:spacing w:val="-4"/>
              </w:rPr>
              <w:softHyphen/>
              <w:t>parla</w:t>
            </w:r>
            <w:r w:rsidRPr="00EA7035">
              <w:rPr>
                <w:i/>
                <w:iCs/>
                <w:spacing w:val="-4"/>
              </w:rPr>
              <w:softHyphen/>
              <w:t>mentets</w:t>
            </w:r>
            <w:r w:rsidRPr="008C14EE">
              <w:rPr>
                <w:i/>
                <w:iCs/>
              </w:rPr>
              <w:t xml:space="preserve"> och rådets förordning (EG) nr</w:t>
            </w:r>
            <w:r>
              <w:rPr>
                <w:i/>
                <w:iCs/>
              </w:rPr>
              <w:t> </w:t>
            </w:r>
            <w:r w:rsidRPr="008C14EE">
              <w:rPr>
                <w:i/>
                <w:iCs/>
              </w:rPr>
              <w:t>765/2008 av den 9</w:t>
            </w:r>
            <w:r>
              <w:rPr>
                <w:i/>
                <w:iCs/>
              </w:rPr>
              <w:t> </w:t>
            </w:r>
            <w:r w:rsidRPr="008C14EE">
              <w:rPr>
                <w:i/>
                <w:iCs/>
              </w:rPr>
              <w:t>juli 2008 om krav för ackreditering och upp</w:t>
            </w:r>
            <w:r>
              <w:rPr>
                <w:i/>
                <w:iCs/>
              </w:rPr>
              <w:softHyphen/>
            </w:r>
            <w:r w:rsidRPr="008C14EE">
              <w:rPr>
                <w:i/>
                <w:iCs/>
              </w:rPr>
              <w:t>hävande av förordning (EEG) nr</w:t>
            </w:r>
            <w:r>
              <w:rPr>
                <w:i/>
                <w:iCs/>
              </w:rPr>
              <w:t> </w:t>
            </w:r>
            <w:r w:rsidRPr="008C14EE">
              <w:rPr>
                <w:i/>
                <w:iCs/>
              </w:rPr>
              <w:t>339/93 och 5</w:t>
            </w:r>
            <w:r>
              <w:rPr>
                <w:i/>
                <w:iCs/>
              </w:rPr>
              <w:t> §</w:t>
            </w:r>
            <w:r w:rsidRPr="008C14EE">
              <w:rPr>
                <w:i/>
                <w:iCs/>
              </w:rPr>
              <w:t xml:space="preserve"> lagen (2011:791) om ackreditering och teknisk kon</w:t>
            </w:r>
            <w:r>
              <w:rPr>
                <w:i/>
                <w:iCs/>
              </w:rPr>
              <w:softHyphen/>
            </w:r>
            <w:r w:rsidRPr="008C14EE">
              <w:rPr>
                <w:i/>
                <w:iCs/>
              </w:rPr>
              <w:t>troll. Detsamma gäller organ som upp</w:t>
            </w:r>
            <w:r>
              <w:rPr>
                <w:i/>
                <w:iCs/>
              </w:rPr>
              <w:softHyphen/>
            </w:r>
            <w:r w:rsidRPr="008C14EE">
              <w:rPr>
                <w:i/>
                <w:iCs/>
              </w:rPr>
              <w:t xml:space="preserve">fyller motsvarande </w:t>
            </w:r>
            <w:r w:rsidRPr="00EA7035">
              <w:rPr>
                <w:i/>
                <w:iCs/>
                <w:spacing w:val="-4"/>
              </w:rPr>
              <w:t>krav enligt be</w:t>
            </w:r>
            <w:r>
              <w:rPr>
                <w:i/>
                <w:iCs/>
                <w:spacing w:val="-4"/>
              </w:rPr>
              <w:softHyphen/>
            </w:r>
            <w:r w:rsidRPr="00EA7035">
              <w:rPr>
                <w:i/>
                <w:iCs/>
                <w:spacing w:val="-4"/>
              </w:rPr>
              <w:t>stämmelser i ett annat</w:t>
            </w:r>
            <w:r w:rsidRPr="008C14EE">
              <w:rPr>
                <w:i/>
                <w:iCs/>
              </w:rPr>
              <w:t xml:space="preserve"> land inom Euro</w:t>
            </w:r>
            <w:r>
              <w:rPr>
                <w:i/>
                <w:iCs/>
              </w:rPr>
              <w:softHyphen/>
            </w:r>
            <w:r w:rsidRPr="008C14EE">
              <w:rPr>
                <w:i/>
                <w:iCs/>
              </w:rPr>
              <w:t>peiska unionen eller Euro</w:t>
            </w:r>
            <w:r>
              <w:rPr>
                <w:i/>
                <w:iCs/>
              </w:rPr>
              <w:softHyphen/>
            </w:r>
            <w:r w:rsidRPr="008C14EE">
              <w:rPr>
                <w:i/>
                <w:iCs/>
              </w:rPr>
              <w:t>peiska ekonomiska sam</w:t>
            </w:r>
            <w:r>
              <w:rPr>
                <w:i/>
                <w:iCs/>
              </w:rPr>
              <w:softHyphen/>
            </w:r>
            <w:r w:rsidRPr="008C14EE">
              <w:rPr>
                <w:i/>
                <w:iCs/>
              </w:rPr>
              <w:t>arbets</w:t>
            </w:r>
            <w:r>
              <w:rPr>
                <w:i/>
                <w:iCs/>
              </w:rPr>
              <w:softHyphen/>
            </w:r>
            <w:r w:rsidRPr="008C14EE">
              <w:rPr>
                <w:i/>
                <w:iCs/>
              </w:rPr>
              <w:t>området.</w:t>
            </w:r>
          </w:p>
        </w:tc>
        <w:tc>
          <w:tcPr>
            <w:tcW w:w="2500" w:type="pct"/>
            <w:shd w:val="clear" w:color="auto" w:fill="auto"/>
            <w:tcMar>
              <w:right w:w="0" w:type="dxa"/>
            </w:tcMar>
          </w:tcPr>
          <w:p w14:paraId="78839BE6" w14:textId="77777777" w:rsidR="0026195A" w:rsidRDefault="0026195A" w:rsidP="00C06094">
            <w:pPr>
              <w:pStyle w:val="Brdtextmedindrag"/>
            </w:pPr>
          </w:p>
        </w:tc>
      </w:tr>
    </w:tbl>
    <w:p w14:paraId="716639CB" w14:textId="77777777" w:rsidR="0026195A" w:rsidRPr="00FB5827" w:rsidRDefault="0026195A" w:rsidP="00DE4BD2">
      <w:pPr>
        <w:pStyle w:val="Brdtext"/>
        <w:spacing w:before="230" w:after="80"/>
        <w:jc w:val="center"/>
        <w:rPr>
          <w:b/>
          <w:bCs/>
        </w:rPr>
      </w:pPr>
      <w:r w:rsidRPr="00FB5827">
        <w:rPr>
          <w:b/>
          <w:bCs/>
        </w:rPr>
        <w:t>10</w:t>
      </w:r>
      <w:r>
        <w:rPr>
          <w:b/>
          <w:bCs/>
        </w:rPr>
        <w:t> kap.</w:t>
      </w:r>
    </w:p>
    <w:p w14:paraId="79C42298" w14:textId="77777777" w:rsidR="0026195A" w:rsidRPr="001665A6" w:rsidRDefault="0026195A" w:rsidP="00B5430E">
      <w:pPr>
        <w:pStyle w:val="Brdtext"/>
        <w:jc w:val="center"/>
      </w:pPr>
      <w:r w:rsidRPr="001665A6">
        <w:t>1</w:t>
      </w:r>
      <w:r>
        <w:t> §</w:t>
      </w:r>
    </w:p>
    <w:p w14:paraId="7470192D" w14:textId="77777777" w:rsidR="0026195A" w:rsidRPr="001665A6" w:rsidRDefault="0026195A" w:rsidP="00DE4BD2">
      <w:pPr>
        <w:pStyle w:val="Brdtextmedindrag"/>
        <w:ind w:firstLine="0"/>
      </w:pPr>
      <w:r w:rsidRPr="001665A6">
        <w:t>Detta kapitel innehåller bestämmelser om</w:t>
      </w:r>
    </w:p>
    <w:p w14:paraId="0B82CC36" w14:textId="77777777" w:rsidR="0026195A" w:rsidRPr="001665A6" w:rsidRDefault="0026195A" w:rsidP="00B5430E">
      <w:pPr>
        <w:pStyle w:val="Brdtextmedindrag"/>
      </w:pPr>
      <w:r w:rsidRPr="001665A6">
        <w:t>1. förutsättningar för att få påbörja vissa åtgärder och ta ett bygg</w:t>
      </w:r>
      <w:r>
        <w:softHyphen/>
      </w:r>
      <w:r w:rsidRPr="001665A6">
        <w:t>nadsverk i bruk,</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69483B5F" w14:textId="77777777" w:rsidTr="00C06094">
        <w:tc>
          <w:tcPr>
            <w:tcW w:w="2500" w:type="pct"/>
            <w:shd w:val="clear" w:color="auto" w:fill="auto"/>
            <w:tcMar>
              <w:left w:w="0" w:type="dxa"/>
            </w:tcMar>
          </w:tcPr>
          <w:p w14:paraId="33E0E6A5" w14:textId="77777777" w:rsidR="0026195A" w:rsidRPr="00EA7035" w:rsidRDefault="0026195A" w:rsidP="00C06094">
            <w:pPr>
              <w:pStyle w:val="Brdtextmedindrag"/>
              <w:rPr>
                <w:spacing w:val="-4"/>
              </w:rPr>
            </w:pPr>
            <w:r w:rsidRPr="00EA7035">
              <w:rPr>
                <w:spacing w:val="-4"/>
              </w:rPr>
              <w:t xml:space="preserve">2. byggherrens </w:t>
            </w:r>
            <w:r w:rsidRPr="00EA7035">
              <w:rPr>
                <w:i/>
                <w:spacing w:val="-4"/>
              </w:rPr>
              <w:t>skyldighet att kon</w:t>
            </w:r>
            <w:r>
              <w:rPr>
                <w:i/>
                <w:spacing w:val="-4"/>
              </w:rPr>
              <w:softHyphen/>
            </w:r>
            <w:r w:rsidRPr="00EA7035">
              <w:rPr>
                <w:i/>
                <w:spacing w:val="-4"/>
              </w:rPr>
              <w:t>trollera</w:t>
            </w:r>
            <w:r w:rsidRPr="00EA7035">
              <w:rPr>
                <w:spacing w:val="-4"/>
              </w:rPr>
              <w:t xml:space="preserve"> genomförandet och ha en kon</w:t>
            </w:r>
            <w:r>
              <w:rPr>
                <w:spacing w:val="-4"/>
              </w:rPr>
              <w:softHyphen/>
            </w:r>
            <w:r w:rsidRPr="00EA7035">
              <w:rPr>
                <w:spacing w:val="-4"/>
              </w:rPr>
              <w:t xml:space="preserve">trollplan, </w:t>
            </w:r>
          </w:p>
        </w:tc>
        <w:tc>
          <w:tcPr>
            <w:tcW w:w="2500" w:type="pct"/>
            <w:shd w:val="clear" w:color="auto" w:fill="auto"/>
            <w:tcMar>
              <w:right w:w="0" w:type="dxa"/>
            </w:tcMar>
          </w:tcPr>
          <w:p w14:paraId="55FD162A" w14:textId="77777777" w:rsidR="0026195A" w:rsidRPr="00CA1047" w:rsidRDefault="0026195A" w:rsidP="00C06094">
            <w:pPr>
              <w:pStyle w:val="Brdtextmedindrag"/>
              <w:rPr>
                <w:spacing w:val="-4"/>
              </w:rPr>
            </w:pPr>
            <w:r w:rsidRPr="00CA1047">
              <w:rPr>
                <w:spacing w:val="-4"/>
              </w:rPr>
              <w:t xml:space="preserve">2. byggherrens </w:t>
            </w:r>
            <w:r w:rsidRPr="00CA1047">
              <w:rPr>
                <w:i/>
                <w:iCs/>
                <w:spacing w:val="-4"/>
              </w:rPr>
              <w:t>ansvar för</w:t>
            </w:r>
            <w:r w:rsidRPr="00CA1047">
              <w:rPr>
                <w:spacing w:val="-4"/>
              </w:rPr>
              <w:t xml:space="preserve"> ge</w:t>
            </w:r>
            <w:r>
              <w:rPr>
                <w:spacing w:val="-4"/>
              </w:rPr>
              <w:softHyphen/>
            </w:r>
            <w:r w:rsidRPr="00CA1047">
              <w:rPr>
                <w:spacing w:val="-4"/>
              </w:rPr>
              <w:t xml:space="preserve">nomförandet </w:t>
            </w:r>
            <w:r w:rsidRPr="00CA1047">
              <w:rPr>
                <w:i/>
                <w:spacing w:val="-4"/>
              </w:rPr>
              <w:t>av</w:t>
            </w:r>
            <w:r w:rsidRPr="00CA1047">
              <w:rPr>
                <w:spacing w:val="-4"/>
              </w:rPr>
              <w:t xml:space="preserve"> </w:t>
            </w:r>
            <w:r w:rsidRPr="00CA1047">
              <w:rPr>
                <w:i/>
                <w:iCs/>
                <w:spacing w:val="-4"/>
              </w:rPr>
              <w:t xml:space="preserve">åtgärderna </w:t>
            </w:r>
            <w:r w:rsidRPr="00CA1047">
              <w:rPr>
                <w:spacing w:val="-4"/>
              </w:rPr>
              <w:t>och ha en kontrollplan,</w:t>
            </w:r>
          </w:p>
        </w:tc>
      </w:tr>
      <w:tr w:rsidR="00B5430E" w14:paraId="0631F4CA" w14:textId="77777777" w:rsidTr="00C06094">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31A9DDB" w14:textId="77777777" w:rsidR="0026195A" w:rsidRPr="001665A6" w:rsidRDefault="0026195A" w:rsidP="00C06094">
            <w:pPr>
              <w:pStyle w:val="Brdtextmedindrag"/>
            </w:pPr>
          </w:p>
        </w:tc>
        <w:tc>
          <w:tcPr>
            <w:tcW w:w="2500" w:type="pct"/>
            <w:shd w:val="clear" w:color="auto" w:fill="auto"/>
            <w:tcMar>
              <w:right w:w="0" w:type="dxa"/>
            </w:tcMar>
          </w:tcPr>
          <w:p w14:paraId="7F269513" w14:textId="77777777" w:rsidR="0026195A" w:rsidRPr="00947237" w:rsidRDefault="0026195A" w:rsidP="00C06094">
            <w:pPr>
              <w:pStyle w:val="Brdtextmedindrag"/>
              <w:rPr>
                <w:i/>
                <w:iCs/>
              </w:rPr>
            </w:pPr>
            <w:r w:rsidRPr="00947237">
              <w:rPr>
                <w:i/>
                <w:iCs/>
              </w:rPr>
              <w:t>3. sakkunniga och deras upp</w:t>
            </w:r>
            <w:r>
              <w:rPr>
                <w:i/>
                <w:iCs/>
              </w:rPr>
              <w:softHyphen/>
            </w:r>
            <w:r w:rsidRPr="00947237">
              <w:rPr>
                <w:i/>
                <w:iCs/>
              </w:rPr>
              <w:t xml:space="preserve">gifter, </w:t>
            </w:r>
          </w:p>
        </w:tc>
      </w:tr>
      <w:tr w:rsidR="00B5430E" w14:paraId="7EA2F7BA" w14:textId="77777777" w:rsidTr="00C06094">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58898AA" w14:textId="77777777" w:rsidR="0026195A" w:rsidRPr="001665A6" w:rsidRDefault="0026195A" w:rsidP="00C06094">
            <w:pPr>
              <w:pStyle w:val="Brdtextmedindrag"/>
            </w:pPr>
            <w:r w:rsidRPr="001665A6">
              <w:rPr>
                <w:i/>
                <w:iCs/>
              </w:rPr>
              <w:lastRenderedPageBreak/>
              <w:t>3</w:t>
            </w:r>
            <w:r w:rsidRPr="001665A6">
              <w:t xml:space="preserve">. kontrollansvariga och deras uppgifter, </w:t>
            </w:r>
          </w:p>
        </w:tc>
        <w:tc>
          <w:tcPr>
            <w:tcW w:w="2500" w:type="pct"/>
            <w:shd w:val="clear" w:color="auto" w:fill="auto"/>
            <w:tcMar>
              <w:right w:w="0" w:type="dxa"/>
            </w:tcMar>
          </w:tcPr>
          <w:p w14:paraId="24557CD7" w14:textId="77777777" w:rsidR="0026195A" w:rsidRPr="001665A6" w:rsidRDefault="0026195A" w:rsidP="00C06094">
            <w:pPr>
              <w:pStyle w:val="Brdtextmedindrag"/>
            </w:pPr>
            <w:r w:rsidRPr="001665A6">
              <w:rPr>
                <w:i/>
                <w:iCs/>
              </w:rPr>
              <w:t>4</w:t>
            </w:r>
            <w:r w:rsidRPr="001665A6">
              <w:t>. kontrollansvariga och deras upp</w:t>
            </w:r>
            <w:r>
              <w:softHyphen/>
            </w:r>
            <w:r w:rsidRPr="001665A6">
              <w:t xml:space="preserve">gifter, </w:t>
            </w:r>
          </w:p>
        </w:tc>
      </w:tr>
      <w:tr w:rsidR="00B5430E" w14:paraId="333019EB" w14:textId="77777777" w:rsidTr="00C06094">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D06A08B" w14:textId="77777777" w:rsidR="0026195A" w:rsidRPr="001665A6" w:rsidRDefault="0026195A" w:rsidP="00C06094">
            <w:pPr>
              <w:pStyle w:val="Brdtextmedindrag"/>
            </w:pPr>
            <w:r w:rsidRPr="001665A6">
              <w:rPr>
                <w:i/>
                <w:iCs/>
              </w:rPr>
              <w:t>4</w:t>
            </w:r>
            <w:r w:rsidRPr="001665A6">
              <w:t>. </w:t>
            </w:r>
            <w:r w:rsidRPr="001665A6">
              <w:rPr>
                <w:i/>
                <w:iCs/>
              </w:rPr>
              <w:t>tekniskt</w:t>
            </w:r>
            <w:r w:rsidRPr="001665A6">
              <w:t xml:space="preserve"> samråd och </w:t>
            </w:r>
            <w:r w:rsidRPr="00CA1047">
              <w:rPr>
                <w:spacing w:val="-4"/>
              </w:rPr>
              <w:t>start</w:t>
            </w:r>
            <w:r w:rsidRPr="00CA1047">
              <w:rPr>
                <w:spacing w:val="-4"/>
              </w:rPr>
              <w:softHyphen/>
              <w:t>besked innan åtgärderna på</w:t>
            </w:r>
            <w:r w:rsidRPr="00CA1047">
              <w:rPr>
                <w:spacing w:val="-4"/>
              </w:rPr>
              <w:softHyphen/>
              <w:t>börjas,</w:t>
            </w:r>
          </w:p>
        </w:tc>
        <w:tc>
          <w:tcPr>
            <w:tcW w:w="2500" w:type="pct"/>
            <w:shd w:val="clear" w:color="auto" w:fill="auto"/>
            <w:tcMar>
              <w:right w:w="0" w:type="dxa"/>
            </w:tcMar>
          </w:tcPr>
          <w:p w14:paraId="1249C5A6" w14:textId="77777777" w:rsidR="0026195A" w:rsidRPr="001665A6" w:rsidRDefault="0026195A" w:rsidP="00C06094">
            <w:pPr>
              <w:pStyle w:val="Brdtextmedindrag"/>
            </w:pPr>
            <w:r w:rsidRPr="001665A6">
              <w:rPr>
                <w:i/>
                <w:iCs/>
              </w:rPr>
              <w:t>5</w:t>
            </w:r>
            <w:r w:rsidRPr="00CA1047">
              <w:rPr>
                <w:i/>
                <w:iCs/>
                <w:spacing w:val="-4"/>
              </w:rPr>
              <w:t>.</w:t>
            </w:r>
            <w:r w:rsidRPr="00CA1047">
              <w:rPr>
                <w:spacing w:val="-4"/>
              </w:rPr>
              <w:t> </w:t>
            </w:r>
            <w:r w:rsidRPr="00CA1047">
              <w:rPr>
                <w:i/>
                <w:iCs/>
                <w:spacing w:val="-4"/>
              </w:rPr>
              <w:t>startsamråd</w:t>
            </w:r>
            <w:r w:rsidRPr="00CA1047">
              <w:rPr>
                <w:spacing w:val="-4"/>
              </w:rPr>
              <w:t xml:space="preserve"> och start</w:t>
            </w:r>
            <w:r w:rsidRPr="00CA1047">
              <w:rPr>
                <w:spacing w:val="-4"/>
              </w:rPr>
              <w:softHyphen/>
              <w:t>besked</w:t>
            </w:r>
            <w:r w:rsidRPr="001665A6">
              <w:t xml:space="preserve"> innan åtgärderna påbörjas, </w:t>
            </w:r>
          </w:p>
        </w:tc>
      </w:tr>
      <w:tr w:rsidR="00B5430E" w14:paraId="4578C61B" w14:textId="77777777" w:rsidTr="00C06094">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75F1114" w14:textId="77777777" w:rsidR="0026195A" w:rsidRPr="001665A6" w:rsidRDefault="0026195A" w:rsidP="00C06094">
            <w:pPr>
              <w:pStyle w:val="Brdtextmedindrag"/>
            </w:pPr>
            <w:r w:rsidRPr="001665A6">
              <w:rPr>
                <w:i/>
                <w:iCs/>
              </w:rPr>
              <w:t>5</w:t>
            </w:r>
            <w:r w:rsidRPr="001665A6">
              <w:t>. utstakning av en planerad byg</w:t>
            </w:r>
            <w:r w:rsidRPr="00CA1047">
              <w:rPr>
                <w:spacing w:val="-4"/>
              </w:rPr>
              <w:t>gnad, tillbyggnad eller an</w:t>
            </w:r>
            <w:r w:rsidRPr="00CA1047">
              <w:rPr>
                <w:spacing w:val="-4"/>
              </w:rPr>
              <w:softHyphen/>
              <w:t>lägg</w:t>
            </w:r>
            <w:r w:rsidRPr="00CA1047">
              <w:rPr>
                <w:spacing w:val="-4"/>
              </w:rPr>
              <w:softHyphen/>
              <w:t>ning</w:t>
            </w:r>
            <w:r w:rsidRPr="001665A6">
              <w:t xml:space="preserve">, </w:t>
            </w:r>
          </w:p>
        </w:tc>
        <w:tc>
          <w:tcPr>
            <w:tcW w:w="2500" w:type="pct"/>
            <w:shd w:val="clear" w:color="auto" w:fill="auto"/>
            <w:tcMar>
              <w:right w:w="0" w:type="dxa"/>
            </w:tcMar>
          </w:tcPr>
          <w:p w14:paraId="751F1BC2" w14:textId="77777777" w:rsidR="0026195A" w:rsidRPr="001665A6" w:rsidRDefault="0026195A" w:rsidP="00C06094">
            <w:pPr>
              <w:pStyle w:val="Brdtextmedindrag"/>
            </w:pPr>
            <w:r w:rsidRPr="001665A6">
              <w:rPr>
                <w:i/>
                <w:iCs/>
              </w:rPr>
              <w:t>6</w:t>
            </w:r>
            <w:r w:rsidRPr="001665A6">
              <w:t>. utstakning av en planerad byg</w:t>
            </w:r>
            <w:r w:rsidRPr="00CA1047">
              <w:rPr>
                <w:spacing w:val="-4"/>
              </w:rPr>
              <w:t>gnad, tillbyggnad eller anlägg</w:t>
            </w:r>
            <w:r w:rsidRPr="00CA1047">
              <w:rPr>
                <w:spacing w:val="-4"/>
              </w:rPr>
              <w:softHyphen/>
              <w:t>ning</w:t>
            </w:r>
            <w:r w:rsidRPr="001665A6">
              <w:t xml:space="preserve">, </w:t>
            </w:r>
          </w:p>
        </w:tc>
      </w:tr>
      <w:tr w:rsidR="00B5430E" w14:paraId="7CD6B345" w14:textId="77777777" w:rsidTr="00C06094">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554D18D" w14:textId="77777777" w:rsidR="0026195A" w:rsidRPr="001665A6" w:rsidRDefault="0026195A" w:rsidP="00C06094">
            <w:pPr>
              <w:pStyle w:val="Brdtextmedindrag"/>
            </w:pPr>
            <w:r w:rsidRPr="001665A6">
              <w:rPr>
                <w:i/>
                <w:iCs/>
              </w:rPr>
              <w:t>6</w:t>
            </w:r>
            <w:r w:rsidRPr="001665A6">
              <w:t>. byggnadsnämndens arbets</w:t>
            </w:r>
            <w:r>
              <w:softHyphen/>
            </w:r>
            <w:r w:rsidRPr="001665A6">
              <w:t>plats</w:t>
            </w:r>
            <w:r>
              <w:softHyphen/>
            </w:r>
            <w:r w:rsidRPr="001665A6">
              <w:t xml:space="preserve">besök, och </w:t>
            </w:r>
          </w:p>
        </w:tc>
        <w:tc>
          <w:tcPr>
            <w:tcW w:w="2500" w:type="pct"/>
            <w:shd w:val="clear" w:color="auto" w:fill="auto"/>
            <w:tcMar>
              <w:right w:w="0" w:type="dxa"/>
            </w:tcMar>
          </w:tcPr>
          <w:p w14:paraId="61F7DC99" w14:textId="77777777" w:rsidR="0026195A" w:rsidRPr="001665A6" w:rsidRDefault="0026195A" w:rsidP="00C06094">
            <w:pPr>
              <w:pStyle w:val="Brdtextmedindrag"/>
            </w:pPr>
            <w:r w:rsidRPr="001665A6">
              <w:rPr>
                <w:i/>
                <w:iCs/>
              </w:rPr>
              <w:t>7.</w:t>
            </w:r>
            <w:r w:rsidRPr="001665A6">
              <w:t> byggnadsnämndens arbets</w:t>
            </w:r>
            <w:r>
              <w:softHyphen/>
            </w:r>
            <w:r w:rsidRPr="001665A6">
              <w:t>plats</w:t>
            </w:r>
            <w:r>
              <w:softHyphen/>
            </w:r>
            <w:r w:rsidRPr="001665A6">
              <w:t xml:space="preserve">besök, och </w:t>
            </w:r>
          </w:p>
        </w:tc>
      </w:tr>
      <w:tr w:rsidR="00B5430E" w14:paraId="6DF67C4D" w14:textId="77777777" w:rsidTr="00C06094">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3A8482A" w14:textId="77777777" w:rsidR="0026195A" w:rsidRPr="001665A6" w:rsidRDefault="0026195A" w:rsidP="00C06094">
            <w:pPr>
              <w:pStyle w:val="Brdtextmedindrag"/>
            </w:pPr>
            <w:r w:rsidRPr="001665A6">
              <w:rPr>
                <w:i/>
                <w:iCs/>
              </w:rPr>
              <w:t>7</w:t>
            </w:r>
            <w:r w:rsidRPr="001665A6">
              <w:t xml:space="preserve">. slutsamråd </w:t>
            </w:r>
            <w:r w:rsidRPr="001665A6">
              <w:rPr>
                <w:iCs/>
              </w:rPr>
              <w:t>och</w:t>
            </w:r>
            <w:r w:rsidRPr="001665A6">
              <w:t xml:space="preserve"> slutbesked i sam</w:t>
            </w:r>
            <w:r>
              <w:softHyphen/>
            </w:r>
            <w:r w:rsidRPr="001665A6">
              <w:t>band med att åtgärderna av</w:t>
            </w:r>
            <w:r>
              <w:softHyphen/>
            </w:r>
            <w:r w:rsidRPr="001665A6">
              <w:t>slutas.</w:t>
            </w:r>
          </w:p>
        </w:tc>
        <w:tc>
          <w:tcPr>
            <w:tcW w:w="2500" w:type="pct"/>
            <w:shd w:val="clear" w:color="auto" w:fill="auto"/>
            <w:tcMar>
              <w:right w:w="0" w:type="dxa"/>
            </w:tcMar>
          </w:tcPr>
          <w:p w14:paraId="79E554E3" w14:textId="77777777" w:rsidR="0026195A" w:rsidRPr="001665A6" w:rsidRDefault="0026195A" w:rsidP="00C06094">
            <w:pPr>
              <w:pStyle w:val="Brdtextmedindrag"/>
            </w:pPr>
            <w:r w:rsidRPr="001665A6">
              <w:rPr>
                <w:i/>
                <w:iCs/>
              </w:rPr>
              <w:t>8.</w:t>
            </w:r>
            <w:r w:rsidRPr="001665A6">
              <w:t> slutsamråd och slutbesked i samband med att åtgärderna av</w:t>
            </w:r>
            <w:r>
              <w:softHyphen/>
            </w:r>
            <w:r w:rsidRPr="001665A6">
              <w:t>slutas.</w:t>
            </w:r>
          </w:p>
        </w:tc>
      </w:tr>
    </w:tbl>
    <w:p w14:paraId="240B8F49" w14:textId="77777777" w:rsidR="0026195A" w:rsidRPr="001665A6" w:rsidRDefault="0026195A" w:rsidP="00B5430E">
      <w:pPr>
        <w:pStyle w:val="Brdtextmedindrag"/>
      </w:pPr>
    </w:p>
    <w:tbl>
      <w:tblPr>
        <w:tblW w:w="5000" w:type="pct"/>
        <w:tblLook w:val="0600" w:firstRow="0" w:lastRow="0" w:firstColumn="0" w:lastColumn="0" w:noHBand="1" w:noVBand="1"/>
      </w:tblPr>
      <w:tblGrid>
        <w:gridCol w:w="2948"/>
        <w:gridCol w:w="2949"/>
      </w:tblGrid>
      <w:tr w:rsidR="00B5430E" w14:paraId="39AAE9B7" w14:textId="77777777" w:rsidTr="00C06094">
        <w:tc>
          <w:tcPr>
            <w:tcW w:w="2500" w:type="pct"/>
            <w:shd w:val="clear" w:color="auto" w:fill="auto"/>
            <w:tcMar>
              <w:left w:w="0" w:type="dxa"/>
            </w:tcMar>
          </w:tcPr>
          <w:p w14:paraId="6A8499FD" w14:textId="77777777" w:rsidR="0026195A" w:rsidRPr="00A32A9C" w:rsidRDefault="0026195A" w:rsidP="00DE4BD2">
            <w:pPr>
              <w:pStyle w:val="Brdtext"/>
              <w:spacing w:after="80"/>
              <w:jc w:val="left"/>
              <w:rPr>
                <w:b/>
                <w:bCs/>
              </w:rPr>
            </w:pPr>
            <w:r w:rsidRPr="00A32A9C">
              <w:rPr>
                <w:b/>
                <w:bCs/>
              </w:rPr>
              <w:t xml:space="preserve">Byggherrens </w:t>
            </w:r>
            <w:r w:rsidRPr="00C85168">
              <w:rPr>
                <w:b/>
                <w:bCs/>
              </w:rPr>
              <w:t>ansvar</w:t>
            </w:r>
            <w:r w:rsidRPr="00A32A9C">
              <w:rPr>
                <w:b/>
                <w:bCs/>
                <w:i/>
                <w:iCs/>
              </w:rPr>
              <w:t xml:space="preserve"> för kontrollen av genomförandet</w:t>
            </w:r>
          </w:p>
        </w:tc>
        <w:tc>
          <w:tcPr>
            <w:tcW w:w="2500" w:type="pct"/>
            <w:shd w:val="clear" w:color="auto" w:fill="auto"/>
            <w:tcMar>
              <w:right w:w="0" w:type="dxa"/>
            </w:tcMar>
          </w:tcPr>
          <w:p w14:paraId="7C148122" w14:textId="77777777" w:rsidR="0026195A" w:rsidRPr="00A32A9C" w:rsidRDefault="0026195A" w:rsidP="00DE4BD2">
            <w:pPr>
              <w:pStyle w:val="Brdtext"/>
              <w:spacing w:after="80"/>
              <w:rPr>
                <w:b/>
                <w:bCs/>
              </w:rPr>
            </w:pPr>
            <w:r w:rsidRPr="00A32A9C">
              <w:rPr>
                <w:b/>
                <w:bCs/>
              </w:rPr>
              <w:t xml:space="preserve">Byggherrens </w:t>
            </w:r>
            <w:r w:rsidRPr="00C85168">
              <w:rPr>
                <w:b/>
                <w:bCs/>
              </w:rPr>
              <w:t>ansvar</w:t>
            </w:r>
          </w:p>
        </w:tc>
      </w:tr>
    </w:tbl>
    <w:p w14:paraId="6CD4EEC4" w14:textId="77777777" w:rsidR="0026195A" w:rsidRPr="001665A6" w:rsidRDefault="0026195A" w:rsidP="00B5430E">
      <w:pPr>
        <w:pStyle w:val="Brdtext"/>
        <w:spacing w:after="80"/>
        <w:jc w:val="center"/>
      </w:pPr>
      <w:r w:rsidRPr="001665A6">
        <w:t>5</w:t>
      </w:r>
      <w:r>
        <w:t> §</w:t>
      </w:r>
    </w:p>
    <w:tbl>
      <w:tblPr>
        <w:tblW w:w="5000" w:type="pct"/>
        <w:tblLook w:val="0600" w:firstRow="0" w:lastRow="0" w:firstColumn="0" w:lastColumn="0" w:noHBand="1" w:noVBand="1"/>
      </w:tblPr>
      <w:tblGrid>
        <w:gridCol w:w="2948"/>
        <w:gridCol w:w="2949"/>
      </w:tblGrid>
      <w:tr w:rsidR="00B5430E" w14:paraId="327A4D88" w14:textId="77777777" w:rsidTr="00C06094">
        <w:tc>
          <w:tcPr>
            <w:tcW w:w="2500" w:type="pct"/>
            <w:shd w:val="clear" w:color="auto" w:fill="auto"/>
            <w:tcMar>
              <w:left w:w="0" w:type="dxa"/>
            </w:tcMar>
          </w:tcPr>
          <w:p w14:paraId="3FD8B483" w14:textId="77777777" w:rsidR="0026195A" w:rsidRPr="001665A6" w:rsidRDefault="0026195A" w:rsidP="00DE4BD2">
            <w:pPr>
              <w:pStyle w:val="Brdtextmedindrag"/>
              <w:ind w:firstLine="0"/>
            </w:pPr>
            <w:r w:rsidRPr="001665A6">
              <w:t xml:space="preserve">Byggherren </w:t>
            </w:r>
            <w:r w:rsidRPr="001665A6">
              <w:rPr>
                <w:i/>
                <w:iCs/>
              </w:rPr>
              <w:t>ska se till</w:t>
            </w:r>
            <w:r w:rsidRPr="001665A6">
              <w:t xml:space="preserve"> att varje bygg-, rivnings- och markåtgärd som byggherren utför eller låter utföra </w:t>
            </w:r>
            <w:r w:rsidRPr="001665A6">
              <w:rPr>
                <w:i/>
                <w:iCs/>
              </w:rPr>
              <w:t>genomförs i enlighet med</w:t>
            </w:r>
            <w:r w:rsidRPr="001665A6">
              <w:t xml:space="preserve"> de krav som gäller för åtgärden enligt denna lag eller föreskrifter eller beslut som har meddelats med stöd av lagen. </w:t>
            </w:r>
            <w:r w:rsidRPr="001665A6">
              <w:rPr>
                <w:i/>
                <w:iCs/>
              </w:rPr>
              <w:t>Om åtgärden ä</w:t>
            </w:r>
            <w:r w:rsidRPr="009E693B">
              <w:rPr>
                <w:i/>
                <w:iCs/>
                <w:spacing w:val="-2"/>
              </w:rPr>
              <w:t>r lov- eller anmälningspliktig, ska</w:t>
            </w:r>
            <w:r w:rsidRPr="001665A6">
              <w:rPr>
                <w:i/>
                <w:iCs/>
              </w:rPr>
              <w:t xml:space="preserve"> byggherren se till att den kon</w:t>
            </w:r>
            <w:r>
              <w:rPr>
                <w:i/>
                <w:iCs/>
              </w:rPr>
              <w:softHyphen/>
            </w:r>
            <w:r w:rsidRPr="001665A6">
              <w:rPr>
                <w:i/>
                <w:iCs/>
              </w:rPr>
              <w:t>trolleras enligt den kontrollplan som byggnads</w:t>
            </w:r>
            <w:r>
              <w:rPr>
                <w:i/>
                <w:iCs/>
              </w:rPr>
              <w:softHyphen/>
            </w:r>
            <w:r w:rsidRPr="001665A6">
              <w:rPr>
                <w:i/>
                <w:iCs/>
              </w:rPr>
              <w:t>nämn</w:t>
            </w:r>
            <w:r>
              <w:rPr>
                <w:i/>
                <w:iCs/>
              </w:rPr>
              <w:softHyphen/>
            </w:r>
            <w:r w:rsidRPr="001665A6">
              <w:rPr>
                <w:i/>
                <w:iCs/>
              </w:rPr>
              <w:t>den fastställer i startbeskedet.</w:t>
            </w:r>
          </w:p>
        </w:tc>
        <w:tc>
          <w:tcPr>
            <w:tcW w:w="2500" w:type="pct"/>
            <w:shd w:val="clear" w:color="auto" w:fill="auto"/>
            <w:tcMar>
              <w:right w:w="0" w:type="dxa"/>
            </w:tcMar>
          </w:tcPr>
          <w:p w14:paraId="7791E139" w14:textId="77777777" w:rsidR="0026195A" w:rsidRPr="005B591E" w:rsidRDefault="0026195A" w:rsidP="00DE4BD2">
            <w:pPr>
              <w:pStyle w:val="Brdtextmedindrag"/>
              <w:ind w:firstLine="0"/>
              <w:rPr>
                <w:spacing w:val="-4"/>
              </w:rPr>
            </w:pPr>
            <w:r w:rsidRPr="005B591E">
              <w:rPr>
                <w:spacing w:val="-4"/>
              </w:rPr>
              <w:t xml:space="preserve">Byggherren </w:t>
            </w:r>
            <w:r w:rsidRPr="005B591E">
              <w:rPr>
                <w:i/>
                <w:iCs/>
                <w:spacing w:val="-4"/>
              </w:rPr>
              <w:t>ansvarar för</w:t>
            </w:r>
            <w:r w:rsidRPr="005B591E">
              <w:rPr>
                <w:spacing w:val="-4"/>
              </w:rPr>
              <w:t xml:space="preserve"> att varje </w:t>
            </w:r>
            <w:r w:rsidRPr="005B591E">
              <w:rPr>
                <w:i/>
                <w:iCs/>
                <w:spacing w:val="-4"/>
              </w:rPr>
              <w:t xml:space="preserve">projekterings-, </w:t>
            </w:r>
            <w:r w:rsidRPr="005B591E">
              <w:rPr>
                <w:spacing w:val="-4"/>
              </w:rPr>
              <w:t>bygg-, riv</w:t>
            </w:r>
            <w:r w:rsidRPr="005B591E">
              <w:rPr>
                <w:spacing w:val="-4"/>
              </w:rPr>
              <w:softHyphen/>
              <w:t>nings- och markåtgärd som bygg</w:t>
            </w:r>
            <w:r>
              <w:rPr>
                <w:spacing w:val="-4"/>
              </w:rPr>
              <w:softHyphen/>
            </w:r>
            <w:r w:rsidRPr="005B591E">
              <w:rPr>
                <w:spacing w:val="-4"/>
              </w:rPr>
              <w:t xml:space="preserve">herren </w:t>
            </w:r>
            <w:bookmarkStart w:id="204" w:name="_Hlk129005304"/>
            <w:r w:rsidRPr="005B591E">
              <w:rPr>
                <w:spacing w:val="-4"/>
              </w:rPr>
              <w:t xml:space="preserve">utför eller låter utföra </w:t>
            </w:r>
            <w:r w:rsidRPr="005B591E">
              <w:rPr>
                <w:i/>
                <w:iCs/>
                <w:spacing w:val="-4"/>
              </w:rPr>
              <w:t>upp</w:t>
            </w:r>
            <w:r>
              <w:rPr>
                <w:i/>
                <w:iCs/>
                <w:spacing w:val="-4"/>
              </w:rPr>
              <w:softHyphen/>
            </w:r>
            <w:r w:rsidRPr="005B591E">
              <w:rPr>
                <w:i/>
                <w:iCs/>
                <w:spacing w:val="-4"/>
              </w:rPr>
              <w:t>fyller de krav</w:t>
            </w:r>
            <w:r w:rsidRPr="005B591E">
              <w:rPr>
                <w:spacing w:val="-4"/>
              </w:rPr>
              <w:t xml:space="preserve"> som gäller för </w:t>
            </w:r>
            <w:r w:rsidRPr="005B591E">
              <w:rPr>
                <w:spacing w:val="-6"/>
              </w:rPr>
              <w:t>åtgärden enligt denna lag eller före</w:t>
            </w:r>
            <w:r w:rsidRPr="005B591E">
              <w:rPr>
                <w:spacing w:val="-6"/>
              </w:rPr>
              <w:softHyphen/>
              <w:t>skrifter</w:t>
            </w:r>
            <w:r w:rsidRPr="005B591E">
              <w:rPr>
                <w:spacing w:val="-4"/>
              </w:rPr>
              <w:t xml:space="preserve"> eller beslut som har med</w:t>
            </w:r>
            <w:r>
              <w:rPr>
                <w:spacing w:val="-4"/>
              </w:rPr>
              <w:softHyphen/>
            </w:r>
            <w:r w:rsidRPr="005B591E">
              <w:rPr>
                <w:spacing w:val="-4"/>
              </w:rPr>
              <w:t>delats med stöd av lagen</w:t>
            </w:r>
            <w:bookmarkEnd w:id="204"/>
            <w:r w:rsidRPr="005B591E">
              <w:rPr>
                <w:spacing w:val="-4"/>
              </w:rPr>
              <w:t xml:space="preserve">. </w:t>
            </w:r>
          </w:p>
        </w:tc>
      </w:tr>
      <w:tr w:rsidR="00B5430E" w14:paraId="5FB1FE23" w14:textId="77777777" w:rsidTr="00C06094">
        <w:tc>
          <w:tcPr>
            <w:tcW w:w="2500" w:type="pct"/>
            <w:shd w:val="clear" w:color="auto" w:fill="auto"/>
            <w:tcMar>
              <w:left w:w="0" w:type="dxa"/>
            </w:tcMar>
          </w:tcPr>
          <w:p w14:paraId="18FD1DC5" w14:textId="77777777" w:rsidR="0026195A" w:rsidRPr="001665A6" w:rsidRDefault="0026195A" w:rsidP="00C06094">
            <w:pPr>
              <w:pStyle w:val="Brdtextmedindrag"/>
            </w:pPr>
          </w:p>
        </w:tc>
        <w:tc>
          <w:tcPr>
            <w:tcW w:w="2500" w:type="pct"/>
            <w:shd w:val="clear" w:color="auto" w:fill="auto"/>
            <w:tcMar>
              <w:right w:w="0" w:type="dxa"/>
            </w:tcMar>
          </w:tcPr>
          <w:p w14:paraId="416BCD5B" w14:textId="77777777" w:rsidR="0026195A" w:rsidRPr="00A32A9C" w:rsidRDefault="0026195A" w:rsidP="00C06094">
            <w:pPr>
              <w:pStyle w:val="Brdtextmedindrag"/>
              <w:rPr>
                <w:i/>
                <w:iCs/>
              </w:rPr>
            </w:pPr>
            <w:r w:rsidRPr="00A32A9C">
              <w:rPr>
                <w:i/>
                <w:iCs/>
              </w:rPr>
              <w:t>Om åtgärden är lov- eller an</w:t>
            </w:r>
            <w:r>
              <w:rPr>
                <w:i/>
                <w:iCs/>
              </w:rPr>
              <w:softHyphen/>
            </w:r>
            <w:r w:rsidRPr="00A32A9C">
              <w:rPr>
                <w:i/>
                <w:iCs/>
              </w:rPr>
              <w:t>mälningspliktig, ska byggherren se till att den kontrolleras enligt den kontr</w:t>
            </w:r>
            <w:r w:rsidRPr="005B591E">
              <w:rPr>
                <w:i/>
                <w:iCs/>
                <w:spacing w:val="-4"/>
              </w:rPr>
              <w:t>ollplan som byggnads</w:t>
            </w:r>
            <w:r w:rsidRPr="005B591E">
              <w:rPr>
                <w:i/>
                <w:iCs/>
                <w:spacing w:val="-4"/>
              </w:rPr>
              <w:softHyphen/>
              <w:t>nämn</w:t>
            </w:r>
            <w:r>
              <w:rPr>
                <w:i/>
                <w:iCs/>
                <w:spacing w:val="-4"/>
              </w:rPr>
              <w:softHyphen/>
            </w:r>
            <w:r w:rsidRPr="005B591E">
              <w:rPr>
                <w:i/>
                <w:iCs/>
                <w:spacing w:val="-4"/>
              </w:rPr>
              <w:t>den</w:t>
            </w:r>
            <w:r w:rsidRPr="00A32A9C">
              <w:rPr>
                <w:i/>
                <w:iCs/>
              </w:rPr>
              <w:t xml:space="preserve"> fastställer i startbeskedet.</w:t>
            </w:r>
          </w:p>
        </w:tc>
      </w:tr>
    </w:tbl>
    <w:p w14:paraId="4A6F7C00" w14:textId="77777777" w:rsidR="0026195A" w:rsidRPr="001665A6" w:rsidRDefault="0026195A" w:rsidP="00B5430E">
      <w:pPr>
        <w:pStyle w:val="Brdtextmedindrag"/>
      </w:pPr>
    </w:p>
    <w:p w14:paraId="31F4EC6F" w14:textId="77777777" w:rsidR="0026195A" w:rsidRDefault="0026195A" w:rsidP="00DE4BD2">
      <w:pPr>
        <w:pStyle w:val="Brdtext"/>
        <w:spacing w:after="80"/>
        <w:jc w:val="center"/>
      </w:pPr>
      <w:r w:rsidRPr="001665A6">
        <w:t>6</w:t>
      </w:r>
      <w:r>
        <w:t> §</w:t>
      </w:r>
      <w:r w:rsidRPr="007A2974">
        <w:rPr>
          <w:rStyle w:val="Fotnotsreferens"/>
        </w:rPr>
        <w:footnoteReference w:id="37"/>
      </w:r>
    </w:p>
    <w:tbl>
      <w:tblPr>
        <w:tblW w:w="5000" w:type="pct"/>
        <w:tblLook w:val="0600" w:firstRow="0" w:lastRow="0" w:firstColumn="0" w:lastColumn="0" w:noHBand="1" w:noVBand="1"/>
      </w:tblPr>
      <w:tblGrid>
        <w:gridCol w:w="2948"/>
        <w:gridCol w:w="2949"/>
      </w:tblGrid>
      <w:tr w:rsidR="00B5430E" w14:paraId="49F642A4" w14:textId="77777777" w:rsidTr="00C06094">
        <w:tc>
          <w:tcPr>
            <w:tcW w:w="2500" w:type="pct"/>
            <w:shd w:val="clear" w:color="auto" w:fill="auto"/>
            <w:tcMar>
              <w:left w:w="0" w:type="dxa"/>
            </w:tcMar>
          </w:tcPr>
          <w:p w14:paraId="1C1F2F66" w14:textId="77777777" w:rsidR="0026195A" w:rsidRPr="00177D9B" w:rsidRDefault="0026195A" w:rsidP="00DE4BD2">
            <w:pPr>
              <w:pStyle w:val="Brdtextmedindrag"/>
              <w:ind w:firstLine="0"/>
            </w:pPr>
            <w:r w:rsidRPr="00D853E1">
              <w:t>Kontrollplanen ska vara an</w:t>
            </w:r>
            <w:r>
              <w:softHyphen/>
            </w:r>
            <w:r w:rsidRPr="00D853E1">
              <w:t>pa</w:t>
            </w:r>
            <w:r w:rsidRPr="005B591E">
              <w:rPr>
                <w:spacing w:val="-2"/>
              </w:rPr>
              <w:t>ssad till omständigheterna i det</w:t>
            </w:r>
            <w:r w:rsidRPr="00D853E1">
              <w:t xml:space="preserve"> enskilda fallet och ha den ut</w:t>
            </w:r>
            <w:r>
              <w:softHyphen/>
            </w:r>
            <w:r w:rsidRPr="00D853E1">
              <w:t>formning och detaljeringsgrad</w:t>
            </w:r>
            <w:r>
              <w:t xml:space="preserve"> </w:t>
            </w:r>
            <w:r w:rsidRPr="00D853E1">
              <w:t>som behövs för att på ett ända</w:t>
            </w:r>
            <w:r>
              <w:softHyphen/>
            </w:r>
            <w:r w:rsidRPr="00D853E1">
              <w:t>målsenligt sätt säker</w:t>
            </w:r>
            <w:r>
              <w:softHyphen/>
            </w:r>
            <w:r w:rsidRPr="00D853E1">
              <w:t>ställa att</w:t>
            </w:r>
          </w:p>
        </w:tc>
        <w:tc>
          <w:tcPr>
            <w:tcW w:w="2500" w:type="pct"/>
            <w:shd w:val="clear" w:color="auto" w:fill="auto"/>
            <w:tcMar>
              <w:right w:w="0" w:type="dxa"/>
            </w:tcMar>
          </w:tcPr>
          <w:p w14:paraId="736A240F" w14:textId="77777777" w:rsidR="0026195A" w:rsidRPr="00177D9B" w:rsidRDefault="0026195A" w:rsidP="00DE4BD2">
            <w:pPr>
              <w:pStyle w:val="Brdtextmedindrag"/>
              <w:ind w:firstLine="0"/>
            </w:pPr>
            <w:r w:rsidRPr="0087091F">
              <w:rPr>
                <w:i/>
              </w:rPr>
              <w:t>Byggherren ska se till att det finns en plan</w:t>
            </w:r>
            <w:r w:rsidRPr="006F5263">
              <w:rPr>
                <w:i/>
                <w:iCs/>
              </w:rPr>
              <w:t xml:space="preserve"> </w:t>
            </w:r>
            <w:r w:rsidRPr="0087091F">
              <w:rPr>
                <w:i/>
              </w:rPr>
              <w:t>för</w:t>
            </w:r>
            <w:r w:rsidRPr="006F5263">
              <w:rPr>
                <w:i/>
                <w:iCs/>
              </w:rPr>
              <w:t xml:space="preserve"> att kontrollera pro</w:t>
            </w:r>
            <w:r>
              <w:rPr>
                <w:i/>
                <w:iCs/>
              </w:rPr>
              <w:softHyphen/>
            </w:r>
            <w:r w:rsidRPr="006F5263">
              <w:rPr>
                <w:i/>
                <w:iCs/>
              </w:rPr>
              <w:t>jekt</w:t>
            </w:r>
            <w:r>
              <w:rPr>
                <w:i/>
                <w:iCs/>
              </w:rPr>
              <w:softHyphen/>
            </w:r>
            <w:r w:rsidRPr="006F5263">
              <w:rPr>
                <w:i/>
                <w:iCs/>
              </w:rPr>
              <w:t>er</w:t>
            </w:r>
            <w:r>
              <w:rPr>
                <w:i/>
                <w:iCs/>
              </w:rPr>
              <w:softHyphen/>
            </w:r>
            <w:r w:rsidRPr="006F5263">
              <w:rPr>
                <w:i/>
                <w:iCs/>
              </w:rPr>
              <w:t xml:space="preserve">ingen och utförandet av en åtgärd </w:t>
            </w:r>
            <w:r w:rsidRPr="0087091F">
              <w:rPr>
                <w:i/>
              </w:rPr>
              <w:t>som avses i 3 § (kon</w:t>
            </w:r>
            <w:r w:rsidRPr="0087091F">
              <w:rPr>
                <w:i/>
              </w:rPr>
              <w:softHyphen/>
              <w:t>trollplan)</w:t>
            </w:r>
            <w:r w:rsidRPr="006F5263">
              <w:rPr>
                <w:i/>
                <w:iCs/>
              </w:rPr>
              <w:t>.</w:t>
            </w:r>
            <w:r w:rsidRPr="00177D9B">
              <w:t xml:space="preserve"> Kon</w:t>
            </w:r>
            <w:r>
              <w:softHyphen/>
            </w:r>
            <w:r w:rsidRPr="00177D9B">
              <w:t>troll</w:t>
            </w:r>
            <w:r>
              <w:softHyphen/>
            </w:r>
            <w:r w:rsidRPr="00177D9B">
              <w:t>planen ska vara anpassad till om</w:t>
            </w:r>
            <w:r>
              <w:softHyphen/>
            </w:r>
            <w:r w:rsidRPr="00177D9B">
              <w:t>stän</w:t>
            </w:r>
            <w:r>
              <w:softHyphen/>
            </w:r>
            <w:r w:rsidRPr="00177D9B">
              <w:t>dig</w:t>
            </w:r>
            <w:r>
              <w:softHyphen/>
            </w:r>
            <w:r w:rsidRPr="00177D9B">
              <w:t>het</w:t>
            </w:r>
            <w:r>
              <w:softHyphen/>
            </w:r>
            <w:r w:rsidRPr="00177D9B">
              <w:t xml:space="preserve">erna i det enskilda fallet och </w:t>
            </w:r>
            <w:r w:rsidRPr="005B591E">
              <w:rPr>
                <w:spacing w:val="-4"/>
              </w:rPr>
              <w:t>ha den utformning och detal</w:t>
            </w:r>
            <w:r>
              <w:rPr>
                <w:spacing w:val="-4"/>
              </w:rPr>
              <w:softHyphen/>
            </w:r>
            <w:r w:rsidRPr="005B591E">
              <w:rPr>
                <w:spacing w:val="-4"/>
              </w:rPr>
              <w:t>jerings</w:t>
            </w:r>
            <w:r w:rsidRPr="005B591E">
              <w:rPr>
                <w:spacing w:val="-4"/>
              </w:rPr>
              <w:softHyphen/>
              <w:t>grad</w:t>
            </w:r>
            <w:r w:rsidRPr="00177D9B">
              <w:t xml:space="preserve"> som behövs för att på ett än</w:t>
            </w:r>
            <w:r w:rsidRPr="00F55D0C">
              <w:rPr>
                <w:spacing w:val="-4"/>
              </w:rPr>
              <w:t>damålsenligt sätt säker</w:t>
            </w:r>
            <w:r w:rsidRPr="00F55D0C">
              <w:rPr>
                <w:spacing w:val="-4"/>
              </w:rPr>
              <w:softHyphen/>
              <w:t>ställa att</w:t>
            </w:r>
          </w:p>
        </w:tc>
      </w:tr>
    </w:tbl>
    <w:p w14:paraId="07677CB3" w14:textId="77777777" w:rsidR="0026195A" w:rsidRPr="00177D9B" w:rsidRDefault="0026195A" w:rsidP="00DE4BD2">
      <w:pPr>
        <w:pStyle w:val="Brdtextmedindrag"/>
        <w:keepNext/>
      </w:pPr>
      <w:r w:rsidRPr="00177D9B">
        <w:lastRenderedPageBreak/>
        <w:t>1.</w:t>
      </w:r>
      <w:r>
        <w:t> </w:t>
      </w:r>
      <w:r w:rsidRPr="00177D9B">
        <w:t>alla väsentliga krav som avses i 8</w:t>
      </w:r>
      <w:r>
        <w:t> kap.</w:t>
      </w:r>
      <w:r w:rsidRPr="00177D9B">
        <w:t xml:space="preserve"> 4</w:t>
      </w:r>
      <w:r>
        <w:t> §</w:t>
      </w:r>
      <w:r w:rsidRPr="00177D9B">
        <w:t xml:space="preserve"> uppfylls, </w:t>
      </w:r>
    </w:p>
    <w:p w14:paraId="2827A0D1" w14:textId="77777777" w:rsidR="0026195A" w:rsidRPr="00177D9B" w:rsidRDefault="0026195A" w:rsidP="00DE4BD2">
      <w:pPr>
        <w:pStyle w:val="Brdtextmedindrag"/>
        <w:keepNext/>
      </w:pPr>
      <w:r w:rsidRPr="00177D9B">
        <w:t>2.</w:t>
      </w:r>
      <w:r>
        <w:t> </w:t>
      </w:r>
      <w:r w:rsidRPr="00177D9B">
        <w:t>förbudet mot förvanskning enligt 8</w:t>
      </w:r>
      <w:r>
        <w:t> kap.</w:t>
      </w:r>
      <w:r w:rsidRPr="00177D9B">
        <w:t xml:space="preserve"> 13</w:t>
      </w:r>
      <w:r>
        <w:t> §</w:t>
      </w:r>
      <w:r w:rsidRPr="00177D9B">
        <w:t xml:space="preserve"> följs, och </w:t>
      </w:r>
    </w:p>
    <w:p w14:paraId="135137D6" w14:textId="77777777" w:rsidR="0026195A" w:rsidRDefault="0026195A" w:rsidP="00B5430E">
      <w:pPr>
        <w:pStyle w:val="Brdtextmedindrag"/>
      </w:pPr>
      <w:r w:rsidRPr="00177D9B">
        <w:t>3.</w:t>
      </w:r>
      <w:r>
        <w:t> </w:t>
      </w:r>
      <w:r w:rsidRPr="00177D9B">
        <w:t>kraven på varsamhet enligt 8</w:t>
      </w:r>
      <w:r>
        <w:t> kap.</w:t>
      </w:r>
      <w:r w:rsidRPr="00177D9B">
        <w:t xml:space="preserve"> 17 och 18</w:t>
      </w:r>
      <w:r>
        <w:t> §</w:t>
      </w:r>
      <w:r w:rsidRPr="00177D9B">
        <w:t>§ uppfylls.</w:t>
      </w:r>
    </w:p>
    <w:p w14:paraId="2DD7D247" w14:textId="77777777" w:rsidR="0026195A" w:rsidRPr="00D853E1" w:rsidRDefault="0026195A" w:rsidP="00B5430E">
      <w:pPr>
        <w:pStyle w:val="Brdtextmedindrag"/>
      </w:pPr>
    </w:p>
    <w:p w14:paraId="4BAAB6D9" w14:textId="77777777" w:rsidR="0026195A" w:rsidRDefault="0026195A" w:rsidP="00DE4BD2">
      <w:pPr>
        <w:pStyle w:val="Brdtext"/>
        <w:keepNext/>
        <w:spacing w:after="80"/>
        <w:jc w:val="center"/>
      </w:pPr>
      <w:r>
        <w:t>7 §</w:t>
      </w:r>
      <w:r>
        <w:rPr>
          <w:rStyle w:val="Fotnotsreferens"/>
        </w:rPr>
        <w:footnoteReference w:id="38"/>
      </w:r>
    </w:p>
    <w:tbl>
      <w:tblPr>
        <w:tblW w:w="5000" w:type="pct"/>
        <w:tblCellMar>
          <w:left w:w="125" w:type="dxa"/>
          <w:right w:w="125" w:type="dxa"/>
        </w:tblCellMar>
        <w:tblLook w:val="0000" w:firstRow="0" w:lastRow="0" w:firstColumn="0" w:lastColumn="0" w:noHBand="0" w:noVBand="0"/>
      </w:tblPr>
      <w:tblGrid>
        <w:gridCol w:w="2948"/>
        <w:gridCol w:w="2949"/>
      </w:tblGrid>
      <w:tr w:rsidR="00B5430E" w14:paraId="7C39846B" w14:textId="77777777" w:rsidTr="00C06094">
        <w:tc>
          <w:tcPr>
            <w:tcW w:w="2500" w:type="pct"/>
            <w:shd w:val="clear" w:color="auto" w:fill="auto"/>
            <w:tcMar>
              <w:left w:w="0" w:type="dxa"/>
            </w:tcMar>
          </w:tcPr>
          <w:p w14:paraId="6F35807D" w14:textId="77777777" w:rsidR="0026195A" w:rsidRDefault="0026195A" w:rsidP="00DE4BD2">
            <w:pPr>
              <w:pStyle w:val="Brdtextmedindrag"/>
              <w:keepNext/>
              <w:ind w:firstLine="0"/>
            </w:pPr>
            <w:r w:rsidRPr="006D45B6">
              <w:rPr>
                <w:i/>
                <w:iCs/>
              </w:rPr>
              <w:t>Byggherren ska se till att det finns en plan för kontrollen av en bygg- eller rivningsåtgärd som av</w:t>
            </w:r>
            <w:r>
              <w:rPr>
                <w:i/>
                <w:iCs/>
              </w:rPr>
              <w:softHyphen/>
            </w:r>
            <w:r w:rsidRPr="006D45B6">
              <w:rPr>
                <w:i/>
                <w:iCs/>
              </w:rPr>
              <w:t>ses i 3</w:t>
            </w:r>
            <w:r>
              <w:rPr>
                <w:i/>
                <w:iCs/>
              </w:rPr>
              <w:t> §</w:t>
            </w:r>
            <w:r w:rsidRPr="006D45B6">
              <w:rPr>
                <w:i/>
                <w:iCs/>
              </w:rPr>
              <w:t xml:space="preserve"> (kontrollplan) med</w:t>
            </w:r>
            <w:r>
              <w:t xml:space="preserve"> upp</w:t>
            </w:r>
            <w:r>
              <w:softHyphen/>
              <w:t xml:space="preserve">gifter om </w:t>
            </w:r>
          </w:p>
        </w:tc>
        <w:tc>
          <w:tcPr>
            <w:tcW w:w="2500" w:type="pct"/>
            <w:shd w:val="clear" w:color="auto" w:fill="auto"/>
            <w:tcMar>
              <w:right w:w="0" w:type="dxa"/>
            </w:tcMar>
          </w:tcPr>
          <w:p w14:paraId="728F3D8F" w14:textId="77777777" w:rsidR="0026195A" w:rsidRDefault="0026195A" w:rsidP="00DE4BD2">
            <w:pPr>
              <w:pStyle w:val="Brdtextmedindrag"/>
              <w:keepNext/>
              <w:ind w:firstLine="0"/>
            </w:pPr>
            <w:r w:rsidRPr="006D45B6">
              <w:rPr>
                <w:i/>
                <w:iCs/>
              </w:rPr>
              <w:t>En kontrollplan ska innehålla</w:t>
            </w:r>
            <w:r>
              <w:t xml:space="preserve"> upp</w:t>
            </w:r>
            <w:r>
              <w:softHyphen/>
              <w:t xml:space="preserve">gifter om </w:t>
            </w:r>
          </w:p>
        </w:tc>
      </w:tr>
      <w:tr w:rsidR="00B5430E" w14:paraId="604B9E6E" w14:textId="77777777" w:rsidTr="00C06094">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599E53F" w14:textId="77777777" w:rsidR="0026195A" w:rsidRPr="00392824" w:rsidRDefault="0026195A" w:rsidP="00C06094">
            <w:pPr>
              <w:pStyle w:val="Brdtextmedindrag"/>
              <w:rPr>
                <w:spacing w:val="-4"/>
              </w:rPr>
            </w:pPr>
            <w:r w:rsidRPr="00392824">
              <w:rPr>
                <w:spacing w:val="-4"/>
              </w:rPr>
              <w:t>1. vilka kontroller som ska gö</w:t>
            </w:r>
            <w:r w:rsidRPr="00392824">
              <w:rPr>
                <w:spacing w:val="-4"/>
              </w:rPr>
              <w:softHyphen/>
              <w:t xml:space="preserve">ras och vad kontrollerna ska avse, </w:t>
            </w:r>
          </w:p>
        </w:tc>
        <w:tc>
          <w:tcPr>
            <w:tcW w:w="2500" w:type="pct"/>
            <w:shd w:val="clear" w:color="auto" w:fill="auto"/>
            <w:tcMar>
              <w:right w:w="0" w:type="dxa"/>
            </w:tcMar>
          </w:tcPr>
          <w:p w14:paraId="3BFC7CC6" w14:textId="77777777" w:rsidR="0026195A" w:rsidRDefault="0026195A" w:rsidP="00C06094">
            <w:pPr>
              <w:pStyle w:val="Brdtextmedindrag"/>
            </w:pPr>
            <w:r w:rsidRPr="00392824">
              <w:rPr>
                <w:spacing w:val="-4"/>
              </w:rPr>
              <w:t>1. vilka kontroller som ska gö</w:t>
            </w:r>
            <w:r w:rsidRPr="00392824">
              <w:rPr>
                <w:spacing w:val="-4"/>
              </w:rPr>
              <w:softHyphen/>
              <w:t>ras</w:t>
            </w:r>
            <w:r>
              <w:t xml:space="preserve"> och </w:t>
            </w:r>
            <w:r w:rsidRPr="00C04DF5">
              <w:rPr>
                <w:i/>
                <w:iCs/>
              </w:rPr>
              <w:t>vilka krav som</w:t>
            </w:r>
            <w:r>
              <w:t xml:space="preserve"> kon</w:t>
            </w:r>
            <w:r>
              <w:softHyphen/>
              <w:t>trol</w:t>
            </w:r>
            <w:r>
              <w:softHyphen/>
              <w:t xml:space="preserve">lerna ska avse, </w:t>
            </w:r>
          </w:p>
        </w:tc>
      </w:tr>
      <w:tr w:rsidR="00B5430E" w14:paraId="5048EEB7" w14:textId="77777777" w:rsidTr="00C06094">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009CE62" w14:textId="77777777" w:rsidR="0026195A" w:rsidRDefault="0026195A" w:rsidP="00C06094">
            <w:pPr>
              <w:pStyle w:val="Brdtextmedindrag"/>
            </w:pPr>
            <w:r>
              <w:t>2. vem som ska göra kon</w:t>
            </w:r>
            <w:r>
              <w:softHyphen/>
              <w:t>trollerna,</w:t>
            </w:r>
          </w:p>
        </w:tc>
        <w:tc>
          <w:tcPr>
            <w:tcW w:w="2500" w:type="pct"/>
            <w:shd w:val="clear" w:color="auto" w:fill="auto"/>
            <w:tcMar>
              <w:right w:w="0" w:type="dxa"/>
            </w:tcMar>
          </w:tcPr>
          <w:p w14:paraId="233F5913" w14:textId="77777777" w:rsidR="0026195A" w:rsidRDefault="0026195A" w:rsidP="00C06094">
            <w:pPr>
              <w:pStyle w:val="Brdtextmedindrag"/>
            </w:pPr>
            <w:r>
              <w:t>2. vem som ska göra kon</w:t>
            </w:r>
            <w:r>
              <w:softHyphen/>
              <w:t>trol</w:t>
            </w:r>
            <w:r>
              <w:softHyphen/>
              <w:t xml:space="preserve">lerna </w:t>
            </w:r>
            <w:r w:rsidRPr="00E722B8">
              <w:rPr>
                <w:i/>
                <w:iCs/>
              </w:rPr>
              <w:t>och hur de ska utföras</w:t>
            </w:r>
            <w:r>
              <w:t xml:space="preserve">, </w:t>
            </w:r>
          </w:p>
        </w:tc>
      </w:tr>
    </w:tbl>
    <w:p w14:paraId="18FAC0E5" w14:textId="77777777" w:rsidR="0026195A" w:rsidRDefault="0026195A" w:rsidP="00B5430E">
      <w:pPr>
        <w:pStyle w:val="Brdtextmedindrag"/>
      </w:pPr>
      <w:r>
        <w:t xml:space="preserve">3. vilka anmälningar som ska göras till byggnadsnämnden, </w:t>
      </w:r>
    </w:p>
    <w:p w14:paraId="66C6BF92" w14:textId="77777777" w:rsidR="0026195A" w:rsidRDefault="0026195A" w:rsidP="00B5430E">
      <w:pPr>
        <w:pStyle w:val="Brdtextmedindrag"/>
      </w:pPr>
      <w:r>
        <w:t xml:space="preserve">4. vilka arbetsplatsbesök som byggnadsnämnden bör göra och när besöken bör ske, </w:t>
      </w:r>
    </w:p>
    <w:p w14:paraId="71B02E96" w14:textId="77777777" w:rsidR="0026195A" w:rsidRDefault="0026195A" w:rsidP="00B5430E">
      <w:pPr>
        <w:pStyle w:val="Brdtextmedindrag"/>
      </w:pPr>
      <w:r w:rsidRPr="006D45B6">
        <w:t>5.</w:t>
      </w:r>
      <w:r>
        <w:t> vilka byggprodukter som kan återanvändas och hur dessa ska tas om hand, och</w:t>
      </w:r>
    </w:p>
    <w:p w14:paraId="0EF81593" w14:textId="77777777" w:rsidR="0026195A" w:rsidRDefault="0026195A" w:rsidP="00B5430E">
      <w:pPr>
        <w:pStyle w:val="Brdtextmedindrag"/>
      </w:pPr>
      <w:r w:rsidRPr="006D45B6">
        <w:t>6</w:t>
      </w:r>
      <w:r>
        <w:t xml:space="preserve">. vilket avfall som åtgärden kan ge upphov till och hur avfallet ska tas om hand, särskilt hur man avser att möjliggöra </w:t>
      </w:r>
    </w:p>
    <w:p w14:paraId="5E605D3A" w14:textId="77777777" w:rsidR="0026195A" w:rsidRDefault="0026195A" w:rsidP="00B5430E">
      <w:pPr>
        <w:pStyle w:val="Brdtextmedindrag"/>
      </w:pPr>
      <w:r>
        <w:t xml:space="preserve">a) materialåtervinning av hög kvalitet, och </w:t>
      </w:r>
    </w:p>
    <w:p w14:paraId="31E55615" w14:textId="77777777" w:rsidR="0026195A" w:rsidRDefault="0026195A" w:rsidP="00B5430E">
      <w:pPr>
        <w:pStyle w:val="Brdtextmedindrag"/>
      </w:pPr>
      <w:r>
        <w:t>b) avlägsnande och säker hantering av farliga ämnen.</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5D4033F1" w14:textId="77777777" w:rsidTr="00C06094">
        <w:tc>
          <w:tcPr>
            <w:tcW w:w="2500" w:type="pct"/>
            <w:shd w:val="clear" w:color="auto" w:fill="auto"/>
            <w:tcMar>
              <w:left w:w="0" w:type="dxa"/>
            </w:tcMar>
          </w:tcPr>
          <w:p w14:paraId="46243F91" w14:textId="77777777" w:rsidR="0026195A" w:rsidRDefault="0026195A" w:rsidP="00C06094">
            <w:pPr>
              <w:pStyle w:val="Brdtextmedindrag"/>
            </w:pPr>
          </w:p>
        </w:tc>
        <w:tc>
          <w:tcPr>
            <w:tcW w:w="2500" w:type="pct"/>
            <w:shd w:val="clear" w:color="auto" w:fill="auto"/>
            <w:tcMar>
              <w:right w:w="0" w:type="dxa"/>
            </w:tcMar>
          </w:tcPr>
          <w:p w14:paraId="77A772A4" w14:textId="77777777" w:rsidR="0026195A" w:rsidRPr="006D45B6" w:rsidRDefault="0026195A" w:rsidP="00C06094">
            <w:pPr>
              <w:pStyle w:val="Brdtextmedindrag"/>
              <w:rPr>
                <w:i/>
                <w:iCs/>
              </w:rPr>
            </w:pPr>
            <w:r w:rsidRPr="00392824">
              <w:rPr>
                <w:i/>
                <w:iCs/>
                <w:spacing w:val="-4"/>
              </w:rPr>
              <w:t>Av kontrollplanen ska det fram</w:t>
            </w:r>
            <w:r w:rsidRPr="00392824">
              <w:rPr>
                <w:i/>
                <w:iCs/>
                <w:spacing w:val="-4"/>
              </w:rPr>
              <w:softHyphen/>
              <w:t>gå i vilken omfattning kontrollerna</w:t>
            </w:r>
            <w:r w:rsidRPr="006D45B6">
              <w:rPr>
                <w:i/>
                <w:iCs/>
              </w:rPr>
              <w:t xml:space="preserve"> ska utföras</w:t>
            </w:r>
          </w:p>
          <w:p w14:paraId="6DE5FD07" w14:textId="77777777" w:rsidR="0026195A" w:rsidRDefault="0026195A" w:rsidP="00C06094">
            <w:pPr>
              <w:pStyle w:val="Brdtextmedindrag"/>
              <w:rPr>
                <w:i/>
                <w:iCs/>
              </w:rPr>
            </w:pPr>
            <w:r w:rsidRPr="006D45B6">
              <w:rPr>
                <w:i/>
                <w:iCs/>
              </w:rPr>
              <w:t>1. inom ramen för byggherrens dokumenterade egenkontroll, eller</w:t>
            </w:r>
          </w:p>
          <w:p w14:paraId="2B28F4B3" w14:textId="77777777" w:rsidR="0026195A" w:rsidRPr="00574282" w:rsidRDefault="0026195A" w:rsidP="00C06094">
            <w:pPr>
              <w:pStyle w:val="Brdtextmedindrag"/>
              <w:rPr>
                <w:i/>
              </w:rPr>
            </w:pPr>
            <w:r w:rsidRPr="006D45B6">
              <w:rPr>
                <w:i/>
                <w:iCs/>
              </w:rPr>
              <w:t xml:space="preserve">2. av en eller flera sakkunniga som har den kunskap, erfarenhet </w:t>
            </w:r>
            <w:r w:rsidRPr="00392824">
              <w:rPr>
                <w:i/>
                <w:iCs/>
                <w:spacing w:val="-4"/>
              </w:rPr>
              <w:t>och lämplighet som behövs för upp</w:t>
            </w:r>
            <w:r w:rsidRPr="00392824">
              <w:rPr>
                <w:i/>
                <w:iCs/>
                <w:spacing w:val="-4"/>
              </w:rPr>
              <w:softHyphen/>
              <w:t>giften</w:t>
            </w:r>
            <w:r w:rsidRPr="006D45B6">
              <w:rPr>
                <w:i/>
                <w:iCs/>
              </w:rPr>
              <w:t xml:space="preserve"> och kan styrka detta med ett certifikat.</w:t>
            </w:r>
            <w:r>
              <w:t xml:space="preserve"> </w:t>
            </w:r>
          </w:p>
        </w:tc>
      </w:tr>
    </w:tbl>
    <w:p w14:paraId="0315983E" w14:textId="77777777" w:rsidR="0026195A" w:rsidRDefault="0026195A" w:rsidP="00B5430E">
      <w:pPr>
        <w:pStyle w:val="Brdtext"/>
      </w:pPr>
    </w:p>
    <w:tbl>
      <w:tblPr>
        <w:tblW w:w="5000" w:type="pct"/>
        <w:tblLook w:val="0600" w:firstRow="0" w:lastRow="0" w:firstColumn="0" w:lastColumn="0" w:noHBand="1" w:noVBand="1"/>
      </w:tblPr>
      <w:tblGrid>
        <w:gridCol w:w="2948"/>
        <w:gridCol w:w="2949"/>
      </w:tblGrid>
      <w:tr w:rsidR="00B5430E" w14:paraId="7E9B0095" w14:textId="77777777" w:rsidTr="00C06094">
        <w:tc>
          <w:tcPr>
            <w:tcW w:w="2500" w:type="pct"/>
            <w:shd w:val="clear" w:color="auto" w:fill="auto"/>
            <w:tcMar>
              <w:left w:w="0" w:type="dxa"/>
            </w:tcMar>
          </w:tcPr>
          <w:p w14:paraId="6E7E4761" w14:textId="77777777" w:rsidR="0026195A" w:rsidRPr="001314D1" w:rsidRDefault="0026195A" w:rsidP="00DE4BD2">
            <w:pPr>
              <w:pStyle w:val="Brdtextmedindrag"/>
              <w:spacing w:after="80"/>
            </w:pPr>
          </w:p>
        </w:tc>
        <w:tc>
          <w:tcPr>
            <w:tcW w:w="2500" w:type="pct"/>
            <w:shd w:val="clear" w:color="auto" w:fill="auto"/>
            <w:tcMar>
              <w:right w:w="0" w:type="dxa"/>
            </w:tcMar>
          </w:tcPr>
          <w:p w14:paraId="7D8551AB" w14:textId="77777777" w:rsidR="0026195A" w:rsidRPr="00A32A9C" w:rsidRDefault="0026195A" w:rsidP="00DE4BD2">
            <w:pPr>
              <w:pStyle w:val="Brdtext"/>
              <w:spacing w:after="80"/>
              <w:rPr>
                <w:b/>
                <w:bCs/>
                <w:i/>
                <w:iCs/>
              </w:rPr>
            </w:pPr>
            <w:r w:rsidRPr="00A32A9C">
              <w:rPr>
                <w:b/>
                <w:bCs/>
                <w:i/>
                <w:iCs/>
              </w:rPr>
              <w:t>Sakkunniga</w:t>
            </w:r>
          </w:p>
        </w:tc>
      </w:tr>
    </w:tbl>
    <w:p w14:paraId="1B7250E3" w14:textId="77777777" w:rsidR="0026195A" w:rsidRPr="001665A6" w:rsidRDefault="0026195A" w:rsidP="00B5430E">
      <w:pPr>
        <w:pStyle w:val="Brdtext"/>
        <w:spacing w:after="80"/>
        <w:jc w:val="center"/>
      </w:pPr>
      <w:r w:rsidRPr="001665A6">
        <w:t>8</w:t>
      </w:r>
      <w:r>
        <w:t> §</w:t>
      </w:r>
      <w:r w:rsidRPr="009D7C87">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B5430E" w14:paraId="6A4C01FA" w14:textId="77777777" w:rsidTr="00C06094">
        <w:tc>
          <w:tcPr>
            <w:tcW w:w="2500" w:type="pct"/>
            <w:shd w:val="clear" w:color="auto" w:fill="auto"/>
            <w:tcMar>
              <w:left w:w="0" w:type="dxa"/>
            </w:tcMar>
          </w:tcPr>
          <w:p w14:paraId="0B95D894" w14:textId="77777777" w:rsidR="0026195A" w:rsidRPr="00392824" w:rsidRDefault="0026195A" w:rsidP="00DE4BD2">
            <w:pPr>
              <w:pStyle w:val="Brdtextmedindrag"/>
              <w:ind w:firstLine="0"/>
              <w:rPr>
                <w:i/>
                <w:iCs/>
                <w:spacing w:val="-4"/>
              </w:rPr>
            </w:pPr>
            <w:r w:rsidRPr="00392824">
              <w:rPr>
                <w:i/>
                <w:iCs/>
                <w:spacing w:val="-4"/>
              </w:rPr>
              <w:t>Av kontrollplanen ska det fram</w:t>
            </w:r>
            <w:r w:rsidRPr="00392824">
              <w:rPr>
                <w:i/>
                <w:iCs/>
                <w:spacing w:val="-4"/>
              </w:rPr>
              <w:softHyphen/>
              <w:t>gå i vilken omfattning kontrollen ska utföras</w:t>
            </w:r>
          </w:p>
          <w:p w14:paraId="0EA25D84" w14:textId="77777777" w:rsidR="0026195A" w:rsidRPr="0016650B" w:rsidRDefault="0026195A" w:rsidP="00C06094">
            <w:pPr>
              <w:pStyle w:val="Brdtextmedindrag"/>
              <w:rPr>
                <w:i/>
                <w:iCs/>
              </w:rPr>
            </w:pPr>
            <w:r w:rsidRPr="0016650B">
              <w:rPr>
                <w:i/>
                <w:iCs/>
              </w:rPr>
              <w:t xml:space="preserve">1. inom ramen för byggherrens dokumenterade egenkontroll, eller </w:t>
            </w:r>
          </w:p>
          <w:p w14:paraId="05EA49D4" w14:textId="77777777" w:rsidR="0026195A" w:rsidRPr="0016650B" w:rsidRDefault="0026195A" w:rsidP="00C06094">
            <w:pPr>
              <w:pStyle w:val="Brdtextmedindrag"/>
              <w:rPr>
                <w:i/>
                <w:iCs/>
              </w:rPr>
            </w:pPr>
            <w:r w:rsidRPr="0016650B">
              <w:rPr>
                <w:i/>
                <w:iCs/>
              </w:rPr>
              <w:t xml:space="preserve">2. av någon som har särskild sakkunskap och erfarenhet </w:t>
            </w:r>
            <w:r>
              <w:rPr>
                <w:i/>
                <w:iCs/>
              </w:rPr>
              <w:t>i fråga</w:t>
            </w:r>
            <w:r w:rsidRPr="0016650B">
              <w:rPr>
                <w:i/>
                <w:iCs/>
              </w:rPr>
              <w:t xml:space="preserve"> om sådana åtgärder som kon</w:t>
            </w:r>
            <w:r>
              <w:rPr>
                <w:i/>
                <w:iCs/>
              </w:rPr>
              <w:softHyphen/>
            </w:r>
            <w:r w:rsidRPr="0016650B">
              <w:rPr>
                <w:i/>
                <w:iCs/>
              </w:rPr>
              <w:t xml:space="preserve">trollen avser (sakkunnig) och som kan styrka sin sakkunnighet med ett </w:t>
            </w:r>
            <w:r w:rsidRPr="0016650B">
              <w:rPr>
                <w:i/>
                <w:iCs/>
              </w:rPr>
              <w:lastRenderedPageBreak/>
              <w:t>certi</w:t>
            </w:r>
            <w:r>
              <w:rPr>
                <w:i/>
                <w:iCs/>
              </w:rPr>
              <w:softHyphen/>
            </w:r>
            <w:r w:rsidRPr="0016650B">
              <w:rPr>
                <w:i/>
                <w:iCs/>
              </w:rPr>
              <w:t>fikat som har utfärdats av ett organ som har ackrediterats för detta ändamål enligt Europa</w:t>
            </w:r>
            <w:r>
              <w:rPr>
                <w:i/>
                <w:iCs/>
              </w:rPr>
              <w:softHyphen/>
            </w:r>
            <w:r w:rsidRPr="0016650B">
              <w:rPr>
                <w:i/>
                <w:iCs/>
              </w:rPr>
              <w:t>parla</w:t>
            </w:r>
            <w:r>
              <w:rPr>
                <w:i/>
                <w:iCs/>
              </w:rPr>
              <w:softHyphen/>
            </w:r>
            <w:r w:rsidRPr="0016650B">
              <w:rPr>
                <w:i/>
                <w:iCs/>
              </w:rPr>
              <w:t>mentets och rådets förord</w:t>
            </w:r>
            <w:r>
              <w:rPr>
                <w:i/>
                <w:iCs/>
              </w:rPr>
              <w:softHyphen/>
            </w:r>
            <w:r w:rsidRPr="0016650B">
              <w:rPr>
                <w:i/>
                <w:iCs/>
              </w:rPr>
              <w:t>ning (EG) nr</w:t>
            </w:r>
            <w:r>
              <w:rPr>
                <w:i/>
                <w:iCs/>
              </w:rPr>
              <w:t> </w:t>
            </w:r>
            <w:r w:rsidRPr="0016650B">
              <w:rPr>
                <w:i/>
                <w:iCs/>
              </w:rPr>
              <w:t>765/2008 av den 9</w:t>
            </w:r>
            <w:r>
              <w:rPr>
                <w:i/>
                <w:iCs/>
              </w:rPr>
              <w:t> </w:t>
            </w:r>
            <w:r w:rsidRPr="0016650B">
              <w:rPr>
                <w:i/>
                <w:iCs/>
              </w:rPr>
              <w:t>juli 2008 om krav för ackre</w:t>
            </w:r>
            <w:r>
              <w:rPr>
                <w:i/>
                <w:iCs/>
              </w:rPr>
              <w:softHyphen/>
            </w:r>
            <w:r w:rsidRPr="0016650B">
              <w:rPr>
                <w:i/>
                <w:iCs/>
              </w:rPr>
              <w:t>ditering och upphävande av för</w:t>
            </w:r>
            <w:r>
              <w:rPr>
                <w:i/>
                <w:iCs/>
              </w:rPr>
              <w:softHyphen/>
            </w:r>
            <w:r w:rsidRPr="0016650B">
              <w:rPr>
                <w:i/>
                <w:iCs/>
              </w:rPr>
              <w:t>ordning (EEG) nr 339/93 och 5</w:t>
            </w:r>
            <w:r>
              <w:rPr>
                <w:i/>
                <w:iCs/>
              </w:rPr>
              <w:t> §</w:t>
            </w:r>
            <w:r w:rsidRPr="0016650B">
              <w:rPr>
                <w:i/>
                <w:iCs/>
              </w:rPr>
              <w:t xml:space="preserve"> lagen (2011:791) om ackredi</w:t>
            </w:r>
            <w:r>
              <w:rPr>
                <w:i/>
                <w:iCs/>
              </w:rPr>
              <w:softHyphen/>
            </w:r>
            <w:r w:rsidRPr="0016650B">
              <w:rPr>
                <w:i/>
                <w:iCs/>
              </w:rPr>
              <w:t>tering och teknisk kontroll eller av någon som upp</w:t>
            </w:r>
            <w:r>
              <w:rPr>
                <w:i/>
                <w:iCs/>
              </w:rPr>
              <w:softHyphen/>
            </w:r>
            <w:r w:rsidRPr="0016650B">
              <w:rPr>
                <w:i/>
                <w:iCs/>
              </w:rPr>
              <w:t>fyller motsvarande krav</w:t>
            </w:r>
            <w:r w:rsidRPr="00392824">
              <w:rPr>
                <w:i/>
                <w:iCs/>
                <w:spacing w:val="-4"/>
              </w:rPr>
              <w:t xml:space="preserve"> enligt bestäm</w:t>
            </w:r>
            <w:r>
              <w:rPr>
                <w:i/>
                <w:iCs/>
                <w:spacing w:val="-4"/>
              </w:rPr>
              <w:softHyphen/>
            </w:r>
            <w:r w:rsidRPr="00392824">
              <w:rPr>
                <w:i/>
                <w:iCs/>
                <w:spacing w:val="-4"/>
              </w:rPr>
              <w:t>melser i ett annat</w:t>
            </w:r>
            <w:r w:rsidRPr="0016650B">
              <w:rPr>
                <w:i/>
                <w:iCs/>
              </w:rPr>
              <w:t xml:space="preserve"> land inom Euro</w:t>
            </w:r>
            <w:r>
              <w:rPr>
                <w:i/>
                <w:iCs/>
              </w:rPr>
              <w:softHyphen/>
            </w:r>
            <w:r w:rsidRPr="0016650B">
              <w:rPr>
                <w:i/>
                <w:iCs/>
              </w:rPr>
              <w:t>peiska unionen eller Euro</w:t>
            </w:r>
            <w:r>
              <w:rPr>
                <w:i/>
                <w:iCs/>
              </w:rPr>
              <w:softHyphen/>
            </w:r>
            <w:r w:rsidRPr="0016650B">
              <w:rPr>
                <w:i/>
                <w:iCs/>
              </w:rPr>
              <w:t>peiska ekonomiska sam</w:t>
            </w:r>
            <w:r>
              <w:rPr>
                <w:i/>
                <w:iCs/>
              </w:rPr>
              <w:softHyphen/>
            </w:r>
            <w:r w:rsidRPr="0016650B">
              <w:rPr>
                <w:i/>
                <w:iCs/>
              </w:rPr>
              <w:t>arbets</w:t>
            </w:r>
            <w:r>
              <w:rPr>
                <w:i/>
                <w:iCs/>
              </w:rPr>
              <w:softHyphen/>
            </w:r>
            <w:r w:rsidRPr="0016650B">
              <w:rPr>
                <w:i/>
                <w:iCs/>
              </w:rPr>
              <w:t>området.</w:t>
            </w:r>
          </w:p>
        </w:tc>
        <w:tc>
          <w:tcPr>
            <w:tcW w:w="2500" w:type="pct"/>
            <w:shd w:val="clear" w:color="auto" w:fill="auto"/>
            <w:tcMar>
              <w:right w:w="0" w:type="dxa"/>
            </w:tcMar>
          </w:tcPr>
          <w:p w14:paraId="081EF853" w14:textId="77777777" w:rsidR="0026195A" w:rsidRPr="0016650B" w:rsidRDefault="0026195A" w:rsidP="00DE4BD2">
            <w:pPr>
              <w:pStyle w:val="Brdtextmedindrag"/>
              <w:ind w:firstLine="0"/>
              <w:rPr>
                <w:i/>
                <w:iCs/>
              </w:rPr>
            </w:pPr>
            <w:r w:rsidRPr="0016650B">
              <w:rPr>
                <w:i/>
                <w:iCs/>
              </w:rPr>
              <w:lastRenderedPageBreak/>
              <w:t xml:space="preserve">Den som är sakkunnig </w:t>
            </w:r>
          </w:p>
          <w:p w14:paraId="2729455F" w14:textId="77777777" w:rsidR="0026195A" w:rsidRPr="0016650B" w:rsidRDefault="0026195A" w:rsidP="00C06094">
            <w:pPr>
              <w:pStyle w:val="Brdtextmedindrag"/>
              <w:rPr>
                <w:i/>
                <w:iCs/>
              </w:rPr>
            </w:pPr>
            <w:r w:rsidRPr="0016650B">
              <w:rPr>
                <w:i/>
                <w:iCs/>
              </w:rPr>
              <w:t xml:space="preserve">1. får inte kontrollera ett arbete som han eller hon själv har varit delaktig i, </w:t>
            </w:r>
          </w:p>
          <w:p w14:paraId="75571058" w14:textId="77777777" w:rsidR="0026195A" w:rsidRPr="0016650B" w:rsidRDefault="0026195A" w:rsidP="00C06094">
            <w:pPr>
              <w:pStyle w:val="Brdtextmedindrag"/>
              <w:rPr>
                <w:i/>
                <w:iCs/>
              </w:rPr>
            </w:pPr>
            <w:r w:rsidRPr="0016650B">
              <w:rPr>
                <w:i/>
                <w:iCs/>
              </w:rPr>
              <w:t>2. ska meddela den kontroll</w:t>
            </w:r>
            <w:r>
              <w:rPr>
                <w:i/>
                <w:iCs/>
              </w:rPr>
              <w:softHyphen/>
            </w:r>
            <w:r w:rsidRPr="0016650B">
              <w:rPr>
                <w:i/>
                <w:iCs/>
              </w:rPr>
              <w:t>ansvarige om den åtgärd som kon</w:t>
            </w:r>
            <w:r>
              <w:rPr>
                <w:i/>
                <w:iCs/>
              </w:rPr>
              <w:softHyphen/>
            </w:r>
            <w:r w:rsidRPr="0016650B">
              <w:rPr>
                <w:i/>
                <w:iCs/>
              </w:rPr>
              <w:t xml:space="preserve">trollen avser avviker från de krav som ska uppfyllas, </w:t>
            </w:r>
          </w:p>
          <w:p w14:paraId="281B0112" w14:textId="77777777" w:rsidR="0026195A" w:rsidRPr="0016650B" w:rsidRDefault="0026195A" w:rsidP="00C06094">
            <w:pPr>
              <w:pStyle w:val="Brdtextmedindrag"/>
              <w:rPr>
                <w:i/>
                <w:iCs/>
              </w:rPr>
            </w:pPr>
            <w:r w:rsidRPr="0016650B">
              <w:rPr>
                <w:i/>
                <w:iCs/>
              </w:rPr>
              <w:t>3. ska upprätta ett utlåtande över den åtgärd som har kon</w:t>
            </w:r>
            <w:r>
              <w:rPr>
                <w:i/>
                <w:iCs/>
              </w:rPr>
              <w:softHyphen/>
            </w:r>
            <w:r w:rsidRPr="0016650B">
              <w:rPr>
                <w:i/>
                <w:iCs/>
              </w:rPr>
              <w:t>trol</w:t>
            </w:r>
            <w:r>
              <w:rPr>
                <w:i/>
                <w:iCs/>
              </w:rPr>
              <w:softHyphen/>
            </w:r>
            <w:r w:rsidRPr="0016650B">
              <w:rPr>
                <w:i/>
                <w:iCs/>
              </w:rPr>
              <w:t xml:space="preserve">lerats </w:t>
            </w:r>
            <w:r w:rsidRPr="0016650B">
              <w:rPr>
                <w:i/>
                <w:iCs/>
              </w:rPr>
              <w:lastRenderedPageBreak/>
              <w:t>och lämna det till den kon</w:t>
            </w:r>
            <w:r>
              <w:rPr>
                <w:i/>
                <w:iCs/>
              </w:rPr>
              <w:softHyphen/>
            </w:r>
            <w:r w:rsidRPr="0016650B">
              <w:rPr>
                <w:i/>
                <w:iCs/>
              </w:rPr>
              <w:t xml:space="preserve">trollansvarige, och </w:t>
            </w:r>
          </w:p>
          <w:p w14:paraId="2F04E82E" w14:textId="77777777" w:rsidR="0026195A" w:rsidRPr="0016650B" w:rsidRDefault="0026195A" w:rsidP="00C06094">
            <w:pPr>
              <w:pStyle w:val="Brdtextmedindrag"/>
              <w:rPr>
                <w:i/>
                <w:iCs/>
              </w:rPr>
            </w:pPr>
            <w:r w:rsidRPr="00392824">
              <w:rPr>
                <w:i/>
                <w:iCs/>
                <w:spacing w:val="-4"/>
              </w:rPr>
              <w:t>4. ska, om den sakkunnige läm</w:t>
            </w:r>
            <w:r w:rsidRPr="00392824">
              <w:rPr>
                <w:i/>
                <w:iCs/>
                <w:spacing w:val="-4"/>
              </w:rPr>
              <w:softHyphen/>
              <w:t>nar</w:t>
            </w:r>
            <w:r w:rsidRPr="0016650B">
              <w:rPr>
                <w:i/>
                <w:iCs/>
              </w:rPr>
              <w:t xml:space="preserve"> sitt uppdrag, meddela detta till byggherren, den kontrollansvarige och byggnadsnämnden.</w:t>
            </w:r>
          </w:p>
        </w:tc>
      </w:tr>
      <w:tr w:rsidR="00B5430E" w14:paraId="07CF67FD" w14:textId="77777777" w:rsidTr="00C06094">
        <w:tc>
          <w:tcPr>
            <w:tcW w:w="2500" w:type="pct"/>
            <w:shd w:val="clear" w:color="auto" w:fill="auto"/>
            <w:tcMar>
              <w:left w:w="0" w:type="dxa"/>
            </w:tcMar>
          </w:tcPr>
          <w:p w14:paraId="00F4C8CA" w14:textId="77777777" w:rsidR="0026195A" w:rsidRPr="00812132" w:rsidRDefault="0026195A" w:rsidP="00C06094">
            <w:pPr>
              <w:pStyle w:val="Brdtextmedindrag"/>
            </w:pPr>
          </w:p>
        </w:tc>
        <w:tc>
          <w:tcPr>
            <w:tcW w:w="2500" w:type="pct"/>
            <w:shd w:val="clear" w:color="auto" w:fill="auto"/>
            <w:tcMar>
              <w:right w:w="0" w:type="dxa"/>
            </w:tcMar>
          </w:tcPr>
          <w:p w14:paraId="49C78F40" w14:textId="77777777" w:rsidR="0026195A" w:rsidRPr="0016650B" w:rsidRDefault="0026195A" w:rsidP="00C06094">
            <w:pPr>
              <w:pStyle w:val="Brdtextmedindrag"/>
              <w:rPr>
                <w:i/>
                <w:iCs/>
              </w:rPr>
            </w:pPr>
            <w:r>
              <w:rPr>
                <w:i/>
                <w:iCs/>
              </w:rPr>
              <w:t>I fråga</w:t>
            </w:r>
            <w:r w:rsidRPr="0016650B">
              <w:rPr>
                <w:i/>
                <w:iCs/>
              </w:rPr>
              <w:t xml:space="preserve"> om kontroll av egen</w:t>
            </w:r>
            <w:r>
              <w:rPr>
                <w:i/>
                <w:iCs/>
              </w:rPr>
              <w:softHyphen/>
            </w:r>
            <w:r w:rsidRPr="0016650B">
              <w:rPr>
                <w:i/>
                <w:iCs/>
              </w:rPr>
              <w:t>skapskrav som avses i 8</w:t>
            </w:r>
            <w:r>
              <w:rPr>
                <w:i/>
                <w:iCs/>
              </w:rPr>
              <w:t> kap.</w:t>
            </w:r>
            <w:r w:rsidRPr="0016650B">
              <w:rPr>
                <w:i/>
                <w:iCs/>
              </w:rPr>
              <w:t xml:space="preserve"> 4</w:t>
            </w:r>
            <w:r>
              <w:rPr>
                <w:i/>
                <w:iCs/>
              </w:rPr>
              <w:t> §</w:t>
            </w:r>
            <w:r w:rsidRPr="0016650B">
              <w:rPr>
                <w:i/>
                <w:iCs/>
              </w:rPr>
              <w:t xml:space="preserve"> först</w:t>
            </w:r>
            <w:r w:rsidRPr="00537758">
              <w:rPr>
                <w:i/>
                <w:iCs/>
                <w:spacing w:val="-4"/>
              </w:rPr>
              <w:t>a stycket 1, 2 och 4 får den sak</w:t>
            </w:r>
            <w:r w:rsidRPr="00537758">
              <w:rPr>
                <w:i/>
                <w:iCs/>
                <w:spacing w:val="-4"/>
              </w:rPr>
              <w:softHyphen/>
              <w:t>kunnige</w:t>
            </w:r>
            <w:r w:rsidRPr="00392824">
              <w:rPr>
                <w:i/>
                <w:iCs/>
                <w:spacing w:val="-4"/>
              </w:rPr>
              <w:t xml:space="preserve"> inte vara närstående till</w:t>
            </w:r>
            <w:r w:rsidRPr="0016650B">
              <w:rPr>
                <w:i/>
                <w:iCs/>
              </w:rPr>
              <w:t xml:space="preserve"> </w:t>
            </w:r>
            <w:r w:rsidRPr="00392824">
              <w:rPr>
                <w:i/>
                <w:iCs/>
                <w:spacing w:val="-4"/>
              </w:rPr>
              <w:t>eller anställd hos uppdrags</w:t>
            </w:r>
            <w:r w:rsidRPr="00392824">
              <w:rPr>
                <w:i/>
                <w:iCs/>
                <w:spacing w:val="-4"/>
              </w:rPr>
              <w:softHyphen/>
              <w:t>givaren</w:t>
            </w:r>
            <w:r w:rsidRPr="0016650B">
              <w:rPr>
                <w:i/>
                <w:iCs/>
              </w:rPr>
              <w:t>, den som projekterar eller den som utför de åtgärder som kontrollen avser.</w:t>
            </w:r>
          </w:p>
        </w:tc>
      </w:tr>
    </w:tbl>
    <w:p w14:paraId="3AD51CC4" w14:textId="77777777" w:rsidR="0026195A" w:rsidRDefault="0026195A" w:rsidP="00B5430E">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5430E" w14:paraId="09AE834A" w14:textId="77777777" w:rsidTr="00C06094">
        <w:tc>
          <w:tcPr>
            <w:tcW w:w="2500" w:type="pct"/>
            <w:shd w:val="clear" w:color="auto" w:fill="auto"/>
            <w:tcMar>
              <w:left w:w="0" w:type="dxa"/>
            </w:tcMar>
          </w:tcPr>
          <w:p w14:paraId="1CBD6C76" w14:textId="77777777" w:rsidR="0026195A" w:rsidRPr="001665A6" w:rsidRDefault="0026195A" w:rsidP="00C06094">
            <w:pPr>
              <w:pStyle w:val="Brdtextmedindrag"/>
            </w:pPr>
          </w:p>
        </w:tc>
        <w:tc>
          <w:tcPr>
            <w:tcW w:w="2500" w:type="pct"/>
            <w:shd w:val="clear" w:color="auto" w:fill="auto"/>
            <w:tcMar>
              <w:right w:w="0" w:type="dxa"/>
            </w:tcMar>
          </w:tcPr>
          <w:p w14:paraId="29F6BBDE" w14:textId="77777777" w:rsidR="0026195A" w:rsidRPr="0016650B" w:rsidRDefault="0026195A" w:rsidP="00DE4BD2">
            <w:pPr>
              <w:pStyle w:val="Brdtext"/>
              <w:spacing w:after="80"/>
              <w:rPr>
                <w:i/>
                <w:iCs/>
              </w:rPr>
            </w:pPr>
            <w:r w:rsidRPr="0016650B">
              <w:rPr>
                <w:i/>
                <w:iCs/>
              </w:rPr>
              <w:t>8</w:t>
            </w:r>
            <w:r>
              <w:rPr>
                <w:i/>
                <w:iCs/>
              </w:rPr>
              <w:t> </w:t>
            </w:r>
            <w:r w:rsidRPr="0016650B">
              <w:rPr>
                <w:i/>
                <w:iCs/>
              </w:rPr>
              <w:t>a</w:t>
            </w:r>
            <w:r>
              <w:rPr>
                <w:i/>
                <w:iCs/>
              </w:rPr>
              <w:t> §</w:t>
            </w:r>
          </w:p>
          <w:p w14:paraId="7991F4AF" w14:textId="77777777" w:rsidR="0026195A" w:rsidRPr="0016650B" w:rsidRDefault="0026195A" w:rsidP="00DE4BD2">
            <w:pPr>
              <w:pStyle w:val="Brdtextmedindrag"/>
              <w:ind w:firstLine="0"/>
              <w:rPr>
                <w:i/>
                <w:iCs/>
              </w:rPr>
            </w:pPr>
            <w:r w:rsidRPr="0016650B">
              <w:rPr>
                <w:i/>
                <w:iCs/>
              </w:rPr>
              <w:t xml:space="preserve">Om en sakkunnig </w:t>
            </w:r>
            <w:r>
              <w:rPr>
                <w:i/>
                <w:iCs/>
              </w:rPr>
              <w:t>åsidosätter sina skyldigheter</w:t>
            </w:r>
            <w:r w:rsidRPr="0016650B">
              <w:rPr>
                <w:i/>
                <w:iCs/>
              </w:rPr>
              <w:t xml:space="preserve"> enligt 8 §, ska bygg</w:t>
            </w:r>
            <w:r>
              <w:rPr>
                <w:i/>
                <w:iCs/>
              </w:rPr>
              <w:softHyphen/>
            </w:r>
            <w:r w:rsidRPr="0016650B">
              <w:rPr>
                <w:i/>
                <w:iCs/>
              </w:rPr>
              <w:t>herr</w:t>
            </w:r>
            <w:r w:rsidRPr="00D43D91">
              <w:rPr>
                <w:i/>
                <w:iCs/>
                <w:spacing w:val="-4"/>
              </w:rPr>
              <w:t>en omedelbart underrätta bygg</w:t>
            </w:r>
            <w:r w:rsidRPr="00D43D91">
              <w:rPr>
                <w:i/>
                <w:iCs/>
                <w:spacing w:val="-4"/>
              </w:rPr>
              <w:softHyphen/>
              <w:t>nadsnämnden</w:t>
            </w:r>
            <w:r w:rsidRPr="0016650B">
              <w:rPr>
                <w:i/>
                <w:iCs/>
              </w:rPr>
              <w:t xml:space="preserve">. </w:t>
            </w:r>
          </w:p>
          <w:p w14:paraId="6F64D0E3" w14:textId="77777777" w:rsidR="0026195A" w:rsidRPr="001665A6" w:rsidRDefault="0026195A" w:rsidP="00C06094">
            <w:pPr>
              <w:pStyle w:val="Brdtextmedindrag"/>
            </w:pPr>
            <w:r w:rsidRPr="0016650B">
              <w:rPr>
                <w:i/>
                <w:iCs/>
              </w:rPr>
              <w:t>I 11</w:t>
            </w:r>
            <w:r>
              <w:rPr>
                <w:i/>
                <w:iCs/>
              </w:rPr>
              <w:t> kap.</w:t>
            </w:r>
            <w:r w:rsidRPr="0016650B">
              <w:rPr>
                <w:i/>
                <w:iCs/>
              </w:rPr>
              <w:t xml:space="preserve"> 35 § finns bestäm</w:t>
            </w:r>
            <w:r>
              <w:rPr>
                <w:i/>
                <w:iCs/>
              </w:rPr>
              <w:softHyphen/>
            </w:r>
            <w:r w:rsidRPr="0016650B">
              <w:rPr>
                <w:i/>
                <w:iCs/>
              </w:rPr>
              <w:t>melser om ingripanden mot sak</w:t>
            </w:r>
            <w:r>
              <w:rPr>
                <w:i/>
                <w:iCs/>
              </w:rPr>
              <w:softHyphen/>
            </w:r>
            <w:r w:rsidRPr="0016650B">
              <w:rPr>
                <w:i/>
                <w:iCs/>
              </w:rPr>
              <w:t xml:space="preserve">kunniga som </w:t>
            </w:r>
            <w:r>
              <w:rPr>
                <w:i/>
                <w:iCs/>
              </w:rPr>
              <w:t xml:space="preserve">åsidosätter sina skyldigheter </w:t>
            </w:r>
            <w:r w:rsidRPr="0016650B">
              <w:rPr>
                <w:i/>
                <w:iCs/>
              </w:rPr>
              <w:t>enligt 8 §.</w:t>
            </w:r>
          </w:p>
        </w:tc>
      </w:tr>
    </w:tbl>
    <w:p w14:paraId="06EF53E0" w14:textId="77777777" w:rsidR="0026195A" w:rsidRPr="001665A6" w:rsidRDefault="0026195A" w:rsidP="00B5430E">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5430E" w14:paraId="6A576063" w14:textId="77777777" w:rsidTr="00C06094">
        <w:tc>
          <w:tcPr>
            <w:tcW w:w="2500" w:type="pct"/>
            <w:shd w:val="clear" w:color="auto" w:fill="auto"/>
            <w:tcMar>
              <w:left w:w="0" w:type="dxa"/>
            </w:tcMar>
          </w:tcPr>
          <w:p w14:paraId="26716F60" w14:textId="77777777" w:rsidR="0026195A" w:rsidRPr="001665A6" w:rsidRDefault="0026195A" w:rsidP="00C06094">
            <w:pPr>
              <w:pStyle w:val="Brdtextmedindrag"/>
            </w:pPr>
          </w:p>
        </w:tc>
        <w:tc>
          <w:tcPr>
            <w:tcW w:w="2500" w:type="pct"/>
            <w:shd w:val="clear" w:color="auto" w:fill="auto"/>
            <w:tcMar>
              <w:right w:w="0" w:type="dxa"/>
            </w:tcMar>
          </w:tcPr>
          <w:p w14:paraId="68CA75C9" w14:textId="77777777" w:rsidR="0026195A" w:rsidRPr="0016650B" w:rsidRDefault="0026195A" w:rsidP="00DE4BD2">
            <w:pPr>
              <w:pStyle w:val="Brdtext"/>
              <w:spacing w:after="80"/>
              <w:rPr>
                <w:i/>
                <w:iCs/>
              </w:rPr>
            </w:pPr>
            <w:r w:rsidRPr="0016650B">
              <w:rPr>
                <w:i/>
                <w:iCs/>
              </w:rPr>
              <w:t>8</w:t>
            </w:r>
            <w:r>
              <w:rPr>
                <w:i/>
                <w:iCs/>
              </w:rPr>
              <w:t> </w:t>
            </w:r>
            <w:r w:rsidRPr="0016650B">
              <w:rPr>
                <w:i/>
                <w:iCs/>
              </w:rPr>
              <w:t>b</w:t>
            </w:r>
            <w:r>
              <w:rPr>
                <w:i/>
                <w:iCs/>
              </w:rPr>
              <w:t> §</w:t>
            </w:r>
          </w:p>
          <w:p w14:paraId="3A159DE6" w14:textId="77777777" w:rsidR="0026195A" w:rsidRPr="001665A6" w:rsidRDefault="0026195A" w:rsidP="00DE4BD2">
            <w:pPr>
              <w:pStyle w:val="Brdtextmedindrag"/>
              <w:ind w:firstLine="0"/>
            </w:pPr>
            <w:r w:rsidRPr="0016650B">
              <w:rPr>
                <w:i/>
                <w:iCs/>
              </w:rPr>
              <w:t>Om en sakkunnig har lämnat sitt uppdrag ska byggherren föreslå en ny sakkunnig som byggnads</w:t>
            </w:r>
            <w:r>
              <w:rPr>
                <w:i/>
                <w:iCs/>
              </w:rPr>
              <w:softHyphen/>
            </w:r>
            <w:r w:rsidRPr="0016650B">
              <w:rPr>
                <w:i/>
                <w:iCs/>
              </w:rPr>
              <w:t>nämn</w:t>
            </w:r>
            <w:r>
              <w:rPr>
                <w:i/>
                <w:iCs/>
              </w:rPr>
              <w:softHyphen/>
            </w:r>
            <w:r w:rsidRPr="0016650B">
              <w:rPr>
                <w:i/>
                <w:iCs/>
              </w:rPr>
              <w:t>den ska utse.</w:t>
            </w:r>
          </w:p>
        </w:tc>
      </w:tr>
    </w:tbl>
    <w:p w14:paraId="35199C05" w14:textId="77777777" w:rsidR="0026195A" w:rsidRPr="001665A6" w:rsidRDefault="0026195A" w:rsidP="00B5430E">
      <w:pPr>
        <w:pStyle w:val="Brdtextmedindrag"/>
      </w:pPr>
    </w:p>
    <w:p w14:paraId="32832E6E" w14:textId="77777777" w:rsidR="0026195A" w:rsidRPr="001665A6" w:rsidRDefault="0026195A" w:rsidP="00DE4BD2">
      <w:pPr>
        <w:pStyle w:val="Brdtext"/>
        <w:spacing w:after="80"/>
        <w:jc w:val="center"/>
      </w:pPr>
      <w:r w:rsidRPr="001665A6">
        <w:t>9</w:t>
      </w:r>
      <w:r>
        <w:t> §</w:t>
      </w:r>
      <w:r w:rsidRPr="009D7C87">
        <w:rPr>
          <w:rStyle w:val="Fotnotsreferens"/>
        </w:rPr>
        <w:footnoteReference w:id="40"/>
      </w:r>
    </w:p>
    <w:p w14:paraId="6D98F7CB" w14:textId="77777777" w:rsidR="0026195A" w:rsidRPr="001665A6" w:rsidRDefault="0026195A" w:rsidP="00DE4BD2">
      <w:pPr>
        <w:pStyle w:val="Brdtextmedindrag"/>
        <w:ind w:firstLine="0"/>
      </w:pPr>
      <w:r w:rsidRPr="001665A6">
        <w:t>För den kontroll som avses i 5</w:t>
      </w:r>
      <w:r>
        <w:t> §</w:t>
      </w:r>
      <w:r w:rsidRPr="001665A6">
        <w:t xml:space="preserve"> ska det finnas en eller flera kon</w:t>
      </w:r>
      <w:r>
        <w:softHyphen/>
      </w:r>
      <w:r w:rsidRPr="001665A6">
        <w:t xml:space="preserve">trollansvariga som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70C4D855" w14:textId="77777777" w:rsidTr="00C06094">
        <w:tc>
          <w:tcPr>
            <w:tcW w:w="2500" w:type="pct"/>
            <w:shd w:val="clear" w:color="auto" w:fill="auto"/>
            <w:tcMar>
              <w:left w:w="0" w:type="dxa"/>
            </w:tcMar>
          </w:tcPr>
          <w:p w14:paraId="20670BAD" w14:textId="77777777" w:rsidR="0026195A" w:rsidRPr="001665A6" w:rsidRDefault="0026195A" w:rsidP="00C06094">
            <w:pPr>
              <w:pStyle w:val="Brdtextmedindrag"/>
            </w:pPr>
            <w:r w:rsidRPr="001665A6">
              <w:t>1</w:t>
            </w:r>
            <w:r w:rsidRPr="001665A6">
              <w:rPr>
                <w:i/>
                <w:iCs/>
              </w:rPr>
              <w:t>.</w:t>
            </w:r>
            <w:r w:rsidRPr="001665A6">
              <w:t> har den kunskap, erfaren</w:t>
            </w:r>
            <w:r>
              <w:softHyphen/>
            </w:r>
            <w:r w:rsidRPr="001665A6">
              <w:t xml:space="preserve">het och lämplighet som behövs </w:t>
            </w:r>
            <w:r w:rsidRPr="00064AE0">
              <w:rPr>
                <w:spacing w:val="-4"/>
              </w:rPr>
              <w:t>för uppgiften och kan styrka detta</w:t>
            </w:r>
            <w:r w:rsidRPr="001665A6">
              <w:t xml:space="preserve"> med ett</w:t>
            </w:r>
            <w:r w:rsidRPr="001665A6">
              <w:rPr>
                <w:i/>
                <w:iCs/>
              </w:rPr>
              <w:t xml:space="preserve"> bevis om certifiering, </w:t>
            </w:r>
            <w:r w:rsidRPr="00935D3C">
              <w:rPr>
                <w:i/>
                <w:iCs/>
              </w:rPr>
              <w:t>och</w:t>
            </w:r>
          </w:p>
        </w:tc>
        <w:tc>
          <w:tcPr>
            <w:tcW w:w="2500" w:type="pct"/>
          </w:tcPr>
          <w:p w14:paraId="2C37B91A" w14:textId="77777777" w:rsidR="0026195A" w:rsidRPr="001665A6" w:rsidRDefault="0026195A" w:rsidP="00C06094">
            <w:pPr>
              <w:pStyle w:val="Brdtextmedindrag"/>
              <w:rPr>
                <w:i/>
                <w:iCs/>
              </w:rPr>
            </w:pPr>
            <w:r w:rsidRPr="001665A6">
              <w:t>1. </w:t>
            </w:r>
            <w:r w:rsidRPr="00740D1B">
              <w:t>har den kunskap, erfaren</w:t>
            </w:r>
            <w:r>
              <w:softHyphen/>
            </w:r>
            <w:r w:rsidRPr="00740D1B">
              <w:t>het och lämplighet som behövs</w:t>
            </w:r>
            <w:r w:rsidRPr="00812132">
              <w:t xml:space="preserve"> för uppgiften och kan styrka detta med ett </w:t>
            </w:r>
            <w:r w:rsidRPr="00085185">
              <w:rPr>
                <w:i/>
              </w:rPr>
              <w:t>certifikat</w:t>
            </w:r>
            <w:r w:rsidRPr="00E165D8">
              <w:rPr>
                <w:i/>
                <w:iCs/>
              </w:rPr>
              <w:t xml:space="preserve">, </w:t>
            </w:r>
          </w:p>
        </w:tc>
      </w:tr>
      <w:tr w:rsidR="00B5430E" w14:paraId="5EDC0D43" w14:textId="77777777" w:rsidTr="00C06094">
        <w:tc>
          <w:tcPr>
            <w:tcW w:w="2500" w:type="pct"/>
            <w:shd w:val="clear" w:color="auto" w:fill="auto"/>
            <w:tcMar>
              <w:left w:w="0" w:type="dxa"/>
            </w:tcMar>
          </w:tcPr>
          <w:p w14:paraId="4AAC366E" w14:textId="77777777" w:rsidR="0026195A" w:rsidRPr="001665A6" w:rsidRDefault="0026195A" w:rsidP="00C06094">
            <w:pPr>
              <w:pStyle w:val="Brdtextmedindrag"/>
            </w:pPr>
            <w:r w:rsidRPr="0016650B">
              <w:lastRenderedPageBreak/>
              <w:t>2</w:t>
            </w:r>
            <w:r w:rsidRPr="001665A6">
              <w:rPr>
                <w:i/>
                <w:iCs/>
              </w:rPr>
              <w:t>. </w:t>
            </w:r>
            <w:r w:rsidRPr="001665A6">
              <w:t>har</w:t>
            </w:r>
            <w:r w:rsidRPr="001665A6">
              <w:rPr>
                <w:i/>
                <w:iCs/>
              </w:rPr>
              <w:t xml:space="preserve"> </w:t>
            </w:r>
            <w:r w:rsidRPr="001665A6">
              <w:t>en självständig ställ</w:t>
            </w:r>
            <w:r>
              <w:softHyphen/>
            </w:r>
            <w:r w:rsidRPr="001665A6">
              <w:t>ning i förhållande till den som utför den åtgärd som ska kon</w:t>
            </w:r>
            <w:r>
              <w:softHyphen/>
            </w:r>
            <w:r w:rsidRPr="001665A6">
              <w:t>trolleras.</w:t>
            </w:r>
          </w:p>
        </w:tc>
        <w:tc>
          <w:tcPr>
            <w:tcW w:w="2500" w:type="pct"/>
          </w:tcPr>
          <w:p w14:paraId="4BB0F60C" w14:textId="77777777" w:rsidR="0026195A" w:rsidRPr="001665A6" w:rsidRDefault="0026195A" w:rsidP="00C06094">
            <w:pPr>
              <w:pStyle w:val="Brdtextmedindrag"/>
            </w:pPr>
            <w:r w:rsidRPr="0016650B">
              <w:t>2.</w:t>
            </w:r>
            <w:r w:rsidRPr="001665A6">
              <w:rPr>
                <w:i/>
                <w:iCs/>
              </w:rPr>
              <w:t> </w:t>
            </w:r>
            <w:r w:rsidRPr="001665A6">
              <w:t>har</w:t>
            </w:r>
            <w:r w:rsidRPr="001665A6">
              <w:rPr>
                <w:i/>
                <w:iCs/>
              </w:rPr>
              <w:t xml:space="preserve"> </w:t>
            </w:r>
            <w:r w:rsidRPr="001665A6">
              <w:t>en självständig ställ</w:t>
            </w:r>
            <w:r>
              <w:softHyphen/>
            </w:r>
            <w:r w:rsidRPr="001665A6">
              <w:t>ning i förhållande till den som utför den åtgärd som ska kon</w:t>
            </w:r>
            <w:r>
              <w:softHyphen/>
            </w:r>
            <w:r w:rsidRPr="001665A6">
              <w:t>trolleras</w:t>
            </w:r>
            <w:r>
              <w:rPr>
                <w:i/>
                <w:iCs/>
              </w:rPr>
              <w:t xml:space="preserve">, och </w:t>
            </w:r>
          </w:p>
        </w:tc>
      </w:tr>
      <w:tr w:rsidR="00B5430E" w14:paraId="7CDC1121" w14:textId="77777777" w:rsidTr="00C06094">
        <w:tc>
          <w:tcPr>
            <w:tcW w:w="2500" w:type="pct"/>
            <w:shd w:val="clear" w:color="auto" w:fill="auto"/>
            <w:tcMar>
              <w:left w:w="0" w:type="dxa"/>
            </w:tcMar>
          </w:tcPr>
          <w:p w14:paraId="3AF5BA8D" w14:textId="77777777" w:rsidR="0026195A" w:rsidRPr="00AC4CA0" w:rsidRDefault="0026195A" w:rsidP="00C06094">
            <w:pPr>
              <w:pStyle w:val="Brdtextmedindrag"/>
            </w:pPr>
          </w:p>
        </w:tc>
        <w:tc>
          <w:tcPr>
            <w:tcW w:w="2500" w:type="pct"/>
            <w:shd w:val="clear" w:color="auto" w:fill="auto"/>
          </w:tcPr>
          <w:p w14:paraId="00028CB1" w14:textId="77777777" w:rsidR="0026195A" w:rsidRPr="0016650B" w:rsidRDefault="0026195A" w:rsidP="00C06094">
            <w:pPr>
              <w:pStyle w:val="Brdtextmedindrag"/>
              <w:rPr>
                <w:i/>
                <w:iCs/>
              </w:rPr>
            </w:pPr>
            <w:r w:rsidRPr="00E165D8">
              <w:rPr>
                <w:i/>
                <w:iCs/>
                <w:spacing w:val="-4"/>
              </w:rPr>
              <w:t>3. inte har deltagit i det pro</w:t>
            </w:r>
            <w:r w:rsidRPr="00E165D8">
              <w:rPr>
                <w:i/>
                <w:iCs/>
                <w:spacing w:val="-4"/>
              </w:rPr>
              <w:softHyphen/>
              <w:t>jekt</w:t>
            </w:r>
            <w:r w:rsidRPr="00E165D8">
              <w:rPr>
                <w:i/>
                <w:iCs/>
                <w:spacing w:val="-2"/>
              </w:rPr>
              <w:t xml:space="preserve"> som han eller hon är kon</w:t>
            </w:r>
            <w:r w:rsidRPr="00E165D8">
              <w:rPr>
                <w:i/>
                <w:iCs/>
                <w:spacing w:val="-2"/>
              </w:rPr>
              <w:softHyphen/>
              <w:t>troll</w:t>
            </w:r>
            <w:r>
              <w:rPr>
                <w:i/>
                <w:iCs/>
                <w:spacing w:val="-2"/>
              </w:rPr>
              <w:softHyphen/>
            </w:r>
            <w:r w:rsidRPr="00E165D8">
              <w:rPr>
                <w:i/>
                <w:iCs/>
                <w:spacing w:val="-2"/>
              </w:rPr>
              <w:t>ansvarig i, om kontrollen av</w:t>
            </w:r>
            <w:r w:rsidRPr="00E165D8">
              <w:rPr>
                <w:i/>
                <w:iCs/>
                <w:spacing w:val="-2"/>
              </w:rPr>
              <w:softHyphen/>
              <w:t>ser en åtgärd eller ett bygg</w:t>
            </w:r>
            <w:r w:rsidRPr="00E165D8">
              <w:rPr>
                <w:i/>
                <w:iCs/>
                <w:spacing w:val="-2"/>
              </w:rPr>
              <w:softHyphen/>
              <w:t>nads</w:t>
            </w:r>
            <w:r>
              <w:rPr>
                <w:i/>
                <w:iCs/>
                <w:spacing w:val="-2"/>
              </w:rPr>
              <w:softHyphen/>
            </w:r>
            <w:r w:rsidRPr="00E165D8">
              <w:rPr>
                <w:i/>
                <w:iCs/>
                <w:spacing w:val="-2"/>
              </w:rPr>
              <w:t>verk som omfattas av obligatorisk sak</w:t>
            </w:r>
            <w:r>
              <w:rPr>
                <w:i/>
                <w:iCs/>
                <w:spacing w:val="-2"/>
              </w:rPr>
              <w:softHyphen/>
            </w:r>
            <w:r w:rsidRPr="00E165D8">
              <w:rPr>
                <w:i/>
                <w:iCs/>
                <w:spacing w:val="-2"/>
              </w:rPr>
              <w:t>kunn</w:t>
            </w:r>
            <w:r w:rsidRPr="00E165D8">
              <w:rPr>
                <w:i/>
                <w:iCs/>
                <w:spacing w:val="-5"/>
              </w:rPr>
              <w:t>ig</w:t>
            </w:r>
            <w:r>
              <w:rPr>
                <w:i/>
                <w:iCs/>
                <w:spacing w:val="-5"/>
              </w:rPr>
              <w:softHyphen/>
            </w:r>
            <w:r w:rsidRPr="00E165D8">
              <w:rPr>
                <w:i/>
                <w:iCs/>
                <w:spacing w:val="-5"/>
              </w:rPr>
              <w:t>kontroll enligt 22 a § andra</w:t>
            </w:r>
            <w:r w:rsidRPr="00E165D8">
              <w:rPr>
                <w:i/>
                <w:iCs/>
                <w:spacing w:val="-2"/>
              </w:rPr>
              <w:t xml:space="preserve"> stycket</w:t>
            </w:r>
            <w:r w:rsidRPr="0016650B">
              <w:rPr>
                <w:i/>
                <w:iCs/>
              </w:rPr>
              <w:t xml:space="preserve">. </w:t>
            </w:r>
          </w:p>
        </w:tc>
      </w:tr>
    </w:tbl>
    <w:p w14:paraId="218A0CFD" w14:textId="77777777" w:rsidR="0026195A" w:rsidRDefault="0026195A" w:rsidP="00B5430E">
      <w:pPr>
        <w:pStyle w:val="Brdtextmedindrag"/>
      </w:pPr>
      <w:r w:rsidRPr="001665A6">
        <w:t>Om det finns flera kontrollansvariga, ska byggherren se till att någon av dem samordnar de kontrollansvarigas uppgifter.</w:t>
      </w:r>
    </w:p>
    <w:tbl>
      <w:tblPr>
        <w:tblW w:w="5000" w:type="pct"/>
        <w:tblLook w:val="0600" w:firstRow="0" w:lastRow="0" w:firstColumn="0" w:lastColumn="0" w:noHBand="1" w:noVBand="1"/>
      </w:tblPr>
      <w:tblGrid>
        <w:gridCol w:w="2948"/>
        <w:gridCol w:w="2949"/>
      </w:tblGrid>
      <w:tr w:rsidR="00B5430E" w14:paraId="6559EDF2" w14:textId="77777777" w:rsidTr="00C06094">
        <w:tc>
          <w:tcPr>
            <w:tcW w:w="2500" w:type="pct"/>
            <w:shd w:val="clear" w:color="auto" w:fill="auto"/>
            <w:tcMar>
              <w:left w:w="0" w:type="dxa"/>
            </w:tcMar>
          </w:tcPr>
          <w:p w14:paraId="4820F9D6" w14:textId="77777777" w:rsidR="0026195A" w:rsidRPr="00E165D8" w:rsidRDefault="0026195A" w:rsidP="00C06094">
            <w:pPr>
              <w:pStyle w:val="Brdtextmedindrag"/>
              <w:rPr>
                <w:spacing w:val="-4"/>
              </w:rPr>
            </w:pPr>
            <w:bookmarkStart w:id="206" w:name="_Hlk145495189"/>
            <w:r w:rsidRPr="000708D3">
              <w:rPr>
                <w:i/>
                <w:iCs/>
                <w:spacing w:val="-4"/>
              </w:rPr>
              <w:t>Den</w:t>
            </w:r>
            <w:r w:rsidRPr="000708D3">
              <w:rPr>
                <w:spacing w:val="-4"/>
              </w:rPr>
              <w:t xml:space="preserve"> certifiering </w:t>
            </w:r>
            <w:r w:rsidRPr="000708D3">
              <w:rPr>
                <w:i/>
                <w:iCs/>
                <w:spacing w:val="-4"/>
              </w:rPr>
              <w:t>som avses i första stycket 1</w:t>
            </w:r>
            <w:r w:rsidRPr="000708D3">
              <w:rPr>
                <w:spacing w:val="-4"/>
              </w:rPr>
              <w:t xml:space="preserve"> ska </w:t>
            </w:r>
            <w:r w:rsidRPr="000708D3">
              <w:rPr>
                <w:i/>
                <w:iCs/>
                <w:spacing w:val="-4"/>
              </w:rPr>
              <w:t>vara gjord av någon som har</w:t>
            </w:r>
            <w:r w:rsidRPr="000708D3">
              <w:rPr>
                <w:spacing w:val="-4"/>
              </w:rPr>
              <w:t xml:space="preserve"> ackrediterats för </w:t>
            </w:r>
            <w:r w:rsidRPr="000708D3">
              <w:rPr>
                <w:i/>
                <w:iCs/>
                <w:spacing w:val="-4"/>
              </w:rPr>
              <w:t>detta ändamål enligt Europa</w:t>
            </w:r>
            <w:r w:rsidRPr="000708D3">
              <w:rPr>
                <w:i/>
                <w:iCs/>
                <w:spacing w:val="-4"/>
              </w:rPr>
              <w:softHyphen/>
              <w:t>parla</w:t>
            </w:r>
            <w:r w:rsidRPr="000708D3">
              <w:rPr>
                <w:i/>
                <w:iCs/>
                <w:spacing w:val="-4"/>
              </w:rPr>
              <w:softHyphen/>
              <w:t>mentets och rådets förordning (EG) nr 765/2008 av den 9 juli 2008 om krav för ackreditering och upphäv</w:t>
            </w:r>
            <w:r w:rsidRPr="000708D3">
              <w:rPr>
                <w:i/>
                <w:iCs/>
                <w:spacing w:val="-4"/>
              </w:rPr>
              <w:softHyphen/>
              <w:t>ande av förordning (EEG) nr 339/93 och 5 § lagen (2011:791) om ackreditering och teknisk kon</w:t>
            </w:r>
            <w:r w:rsidRPr="000708D3">
              <w:rPr>
                <w:i/>
                <w:iCs/>
                <w:spacing w:val="-4"/>
              </w:rPr>
              <w:softHyphen/>
              <w:t>troll eller av någon</w:t>
            </w:r>
            <w:r w:rsidRPr="000708D3">
              <w:rPr>
                <w:spacing w:val="-4"/>
              </w:rPr>
              <w:t xml:space="preserve"> som uppfyller motsvarande </w:t>
            </w:r>
            <w:r w:rsidRPr="00FF22DF">
              <w:rPr>
                <w:i/>
                <w:spacing w:val="-4"/>
              </w:rPr>
              <w:t>krav enligt bestäm</w:t>
            </w:r>
            <w:r w:rsidRPr="00FF22DF">
              <w:rPr>
                <w:i/>
                <w:spacing w:val="-4"/>
              </w:rPr>
              <w:softHyphen/>
              <w:t>melser i ett annat land inom Europeiska unionen eller Euro</w:t>
            </w:r>
            <w:r w:rsidRPr="00FF22DF">
              <w:rPr>
                <w:i/>
                <w:spacing w:val="-4"/>
              </w:rPr>
              <w:softHyphen/>
              <w:t>peiska ekonomiska samarbets</w:t>
            </w:r>
            <w:r w:rsidRPr="00FF22DF">
              <w:rPr>
                <w:i/>
                <w:spacing w:val="-4"/>
              </w:rPr>
              <w:softHyphen/>
              <w:t>områ</w:t>
            </w:r>
            <w:r w:rsidRPr="00FF22DF">
              <w:rPr>
                <w:i/>
                <w:spacing w:val="-4"/>
              </w:rPr>
              <w:softHyphen/>
              <w:t>det.</w:t>
            </w:r>
            <w:r w:rsidRPr="000708D3">
              <w:rPr>
                <w:spacing w:val="-4"/>
              </w:rPr>
              <w:t xml:space="preserve"> </w:t>
            </w:r>
            <w:bookmarkEnd w:id="206"/>
            <w:r w:rsidRPr="000708D3">
              <w:rPr>
                <w:i/>
                <w:iCs/>
                <w:spacing w:val="-4"/>
              </w:rPr>
              <w:t>Certifieringen ska vara tids</w:t>
            </w:r>
            <w:r>
              <w:rPr>
                <w:i/>
                <w:iCs/>
                <w:spacing w:val="-4"/>
              </w:rPr>
              <w:softHyphen/>
            </w:r>
            <w:r w:rsidRPr="000708D3">
              <w:rPr>
                <w:i/>
                <w:iCs/>
                <w:spacing w:val="-4"/>
              </w:rPr>
              <w:t>begränsad och avse ett visst slag av arbete.</w:t>
            </w:r>
            <w:r w:rsidRPr="000708D3">
              <w:rPr>
                <w:spacing w:val="-4"/>
              </w:rPr>
              <w:t xml:space="preserve"> </w:t>
            </w:r>
          </w:p>
        </w:tc>
        <w:tc>
          <w:tcPr>
            <w:tcW w:w="2500" w:type="pct"/>
            <w:shd w:val="clear" w:color="auto" w:fill="auto"/>
            <w:tcMar>
              <w:right w:w="0" w:type="dxa"/>
            </w:tcMar>
          </w:tcPr>
          <w:p w14:paraId="341D5BDD" w14:textId="77777777" w:rsidR="0026195A" w:rsidRPr="001665A6" w:rsidRDefault="0026195A" w:rsidP="00C06094">
            <w:pPr>
              <w:pStyle w:val="Brdtextmedindrag"/>
            </w:pPr>
          </w:p>
        </w:tc>
      </w:tr>
    </w:tbl>
    <w:p w14:paraId="460A53C0" w14:textId="77777777" w:rsidR="0026195A" w:rsidRPr="001665A6" w:rsidRDefault="0026195A" w:rsidP="00B5430E">
      <w:pPr>
        <w:pStyle w:val="Brdtextmedindrag"/>
      </w:pPr>
    </w:p>
    <w:p w14:paraId="153BC9BD" w14:textId="77777777" w:rsidR="0026195A" w:rsidRPr="001665A6" w:rsidRDefault="0026195A" w:rsidP="00DE4BD2">
      <w:pPr>
        <w:pStyle w:val="Brdtext"/>
        <w:spacing w:after="80"/>
        <w:jc w:val="center"/>
      </w:pPr>
      <w:r w:rsidRPr="001665A6">
        <w:t>11</w:t>
      </w:r>
      <w:r>
        <w:t> §</w:t>
      </w:r>
      <w:r w:rsidRPr="00BB1CF3">
        <w:rPr>
          <w:rStyle w:val="Fotnotsreferens"/>
        </w:rPr>
        <w:footnoteReference w:id="41"/>
      </w:r>
    </w:p>
    <w:p w14:paraId="31B71B19" w14:textId="77777777" w:rsidR="0026195A" w:rsidRPr="001665A6" w:rsidRDefault="0026195A" w:rsidP="00DE4BD2">
      <w:pPr>
        <w:pStyle w:val="Brdtextmedindrag"/>
        <w:ind w:firstLine="0"/>
      </w:pPr>
      <w:r w:rsidRPr="001665A6">
        <w:t>En kontrollansvarig ska</w:t>
      </w:r>
    </w:p>
    <w:p w14:paraId="589753D7" w14:textId="77777777" w:rsidR="0026195A" w:rsidRPr="001665A6" w:rsidRDefault="0026195A" w:rsidP="00B5430E">
      <w:pPr>
        <w:pStyle w:val="Brdtextmedindrag"/>
      </w:pPr>
      <w:r w:rsidRPr="001665A6">
        <w:t>1.</w:t>
      </w:r>
      <w:r>
        <w:t> </w:t>
      </w:r>
      <w:r w:rsidRPr="001665A6">
        <w:t>biträda byggherren med att upprätta förslag till den kontroll</w:t>
      </w:r>
      <w:r>
        <w:softHyphen/>
      </w:r>
      <w:r w:rsidRPr="001665A6">
        <w:t>plan som krävs enligt 6</w:t>
      </w:r>
      <w:r>
        <w:t> §</w:t>
      </w:r>
      <w:r w:rsidRPr="001665A6">
        <w:t>, och med att identifiera avfall och åter</w:t>
      </w:r>
      <w:r>
        <w:softHyphen/>
      </w:r>
      <w:r w:rsidRPr="001665A6">
        <w:t>användbara byggprodukter som bygg- och rivningsåtgärderna kan ge upphov till,</w:t>
      </w:r>
    </w:p>
    <w:p w14:paraId="40783D11" w14:textId="77777777" w:rsidR="0026195A" w:rsidRPr="001665A6" w:rsidRDefault="0026195A" w:rsidP="00B5430E">
      <w:pPr>
        <w:pStyle w:val="Brdtextmedindrag"/>
      </w:pPr>
      <w:r w:rsidRPr="001665A6">
        <w:t>2.</w:t>
      </w:r>
      <w:r>
        <w:t> </w:t>
      </w:r>
      <w:r w:rsidRPr="001665A6">
        <w:t xml:space="preserve">se till att kontrollplanen och gällande bestämmelser och villkor för åtgärderna följs samt att nödvändiga kontroller utförs, </w:t>
      </w:r>
    </w:p>
    <w:p w14:paraId="5FCB8679" w14:textId="77777777" w:rsidR="0026195A" w:rsidRDefault="0026195A" w:rsidP="00B5430E">
      <w:pPr>
        <w:pStyle w:val="Brdtextmedindrag"/>
      </w:pPr>
      <w:r w:rsidRPr="001665A6">
        <w:t>3.</w:t>
      </w:r>
      <w:r>
        <w:t> </w:t>
      </w:r>
      <w:r w:rsidRPr="001665A6">
        <w:t>vid avvikelser från föreskrifter och villkor som avses i 2 info</w:t>
      </w:r>
      <w:r>
        <w:t>r</w:t>
      </w:r>
      <w:r>
        <w:softHyphen/>
      </w:r>
      <w:r w:rsidRPr="001665A6">
        <w:t>mera byggherren och vid behov meddela byggnadsnämnden,</w:t>
      </w:r>
    </w:p>
    <w:tbl>
      <w:tblPr>
        <w:tblW w:w="5000" w:type="pct"/>
        <w:tblLook w:val="0600" w:firstRow="0" w:lastRow="0" w:firstColumn="0" w:lastColumn="0" w:noHBand="1" w:noVBand="1"/>
      </w:tblPr>
      <w:tblGrid>
        <w:gridCol w:w="2948"/>
        <w:gridCol w:w="2949"/>
      </w:tblGrid>
      <w:tr w:rsidR="00B5430E" w14:paraId="55326F90" w14:textId="77777777" w:rsidTr="00C06094">
        <w:tc>
          <w:tcPr>
            <w:tcW w:w="2500" w:type="pct"/>
            <w:shd w:val="clear" w:color="auto" w:fill="auto"/>
            <w:tcMar>
              <w:left w:w="0" w:type="dxa"/>
            </w:tcMar>
          </w:tcPr>
          <w:p w14:paraId="1DF2ACDF" w14:textId="77777777" w:rsidR="0026195A" w:rsidRDefault="0026195A" w:rsidP="00C06094">
            <w:pPr>
              <w:pStyle w:val="Brdtextmedindrag"/>
            </w:pPr>
            <w:r w:rsidRPr="001665A6">
              <w:t>4.</w:t>
            </w:r>
            <w:r>
              <w:t> </w:t>
            </w:r>
            <w:r w:rsidRPr="001665A6">
              <w:t xml:space="preserve">närvara vid </w:t>
            </w:r>
            <w:r>
              <w:rPr>
                <w:i/>
                <w:iCs/>
              </w:rPr>
              <w:t>tekniska samråd</w:t>
            </w:r>
            <w:r w:rsidRPr="001665A6">
              <w:t>, besiktn</w:t>
            </w:r>
            <w:r w:rsidRPr="00E165D8">
              <w:rPr>
                <w:spacing w:val="-4"/>
              </w:rPr>
              <w:t>ingar och andra kontroller</w:t>
            </w:r>
            <w:r w:rsidRPr="001665A6">
              <w:t xml:space="preserve"> samt vid byggnadsnämndens ar</w:t>
            </w:r>
            <w:r>
              <w:softHyphen/>
            </w:r>
            <w:r w:rsidRPr="001665A6">
              <w:t>bets</w:t>
            </w:r>
            <w:r>
              <w:softHyphen/>
            </w:r>
            <w:r w:rsidRPr="001665A6">
              <w:t>platsbesök,</w:t>
            </w:r>
          </w:p>
        </w:tc>
        <w:tc>
          <w:tcPr>
            <w:tcW w:w="2500" w:type="pct"/>
            <w:shd w:val="clear" w:color="auto" w:fill="auto"/>
            <w:tcMar>
              <w:right w:w="0" w:type="dxa"/>
            </w:tcMar>
          </w:tcPr>
          <w:p w14:paraId="01DEA37C" w14:textId="77777777" w:rsidR="0026195A" w:rsidRDefault="0026195A" w:rsidP="00C06094">
            <w:pPr>
              <w:pStyle w:val="Brdtextmedindrag"/>
            </w:pPr>
            <w:r w:rsidRPr="001665A6">
              <w:t>4.</w:t>
            </w:r>
            <w:r>
              <w:t> </w:t>
            </w:r>
            <w:r w:rsidRPr="001665A6">
              <w:t xml:space="preserve">närvara vid </w:t>
            </w:r>
            <w:r w:rsidRPr="008C14EE">
              <w:rPr>
                <w:i/>
                <w:iCs/>
              </w:rPr>
              <w:t>startsamråd</w:t>
            </w:r>
            <w:r w:rsidRPr="001665A6">
              <w:t>, be</w:t>
            </w:r>
            <w:r>
              <w:softHyphen/>
            </w:r>
            <w:r w:rsidRPr="001665A6">
              <w:t>siktningar och andra kontroller samt vid byggnadsnämndens ar</w:t>
            </w:r>
            <w:r>
              <w:softHyphen/>
            </w:r>
            <w:r w:rsidRPr="001665A6">
              <w:t>betsplatsbesök,</w:t>
            </w:r>
          </w:p>
        </w:tc>
      </w:tr>
      <w:tr w:rsidR="00B5430E" w14:paraId="1C302654" w14:textId="77777777" w:rsidTr="00C06094">
        <w:tc>
          <w:tcPr>
            <w:tcW w:w="2500" w:type="pct"/>
            <w:shd w:val="clear" w:color="auto" w:fill="auto"/>
            <w:tcMar>
              <w:left w:w="0" w:type="dxa"/>
            </w:tcMar>
          </w:tcPr>
          <w:p w14:paraId="0AEEC4E7" w14:textId="77777777" w:rsidR="0026195A" w:rsidRDefault="0026195A" w:rsidP="00C06094">
            <w:pPr>
              <w:pStyle w:val="Brdtextmedindrag"/>
            </w:pPr>
          </w:p>
        </w:tc>
        <w:tc>
          <w:tcPr>
            <w:tcW w:w="2500" w:type="pct"/>
            <w:shd w:val="clear" w:color="auto" w:fill="auto"/>
            <w:tcMar>
              <w:right w:w="0" w:type="dxa"/>
            </w:tcMar>
          </w:tcPr>
          <w:p w14:paraId="05049761" w14:textId="77777777" w:rsidR="0026195A" w:rsidRDefault="0026195A" w:rsidP="00C06094">
            <w:pPr>
              <w:pStyle w:val="Brdtextmedindrag"/>
            </w:pPr>
            <w:r w:rsidRPr="00A83954">
              <w:rPr>
                <w:i/>
                <w:iCs/>
              </w:rPr>
              <w:t>5.</w:t>
            </w:r>
            <w:r>
              <w:t> </w:t>
            </w:r>
            <w:r w:rsidRPr="00296C9A">
              <w:rPr>
                <w:i/>
                <w:iCs/>
              </w:rPr>
              <w:t>till den eller de sakkunniga överlämna protokoll från arbets</w:t>
            </w:r>
            <w:r>
              <w:rPr>
                <w:i/>
                <w:iCs/>
              </w:rPr>
              <w:softHyphen/>
            </w:r>
            <w:r w:rsidRPr="00296C9A">
              <w:rPr>
                <w:i/>
                <w:iCs/>
              </w:rPr>
              <w:t>platsbesök enligt 28</w:t>
            </w:r>
            <w:r>
              <w:rPr>
                <w:i/>
                <w:iCs/>
              </w:rPr>
              <w:t> §</w:t>
            </w:r>
            <w:r w:rsidRPr="00296C9A">
              <w:rPr>
                <w:i/>
                <w:iCs/>
              </w:rPr>
              <w:t>,</w:t>
            </w:r>
            <w:r>
              <w:t xml:space="preserve"> </w:t>
            </w:r>
          </w:p>
        </w:tc>
      </w:tr>
      <w:tr w:rsidR="00B5430E" w14:paraId="189AC1B7" w14:textId="77777777" w:rsidTr="00C06094">
        <w:tc>
          <w:tcPr>
            <w:tcW w:w="2500" w:type="pct"/>
            <w:shd w:val="clear" w:color="auto" w:fill="auto"/>
            <w:tcMar>
              <w:left w:w="0" w:type="dxa"/>
            </w:tcMar>
          </w:tcPr>
          <w:p w14:paraId="7E3B1FEE" w14:textId="77777777" w:rsidR="0026195A" w:rsidRDefault="0026195A" w:rsidP="00C06094">
            <w:pPr>
              <w:pStyle w:val="Brdtextmedindrag"/>
            </w:pPr>
            <w:r w:rsidRPr="001665A6">
              <w:rPr>
                <w:i/>
                <w:iCs/>
              </w:rPr>
              <w:t>5</w:t>
            </w:r>
            <w:r w:rsidRPr="001665A6">
              <w:t>.</w:t>
            </w:r>
            <w:r>
              <w:t> </w:t>
            </w:r>
            <w:r w:rsidRPr="001665A6">
              <w:t>dokumentera sina bygg</w:t>
            </w:r>
            <w:r>
              <w:softHyphen/>
            </w:r>
            <w:r w:rsidRPr="001665A6">
              <w:t>platsbesök och notera iakt</w:t>
            </w:r>
            <w:r>
              <w:softHyphen/>
            </w:r>
            <w:r w:rsidRPr="001665A6">
              <w:t>tag</w:t>
            </w:r>
            <w:r>
              <w:softHyphen/>
            </w:r>
            <w:r w:rsidRPr="001665A6">
              <w:t xml:space="preserve">elser </w:t>
            </w:r>
            <w:r w:rsidRPr="001665A6">
              <w:lastRenderedPageBreak/>
              <w:t xml:space="preserve">som kan vara av värde </w:t>
            </w:r>
            <w:r w:rsidRPr="00E165D8">
              <w:rPr>
                <w:spacing w:val="-4"/>
              </w:rPr>
              <w:t>vid utvärderingen inför slut</w:t>
            </w:r>
            <w:r w:rsidRPr="00E165D8">
              <w:rPr>
                <w:spacing w:val="-4"/>
              </w:rPr>
              <w:softHyphen/>
              <w:t>beske</w:t>
            </w:r>
            <w:r w:rsidRPr="00E165D8">
              <w:rPr>
                <w:spacing w:val="-4"/>
              </w:rPr>
              <w:softHyphen/>
              <w:t>det</w:t>
            </w:r>
            <w:r w:rsidRPr="001665A6">
              <w:t>,</w:t>
            </w:r>
            <w:r>
              <w:t xml:space="preserve"> </w:t>
            </w:r>
          </w:p>
        </w:tc>
        <w:tc>
          <w:tcPr>
            <w:tcW w:w="2500" w:type="pct"/>
            <w:shd w:val="clear" w:color="auto" w:fill="auto"/>
            <w:tcMar>
              <w:right w:w="0" w:type="dxa"/>
            </w:tcMar>
          </w:tcPr>
          <w:p w14:paraId="3D44EF3D" w14:textId="77777777" w:rsidR="0026195A" w:rsidRDefault="0026195A" w:rsidP="00C06094">
            <w:pPr>
              <w:pStyle w:val="Brdtextmedindrag"/>
            </w:pPr>
            <w:r>
              <w:rPr>
                <w:i/>
                <w:iCs/>
              </w:rPr>
              <w:lastRenderedPageBreak/>
              <w:t>6</w:t>
            </w:r>
            <w:r w:rsidRPr="001665A6">
              <w:t>.</w:t>
            </w:r>
            <w:r>
              <w:t> </w:t>
            </w:r>
            <w:r w:rsidRPr="001665A6">
              <w:t>dokumentera sina bygg</w:t>
            </w:r>
            <w:r>
              <w:softHyphen/>
            </w:r>
            <w:r w:rsidRPr="001665A6">
              <w:t>platsbesök och notera iakt</w:t>
            </w:r>
            <w:r>
              <w:softHyphen/>
            </w:r>
            <w:r w:rsidRPr="001665A6">
              <w:t>tag</w:t>
            </w:r>
            <w:r>
              <w:softHyphen/>
            </w:r>
            <w:r w:rsidRPr="001665A6">
              <w:t xml:space="preserve">elser </w:t>
            </w:r>
            <w:r w:rsidRPr="001665A6">
              <w:lastRenderedPageBreak/>
              <w:t xml:space="preserve">som kan vara av värde </w:t>
            </w:r>
            <w:r w:rsidRPr="00E165D8">
              <w:rPr>
                <w:spacing w:val="-4"/>
              </w:rPr>
              <w:t>vid utvärderingen inför slutbeske</w:t>
            </w:r>
            <w:r w:rsidRPr="00E165D8">
              <w:rPr>
                <w:spacing w:val="-4"/>
              </w:rPr>
              <w:softHyphen/>
              <w:t>det</w:t>
            </w:r>
            <w:r w:rsidRPr="001665A6">
              <w:t>,</w:t>
            </w:r>
          </w:p>
        </w:tc>
      </w:tr>
      <w:tr w:rsidR="00B5430E" w14:paraId="66AB673C" w14:textId="77777777" w:rsidTr="00C06094">
        <w:tc>
          <w:tcPr>
            <w:tcW w:w="2500" w:type="pct"/>
            <w:shd w:val="clear" w:color="auto" w:fill="auto"/>
            <w:tcMar>
              <w:left w:w="0" w:type="dxa"/>
            </w:tcMar>
          </w:tcPr>
          <w:p w14:paraId="0406590F" w14:textId="77777777" w:rsidR="0026195A" w:rsidRDefault="0026195A" w:rsidP="00C06094">
            <w:pPr>
              <w:pStyle w:val="Brdtextmedindrag"/>
            </w:pPr>
            <w:r w:rsidRPr="001665A6">
              <w:rPr>
                <w:i/>
                <w:iCs/>
              </w:rPr>
              <w:lastRenderedPageBreak/>
              <w:t>6</w:t>
            </w:r>
            <w:r w:rsidRPr="001665A6">
              <w:t>.</w:t>
            </w:r>
            <w:r w:rsidRPr="00650892">
              <w:t> </w:t>
            </w:r>
            <w:r w:rsidRPr="001665A6">
              <w:t>avge ett utlåtande till bygg</w:t>
            </w:r>
            <w:r>
              <w:softHyphen/>
            </w:r>
            <w:r w:rsidRPr="001665A6">
              <w:t>herren och byggnadsnämnden som underlag för slutbesked, och</w:t>
            </w:r>
          </w:p>
        </w:tc>
        <w:tc>
          <w:tcPr>
            <w:tcW w:w="2500" w:type="pct"/>
            <w:shd w:val="clear" w:color="auto" w:fill="auto"/>
            <w:tcMar>
              <w:right w:w="0" w:type="dxa"/>
            </w:tcMar>
          </w:tcPr>
          <w:p w14:paraId="0293442F" w14:textId="77777777" w:rsidR="0026195A" w:rsidRDefault="0026195A" w:rsidP="00C06094">
            <w:pPr>
              <w:pStyle w:val="Brdtextmedindrag"/>
            </w:pPr>
            <w:r>
              <w:rPr>
                <w:i/>
                <w:iCs/>
              </w:rPr>
              <w:t>7</w:t>
            </w:r>
            <w:r w:rsidRPr="001665A6">
              <w:t>.</w:t>
            </w:r>
            <w:r w:rsidRPr="00650892">
              <w:t> </w:t>
            </w:r>
            <w:r w:rsidRPr="001665A6">
              <w:t>avge ett utlåtande till bygg</w:t>
            </w:r>
            <w:r>
              <w:softHyphen/>
            </w:r>
            <w:r w:rsidRPr="001665A6">
              <w:t>herren och byggnadsnämnden som underlag för slutbesked, och</w:t>
            </w:r>
          </w:p>
        </w:tc>
      </w:tr>
      <w:tr w:rsidR="00B5430E" w14:paraId="60AACA08" w14:textId="77777777" w:rsidTr="00C06094">
        <w:tc>
          <w:tcPr>
            <w:tcW w:w="2500" w:type="pct"/>
            <w:shd w:val="clear" w:color="auto" w:fill="auto"/>
            <w:tcMar>
              <w:left w:w="0" w:type="dxa"/>
            </w:tcMar>
          </w:tcPr>
          <w:p w14:paraId="58A4506D" w14:textId="77777777" w:rsidR="0026195A" w:rsidRDefault="0026195A" w:rsidP="00C06094">
            <w:pPr>
              <w:pStyle w:val="Brdtextmedindrag"/>
            </w:pPr>
            <w:r w:rsidRPr="001665A6">
              <w:rPr>
                <w:i/>
                <w:iCs/>
              </w:rPr>
              <w:t>7</w:t>
            </w:r>
            <w:r w:rsidRPr="001665A6">
              <w:t>.</w:t>
            </w:r>
            <w:r>
              <w:t> </w:t>
            </w:r>
            <w:r w:rsidRPr="001665A6">
              <w:t xml:space="preserve">om den </w:t>
            </w:r>
            <w:r w:rsidRPr="001665A6">
              <w:rPr>
                <w:i/>
                <w:iCs/>
              </w:rPr>
              <w:t>kontrollansvariga</w:t>
            </w:r>
            <w:r w:rsidRPr="001665A6">
              <w:t xml:space="preserve"> lämnar sitt uppdrag, meddela detta till byggnadsnämnden.</w:t>
            </w:r>
            <w:r>
              <w:t xml:space="preserve"> </w:t>
            </w:r>
          </w:p>
        </w:tc>
        <w:tc>
          <w:tcPr>
            <w:tcW w:w="2500" w:type="pct"/>
            <w:shd w:val="clear" w:color="auto" w:fill="auto"/>
            <w:tcMar>
              <w:right w:w="0" w:type="dxa"/>
            </w:tcMar>
          </w:tcPr>
          <w:p w14:paraId="32AE3818" w14:textId="77777777" w:rsidR="0026195A" w:rsidRDefault="0026195A" w:rsidP="00C06094">
            <w:pPr>
              <w:pStyle w:val="Brdtextmedindrag"/>
            </w:pPr>
            <w:r>
              <w:rPr>
                <w:i/>
                <w:iCs/>
              </w:rPr>
              <w:t>8</w:t>
            </w:r>
            <w:r w:rsidRPr="001665A6">
              <w:t>.</w:t>
            </w:r>
            <w:r>
              <w:t> </w:t>
            </w:r>
            <w:r w:rsidRPr="001665A6">
              <w:t xml:space="preserve">om den </w:t>
            </w:r>
            <w:r w:rsidRPr="001665A6">
              <w:rPr>
                <w:i/>
                <w:iCs/>
              </w:rPr>
              <w:t>kontrollansvarig</w:t>
            </w:r>
            <w:r>
              <w:rPr>
                <w:i/>
                <w:iCs/>
              </w:rPr>
              <w:t>e</w:t>
            </w:r>
            <w:r w:rsidRPr="001665A6">
              <w:t xml:space="preserve"> lämnar sitt uppdrag, meddela detta till byggnadsnämnden.</w:t>
            </w:r>
          </w:p>
        </w:tc>
      </w:tr>
      <w:tr w:rsidR="00B5430E" w14:paraId="3889B6F9" w14:textId="77777777" w:rsidTr="00C06094">
        <w:tblPrEx>
          <w:tblCellMar>
            <w:left w:w="125" w:type="dxa"/>
            <w:right w:w="125" w:type="dxa"/>
          </w:tblCellMar>
          <w:tblLook w:val="0000" w:firstRow="0" w:lastRow="0" w:firstColumn="0" w:lastColumn="0" w:noHBand="0" w:noVBand="0"/>
        </w:tblPrEx>
        <w:trPr>
          <w:trHeight w:val="305"/>
        </w:trPr>
        <w:tc>
          <w:tcPr>
            <w:tcW w:w="2500" w:type="pct"/>
            <w:shd w:val="clear" w:color="auto" w:fill="auto"/>
            <w:tcMar>
              <w:left w:w="0" w:type="dxa"/>
            </w:tcMar>
          </w:tcPr>
          <w:p w14:paraId="13158288" w14:textId="77777777" w:rsidR="0026195A" w:rsidRPr="001665A6" w:rsidRDefault="0026195A" w:rsidP="00C06094">
            <w:pPr>
              <w:pStyle w:val="Brdtextmedindrag"/>
            </w:pPr>
          </w:p>
        </w:tc>
        <w:tc>
          <w:tcPr>
            <w:tcW w:w="2500" w:type="pct"/>
            <w:shd w:val="clear" w:color="auto" w:fill="auto"/>
            <w:tcMar>
              <w:right w:w="0" w:type="dxa"/>
            </w:tcMar>
          </w:tcPr>
          <w:p w14:paraId="3B3D44EB" w14:textId="77777777" w:rsidR="0026195A" w:rsidRPr="0016650B" w:rsidRDefault="0026195A" w:rsidP="00C06094">
            <w:pPr>
              <w:pStyle w:val="Brdtextmedindrag"/>
              <w:rPr>
                <w:i/>
                <w:iCs/>
              </w:rPr>
            </w:pPr>
            <w:r w:rsidRPr="0016650B">
              <w:rPr>
                <w:i/>
                <w:iCs/>
              </w:rPr>
              <w:t>Till ett utlåtande enligt första styc</w:t>
            </w:r>
            <w:r w:rsidRPr="00BA52E3">
              <w:rPr>
                <w:i/>
                <w:iCs/>
                <w:spacing w:val="-4"/>
              </w:rPr>
              <w:t>ket 7 ska den kontroll</w:t>
            </w:r>
            <w:r w:rsidRPr="00BA52E3">
              <w:rPr>
                <w:i/>
                <w:iCs/>
                <w:spacing w:val="-4"/>
              </w:rPr>
              <w:softHyphen/>
              <w:t>ansva</w:t>
            </w:r>
            <w:r w:rsidRPr="00BA52E3">
              <w:rPr>
                <w:i/>
                <w:iCs/>
                <w:spacing w:val="-4"/>
              </w:rPr>
              <w:softHyphen/>
              <w:t>rige</w:t>
            </w:r>
            <w:r w:rsidRPr="0016650B">
              <w:rPr>
                <w:i/>
                <w:iCs/>
              </w:rPr>
              <w:t xml:space="preserve"> bifoga det utlåtande som avses i 8</w:t>
            </w:r>
            <w:r>
              <w:rPr>
                <w:i/>
                <w:iCs/>
              </w:rPr>
              <w:t> §</w:t>
            </w:r>
            <w:r w:rsidRPr="0016650B">
              <w:rPr>
                <w:i/>
                <w:iCs/>
              </w:rPr>
              <w:t xml:space="preserve"> 3.</w:t>
            </w:r>
          </w:p>
        </w:tc>
      </w:tr>
    </w:tbl>
    <w:p w14:paraId="163D52DD" w14:textId="77777777" w:rsidR="0026195A" w:rsidRDefault="0026195A" w:rsidP="00B5430E">
      <w:pPr>
        <w:pStyle w:val="Brdtext"/>
        <w:jc w:val="center"/>
      </w:pPr>
    </w:p>
    <w:p w14:paraId="49A0AB0C" w14:textId="77777777" w:rsidR="0026195A" w:rsidRPr="00935D3C" w:rsidRDefault="0026195A" w:rsidP="00DE4BD2">
      <w:pPr>
        <w:pStyle w:val="Brdtext"/>
        <w:spacing w:after="80"/>
        <w:jc w:val="center"/>
      </w:pPr>
      <w:r w:rsidRPr="00935D3C">
        <w:t>12</w:t>
      </w:r>
      <w:r>
        <w:t> §</w:t>
      </w:r>
    </w:p>
    <w:p w14:paraId="33CEBF21" w14:textId="0F6A0030" w:rsidR="0026195A" w:rsidRPr="009D7C87" w:rsidRDefault="0026195A" w:rsidP="00DE4BD2">
      <w:pPr>
        <w:pStyle w:val="Brdtextmedindrag"/>
        <w:ind w:firstLine="0"/>
      </w:pPr>
      <w:r w:rsidRPr="008C14EE">
        <w:t>Om en kontrollansvarig inte utför sina uppgifter enligt 11</w:t>
      </w:r>
      <w:r>
        <w:t> §</w:t>
      </w:r>
      <w:r w:rsidRPr="008C14EE">
        <w:t>, ska bygg</w:t>
      </w:r>
      <w:r w:rsidR="00DE4BD2">
        <w:softHyphen/>
      </w:r>
      <w:r w:rsidRPr="008C14EE">
        <w:t>herren omedelbart underrätta byggnadsnämnden. Om en kon</w:t>
      </w:r>
      <w:r>
        <w:softHyphen/>
      </w:r>
      <w:r w:rsidRPr="008C14EE">
        <w:t>trollansvarig har lämnat sitt uppdrag, ska byggherren föreslå en ny kontrollansvarig</w:t>
      </w:r>
      <w:r w:rsidRPr="009D7C87">
        <w:t>.</w:t>
      </w:r>
    </w:p>
    <w:tbl>
      <w:tblPr>
        <w:tblW w:w="5000" w:type="pct"/>
        <w:tblLook w:val="0600" w:firstRow="0" w:lastRow="0" w:firstColumn="0" w:lastColumn="0" w:noHBand="1" w:noVBand="1"/>
      </w:tblPr>
      <w:tblGrid>
        <w:gridCol w:w="2948"/>
        <w:gridCol w:w="2949"/>
      </w:tblGrid>
      <w:tr w:rsidR="00B5430E" w14:paraId="452A8D2C" w14:textId="77777777" w:rsidTr="00C06094">
        <w:tc>
          <w:tcPr>
            <w:tcW w:w="2500" w:type="pct"/>
            <w:shd w:val="clear" w:color="auto" w:fill="auto"/>
            <w:tcMar>
              <w:left w:w="0" w:type="dxa"/>
            </w:tcMar>
          </w:tcPr>
          <w:p w14:paraId="1D8731AD" w14:textId="77777777" w:rsidR="0026195A" w:rsidRDefault="0026195A" w:rsidP="00C06094">
            <w:pPr>
              <w:pStyle w:val="Brdtextmedindrag"/>
            </w:pPr>
          </w:p>
        </w:tc>
        <w:tc>
          <w:tcPr>
            <w:tcW w:w="2500" w:type="pct"/>
            <w:shd w:val="clear" w:color="auto" w:fill="auto"/>
            <w:tcMar>
              <w:right w:w="0" w:type="dxa"/>
            </w:tcMar>
          </w:tcPr>
          <w:p w14:paraId="668987C5" w14:textId="77777777" w:rsidR="0026195A" w:rsidRPr="0016650B" w:rsidRDefault="0026195A" w:rsidP="00C06094">
            <w:pPr>
              <w:pStyle w:val="Brdtextmedindrag"/>
              <w:rPr>
                <w:i/>
                <w:iCs/>
              </w:rPr>
            </w:pPr>
            <w:r w:rsidRPr="008D68DB">
              <w:rPr>
                <w:i/>
                <w:iCs/>
                <w:spacing w:val="-4"/>
              </w:rPr>
              <w:t>I 11 kap. 3</w:t>
            </w:r>
            <w:r>
              <w:rPr>
                <w:i/>
                <w:iCs/>
                <w:spacing w:val="-4"/>
              </w:rPr>
              <w:t>5</w:t>
            </w:r>
            <w:r w:rsidRPr="008D68DB">
              <w:rPr>
                <w:i/>
                <w:iCs/>
                <w:spacing w:val="-4"/>
              </w:rPr>
              <w:t> § finns bestäm</w:t>
            </w:r>
            <w:r w:rsidRPr="008D68DB">
              <w:rPr>
                <w:i/>
                <w:iCs/>
                <w:spacing w:val="-4"/>
              </w:rPr>
              <w:softHyphen/>
              <w:t>mel</w:t>
            </w:r>
            <w:r w:rsidRPr="008D68DB">
              <w:rPr>
                <w:i/>
                <w:iCs/>
                <w:spacing w:val="-4"/>
              </w:rPr>
              <w:softHyphen/>
              <w:t>ser om ingripanden mot kon</w:t>
            </w:r>
            <w:r w:rsidRPr="008D68DB">
              <w:rPr>
                <w:i/>
                <w:iCs/>
                <w:spacing w:val="-4"/>
              </w:rPr>
              <w:softHyphen/>
              <w:t>troll</w:t>
            </w:r>
            <w:r w:rsidRPr="008D68DB">
              <w:rPr>
                <w:i/>
                <w:iCs/>
                <w:spacing w:val="-4"/>
              </w:rPr>
              <w:softHyphen/>
              <w:t>ansvarig</w:t>
            </w:r>
            <w:r>
              <w:rPr>
                <w:i/>
                <w:iCs/>
                <w:spacing w:val="-4"/>
              </w:rPr>
              <w:t>a</w:t>
            </w:r>
            <w:r w:rsidRPr="008D68DB">
              <w:rPr>
                <w:i/>
                <w:iCs/>
                <w:spacing w:val="-4"/>
              </w:rPr>
              <w:t xml:space="preserve"> som </w:t>
            </w:r>
            <w:r>
              <w:rPr>
                <w:i/>
                <w:iCs/>
                <w:spacing w:val="-4"/>
              </w:rPr>
              <w:t>har åsidosatt sina skyldigheter</w:t>
            </w:r>
            <w:r w:rsidRPr="008D68DB">
              <w:rPr>
                <w:i/>
                <w:iCs/>
                <w:spacing w:val="-4"/>
              </w:rPr>
              <w:t xml:space="preserve"> enligt 11</w:t>
            </w:r>
            <w:r>
              <w:rPr>
                <w:i/>
                <w:iCs/>
              </w:rPr>
              <w:t> §</w:t>
            </w:r>
            <w:r w:rsidRPr="0016650B">
              <w:rPr>
                <w:i/>
                <w:iCs/>
              </w:rPr>
              <w:t>.</w:t>
            </w:r>
          </w:p>
        </w:tc>
      </w:tr>
    </w:tbl>
    <w:p w14:paraId="0C76AD73" w14:textId="77777777" w:rsidR="0026195A" w:rsidRPr="00F05C43" w:rsidRDefault="0026195A" w:rsidP="00B5430E">
      <w:pPr>
        <w:pStyle w:val="Brdtextmedindrag"/>
      </w:pPr>
    </w:p>
    <w:tbl>
      <w:tblPr>
        <w:tblW w:w="5000" w:type="pct"/>
        <w:tblLook w:val="0600" w:firstRow="0" w:lastRow="0" w:firstColumn="0" w:lastColumn="0" w:noHBand="1" w:noVBand="1"/>
      </w:tblPr>
      <w:tblGrid>
        <w:gridCol w:w="2948"/>
        <w:gridCol w:w="2949"/>
      </w:tblGrid>
      <w:tr w:rsidR="00B5430E" w14:paraId="6D4B60D1" w14:textId="77777777" w:rsidTr="00C06094">
        <w:tc>
          <w:tcPr>
            <w:tcW w:w="2500" w:type="pct"/>
            <w:shd w:val="clear" w:color="auto" w:fill="auto"/>
            <w:tcMar>
              <w:left w:w="0" w:type="dxa"/>
            </w:tcMar>
          </w:tcPr>
          <w:p w14:paraId="3FE8CDCC" w14:textId="77777777" w:rsidR="0026195A" w:rsidRPr="0016650B" w:rsidRDefault="0026195A" w:rsidP="00DE4BD2">
            <w:pPr>
              <w:pStyle w:val="Brdtext"/>
              <w:spacing w:after="80"/>
              <w:rPr>
                <w:b/>
                <w:bCs/>
                <w:i/>
                <w:iCs/>
              </w:rPr>
            </w:pPr>
            <w:r w:rsidRPr="0016650B">
              <w:rPr>
                <w:b/>
                <w:bCs/>
                <w:i/>
                <w:iCs/>
              </w:rPr>
              <w:t>Tekniskt samråd</w:t>
            </w:r>
          </w:p>
        </w:tc>
        <w:tc>
          <w:tcPr>
            <w:tcW w:w="2500" w:type="pct"/>
            <w:shd w:val="clear" w:color="auto" w:fill="auto"/>
            <w:tcMar>
              <w:right w:w="0" w:type="dxa"/>
            </w:tcMar>
          </w:tcPr>
          <w:p w14:paraId="612BEDB7" w14:textId="77777777" w:rsidR="0026195A" w:rsidRPr="0016650B" w:rsidRDefault="0026195A" w:rsidP="00DE4BD2">
            <w:pPr>
              <w:pStyle w:val="Brdtext"/>
              <w:spacing w:after="80"/>
              <w:rPr>
                <w:b/>
                <w:bCs/>
                <w:i/>
                <w:iCs/>
              </w:rPr>
            </w:pPr>
            <w:r w:rsidRPr="0016650B">
              <w:rPr>
                <w:b/>
                <w:bCs/>
                <w:i/>
                <w:iCs/>
              </w:rPr>
              <w:t>Startsamråd</w:t>
            </w:r>
          </w:p>
        </w:tc>
      </w:tr>
    </w:tbl>
    <w:p w14:paraId="7FCE1BDF" w14:textId="77777777" w:rsidR="0026195A" w:rsidRPr="001665A6" w:rsidRDefault="0026195A" w:rsidP="00B5430E">
      <w:pPr>
        <w:pStyle w:val="Brdtext"/>
        <w:spacing w:after="80"/>
        <w:jc w:val="center"/>
      </w:pPr>
      <w:r w:rsidRPr="001665A6">
        <w:t>14</w:t>
      </w:r>
      <w:r>
        <w:t> §</w:t>
      </w:r>
      <w:r w:rsidRPr="00B23996">
        <w:rPr>
          <w:rStyle w:val="Fotnotsreferens"/>
        </w:rPr>
        <w:footnoteReference w:id="42"/>
      </w:r>
    </w:p>
    <w:tbl>
      <w:tblPr>
        <w:tblW w:w="5000" w:type="pct"/>
        <w:tblLook w:val="0600" w:firstRow="0" w:lastRow="0" w:firstColumn="0" w:lastColumn="0" w:noHBand="1" w:noVBand="1"/>
      </w:tblPr>
      <w:tblGrid>
        <w:gridCol w:w="2948"/>
        <w:gridCol w:w="2949"/>
      </w:tblGrid>
      <w:tr w:rsidR="00B5430E" w14:paraId="5297A5AD" w14:textId="77777777" w:rsidTr="00C06094">
        <w:tc>
          <w:tcPr>
            <w:tcW w:w="2500" w:type="pct"/>
            <w:shd w:val="clear" w:color="auto" w:fill="auto"/>
            <w:tcMar>
              <w:left w:w="0" w:type="dxa"/>
            </w:tcMar>
          </w:tcPr>
          <w:p w14:paraId="21103439" w14:textId="77777777" w:rsidR="0026195A" w:rsidRPr="001665A6" w:rsidRDefault="0026195A" w:rsidP="00DE4BD2">
            <w:pPr>
              <w:pStyle w:val="Brdtextmedindrag"/>
              <w:ind w:firstLine="0"/>
            </w:pPr>
            <w:r>
              <w:t>I </w:t>
            </w:r>
            <w:r w:rsidRPr="001C012E">
              <w:rPr>
                <w:spacing w:val="-4"/>
              </w:rPr>
              <w:t>fråga om sådana åtgärder som</w:t>
            </w:r>
            <w:r w:rsidRPr="001665A6">
              <w:t xml:space="preserve"> avses i 3</w:t>
            </w:r>
            <w:r>
              <w:t> §</w:t>
            </w:r>
            <w:r w:rsidRPr="001665A6">
              <w:t xml:space="preserve"> ska bygg</w:t>
            </w:r>
            <w:r>
              <w:softHyphen/>
            </w:r>
            <w:r w:rsidRPr="001665A6">
              <w:t>nads</w:t>
            </w:r>
            <w:r>
              <w:softHyphen/>
            </w:r>
            <w:r w:rsidRPr="001665A6">
              <w:t xml:space="preserve">nämnden utan dröjsmål efter att lov har getts eller anmälan har kommit in kalla till ett </w:t>
            </w:r>
            <w:r w:rsidRPr="001665A6">
              <w:rPr>
                <w:i/>
              </w:rPr>
              <w:t>samman</w:t>
            </w:r>
            <w:r>
              <w:rPr>
                <w:i/>
              </w:rPr>
              <w:softHyphen/>
            </w:r>
            <w:r w:rsidRPr="001665A6">
              <w:rPr>
                <w:i/>
              </w:rPr>
              <w:t>träde för</w:t>
            </w:r>
            <w:r w:rsidRPr="001665A6">
              <w:t xml:space="preserve"> </w:t>
            </w:r>
            <w:r w:rsidRPr="001665A6">
              <w:rPr>
                <w:i/>
                <w:iCs/>
              </w:rPr>
              <w:t>tekniskt samråd</w:t>
            </w:r>
            <w:r w:rsidRPr="001665A6">
              <w:t>, om</w:t>
            </w:r>
          </w:p>
        </w:tc>
        <w:tc>
          <w:tcPr>
            <w:tcW w:w="2500" w:type="pct"/>
            <w:shd w:val="clear" w:color="auto" w:fill="auto"/>
            <w:tcMar>
              <w:right w:w="0" w:type="dxa"/>
            </w:tcMar>
          </w:tcPr>
          <w:p w14:paraId="05B02C14" w14:textId="77777777" w:rsidR="0026195A" w:rsidRPr="001665A6" w:rsidRDefault="0026195A" w:rsidP="00DE4BD2">
            <w:pPr>
              <w:pStyle w:val="Brdtextmedindrag"/>
              <w:ind w:firstLine="0"/>
            </w:pPr>
            <w:r>
              <w:t>I </w:t>
            </w:r>
            <w:r w:rsidRPr="001C012E">
              <w:rPr>
                <w:spacing w:val="-4"/>
              </w:rPr>
              <w:t>fråga om sådana åtgärder som</w:t>
            </w:r>
            <w:r w:rsidRPr="001665A6">
              <w:t xml:space="preserve"> avses i 3</w:t>
            </w:r>
            <w:r>
              <w:t> §</w:t>
            </w:r>
            <w:r w:rsidRPr="001665A6">
              <w:t xml:space="preserve"> ska byggnads</w:t>
            </w:r>
            <w:r>
              <w:softHyphen/>
            </w:r>
            <w:r w:rsidRPr="001665A6">
              <w:t xml:space="preserve">nämnden utan dröjsmål efter att lov har getts eller anmälan har kommit in kalla till ett </w:t>
            </w:r>
            <w:r w:rsidRPr="00A95546">
              <w:rPr>
                <w:i/>
                <w:iCs/>
              </w:rPr>
              <w:t>start</w:t>
            </w:r>
            <w:r>
              <w:rPr>
                <w:i/>
                <w:iCs/>
              </w:rPr>
              <w:softHyphen/>
            </w:r>
            <w:r w:rsidRPr="001665A6">
              <w:rPr>
                <w:i/>
                <w:iCs/>
              </w:rPr>
              <w:t>sam</w:t>
            </w:r>
            <w:r>
              <w:rPr>
                <w:i/>
                <w:iCs/>
              </w:rPr>
              <w:softHyphen/>
            </w:r>
            <w:r w:rsidRPr="001665A6">
              <w:rPr>
                <w:i/>
                <w:iCs/>
              </w:rPr>
              <w:t>råd</w:t>
            </w:r>
            <w:r w:rsidRPr="001665A6">
              <w:t>, om</w:t>
            </w:r>
          </w:p>
        </w:tc>
      </w:tr>
    </w:tbl>
    <w:p w14:paraId="1EBBB059" w14:textId="77777777" w:rsidR="0026195A" w:rsidRPr="001665A6" w:rsidRDefault="0026195A" w:rsidP="00B5430E">
      <w:pPr>
        <w:pStyle w:val="Brdtextmedindrag"/>
      </w:pPr>
      <w:r w:rsidRPr="001665A6">
        <w:t>1.</w:t>
      </w:r>
      <w:r>
        <w:t> </w:t>
      </w:r>
      <w:r w:rsidRPr="00E165D8">
        <w:rPr>
          <w:spacing w:val="-4"/>
        </w:rPr>
        <w:t>det krävs en kontrollansvarig enligt det som följer av 9 och 10 §§,</w:t>
      </w:r>
    </w:p>
    <w:p w14:paraId="2168F949" w14:textId="77777777" w:rsidR="0026195A" w:rsidRPr="001665A6" w:rsidRDefault="0026195A" w:rsidP="00B5430E">
      <w:pPr>
        <w:pStyle w:val="Brdtextmedindrag"/>
      </w:pPr>
      <w:r w:rsidRPr="001665A6">
        <w:t>2</w:t>
      </w:r>
      <w:r>
        <w:t> </w:t>
      </w:r>
      <w:r w:rsidRPr="001665A6">
        <w:t>ett sådant samråd inte är uppenbart obehövligt, eller</w:t>
      </w:r>
    </w:p>
    <w:p w14:paraId="53302CC7" w14:textId="77777777" w:rsidR="0026195A" w:rsidRDefault="0026195A" w:rsidP="00B5430E">
      <w:pPr>
        <w:pStyle w:val="Brdtextmedindrag"/>
      </w:pPr>
      <w:r w:rsidRPr="001665A6">
        <w:t>3.</w:t>
      </w:r>
      <w:r>
        <w:t> </w:t>
      </w:r>
      <w:r w:rsidRPr="001665A6">
        <w:t>byggherren har begärt ett sådant samråd.</w:t>
      </w:r>
    </w:p>
    <w:tbl>
      <w:tblPr>
        <w:tblW w:w="5000" w:type="pct"/>
        <w:tblLook w:val="0600" w:firstRow="0" w:lastRow="0" w:firstColumn="0" w:lastColumn="0" w:noHBand="1" w:noVBand="1"/>
      </w:tblPr>
      <w:tblGrid>
        <w:gridCol w:w="2948"/>
        <w:gridCol w:w="2949"/>
      </w:tblGrid>
      <w:tr w:rsidR="00B5430E" w14:paraId="7E84A62F" w14:textId="77777777" w:rsidTr="00C06094">
        <w:tc>
          <w:tcPr>
            <w:tcW w:w="2500" w:type="pct"/>
            <w:shd w:val="clear" w:color="auto" w:fill="auto"/>
            <w:tcMar>
              <w:left w:w="0" w:type="dxa"/>
            </w:tcMar>
          </w:tcPr>
          <w:p w14:paraId="7A329E2A" w14:textId="694470B0" w:rsidR="0026195A" w:rsidRDefault="0026195A" w:rsidP="00C06094">
            <w:pPr>
              <w:pStyle w:val="Brdtextmedindrag"/>
            </w:pPr>
            <w:r w:rsidRPr="001665A6">
              <w:rPr>
                <w:i/>
                <w:iCs/>
              </w:rPr>
              <w:t>Tekniskt samråd</w:t>
            </w:r>
            <w:r w:rsidRPr="001665A6">
              <w:t xml:space="preserve"> behövs inte för sådana åtgärder som avses i 9</w:t>
            </w:r>
            <w:r>
              <w:t> kap</w:t>
            </w:r>
            <w:r w:rsidRPr="00F16243">
              <w:rPr>
                <w:spacing w:val="-4"/>
              </w:rPr>
              <w:t>. 4 a–4 c §§ eller för flytt</w:t>
            </w:r>
            <w:r w:rsidRPr="00F16243">
              <w:rPr>
                <w:spacing w:val="-4"/>
              </w:rPr>
              <w:softHyphen/>
              <w:t>ning</w:t>
            </w:r>
            <w:r w:rsidRPr="001665A6">
              <w:t xml:space="preserve"> av en enstaka enkel bygg</w:t>
            </w:r>
            <w:r>
              <w:softHyphen/>
            </w:r>
            <w:r w:rsidRPr="001665A6">
              <w:t>nad, om bygg</w:t>
            </w:r>
            <w:r w:rsidR="00A13F5F">
              <w:softHyphen/>
            </w:r>
            <w:r w:rsidRPr="001665A6">
              <w:t>nadsnämnden inte beslutar annat.</w:t>
            </w:r>
            <w:r w:rsidRPr="00F16243">
              <w:rPr>
                <w:spacing w:val="-4"/>
              </w:rPr>
              <w:t xml:space="preserve"> Byggnadsnämn</w:t>
            </w:r>
            <w:r w:rsidRPr="00F16243">
              <w:rPr>
                <w:spacing w:val="-4"/>
              </w:rPr>
              <w:softHyphen/>
              <w:t>den får be</w:t>
            </w:r>
            <w:r>
              <w:rPr>
                <w:spacing w:val="-4"/>
              </w:rPr>
              <w:softHyphen/>
            </w:r>
            <w:r w:rsidRPr="00F16243">
              <w:rPr>
                <w:spacing w:val="-4"/>
              </w:rPr>
              <w:t>sluta</w:t>
            </w:r>
            <w:r w:rsidRPr="001665A6">
              <w:t xml:space="preserve"> att </w:t>
            </w:r>
            <w:r w:rsidRPr="001665A6">
              <w:rPr>
                <w:i/>
                <w:iCs/>
              </w:rPr>
              <w:t>tekniskt sam</w:t>
            </w:r>
            <w:r>
              <w:rPr>
                <w:i/>
                <w:iCs/>
              </w:rPr>
              <w:softHyphen/>
            </w:r>
            <w:r w:rsidRPr="001665A6">
              <w:rPr>
                <w:i/>
                <w:iCs/>
              </w:rPr>
              <w:t>råd</w:t>
            </w:r>
            <w:r w:rsidRPr="001665A6">
              <w:t xml:space="preserve"> inte be</w:t>
            </w:r>
            <w:r>
              <w:softHyphen/>
            </w:r>
            <w:r w:rsidRPr="001665A6">
              <w:t>hövs</w:t>
            </w:r>
            <w:r w:rsidRPr="00F16243">
              <w:rPr>
                <w:spacing w:val="-4"/>
              </w:rPr>
              <w:t xml:space="preserve"> för att flytta flera enkla bygg</w:t>
            </w:r>
            <w:r w:rsidRPr="00F16243">
              <w:rPr>
                <w:spacing w:val="-4"/>
              </w:rPr>
              <w:softHyphen/>
              <w:t>nader</w:t>
            </w:r>
            <w:r w:rsidRPr="001665A6">
              <w:t>.</w:t>
            </w:r>
            <w:r>
              <w:t xml:space="preserve"> </w:t>
            </w:r>
          </w:p>
        </w:tc>
        <w:tc>
          <w:tcPr>
            <w:tcW w:w="2500" w:type="pct"/>
            <w:shd w:val="clear" w:color="auto" w:fill="auto"/>
            <w:tcMar>
              <w:right w:w="0" w:type="dxa"/>
            </w:tcMar>
          </w:tcPr>
          <w:p w14:paraId="02EAA33A" w14:textId="77777777" w:rsidR="0026195A" w:rsidRDefault="0026195A" w:rsidP="00C06094">
            <w:pPr>
              <w:pStyle w:val="Brdtextmedindrag"/>
            </w:pPr>
            <w:r w:rsidRPr="001C5118">
              <w:rPr>
                <w:i/>
                <w:iCs/>
                <w:spacing w:val="-4"/>
              </w:rPr>
              <w:t>Ett startsamråd</w:t>
            </w:r>
            <w:r w:rsidRPr="001C5118">
              <w:rPr>
                <w:spacing w:val="-4"/>
              </w:rPr>
              <w:t xml:space="preserve"> behövs inte för</w:t>
            </w:r>
            <w:r w:rsidRPr="001665A6">
              <w:t xml:space="preserve"> </w:t>
            </w:r>
            <w:r w:rsidRPr="001C5118">
              <w:rPr>
                <w:spacing w:val="-4"/>
              </w:rPr>
              <w:t>sådana åtgärder som avses i 9 kap.</w:t>
            </w:r>
            <w:r w:rsidRPr="001665A6">
              <w:t xml:space="preserve"> 4</w:t>
            </w:r>
            <w:r>
              <w:t> </w:t>
            </w:r>
            <w:r w:rsidRPr="001665A6">
              <w:t>a–4</w:t>
            </w:r>
            <w:r>
              <w:t> </w:t>
            </w:r>
            <w:r w:rsidRPr="001665A6">
              <w:t>c</w:t>
            </w:r>
            <w:r>
              <w:t> §</w:t>
            </w:r>
            <w:r w:rsidRPr="001665A6">
              <w:t>§ eller för flytt</w:t>
            </w:r>
            <w:r>
              <w:softHyphen/>
            </w:r>
            <w:r w:rsidRPr="001665A6">
              <w:t>ning av en ensta</w:t>
            </w:r>
            <w:r w:rsidRPr="001C5118">
              <w:rPr>
                <w:spacing w:val="-4"/>
              </w:rPr>
              <w:t>ka enkel bygg</w:t>
            </w:r>
            <w:r w:rsidRPr="001C5118">
              <w:rPr>
                <w:spacing w:val="-4"/>
              </w:rPr>
              <w:softHyphen/>
              <w:t>nad, om bygg</w:t>
            </w:r>
            <w:r w:rsidRPr="001C5118">
              <w:rPr>
                <w:spacing w:val="-4"/>
              </w:rPr>
              <w:softHyphen/>
              <w:t>nadsnämnden</w:t>
            </w:r>
            <w:r w:rsidRPr="001665A6">
              <w:t xml:space="preserve"> inte beslutar annat. Byggnadsnämn</w:t>
            </w:r>
            <w:r>
              <w:softHyphen/>
            </w:r>
            <w:r w:rsidRPr="001665A6">
              <w:t>den</w:t>
            </w:r>
            <w:r w:rsidRPr="00E165D8">
              <w:rPr>
                <w:spacing w:val="-4"/>
              </w:rPr>
              <w:t xml:space="preserve"> får besluta att </w:t>
            </w:r>
            <w:r w:rsidRPr="00E165D8">
              <w:rPr>
                <w:i/>
                <w:iCs/>
                <w:spacing w:val="-4"/>
              </w:rPr>
              <w:t>startsamråd</w:t>
            </w:r>
            <w:r w:rsidRPr="00E165D8">
              <w:rPr>
                <w:spacing w:val="-4"/>
              </w:rPr>
              <w:t xml:space="preserve"> inte</w:t>
            </w:r>
            <w:r w:rsidRPr="001665A6">
              <w:t xml:space="preserve"> behövs för att flytta flera enkla byggnader.</w:t>
            </w:r>
          </w:p>
        </w:tc>
      </w:tr>
    </w:tbl>
    <w:p w14:paraId="41E8492B" w14:textId="77777777" w:rsidR="0026195A" w:rsidRDefault="0026195A" w:rsidP="00B5430E">
      <w:pPr>
        <w:pStyle w:val="Brdtextmedindrag"/>
      </w:pPr>
      <w:r w:rsidRPr="002B0883">
        <w:t>En kallelse enligt första stycket ska vara skriftlig och skickas till byg</w:t>
      </w:r>
      <w:r w:rsidRPr="00E165D8">
        <w:rPr>
          <w:spacing w:val="-4"/>
        </w:rPr>
        <w:t>gherren och den eller dem som är kontrollansvariga. Kallelsen ska</w:t>
      </w:r>
      <w:r w:rsidRPr="002B0883">
        <w:t xml:space="preserve"> också skickas till dem i övrigt som enligt detta kapitel ska ges tillfälle att delta i samrådet eller som enligt byggnadsnämndens bedömning bör ges tillfälle att delta.</w:t>
      </w:r>
    </w:p>
    <w:p w14:paraId="074BDD5A" w14:textId="77777777" w:rsidR="0026195A" w:rsidRPr="001665A6" w:rsidRDefault="0026195A" w:rsidP="00B5430E">
      <w:pPr>
        <w:pStyle w:val="Brdtextmedindrag"/>
      </w:pPr>
    </w:p>
    <w:p w14:paraId="04777A4D" w14:textId="77777777" w:rsidR="0026195A" w:rsidRPr="001665A6" w:rsidRDefault="0026195A" w:rsidP="00A13F5F">
      <w:pPr>
        <w:pStyle w:val="Brdtext"/>
        <w:spacing w:after="80"/>
        <w:jc w:val="center"/>
      </w:pPr>
      <w:r w:rsidRPr="001665A6">
        <w:lastRenderedPageBreak/>
        <w:t>18</w:t>
      </w:r>
      <w:r>
        <w:t> §</w:t>
      </w:r>
      <w:r w:rsidRPr="00BB1CF3">
        <w:rPr>
          <w:rStyle w:val="Fotnotsreferens"/>
        </w:rPr>
        <w:footnoteReference w:id="43"/>
      </w:r>
    </w:p>
    <w:tbl>
      <w:tblPr>
        <w:tblW w:w="5000" w:type="pct"/>
        <w:tblCellMar>
          <w:left w:w="125" w:type="dxa"/>
          <w:right w:w="125" w:type="dxa"/>
        </w:tblCellMar>
        <w:tblLook w:val="0000" w:firstRow="0" w:lastRow="0" w:firstColumn="0" w:lastColumn="0" w:noHBand="0" w:noVBand="0"/>
      </w:tblPr>
      <w:tblGrid>
        <w:gridCol w:w="2948"/>
        <w:gridCol w:w="2949"/>
      </w:tblGrid>
      <w:tr w:rsidR="00B5430E" w14:paraId="63E9AC80" w14:textId="77777777" w:rsidTr="00C06094">
        <w:tc>
          <w:tcPr>
            <w:tcW w:w="2500" w:type="pct"/>
            <w:shd w:val="clear" w:color="auto" w:fill="auto"/>
            <w:tcMar>
              <w:left w:w="0" w:type="dxa"/>
            </w:tcMar>
          </w:tcPr>
          <w:p w14:paraId="769B7CB7" w14:textId="77777777" w:rsidR="0026195A" w:rsidRPr="0016650B" w:rsidRDefault="0026195A" w:rsidP="00A13F5F">
            <w:pPr>
              <w:pStyle w:val="Brdtextmedindrag"/>
              <w:ind w:firstLine="0"/>
            </w:pPr>
            <w:r w:rsidRPr="0016650B">
              <w:t xml:space="preserve">Byggherren ska senast </w:t>
            </w:r>
            <w:r w:rsidRPr="0016650B">
              <w:rPr>
                <w:i/>
                <w:iCs/>
              </w:rPr>
              <w:t>vid</w:t>
            </w:r>
            <w:r w:rsidRPr="0016650B">
              <w:t xml:space="preserve"> det </w:t>
            </w:r>
            <w:r w:rsidRPr="0016650B">
              <w:rPr>
                <w:i/>
                <w:iCs/>
              </w:rPr>
              <w:t>tekniska samrådet</w:t>
            </w:r>
            <w:r w:rsidRPr="0016650B">
              <w:t xml:space="preserve"> till </w:t>
            </w:r>
            <w:r w:rsidRPr="0016650B">
              <w:rPr>
                <w:i/>
                <w:iCs/>
              </w:rPr>
              <w:t>byggnads</w:t>
            </w:r>
            <w:r>
              <w:rPr>
                <w:i/>
                <w:iCs/>
              </w:rPr>
              <w:softHyphen/>
            </w:r>
            <w:r w:rsidRPr="0016650B">
              <w:rPr>
                <w:i/>
                <w:iCs/>
              </w:rPr>
              <w:t>nämnden</w:t>
            </w:r>
            <w:r w:rsidRPr="0016650B">
              <w:t xml:space="preserve"> lämna </w:t>
            </w:r>
          </w:p>
        </w:tc>
        <w:tc>
          <w:tcPr>
            <w:tcW w:w="2500" w:type="pct"/>
            <w:shd w:val="clear" w:color="auto" w:fill="auto"/>
            <w:tcMar>
              <w:right w:w="0" w:type="dxa"/>
            </w:tcMar>
          </w:tcPr>
          <w:p w14:paraId="460C60C8" w14:textId="4877C385" w:rsidR="0026195A" w:rsidRPr="0016650B" w:rsidRDefault="0026195A" w:rsidP="00A13F5F">
            <w:pPr>
              <w:pStyle w:val="Brdtextmedindrag"/>
              <w:ind w:firstLine="0"/>
            </w:pPr>
            <w:r w:rsidRPr="0016650B">
              <w:t>B</w:t>
            </w:r>
            <w:r w:rsidRPr="00E165D8">
              <w:rPr>
                <w:spacing w:val="-4"/>
              </w:rPr>
              <w:t>yggherren ska</w:t>
            </w:r>
            <w:r w:rsidRPr="003E670F">
              <w:rPr>
                <w:i/>
                <w:spacing w:val="-4"/>
              </w:rPr>
              <w:t>,</w:t>
            </w:r>
            <w:r w:rsidRPr="00E165D8">
              <w:rPr>
                <w:spacing w:val="-4"/>
              </w:rPr>
              <w:t xml:space="preserve"> </w:t>
            </w:r>
            <w:r w:rsidRPr="00E165D8">
              <w:rPr>
                <w:i/>
                <w:iCs/>
                <w:spacing w:val="-4"/>
              </w:rPr>
              <w:t>om bygg</w:t>
            </w:r>
            <w:r w:rsidRPr="00E165D8">
              <w:rPr>
                <w:i/>
                <w:iCs/>
                <w:spacing w:val="-4"/>
              </w:rPr>
              <w:softHyphen/>
              <w:t>nads</w:t>
            </w:r>
            <w:r w:rsidRPr="00E165D8">
              <w:rPr>
                <w:i/>
                <w:iCs/>
                <w:spacing w:val="-4"/>
              </w:rPr>
              <w:softHyphen/>
              <w:t>nämn</w:t>
            </w:r>
            <w:r w:rsidR="00A13F5F">
              <w:rPr>
                <w:i/>
                <w:iCs/>
                <w:spacing w:val="-4"/>
              </w:rPr>
              <w:softHyphen/>
            </w:r>
            <w:r w:rsidRPr="00E165D8">
              <w:rPr>
                <w:i/>
                <w:iCs/>
                <w:spacing w:val="-4"/>
              </w:rPr>
              <w:t>den</w:t>
            </w:r>
            <w:r w:rsidRPr="0016650B">
              <w:rPr>
                <w:i/>
                <w:iCs/>
              </w:rPr>
              <w:t xml:space="preserve"> inte bestämmer någon anna</w:t>
            </w:r>
            <w:r w:rsidRPr="00E165D8">
              <w:rPr>
                <w:i/>
                <w:iCs/>
                <w:spacing w:val="-4"/>
              </w:rPr>
              <w:t>n tidsfrist,</w:t>
            </w:r>
            <w:r w:rsidRPr="00E165D8">
              <w:rPr>
                <w:spacing w:val="-4"/>
              </w:rPr>
              <w:t xml:space="preserve"> senast </w:t>
            </w:r>
            <w:r w:rsidRPr="003E670F">
              <w:rPr>
                <w:i/>
                <w:spacing w:val="-4"/>
              </w:rPr>
              <w:t>fem arbets</w:t>
            </w:r>
            <w:r w:rsidRPr="003E670F">
              <w:rPr>
                <w:i/>
                <w:spacing w:val="-4"/>
              </w:rPr>
              <w:softHyphen/>
              <w:t>dagar</w:t>
            </w:r>
            <w:r w:rsidRPr="003E670F">
              <w:rPr>
                <w:i/>
              </w:rPr>
              <w:t xml:space="preserve"> före </w:t>
            </w:r>
            <w:r w:rsidRPr="0016650B">
              <w:rPr>
                <w:i/>
                <w:iCs/>
              </w:rPr>
              <w:t>startsamrådet</w:t>
            </w:r>
            <w:r w:rsidRPr="0016650B">
              <w:t xml:space="preserve"> till </w:t>
            </w:r>
            <w:r w:rsidRPr="0016650B">
              <w:rPr>
                <w:i/>
                <w:iCs/>
              </w:rPr>
              <w:t>nämnden</w:t>
            </w:r>
            <w:r w:rsidRPr="0016650B">
              <w:t xml:space="preserve"> lämna </w:t>
            </w:r>
          </w:p>
        </w:tc>
      </w:tr>
    </w:tbl>
    <w:p w14:paraId="168B8E28" w14:textId="77777777" w:rsidR="0026195A" w:rsidRPr="001665A6" w:rsidRDefault="0026195A" w:rsidP="00B5430E">
      <w:pPr>
        <w:pStyle w:val="Brdtextmedindrag"/>
      </w:pPr>
      <w:r w:rsidRPr="0016650B">
        <w:t>1. ett förslag till en sådan kontrollplan som krävs enligt 6</w:t>
      </w:r>
      <w:r>
        <w:t> §</w:t>
      </w:r>
      <w:r w:rsidRPr="0016650B">
        <w:t>, samt</w:t>
      </w:r>
      <w:r w:rsidRPr="001665A6">
        <w:t xml:space="preserve"> </w:t>
      </w:r>
    </w:p>
    <w:p w14:paraId="02D95E57" w14:textId="77777777" w:rsidR="0026195A" w:rsidRDefault="0026195A" w:rsidP="00B5430E">
      <w:pPr>
        <w:pStyle w:val="Brdtextmedindrag"/>
      </w:pPr>
      <w:r w:rsidRPr="001665A6">
        <w:t>2. de tekniska handlingar som, utöver ansökningshandlingarna enligt 9</w:t>
      </w:r>
      <w:r>
        <w:t> kap.</w:t>
      </w:r>
      <w:r w:rsidRPr="001665A6">
        <w:t xml:space="preserve"> 21</w:t>
      </w:r>
      <w:r>
        <w:t> §</w:t>
      </w:r>
      <w:r w:rsidRPr="001665A6">
        <w:t>, krävs för att byggnadsnämnden ska kunna pröva frågan om startbesked.</w:t>
      </w:r>
    </w:p>
    <w:tbl>
      <w:tblPr>
        <w:tblW w:w="5000" w:type="pct"/>
        <w:tblLook w:val="0600" w:firstRow="0" w:lastRow="0" w:firstColumn="0" w:lastColumn="0" w:noHBand="1" w:noVBand="1"/>
      </w:tblPr>
      <w:tblGrid>
        <w:gridCol w:w="2948"/>
        <w:gridCol w:w="2949"/>
      </w:tblGrid>
      <w:tr w:rsidR="00B5430E" w14:paraId="6D28A710" w14:textId="77777777" w:rsidTr="00C06094">
        <w:tc>
          <w:tcPr>
            <w:tcW w:w="2500" w:type="pct"/>
            <w:shd w:val="clear" w:color="auto" w:fill="auto"/>
            <w:tcMar>
              <w:left w:w="0" w:type="dxa"/>
            </w:tcMar>
          </w:tcPr>
          <w:p w14:paraId="6804DFDB" w14:textId="668D41ED" w:rsidR="0026195A" w:rsidRDefault="0026195A" w:rsidP="00C06094">
            <w:pPr>
              <w:pStyle w:val="Brdtextmedindrag"/>
            </w:pPr>
            <w:r w:rsidRPr="00B15FF6">
              <w:rPr>
                <w:spacing w:val="-4"/>
              </w:rPr>
              <w:t>Om ett certifierat byggpro</w:t>
            </w:r>
            <w:r w:rsidRPr="00B15FF6">
              <w:rPr>
                <w:spacing w:val="-4"/>
              </w:rPr>
              <w:softHyphen/>
              <w:t>jek</w:t>
            </w:r>
            <w:r w:rsidRPr="00B15FF6">
              <w:rPr>
                <w:spacing w:val="-4"/>
              </w:rPr>
              <w:softHyphen/>
              <w:t>ter</w:t>
            </w:r>
            <w:r w:rsidR="00A13F5F">
              <w:rPr>
                <w:spacing w:val="-4"/>
              </w:rPr>
              <w:softHyphen/>
            </w:r>
            <w:r w:rsidRPr="00B15FF6">
              <w:rPr>
                <w:spacing w:val="-4"/>
              </w:rPr>
              <w:t>ingsföretag som avses i 9 kap. 32 b § har använts för projektering och byggherren önskar att start</w:t>
            </w:r>
            <w:r>
              <w:rPr>
                <w:spacing w:val="-4"/>
              </w:rPr>
              <w:softHyphen/>
            </w:r>
            <w:r w:rsidRPr="00B15FF6">
              <w:rPr>
                <w:spacing w:val="-4"/>
              </w:rPr>
              <w:t xml:space="preserve">besked med stöd av 25 a § ska ges utan att vissa krav ska prövas, ska byggherren senast vid </w:t>
            </w:r>
            <w:r w:rsidRPr="00B15FF6">
              <w:rPr>
                <w:i/>
                <w:iCs/>
                <w:spacing w:val="-4"/>
              </w:rPr>
              <w:t>det tekniska samrådet</w:t>
            </w:r>
            <w:r w:rsidRPr="00B15FF6">
              <w:rPr>
                <w:spacing w:val="-4"/>
              </w:rPr>
              <w:t xml:space="preserve"> dessutom lämna en upp</w:t>
            </w:r>
            <w:r w:rsidRPr="00B15FF6">
              <w:rPr>
                <w:spacing w:val="-4"/>
              </w:rPr>
              <w:softHyphen/>
              <w:t xml:space="preserve">gift </w:t>
            </w:r>
            <w:r w:rsidRPr="001665A6">
              <w:t>om vilket företag som har an</w:t>
            </w:r>
            <w:r>
              <w:softHyphen/>
            </w:r>
            <w:r w:rsidRPr="001665A6">
              <w:t>vänts.</w:t>
            </w:r>
          </w:p>
        </w:tc>
        <w:tc>
          <w:tcPr>
            <w:tcW w:w="2500" w:type="pct"/>
            <w:shd w:val="clear" w:color="auto" w:fill="auto"/>
            <w:tcMar>
              <w:right w:w="0" w:type="dxa"/>
            </w:tcMar>
          </w:tcPr>
          <w:p w14:paraId="1E0CD3DE" w14:textId="00B8EF7B" w:rsidR="0026195A" w:rsidRDefault="0026195A" w:rsidP="00C06094">
            <w:pPr>
              <w:pStyle w:val="Brdtextmedindrag"/>
            </w:pPr>
            <w:r w:rsidRPr="00B15FF6">
              <w:rPr>
                <w:spacing w:val="-4"/>
              </w:rPr>
              <w:t>Om ett certifierat byggpro</w:t>
            </w:r>
            <w:r w:rsidRPr="00B15FF6">
              <w:rPr>
                <w:spacing w:val="-4"/>
              </w:rPr>
              <w:softHyphen/>
              <w:t>jek</w:t>
            </w:r>
            <w:r>
              <w:rPr>
                <w:spacing w:val="-4"/>
              </w:rPr>
              <w:softHyphen/>
            </w:r>
            <w:r w:rsidRPr="00B15FF6">
              <w:rPr>
                <w:spacing w:val="-4"/>
              </w:rPr>
              <w:t>ter</w:t>
            </w:r>
            <w:r w:rsidR="00A13F5F">
              <w:rPr>
                <w:spacing w:val="-4"/>
              </w:rPr>
              <w:softHyphen/>
            </w:r>
            <w:r w:rsidRPr="00B15FF6">
              <w:rPr>
                <w:spacing w:val="-4"/>
              </w:rPr>
              <w:t>ingsföretag som avses i 9 kap. 32 b § har använts för projektering och byggherren önskar att start</w:t>
            </w:r>
            <w:r>
              <w:rPr>
                <w:spacing w:val="-4"/>
              </w:rPr>
              <w:softHyphen/>
            </w:r>
            <w:r w:rsidRPr="00B15FF6">
              <w:rPr>
                <w:spacing w:val="-4"/>
              </w:rPr>
              <w:t xml:space="preserve">besked med stöd av 25 a § ska ges utan att vissa krav ska prövas, ska byggherren senast vid </w:t>
            </w:r>
            <w:r w:rsidRPr="00B15FF6">
              <w:rPr>
                <w:i/>
                <w:iCs/>
                <w:spacing w:val="-4"/>
              </w:rPr>
              <w:t>startsam</w:t>
            </w:r>
            <w:r>
              <w:rPr>
                <w:i/>
                <w:iCs/>
                <w:spacing w:val="-4"/>
              </w:rPr>
              <w:softHyphen/>
            </w:r>
            <w:r w:rsidRPr="00B15FF6">
              <w:rPr>
                <w:i/>
                <w:iCs/>
                <w:spacing w:val="-4"/>
              </w:rPr>
              <w:t>rådet</w:t>
            </w:r>
            <w:r w:rsidRPr="001665A6">
              <w:t xml:space="preserve"> dessutom lämna en uppgift om vilket företag som har an</w:t>
            </w:r>
            <w:r>
              <w:softHyphen/>
            </w:r>
            <w:r w:rsidRPr="001665A6">
              <w:t>vänts.</w:t>
            </w:r>
          </w:p>
        </w:tc>
      </w:tr>
    </w:tbl>
    <w:p w14:paraId="4B9E1297" w14:textId="77777777" w:rsidR="0026195A" w:rsidRPr="001665A6" w:rsidRDefault="0026195A" w:rsidP="00B5430E">
      <w:pPr>
        <w:pStyle w:val="Brdtextmedindrag"/>
      </w:pPr>
      <w:r w:rsidRPr="001665A6">
        <w:t>Första stycket</w:t>
      </w:r>
      <w:r>
        <w:t> </w:t>
      </w:r>
      <w:r w:rsidRPr="001665A6">
        <w:t>1 gäller inte rivningsåtgärder, om byggnads</w:t>
      </w:r>
      <w:r>
        <w:softHyphen/>
      </w:r>
      <w:r w:rsidRPr="001665A6">
        <w:t>nämn</w:t>
      </w:r>
      <w:r>
        <w:softHyphen/>
      </w:r>
      <w:r w:rsidRPr="001665A6">
        <w:t>den i det enskilda fallet har beslutat att det inte behövs någon kon</w:t>
      </w:r>
      <w:r>
        <w:softHyphen/>
      </w:r>
      <w:r w:rsidRPr="001665A6">
        <w:t xml:space="preserve">trollplan. </w:t>
      </w:r>
    </w:p>
    <w:p w14:paraId="0A3BF56A" w14:textId="77777777" w:rsidR="0026195A" w:rsidRDefault="0026195A" w:rsidP="00B5430E">
      <w:pPr>
        <w:pStyle w:val="Brdtextmedindrag"/>
      </w:pPr>
    </w:p>
    <w:p w14:paraId="39428CB8" w14:textId="77777777" w:rsidR="0026195A" w:rsidRDefault="0026195A" w:rsidP="00A13F5F">
      <w:pPr>
        <w:pStyle w:val="Brdtext"/>
        <w:spacing w:after="80"/>
        <w:jc w:val="center"/>
      </w:pPr>
      <w:r>
        <w:t>19 §</w:t>
      </w:r>
      <w:r w:rsidRPr="00B105F7">
        <w:rPr>
          <w:rStyle w:val="Fotnotsreferens"/>
        </w:rPr>
        <w:footnoteReference w:id="44"/>
      </w:r>
    </w:p>
    <w:tbl>
      <w:tblPr>
        <w:tblW w:w="5000" w:type="pct"/>
        <w:tblLook w:val="0600" w:firstRow="0" w:lastRow="0" w:firstColumn="0" w:lastColumn="0" w:noHBand="1" w:noVBand="1"/>
      </w:tblPr>
      <w:tblGrid>
        <w:gridCol w:w="2948"/>
        <w:gridCol w:w="2949"/>
      </w:tblGrid>
      <w:tr w:rsidR="00B5430E" w14:paraId="784C22BD" w14:textId="77777777" w:rsidTr="00C06094">
        <w:tc>
          <w:tcPr>
            <w:tcW w:w="2500" w:type="pct"/>
            <w:shd w:val="clear" w:color="auto" w:fill="auto"/>
            <w:tcMar>
              <w:left w:w="0" w:type="dxa"/>
            </w:tcMar>
          </w:tcPr>
          <w:p w14:paraId="491D44F0" w14:textId="77777777" w:rsidR="0026195A" w:rsidRDefault="0026195A" w:rsidP="00C06094">
            <w:pPr>
              <w:pStyle w:val="Brdtextmedindrag"/>
            </w:pPr>
            <w:r>
              <w:t xml:space="preserve">Vid </w:t>
            </w:r>
            <w:r w:rsidRPr="00C44463">
              <w:rPr>
                <w:i/>
                <w:iCs/>
              </w:rPr>
              <w:t>det</w:t>
            </w:r>
            <w:r>
              <w:t xml:space="preserve"> </w:t>
            </w:r>
            <w:r w:rsidRPr="0047120A">
              <w:rPr>
                <w:i/>
                <w:iCs/>
              </w:rPr>
              <w:t>tekniska samrådet</w:t>
            </w:r>
            <w:r>
              <w:t xml:space="preserve"> ska </w:t>
            </w:r>
            <w:r w:rsidRPr="006A17D3">
              <w:rPr>
                <w:i/>
                <w:iCs/>
              </w:rPr>
              <w:t>man gå</w:t>
            </w:r>
            <w:r>
              <w:t xml:space="preserve"> igenom </w:t>
            </w:r>
          </w:p>
        </w:tc>
        <w:tc>
          <w:tcPr>
            <w:tcW w:w="2500" w:type="pct"/>
            <w:shd w:val="clear" w:color="auto" w:fill="auto"/>
            <w:tcMar>
              <w:right w:w="0" w:type="dxa"/>
            </w:tcMar>
          </w:tcPr>
          <w:p w14:paraId="02EA79B7" w14:textId="77777777" w:rsidR="0026195A" w:rsidRDefault="0026195A" w:rsidP="00C06094">
            <w:pPr>
              <w:pStyle w:val="Brdtextmedindrag"/>
            </w:pPr>
            <w:r>
              <w:t xml:space="preserve">Vid </w:t>
            </w:r>
            <w:r>
              <w:rPr>
                <w:i/>
                <w:iCs/>
              </w:rPr>
              <w:t>startsamrådet</w:t>
            </w:r>
            <w:r>
              <w:t xml:space="preserve"> ska </w:t>
            </w:r>
            <w:r>
              <w:rPr>
                <w:i/>
                <w:iCs/>
              </w:rPr>
              <w:t>följande gås</w:t>
            </w:r>
            <w:r>
              <w:t xml:space="preserve"> igenom </w:t>
            </w:r>
          </w:p>
        </w:tc>
      </w:tr>
    </w:tbl>
    <w:p w14:paraId="1BDDB4E2" w14:textId="77777777" w:rsidR="0026195A" w:rsidRDefault="0026195A" w:rsidP="00B5430E">
      <w:pPr>
        <w:pStyle w:val="Brdtextmedindrag"/>
      </w:pPr>
      <w:r>
        <w:t>1. arbetets planering och organisation,</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74522FEF" w14:textId="77777777" w:rsidTr="00C06094">
        <w:tc>
          <w:tcPr>
            <w:tcW w:w="2500" w:type="pct"/>
            <w:shd w:val="clear" w:color="auto" w:fill="auto"/>
            <w:tcMar>
              <w:left w:w="0" w:type="dxa"/>
            </w:tcMar>
          </w:tcPr>
          <w:p w14:paraId="23711533" w14:textId="77777777" w:rsidR="0026195A" w:rsidRDefault="0026195A" w:rsidP="00C06094">
            <w:pPr>
              <w:pStyle w:val="Brdtextmedindrag"/>
            </w:pPr>
            <w:r>
              <w:t>2</w:t>
            </w:r>
            <w:r w:rsidRPr="00B15FF6">
              <w:rPr>
                <w:spacing w:val="-4"/>
              </w:rPr>
              <w:t>. byggherrens förslag till kon</w:t>
            </w:r>
            <w:r w:rsidRPr="00B15FF6">
              <w:rPr>
                <w:spacing w:val="-4"/>
              </w:rPr>
              <w:softHyphen/>
              <w:t>trollplan</w:t>
            </w:r>
            <w:r>
              <w:t xml:space="preserve"> </w:t>
            </w:r>
            <w:r w:rsidRPr="008A76BC">
              <w:rPr>
                <w:i/>
                <w:iCs/>
              </w:rPr>
              <w:t>och de handlingar i öv</w:t>
            </w:r>
            <w:r>
              <w:rPr>
                <w:i/>
                <w:iCs/>
              </w:rPr>
              <w:softHyphen/>
            </w:r>
            <w:r w:rsidRPr="008A76BC">
              <w:rPr>
                <w:i/>
                <w:iCs/>
              </w:rPr>
              <w:t>rigt som byggherren har gett in</w:t>
            </w:r>
            <w:r>
              <w:t>,</w:t>
            </w:r>
          </w:p>
        </w:tc>
        <w:tc>
          <w:tcPr>
            <w:tcW w:w="2500" w:type="pct"/>
            <w:shd w:val="clear" w:color="auto" w:fill="auto"/>
            <w:tcMar>
              <w:right w:w="0" w:type="dxa"/>
            </w:tcMar>
          </w:tcPr>
          <w:p w14:paraId="444709DD" w14:textId="77777777" w:rsidR="0026195A" w:rsidRDefault="0026195A" w:rsidP="00C06094">
            <w:pPr>
              <w:pStyle w:val="Brdtextmedindrag"/>
            </w:pPr>
            <w:r w:rsidRPr="00B15FF6">
              <w:rPr>
                <w:spacing w:val="-4"/>
              </w:rPr>
              <w:t>2. byggherrens förslag till kon</w:t>
            </w:r>
            <w:r w:rsidRPr="00B15FF6">
              <w:rPr>
                <w:spacing w:val="-4"/>
              </w:rPr>
              <w:softHyphen/>
              <w:t>trollplan</w:t>
            </w:r>
            <w:r w:rsidRPr="00B15FF6">
              <w:rPr>
                <w:i/>
                <w:spacing w:val="-4"/>
              </w:rPr>
              <w:t>,</w:t>
            </w:r>
            <w:r w:rsidRPr="00B15FF6">
              <w:rPr>
                <w:spacing w:val="-4"/>
              </w:rPr>
              <w:t xml:space="preserve"> </w:t>
            </w:r>
            <w:r w:rsidRPr="00B15FF6">
              <w:rPr>
                <w:i/>
                <w:iCs/>
                <w:spacing w:val="-4"/>
              </w:rPr>
              <w:t>kontrollernas förankring</w:t>
            </w:r>
            <w:r w:rsidRPr="008A76BC">
              <w:rPr>
                <w:i/>
                <w:iCs/>
              </w:rPr>
              <w:t xml:space="preserve"> i kontraktshandlingarna och be</w:t>
            </w:r>
            <w:r>
              <w:rPr>
                <w:i/>
                <w:iCs/>
              </w:rPr>
              <w:softHyphen/>
            </w:r>
            <w:r w:rsidRPr="008A76BC">
              <w:rPr>
                <w:i/>
                <w:iCs/>
              </w:rPr>
              <w:t>hovet av sakkunnigkontroll</w:t>
            </w:r>
            <w:r>
              <w:rPr>
                <w:i/>
                <w:iCs/>
              </w:rPr>
              <w:t xml:space="preserve">, </w:t>
            </w:r>
          </w:p>
        </w:tc>
      </w:tr>
      <w:tr w:rsidR="00B5430E" w14:paraId="78780947" w14:textId="77777777" w:rsidTr="00C06094">
        <w:tc>
          <w:tcPr>
            <w:tcW w:w="2500" w:type="pct"/>
            <w:shd w:val="clear" w:color="auto" w:fill="auto"/>
            <w:tcMar>
              <w:left w:w="0" w:type="dxa"/>
            </w:tcMar>
          </w:tcPr>
          <w:p w14:paraId="1005DD10" w14:textId="77777777" w:rsidR="0026195A" w:rsidRDefault="0026195A" w:rsidP="00C06094">
            <w:pPr>
              <w:pStyle w:val="Brdtextmedindrag"/>
            </w:pPr>
          </w:p>
        </w:tc>
        <w:tc>
          <w:tcPr>
            <w:tcW w:w="2500" w:type="pct"/>
            <w:shd w:val="clear" w:color="auto" w:fill="auto"/>
            <w:tcMar>
              <w:right w:w="0" w:type="dxa"/>
            </w:tcMar>
          </w:tcPr>
          <w:p w14:paraId="4BFE5E64" w14:textId="77777777" w:rsidR="0026195A" w:rsidRDefault="0026195A" w:rsidP="00C06094">
            <w:pPr>
              <w:pStyle w:val="Brdtextmedindrag"/>
            </w:pPr>
            <w:r w:rsidRPr="006F65F9">
              <w:rPr>
                <w:i/>
                <w:iCs/>
              </w:rPr>
              <w:t>3.</w:t>
            </w:r>
            <w:r w:rsidRPr="00596160">
              <w:rPr>
                <w:spacing w:val="-6"/>
              </w:rPr>
              <w:t> </w:t>
            </w:r>
            <w:r w:rsidRPr="00596160">
              <w:rPr>
                <w:i/>
                <w:iCs/>
                <w:spacing w:val="-6"/>
              </w:rPr>
              <w:t>de handlingar som bygg</w:t>
            </w:r>
            <w:r w:rsidRPr="00596160">
              <w:rPr>
                <w:i/>
                <w:iCs/>
                <w:spacing w:val="-6"/>
              </w:rPr>
              <w:softHyphen/>
              <w:t>herren</w:t>
            </w:r>
            <w:r w:rsidRPr="008A76BC">
              <w:rPr>
                <w:i/>
                <w:iCs/>
              </w:rPr>
              <w:t xml:space="preserve"> </w:t>
            </w:r>
            <w:r>
              <w:rPr>
                <w:i/>
                <w:iCs/>
              </w:rPr>
              <w:t xml:space="preserve">i övrigt </w:t>
            </w:r>
            <w:r w:rsidRPr="008A76BC">
              <w:rPr>
                <w:i/>
                <w:iCs/>
              </w:rPr>
              <w:t>har gett in</w:t>
            </w:r>
            <w:r>
              <w:rPr>
                <w:i/>
                <w:iCs/>
              </w:rPr>
              <w:t>,</w:t>
            </w:r>
          </w:p>
        </w:tc>
      </w:tr>
      <w:tr w:rsidR="00B5430E" w14:paraId="0A2573CC" w14:textId="77777777" w:rsidTr="00C06094">
        <w:tc>
          <w:tcPr>
            <w:tcW w:w="2500" w:type="pct"/>
            <w:shd w:val="clear" w:color="auto" w:fill="auto"/>
            <w:tcMar>
              <w:left w:w="0" w:type="dxa"/>
            </w:tcMar>
          </w:tcPr>
          <w:p w14:paraId="3008D8AA" w14:textId="77777777" w:rsidR="0026195A" w:rsidRDefault="0026195A" w:rsidP="00C06094">
            <w:pPr>
              <w:pStyle w:val="Brdtextmedindrag"/>
            </w:pPr>
            <w:r w:rsidRPr="000C6EBF">
              <w:rPr>
                <w:i/>
                <w:iCs/>
              </w:rPr>
              <w:t>3</w:t>
            </w:r>
            <w:r>
              <w:t>. hur identifieringen av avfall och</w:t>
            </w:r>
            <w:r w:rsidRPr="00B23218">
              <w:rPr>
                <w:spacing w:val="-4"/>
              </w:rPr>
              <w:t xml:space="preserve"> återanvändbara byggpro</w:t>
            </w:r>
            <w:r>
              <w:rPr>
                <w:spacing w:val="-4"/>
              </w:rPr>
              <w:softHyphen/>
            </w:r>
            <w:r w:rsidRPr="00B23218">
              <w:rPr>
                <w:spacing w:val="-4"/>
              </w:rPr>
              <w:t>duk</w:t>
            </w:r>
            <w:r>
              <w:rPr>
                <w:spacing w:val="-4"/>
              </w:rPr>
              <w:softHyphen/>
            </w:r>
            <w:r w:rsidRPr="00B23218">
              <w:rPr>
                <w:spacing w:val="-4"/>
              </w:rPr>
              <w:t>ter</w:t>
            </w:r>
            <w:r>
              <w:t xml:space="preserve"> har gjorts,</w:t>
            </w:r>
          </w:p>
        </w:tc>
        <w:tc>
          <w:tcPr>
            <w:tcW w:w="2500" w:type="pct"/>
            <w:shd w:val="clear" w:color="auto" w:fill="auto"/>
            <w:tcMar>
              <w:right w:w="0" w:type="dxa"/>
            </w:tcMar>
          </w:tcPr>
          <w:p w14:paraId="5E6CAC93" w14:textId="77777777" w:rsidR="0026195A" w:rsidRDefault="0026195A" w:rsidP="00C06094">
            <w:pPr>
              <w:pStyle w:val="Brdtextmedindrag"/>
            </w:pPr>
            <w:r>
              <w:rPr>
                <w:i/>
                <w:iCs/>
              </w:rPr>
              <w:t>4</w:t>
            </w:r>
            <w:r>
              <w:t>. hur identifieringen av avfall oc</w:t>
            </w:r>
            <w:r w:rsidRPr="00B23218">
              <w:rPr>
                <w:spacing w:val="-4"/>
              </w:rPr>
              <w:t>h återanvändbara byggproduk</w:t>
            </w:r>
            <w:r w:rsidRPr="00B23218">
              <w:rPr>
                <w:spacing w:val="-4"/>
              </w:rPr>
              <w:softHyphen/>
              <w:t>ter</w:t>
            </w:r>
            <w:r>
              <w:t xml:space="preserve"> har gjorts,</w:t>
            </w:r>
          </w:p>
        </w:tc>
      </w:tr>
      <w:tr w:rsidR="00B5430E" w14:paraId="5C94CAD8" w14:textId="77777777" w:rsidTr="00C06094">
        <w:tc>
          <w:tcPr>
            <w:tcW w:w="2500" w:type="pct"/>
            <w:shd w:val="clear" w:color="auto" w:fill="auto"/>
            <w:tcMar>
              <w:left w:w="0" w:type="dxa"/>
            </w:tcMar>
          </w:tcPr>
          <w:p w14:paraId="59D81E44" w14:textId="77777777" w:rsidR="0026195A" w:rsidRDefault="0026195A" w:rsidP="00C06094">
            <w:pPr>
              <w:pStyle w:val="Brdtextmedindrag"/>
            </w:pPr>
            <w:r w:rsidRPr="000C6EBF">
              <w:rPr>
                <w:i/>
                <w:iCs/>
              </w:rPr>
              <w:t>4</w:t>
            </w:r>
            <w:r>
              <w:t>. behovet av att byggnads</w:t>
            </w:r>
            <w:r>
              <w:softHyphen/>
              <w:t>nämnden gör arbetsplatsbesök eller av andra tillsynsåtgärder,</w:t>
            </w:r>
          </w:p>
        </w:tc>
        <w:tc>
          <w:tcPr>
            <w:tcW w:w="2500" w:type="pct"/>
            <w:shd w:val="clear" w:color="auto" w:fill="auto"/>
            <w:tcMar>
              <w:right w:w="0" w:type="dxa"/>
            </w:tcMar>
          </w:tcPr>
          <w:p w14:paraId="530E09A4" w14:textId="77777777" w:rsidR="0026195A" w:rsidRDefault="0026195A" w:rsidP="00C06094">
            <w:pPr>
              <w:pStyle w:val="Brdtextmedindrag"/>
            </w:pPr>
            <w:r>
              <w:rPr>
                <w:i/>
                <w:iCs/>
              </w:rPr>
              <w:t>5</w:t>
            </w:r>
            <w:r>
              <w:t>. behovet av att byggnads</w:t>
            </w:r>
            <w:r>
              <w:softHyphen/>
              <w:t>nämnden gör arbetsplatsbesök eller av andra tillsynsåtgärder,</w:t>
            </w:r>
          </w:p>
        </w:tc>
      </w:tr>
      <w:tr w:rsidR="00B5430E" w14:paraId="15D771CB" w14:textId="77777777" w:rsidTr="00C06094">
        <w:tc>
          <w:tcPr>
            <w:tcW w:w="2500" w:type="pct"/>
            <w:shd w:val="clear" w:color="auto" w:fill="auto"/>
            <w:tcMar>
              <w:left w:w="0" w:type="dxa"/>
            </w:tcMar>
          </w:tcPr>
          <w:p w14:paraId="53369A62" w14:textId="77777777" w:rsidR="0026195A" w:rsidRDefault="0026195A" w:rsidP="00C06094">
            <w:pPr>
              <w:pStyle w:val="Brdtextmedindrag"/>
            </w:pPr>
            <w:r w:rsidRPr="000C6EBF">
              <w:rPr>
                <w:i/>
                <w:iCs/>
              </w:rPr>
              <w:t>5</w:t>
            </w:r>
            <w:r>
              <w:t>. behovet av ett färdig</w:t>
            </w:r>
            <w:r>
              <w:softHyphen/>
              <w:t>ställ</w:t>
            </w:r>
            <w:r>
              <w:softHyphen/>
              <w:t>andeskydd,</w:t>
            </w:r>
          </w:p>
        </w:tc>
        <w:tc>
          <w:tcPr>
            <w:tcW w:w="2500" w:type="pct"/>
            <w:shd w:val="clear" w:color="auto" w:fill="auto"/>
            <w:tcMar>
              <w:right w:w="0" w:type="dxa"/>
            </w:tcMar>
          </w:tcPr>
          <w:p w14:paraId="70CD7A3D" w14:textId="77777777" w:rsidR="0026195A" w:rsidRDefault="0026195A" w:rsidP="00C06094">
            <w:pPr>
              <w:pStyle w:val="Brdtextmedindrag"/>
            </w:pPr>
            <w:r>
              <w:rPr>
                <w:i/>
                <w:iCs/>
              </w:rPr>
              <w:t>6</w:t>
            </w:r>
            <w:r>
              <w:t>. behovet av ett färdigställ</w:t>
            </w:r>
            <w:r>
              <w:softHyphen/>
              <w:t>andeskydd,</w:t>
            </w:r>
          </w:p>
        </w:tc>
      </w:tr>
      <w:tr w:rsidR="00B5430E" w14:paraId="15DFEAD5" w14:textId="77777777" w:rsidTr="00C06094">
        <w:tc>
          <w:tcPr>
            <w:tcW w:w="2500" w:type="pct"/>
            <w:shd w:val="clear" w:color="auto" w:fill="auto"/>
            <w:tcMar>
              <w:left w:w="0" w:type="dxa"/>
            </w:tcMar>
          </w:tcPr>
          <w:p w14:paraId="05354780" w14:textId="77777777" w:rsidR="0026195A" w:rsidRDefault="0026195A" w:rsidP="00C06094">
            <w:pPr>
              <w:pStyle w:val="Brdtextmedindrag"/>
            </w:pPr>
            <w:r w:rsidRPr="000C6EBF">
              <w:rPr>
                <w:i/>
                <w:iCs/>
              </w:rPr>
              <w:t>6</w:t>
            </w:r>
            <w:r>
              <w:t>. behovet av utstakning,</w:t>
            </w:r>
          </w:p>
        </w:tc>
        <w:tc>
          <w:tcPr>
            <w:tcW w:w="2500" w:type="pct"/>
            <w:shd w:val="clear" w:color="auto" w:fill="auto"/>
            <w:tcMar>
              <w:right w:w="0" w:type="dxa"/>
            </w:tcMar>
          </w:tcPr>
          <w:p w14:paraId="6804A94D" w14:textId="77777777" w:rsidR="0026195A" w:rsidRDefault="0026195A" w:rsidP="00C06094">
            <w:pPr>
              <w:pStyle w:val="Brdtextmedindrag"/>
            </w:pPr>
            <w:r>
              <w:rPr>
                <w:i/>
                <w:iCs/>
              </w:rPr>
              <w:t>7</w:t>
            </w:r>
            <w:r>
              <w:t>. behovet av utstakning,</w:t>
            </w:r>
          </w:p>
        </w:tc>
      </w:tr>
      <w:tr w:rsidR="00B5430E" w14:paraId="3534E3B8" w14:textId="77777777" w:rsidTr="00C06094">
        <w:tc>
          <w:tcPr>
            <w:tcW w:w="2500" w:type="pct"/>
            <w:shd w:val="clear" w:color="auto" w:fill="auto"/>
            <w:tcMar>
              <w:left w:w="0" w:type="dxa"/>
            </w:tcMar>
          </w:tcPr>
          <w:p w14:paraId="4A40AA85" w14:textId="77777777" w:rsidR="0026195A" w:rsidRDefault="0026195A" w:rsidP="00C06094">
            <w:pPr>
              <w:pStyle w:val="Brdtextmedindrag"/>
            </w:pPr>
            <w:r w:rsidRPr="000C6EBF">
              <w:rPr>
                <w:i/>
                <w:iCs/>
              </w:rPr>
              <w:t>7</w:t>
            </w:r>
            <w:r w:rsidRPr="00B23218">
              <w:rPr>
                <w:spacing w:val="-4"/>
              </w:rPr>
              <w:t>. byggnadsnämndens behov av ytterligare handlingar inför be</w:t>
            </w:r>
            <w:r w:rsidRPr="00B23218">
              <w:rPr>
                <w:spacing w:val="-4"/>
              </w:rPr>
              <w:softHyphen/>
              <w:t>slut om kontrollplan eller start</w:t>
            </w:r>
            <w:r w:rsidRPr="00B23218">
              <w:rPr>
                <w:spacing w:val="-4"/>
              </w:rPr>
              <w:softHyphen/>
              <w:t>besked</w:t>
            </w:r>
            <w:r w:rsidRPr="00615FC0">
              <w:t>, och</w:t>
            </w:r>
          </w:p>
        </w:tc>
        <w:tc>
          <w:tcPr>
            <w:tcW w:w="2500" w:type="pct"/>
            <w:shd w:val="clear" w:color="auto" w:fill="auto"/>
            <w:tcMar>
              <w:right w:w="0" w:type="dxa"/>
            </w:tcMar>
          </w:tcPr>
          <w:p w14:paraId="2DDA928D" w14:textId="77777777" w:rsidR="0026195A" w:rsidRDefault="0026195A" w:rsidP="00C06094">
            <w:pPr>
              <w:pStyle w:val="Brdtextmedindrag"/>
            </w:pPr>
            <w:r>
              <w:rPr>
                <w:i/>
                <w:iCs/>
              </w:rPr>
              <w:t>8</w:t>
            </w:r>
            <w:r w:rsidRPr="00B23218">
              <w:rPr>
                <w:spacing w:val="-4"/>
              </w:rPr>
              <w:t>. byggnadsnämndens behov av ytterligare handlingar inför be</w:t>
            </w:r>
            <w:r>
              <w:rPr>
                <w:spacing w:val="-4"/>
              </w:rPr>
              <w:softHyphen/>
            </w:r>
            <w:r w:rsidRPr="00B23218">
              <w:rPr>
                <w:spacing w:val="-4"/>
              </w:rPr>
              <w:t>slut om kontrollplan eller start</w:t>
            </w:r>
            <w:r>
              <w:rPr>
                <w:spacing w:val="-4"/>
              </w:rPr>
              <w:softHyphen/>
            </w:r>
            <w:r w:rsidRPr="00B23218">
              <w:rPr>
                <w:spacing w:val="-4"/>
              </w:rPr>
              <w:t>besked, och</w:t>
            </w:r>
          </w:p>
        </w:tc>
      </w:tr>
      <w:tr w:rsidR="00B5430E" w14:paraId="7CB36AAE" w14:textId="77777777" w:rsidTr="00C06094">
        <w:tc>
          <w:tcPr>
            <w:tcW w:w="2500" w:type="pct"/>
            <w:shd w:val="clear" w:color="auto" w:fill="auto"/>
            <w:tcMar>
              <w:left w:w="0" w:type="dxa"/>
            </w:tcMar>
          </w:tcPr>
          <w:p w14:paraId="4910E209" w14:textId="77777777" w:rsidR="0026195A" w:rsidRDefault="0026195A" w:rsidP="00C06094">
            <w:pPr>
              <w:pStyle w:val="Brdtextmedindrag"/>
            </w:pPr>
            <w:r w:rsidRPr="000C6EBF">
              <w:rPr>
                <w:i/>
                <w:iCs/>
              </w:rPr>
              <w:t>8</w:t>
            </w:r>
            <w:r>
              <w:t>. behovet av ytterligare sam</w:t>
            </w:r>
            <w:r>
              <w:softHyphen/>
              <w:t>man</w:t>
            </w:r>
            <w:r>
              <w:softHyphen/>
              <w:t>träden.</w:t>
            </w:r>
          </w:p>
        </w:tc>
        <w:tc>
          <w:tcPr>
            <w:tcW w:w="2500" w:type="pct"/>
            <w:shd w:val="clear" w:color="auto" w:fill="auto"/>
            <w:tcMar>
              <w:right w:w="0" w:type="dxa"/>
            </w:tcMar>
          </w:tcPr>
          <w:p w14:paraId="27BC4518" w14:textId="77777777" w:rsidR="0026195A" w:rsidRDefault="0026195A" w:rsidP="00C06094">
            <w:pPr>
              <w:pStyle w:val="Brdtextmedindrag"/>
            </w:pPr>
            <w:r>
              <w:rPr>
                <w:i/>
                <w:iCs/>
              </w:rPr>
              <w:t>9</w:t>
            </w:r>
            <w:r>
              <w:t>. behovet av ytterligare sam</w:t>
            </w:r>
            <w:r>
              <w:softHyphen/>
              <w:t>manträden.</w:t>
            </w:r>
          </w:p>
        </w:tc>
      </w:tr>
    </w:tbl>
    <w:p w14:paraId="0A108190" w14:textId="77777777" w:rsidR="0026195A" w:rsidRDefault="0026195A" w:rsidP="00B5430E">
      <w:pPr>
        <w:pStyle w:val="Brdtext"/>
      </w:pPr>
    </w:p>
    <w:p w14:paraId="3647179A" w14:textId="77777777" w:rsidR="0026195A" w:rsidRDefault="0026195A" w:rsidP="00A13F5F">
      <w:pPr>
        <w:pStyle w:val="Brdtext"/>
        <w:keepNext/>
        <w:spacing w:after="80"/>
        <w:jc w:val="center"/>
      </w:pPr>
      <w:r w:rsidRPr="00343DE0">
        <w:lastRenderedPageBreak/>
        <w:t>20</w:t>
      </w:r>
      <w:r>
        <w:t> §</w:t>
      </w:r>
    </w:p>
    <w:tbl>
      <w:tblPr>
        <w:tblW w:w="5000" w:type="pct"/>
        <w:tblLook w:val="0600" w:firstRow="0" w:lastRow="0" w:firstColumn="0" w:lastColumn="0" w:noHBand="1" w:noVBand="1"/>
      </w:tblPr>
      <w:tblGrid>
        <w:gridCol w:w="2948"/>
        <w:gridCol w:w="2949"/>
      </w:tblGrid>
      <w:tr w:rsidR="00B5430E" w14:paraId="00559FDD" w14:textId="77777777" w:rsidTr="00C06094">
        <w:tc>
          <w:tcPr>
            <w:tcW w:w="2500" w:type="pct"/>
            <w:shd w:val="clear" w:color="auto" w:fill="auto"/>
            <w:tcMar>
              <w:left w:w="0" w:type="dxa"/>
            </w:tcMar>
          </w:tcPr>
          <w:p w14:paraId="606141D0" w14:textId="77777777" w:rsidR="0026195A" w:rsidRDefault="0026195A" w:rsidP="00A13F5F">
            <w:pPr>
              <w:pStyle w:val="Brdtextmedindrag"/>
              <w:ind w:firstLine="0"/>
            </w:pPr>
            <w:r w:rsidRPr="00B23218">
              <w:rPr>
                <w:spacing w:val="-4"/>
              </w:rPr>
              <w:t>Om byggnadsnämnden finner</w:t>
            </w:r>
            <w:r>
              <w:t xml:space="preserve"> att de åtgärder som </w:t>
            </w:r>
            <w:r w:rsidRPr="00C44463">
              <w:rPr>
                <w:i/>
                <w:iCs/>
              </w:rPr>
              <w:t>det tekniska sam</w:t>
            </w:r>
            <w:r>
              <w:rPr>
                <w:i/>
                <w:iCs/>
              </w:rPr>
              <w:softHyphen/>
            </w:r>
            <w:r w:rsidRPr="00C44463">
              <w:rPr>
                <w:i/>
                <w:iCs/>
              </w:rPr>
              <w:t>rådet</w:t>
            </w:r>
            <w:r>
              <w:t xml:space="preserve"> avser kräver tillstånd av eller anmälan till någon annan myndighet, ska nämnden upp</w:t>
            </w:r>
            <w:r>
              <w:softHyphen/>
              <w:t>lysa byggherren om detta under sam</w:t>
            </w:r>
            <w:r>
              <w:softHyphen/>
              <w:t>rådet.</w:t>
            </w:r>
          </w:p>
        </w:tc>
        <w:tc>
          <w:tcPr>
            <w:tcW w:w="2500" w:type="pct"/>
            <w:shd w:val="clear" w:color="auto" w:fill="auto"/>
            <w:tcMar>
              <w:right w:w="0" w:type="dxa"/>
            </w:tcMar>
          </w:tcPr>
          <w:p w14:paraId="0E26C4B9" w14:textId="77777777" w:rsidR="0026195A" w:rsidRDefault="0026195A" w:rsidP="00A13F5F">
            <w:pPr>
              <w:pStyle w:val="Brdtextmedindrag"/>
              <w:ind w:firstLine="0"/>
            </w:pPr>
            <w:r w:rsidRPr="00B23218">
              <w:rPr>
                <w:spacing w:val="-4"/>
              </w:rPr>
              <w:t>Om byggnadsnämnden finner</w:t>
            </w:r>
            <w:r w:rsidRPr="00DE1DB2">
              <w:t xml:space="preserve"> att de åtgärder som </w:t>
            </w:r>
            <w:r w:rsidRPr="008C14EE">
              <w:rPr>
                <w:i/>
                <w:iCs/>
              </w:rPr>
              <w:t>startsamrådet</w:t>
            </w:r>
            <w:r w:rsidRPr="00DE1DB2">
              <w:t xml:space="preserve"> avser kräver tillstånd av eller an</w:t>
            </w:r>
            <w:r>
              <w:softHyphen/>
            </w:r>
            <w:r w:rsidRPr="00DE1DB2">
              <w:t>mälan till någon annan myn</w:t>
            </w:r>
            <w:r>
              <w:softHyphen/>
            </w:r>
            <w:r w:rsidRPr="00DE1DB2">
              <w:t>dig</w:t>
            </w:r>
            <w:r>
              <w:softHyphen/>
            </w:r>
            <w:r w:rsidRPr="00DE1DB2">
              <w:t>het, ska nämnden upplysa bygg</w:t>
            </w:r>
            <w:r>
              <w:softHyphen/>
            </w:r>
            <w:r w:rsidRPr="00DE1DB2">
              <w:t>herren om detta under samrådet.</w:t>
            </w:r>
          </w:p>
        </w:tc>
      </w:tr>
    </w:tbl>
    <w:p w14:paraId="6FE28CAB" w14:textId="77777777" w:rsidR="0026195A" w:rsidRPr="00F05C43" w:rsidRDefault="0026195A" w:rsidP="00B5430E">
      <w:pPr>
        <w:pStyle w:val="Brdtext"/>
      </w:pPr>
    </w:p>
    <w:p w14:paraId="613B5C7B" w14:textId="77777777" w:rsidR="0026195A" w:rsidRDefault="0026195A" w:rsidP="00A13F5F">
      <w:pPr>
        <w:pStyle w:val="Brdtext"/>
        <w:spacing w:after="80"/>
        <w:jc w:val="center"/>
      </w:pPr>
      <w:r w:rsidRPr="00904CE3">
        <w:t>21</w:t>
      </w:r>
      <w:r>
        <w:t> </w:t>
      </w:r>
      <w:r w:rsidRPr="00904CE3">
        <w:t>§</w:t>
      </w:r>
    </w:p>
    <w:tbl>
      <w:tblPr>
        <w:tblW w:w="5000" w:type="pct"/>
        <w:tblLook w:val="0600" w:firstRow="0" w:lastRow="0" w:firstColumn="0" w:lastColumn="0" w:noHBand="1" w:noVBand="1"/>
      </w:tblPr>
      <w:tblGrid>
        <w:gridCol w:w="2948"/>
        <w:gridCol w:w="2949"/>
      </w:tblGrid>
      <w:tr w:rsidR="00B5430E" w14:paraId="4CFEC60D" w14:textId="77777777" w:rsidTr="00C06094">
        <w:tc>
          <w:tcPr>
            <w:tcW w:w="2500" w:type="pct"/>
            <w:shd w:val="clear" w:color="auto" w:fill="auto"/>
            <w:tcMar>
              <w:left w:w="0" w:type="dxa"/>
            </w:tcMar>
          </w:tcPr>
          <w:p w14:paraId="3D57B32D" w14:textId="7A9BA410" w:rsidR="0026195A" w:rsidRDefault="0026195A" w:rsidP="00A13F5F">
            <w:pPr>
              <w:pStyle w:val="Brdtextmedindrag"/>
              <w:ind w:firstLine="0"/>
            </w:pPr>
            <w:r w:rsidRPr="00904CE3">
              <w:t>Byggnadsnämnden ska föra proto</w:t>
            </w:r>
            <w:r w:rsidR="00A13F5F">
              <w:softHyphen/>
            </w:r>
            <w:r w:rsidRPr="00904CE3">
              <w:t xml:space="preserve">koll över </w:t>
            </w:r>
            <w:r w:rsidRPr="00C44463">
              <w:rPr>
                <w:i/>
                <w:iCs/>
              </w:rPr>
              <w:t>det tekniska sam</w:t>
            </w:r>
            <w:r>
              <w:rPr>
                <w:i/>
                <w:iCs/>
              </w:rPr>
              <w:softHyphen/>
            </w:r>
            <w:r w:rsidRPr="00C44463">
              <w:rPr>
                <w:i/>
                <w:iCs/>
              </w:rPr>
              <w:t>rådet</w:t>
            </w:r>
            <w:r w:rsidRPr="00904CE3">
              <w:t>.</w:t>
            </w:r>
          </w:p>
        </w:tc>
        <w:tc>
          <w:tcPr>
            <w:tcW w:w="2500" w:type="pct"/>
            <w:shd w:val="clear" w:color="auto" w:fill="auto"/>
            <w:tcMar>
              <w:right w:w="0" w:type="dxa"/>
            </w:tcMar>
          </w:tcPr>
          <w:p w14:paraId="68818CAD" w14:textId="04BA6E5E" w:rsidR="0026195A" w:rsidRDefault="0026195A" w:rsidP="00A13F5F">
            <w:pPr>
              <w:pStyle w:val="Brdtextmedindrag"/>
              <w:ind w:firstLine="0"/>
            </w:pPr>
            <w:r w:rsidRPr="00DE1DB2">
              <w:t>Byggnadsnämnden ska föra proto</w:t>
            </w:r>
            <w:r w:rsidR="00A13F5F">
              <w:softHyphen/>
            </w:r>
            <w:r w:rsidRPr="00DE1DB2">
              <w:t>koll över s</w:t>
            </w:r>
            <w:r w:rsidRPr="008C14EE">
              <w:rPr>
                <w:i/>
                <w:iCs/>
              </w:rPr>
              <w:t>tartsamrådet</w:t>
            </w:r>
            <w:r>
              <w:rPr>
                <w:i/>
                <w:iCs/>
              </w:rPr>
              <w:t>.</w:t>
            </w:r>
          </w:p>
        </w:tc>
      </w:tr>
    </w:tbl>
    <w:p w14:paraId="6500CE91" w14:textId="77777777" w:rsidR="0026195A" w:rsidRDefault="0026195A" w:rsidP="00B5430E">
      <w:pPr>
        <w:pStyle w:val="Brdtext"/>
      </w:pPr>
    </w:p>
    <w:tbl>
      <w:tblPr>
        <w:tblW w:w="5000" w:type="pct"/>
        <w:tblLook w:val="0600" w:firstRow="0" w:lastRow="0" w:firstColumn="0" w:lastColumn="0" w:noHBand="1" w:noVBand="1"/>
      </w:tblPr>
      <w:tblGrid>
        <w:gridCol w:w="2948"/>
        <w:gridCol w:w="2949"/>
      </w:tblGrid>
      <w:tr w:rsidR="00B5430E" w14:paraId="5639068D" w14:textId="77777777" w:rsidTr="00C06094">
        <w:tc>
          <w:tcPr>
            <w:tcW w:w="2500" w:type="pct"/>
            <w:shd w:val="clear" w:color="auto" w:fill="auto"/>
            <w:tcMar>
              <w:left w:w="0" w:type="dxa"/>
            </w:tcMar>
          </w:tcPr>
          <w:p w14:paraId="6B017574" w14:textId="77777777" w:rsidR="0026195A" w:rsidRPr="0016650B" w:rsidRDefault="0026195A" w:rsidP="00A13F5F">
            <w:pPr>
              <w:pStyle w:val="Brdtext"/>
              <w:spacing w:after="80"/>
              <w:jc w:val="left"/>
              <w:rPr>
                <w:b/>
                <w:bCs/>
              </w:rPr>
            </w:pPr>
            <w:r w:rsidRPr="0016650B">
              <w:rPr>
                <w:b/>
                <w:bCs/>
              </w:rPr>
              <w:t>Förfara</w:t>
            </w:r>
            <w:r w:rsidRPr="00FC5EA8">
              <w:rPr>
                <w:b/>
                <w:bCs/>
                <w:spacing w:val="-2"/>
              </w:rPr>
              <w:t>ndet när det inte behövs</w:t>
            </w:r>
            <w:r w:rsidRPr="0016650B">
              <w:rPr>
                <w:b/>
                <w:bCs/>
              </w:rPr>
              <w:t xml:space="preserve"> något </w:t>
            </w:r>
            <w:r w:rsidRPr="0016650B">
              <w:rPr>
                <w:b/>
                <w:bCs/>
                <w:i/>
                <w:iCs/>
              </w:rPr>
              <w:t>tekniskt samråd</w:t>
            </w:r>
          </w:p>
        </w:tc>
        <w:tc>
          <w:tcPr>
            <w:tcW w:w="2500" w:type="pct"/>
            <w:shd w:val="clear" w:color="auto" w:fill="auto"/>
            <w:tcMar>
              <w:right w:w="0" w:type="dxa"/>
            </w:tcMar>
          </w:tcPr>
          <w:p w14:paraId="3203C8BF" w14:textId="77777777" w:rsidR="0026195A" w:rsidRPr="0016650B" w:rsidRDefault="0026195A" w:rsidP="00A13F5F">
            <w:pPr>
              <w:pStyle w:val="Brdtext"/>
              <w:spacing w:after="80"/>
              <w:rPr>
                <w:b/>
                <w:bCs/>
              </w:rPr>
            </w:pPr>
            <w:r w:rsidRPr="0016650B">
              <w:rPr>
                <w:b/>
                <w:bCs/>
              </w:rPr>
              <w:t xml:space="preserve">Förfarandet när det inte behövs något </w:t>
            </w:r>
            <w:r w:rsidRPr="0016650B">
              <w:rPr>
                <w:b/>
                <w:bCs/>
                <w:i/>
                <w:iCs/>
              </w:rPr>
              <w:t>startsamråd</w:t>
            </w:r>
          </w:p>
        </w:tc>
      </w:tr>
    </w:tbl>
    <w:p w14:paraId="64BD2DC8" w14:textId="77777777" w:rsidR="0026195A" w:rsidRDefault="0026195A" w:rsidP="00B5430E">
      <w:pPr>
        <w:pStyle w:val="Brdtext"/>
        <w:spacing w:after="80"/>
        <w:jc w:val="center"/>
      </w:pPr>
      <w:r>
        <w:t>22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7DEB45AF" w14:textId="77777777" w:rsidTr="00C06094">
        <w:tc>
          <w:tcPr>
            <w:tcW w:w="2500" w:type="pct"/>
            <w:shd w:val="clear" w:color="auto" w:fill="auto"/>
            <w:tcMar>
              <w:left w:w="0" w:type="dxa"/>
            </w:tcMar>
          </w:tcPr>
          <w:p w14:paraId="48923456" w14:textId="4B615DA3" w:rsidR="0026195A" w:rsidRDefault="0026195A" w:rsidP="00A13F5F">
            <w:pPr>
              <w:pStyle w:val="Brdtextmedindrag"/>
              <w:ind w:firstLine="0"/>
            </w:pPr>
            <w:r w:rsidRPr="008239A5">
              <w:t>Om det enligt 14</w:t>
            </w:r>
            <w:r>
              <w:t> §</w:t>
            </w:r>
            <w:r w:rsidRPr="008239A5">
              <w:t xml:space="preserve"> inte be</w:t>
            </w:r>
            <w:r>
              <w:softHyphen/>
            </w:r>
            <w:r w:rsidRPr="008239A5">
              <w:t xml:space="preserve">hövs något </w:t>
            </w:r>
            <w:r w:rsidRPr="0047120A">
              <w:rPr>
                <w:i/>
                <w:iCs/>
              </w:rPr>
              <w:t>tekniskt samråd</w:t>
            </w:r>
            <w:r w:rsidRPr="008239A5">
              <w:t>, ska bygg</w:t>
            </w:r>
            <w:r w:rsidR="00A13F5F">
              <w:softHyphen/>
            </w:r>
            <w:r w:rsidRPr="008239A5">
              <w:t>nadsnämnden i beslutet om lov eller snarast möjligt därefter eller efter det att anmälan har kommit in</w:t>
            </w:r>
          </w:p>
        </w:tc>
        <w:tc>
          <w:tcPr>
            <w:tcW w:w="2500" w:type="pct"/>
            <w:shd w:val="clear" w:color="auto" w:fill="auto"/>
            <w:tcMar>
              <w:right w:w="0" w:type="dxa"/>
            </w:tcMar>
          </w:tcPr>
          <w:p w14:paraId="2BEEA98D" w14:textId="5C26AFE7" w:rsidR="0026195A" w:rsidRDefault="0026195A" w:rsidP="00A13F5F">
            <w:pPr>
              <w:pStyle w:val="Brdtextmedindrag"/>
              <w:ind w:firstLine="0"/>
            </w:pPr>
            <w:r w:rsidRPr="008239A5">
              <w:t>Om det enligt 14</w:t>
            </w:r>
            <w:r>
              <w:t> §</w:t>
            </w:r>
            <w:r w:rsidRPr="008239A5">
              <w:t xml:space="preserve"> inte be</w:t>
            </w:r>
            <w:r>
              <w:softHyphen/>
            </w:r>
            <w:r w:rsidRPr="008239A5">
              <w:t>hö</w:t>
            </w:r>
            <w:r w:rsidRPr="00411391">
              <w:rPr>
                <w:spacing w:val="-4"/>
              </w:rPr>
              <w:t xml:space="preserve">vs något </w:t>
            </w:r>
            <w:r w:rsidRPr="00411391">
              <w:rPr>
                <w:i/>
                <w:iCs/>
                <w:spacing w:val="-4"/>
              </w:rPr>
              <w:t>startsamråd</w:t>
            </w:r>
            <w:r w:rsidRPr="00411391">
              <w:rPr>
                <w:spacing w:val="-4"/>
              </w:rPr>
              <w:t>, ska bygg</w:t>
            </w:r>
            <w:r w:rsidRPr="00411391">
              <w:rPr>
                <w:spacing w:val="-4"/>
              </w:rPr>
              <w:softHyphen/>
              <w:t>nads</w:t>
            </w:r>
            <w:r w:rsidR="00A13F5F">
              <w:rPr>
                <w:spacing w:val="-4"/>
              </w:rPr>
              <w:softHyphen/>
            </w:r>
            <w:r w:rsidRPr="00411391">
              <w:rPr>
                <w:spacing w:val="-4"/>
              </w:rPr>
              <w:t>nämnden</w:t>
            </w:r>
            <w:r w:rsidRPr="008239A5">
              <w:t xml:space="preserve"> i beslutet om lov eller snarast möjligt därefter eller efter det att anmälan har kommit in</w:t>
            </w:r>
          </w:p>
        </w:tc>
      </w:tr>
    </w:tbl>
    <w:p w14:paraId="45DD4502" w14:textId="77777777" w:rsidR="0026195A" w:rsidRDefault="0026195A" w:rsidP="00B5430E">
      <w:pPr>
        <w:pStyle w:val="Brdtextmedindrag"/>
      </w:pPr>
      <w:r>
        <w:t>1. ge startbesked, eller</w:t>
      </w:r>
    </w:p>
    <w:p w14:paraId="54AD3012" w14:textId="77777777" w:rsidR="0026195A" w:rsidRDefault="0026195A" w:rsidP="00B5430E">
      <w:pPr>
        <w:pStyle w:val="Brdtextmedindrag"/>
      </w:pPr>
      <w:r>
        <w:t>2. förelägga byggherren att ge in de ytterligare handlingar som behövs för nämndens prövning i frågan om startbesked.</w:t>
      </w:r>
    </w:p>
    <w:p w14:paraId="131A1449" w14:textId="77777777" w:rsidR="0026195A" w:rsidRDefault="0026195A" w:rsidP="00B5430E">
      <w:pPr>
        <w:pStyle w:val="Brdtextmedindrag"/>
      </w:pPr>
      <w:r>
        <w:t>Om byggnadsnämnden finner att de åtgärder som lovet eller an</w:t>
      </w:r>
      <w:r>
        <w:softHyphen/>
        <w:t>mäl</w:t>
      </w:r>
      <w:r w:rsidRPr="00411391">
        <w:rPr>
          <w:spacing w:val="-2"/>
        </w:rPr>
        <w:t>an avser kräver tillstånd av någon annan myndighet, ska nämn</w:t>
      </w:r>
      <w:r w:rsidRPr="00411391">
        <w:rPr>
          <w:spacing w:val="-2"/>
        </w:rPr>
        <w:softHyphen/>
        <w:t>den</w:t>
      </w:r>
      <w:r>
        <w:t xml:space="preserve"> upplysa byggherren om detta. </w:t>
      </w:r>
    </w:p>
    <w:p w14:paraId="6A88DDA7" w14:textId="77777777" w:rsidR="0026195A" w:rsidRDefault="0026195A" w:rsidP="00B5430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430E" w14:paraId="4422BF99" w14:textId="77777777" w:rsidTr="00C06094">
        <w:tc>
          <w:tcPr>
            <w:tcW w:w="2500" w:type="pct"/>
            <w:shd w:val="clear" w:color="auto" w:fill="auto"/>
            <w:tcMar>
              <w:left w:w="0" w:type="dxa"/>
            </w:tcMar>
          </w:tcPr>
          <w:p w14:paraId="1FAC4528" w14:textId="77777777" w:rsidR="0026195A" w:rsidRPr="001F7E7D" w:rsidRDefault="0026195A" w:rsidP="00A13F5F">
            <w:pPr>
              <w:pStyle w:val="Brdtextmedindrag"/>
              <w:spacing w:after="80"/>
            </w:pPr>
          </w:p>
        </w:tc>
        <w:tc>
          <w:tcPr>
            <w:tcW w:w="2500" w:type="pct"/>
            <w:shd w:val="clear" w:color="auto" w:fill="auto"/>
            <w:tcMar>
              <w:right w:w="0" w:type="dxa"/>
            </w:tcMar>
          </w:tcPr>
          <w:p w14:paraId="2EE5E22E" w14:textId="77777777" w:rsidR="0026195A" w:rsidRPr="0016650B" w:rsidRDefault="0026195A" w:rsidP="00A13F5F">
            <w:pPr>
              <w:pStyle w:val="Brdtext"/>
              <w:spacing w:after="80"/>
              <w:jc w:val="left"/>
              <w:rPr>
                <w:b/>
                <w:bCs/>
                <w:i/>
                <w:iCs/>
              </w:rPr>
            </w:pPr>
            <w:bookmarkStart w:id="207" w:name="_Hlk147778190"/>
            <w:r w:rsidRPr="0016650B">
              <w:rPr>
                <w:b/>
                <w:bCs/>
                <w:i/>
                <w:iCs/>
              </w:rPr>
              <w:t>Behovet av sakkunnigkontroll</w:t>
            </w:r>
            <w:bookmarkEnd w:id="207"/>
          </w:p>
        </w:tc>
      </w:tr>
      <w:tr w:rsidR="00B5430E" w14:paraId="31FC4AD6" w14:textId="77777777" w:rsidTr="00C06094">
        <w:tc>
          <w:tcPr>
            <w:tcW w:w="2500" w:type="pct"/>
            <w:shd w:val="clear" w:color="auto" w:fill="auto"/>
            <w:tcMar>
              <w:left w:w="0" w:type="dxa"/>
            </w:tcMar>
          </w:tcPr>
          <w:p w14:paraId="041D35F7" w14:textId="77777777" w:rsidR="0026195A" w:rsidRPr="001F7E7D" w:rsidRDefault="0026195A" w:rsidP="00C06094">
            <w:pPr>
              <w:pStyle w:val="Brdtextmedindrag"/>
            </w:pPr>
          </w:p>
        </w:tc>
        <w:tc>
          <w:tcPr>
            <w:tcW w:w="2500" w:type="pct"/>
            <w:shd w:val="clear" w:color="auto" w:fill="auto"/>
            <w:tcMar>
              <w:right w:w="0" w:type="dxa"/>
            </w:tcMar>
          </w:tcPr>
          <w:p w14:paraId="6FABEEFD" w14:textId="77777777" w:rsidR="0026195A" w:rsidRPr="001F7E7D" w:rsidRDefault="0026195A" w:rsidP="00A13F5F">
            <w:pPr>
              <w:pStyle w:val="Brdtext"/>
              <w:spacing w:after="80"/>
            </w:pPr>
            <w:r w:rsidRPr="0016650B">
              <w:rPr>
                <w:i/>
                <w:iCs/>
              </w:rPr>
              <w:t>22</w:t>
            </w:r>
            <w:r>
              <w:rPr>
                <w:i/>
                <w:iCs/>
              </w:rPr>
              <w:t> </w:t>
            </w:r>
            <w:r w:rsidRPr="0016650B">
              <w:rPr>
                <w:i/>
                <w:iCs/>
              </w:rPr>
              <w:t>a</w:t>
            </w:r>
            <w:r>
              <w:rPr>
                <w:i/>
                <w:iCs/>
              </w:rPr>
              <w:t> §</w:t>
            </w:r>
          </w:p>
        </w:tc>
      </w:tr>
      <w:tr w:rsidR="00B5430E" w14:paraId="54B63478" w14:textId="77777777" w:rsidTr="00C06094">
        <w:tc>
          <w:tcPr>
            <w:tcW w:w="2500" w:type="pct"/>
            <w:shd w:val="clear" w:color="auto" w:fill="auto"/>
            <w:tcMar>
              <w:left w:w="0" w:type="dxa"/>
            </w:tcMar>
          </w:tcPr>
          <w:p w14:paraId="36CFAF03" w14:textId="77777777" w:rsidR="0026195A" w:rsidRPr="001F7E7D" w:rsidRDefault="0026195A" w:rsidP="00C06094">
            <w:pPr>
              <w:pStyle w:val="Brdtextmedindrag"/>
            </w:pPr>
          </w:p>
        </w:tc>
        <w:tc>
          <w:tcPr>
            <w:tcW w:w="2500" w:type="pct"/>
            <w:shd w:val="clear" w:color="auto" w:fill="auto"/>
            <w:tcMar>
              <w:right w:w="0" w:type="dxa"/>
            </w:tcMar>
          </w:tcPr>
          <w:p w14:paraId="5879D391" w14:textId="77777777" w:rsidR="0026195A" w:rsidRPr="0016650B" w:rsidRDefault="0026195A" w:rsidP="00A13F5F">
            <w:pPr>
              <w:pStyle w:val="Brdtextmedindrag"/>
              <w:ind w:firstLine="0"/>
              <w:rPr>
                <w:i/>
                <w:iCs/>
              </w:rPr>
            </w:pPr>
            <w:r w:rsidRPr="0016650B">
              <w:rPr>
                <w:i/>
                <w:iCs/>
              </w:rPr>
              <w:t>Vid prövning av behovet av att en åtgärd eller ett byggnadsverk kontrolleras av någon som är sak</w:t>
            </w:r>
            <w:r>
              <w:rPr>
                <w:i/>
                <w:iCs/>
              </w:rPr>
              <w:softHyphen/>
            </w:r>
            <w:r w:rsidRPr="0016650B">
              <w:rPr>
                <w:i/>
                <w:iCs/>
              </w:rPr>
              <w:t>kunnig enligt 7 § andra stycket</w:t>
            </w:r>
            <w:r>
              <w:rPr>
                <w:i/>
                <w:iCs/>
              </w:rPr>
              <w:t> </w:t>
            </w:r>
            <w:r w:rsidRPr="0016650B">
              <w:rPr>
                <w:i/>
                <w:iCs/>
              </w:rPr>
              <w:t>2 ska särskild hänsyn tas till den risk f</w:t>
            </w:r>
            <w:r w:rsidRPr="00411391">
              <w:rPr>
                <w:i/>
                <w:iCs/>
                <w:spacing w:val="-4"/>
              </w:rPr>
              <w:t>ör allvarliga personskador som kan</w:t>
            </w:r>
            <w:r w:rsidRPr="0016650B">
              <w:rPr>
                <w:i/>
                <w:iCs/>
              </w:rPr>
              <w:t xml:space="preserve"> upp</w:t>
            </w:r>
            <w:r w:rsidRPr="00411391">
              <w:rPr>
                <w:i/>
                <w:iCs/>
                <w:spacing w:val="-4"/>
              </w:rPr>
              <w:t>komma om åtgärden eller bygg</w:t>
            </w:r>
            <w:r w:rsidRPr="00411391">
              <w:rPr>
                <w:i/>
                <w:iCs/>
                <w:spacing w:val="-4"/>
              </w:rPr>
              <w:softHyphen/>
              <w:t>nadsverket inte uppfyller före</w:t>
            </w:r>
            <w:r w:rsidRPr="00411391">
              <w:rPr>
                <w:i/>
                <w:iCs/>
                <w:spacing w:val="-4"/>
              </w:rPr>
              <w:softHyphen/>
              <w:t>skrivna krav. Hänsyn ska också tas</w:t>
            </w:r>
            <w:r w:rsidRPr="0016650B">
              <w:rPr>
                <w:i/>
                <w:iCs/>
              </w:rPr>
              <w:t xml:space="preserve"> till den risk för allvarliga stör</w:t>
            </w:r>
            <w:r>
              <w:rPr>
                <w:i/>
                <w:iCs/>
              </w:rPr>
              <w:softHyphen/>
            </w:r>
            <w:r w:rsidRPr="0016650B">
              <w:rPr>
                <w:i/>
                <w:iCs/>
              </w:rPr>
              <w:t xml:space="preserve">ningar för samhället eller miljön som kan uppkomma om kraven inte uppfylls. </w:t>
            </w:r>
          </w:p>
        </w:tc>
      </w:tr>
      <w:tr w:rsidR="00B5430E" w14:paraId="64021231" w14:textId="77777777" w:rsidTr="00C06094">
        <w:tc>
          <w:tcPr>
            <w:tcW w:w="2500" w:type="pct"/>
            <w:tcMar>
              <w:left w:w="0" w:type="dxa"/>
            </w:tcMar>
          </w:tcPr>
          <w:p w14:paraId="6D07D4C7" w14:textId="77777777" w:rsidR="0026195A" w:rsidRPr="001F7E7D" w:rsidRDefault="0026195A" w:rsidP="00C06094">
            <w:pPr>
              <w:pStyle w:val="Brdtextmedindrag"/>
            </w:pPr>
          </w:p>
        </w:tc>
        <w:tc>
          <w:tcPr>
            <w:tcW w:w="2500" w:type="pct"/>
            <w:shd w:val="clear" w:color="auto" w:fill="auto"/>
            <w:tcMar>
              <w:right w:w="0" w:type="dxa"/>
            </w:tcMar>
          </w:tcPr>
          <w:p w14:paraId="607AD9CA" w14:textId="3EEE3449" w:rsidR="0026195A" w:rsidRPr="0016650B" w:rsidRDefault="0026195A" w:rsidP="00C06094">
            <w:pPr>
              <w:pStyle w:val="Brdtextmedindrag"/>
              <w:rPr>
                <w:i/>
                <w:iCs/>
              </w:rPr>
            </w:pPr>
            <w:r w:rsidRPr="0016650B">
              <w:rPr>
                <w:i/>
                <w:iCs/>
              </w:rPr>
              <w:t>Av föreskrifter som med</w:t>
            </w:r>
            <w:r>
              <w:rPr>
                <w:i/>
                <w:iCs/>
              </w:rPr>
              <w:softHyphen/>
            </w:r>
            <w:r w:rsidRPr="0016650B">
              <w:rPr>
                <w:i/>
                <w:iCs/>
              </w:rPr>
              <w:t>delas med stöd av 16</w:t>
            </w:r>
            <w:r>
              <w:rPr>
                <w:i/>
                <w:iCs/>
              </w:rPr>
              <w:t> kap.</w:t>
            </w:r>
            <w:r w:rsidRPr="0016650B">
              <w:rPr>
                <w:i/>
                <w:iCs/>
              </w:rPr>
              <w:t xml:space="preserve"> 11 §</w:t>
            </w:r>
            <w:r>
              <w:rPr>
                <w:i/>
                <w:iCs/>
              </w:rPr>
              <w:t> </w:t>
            </w:r>
            <w:r w:rsidRPr="0016650B">
              <w:rPr>
                <w:i/>
                <w:iCs/>
              </w:rPr>
              <w:t>3 framgår vilka åtgärder eller bygg</w:t>
            </w:r>
            <w:r>
              <w:rPr>
                <w:i/>
                <w:iCs/>
              </w:rPr>
              <w:softHyphen/>
            </w:r>
            <w:r w:rsidRPr="0016650B">
              <w:rPr>
                <w:i/>
                <w:iCs/>
              </w:rPr>
              <w:t>nadsverk som ska vara föremål för obli</w:t>
            </w:r>
            <w:r w:rsidR="00A13F5F">
              <w:rPr>
                <w:i/>
                <w:iCs/>
              </w:rPr>
              <w:softHyphen/>
            </w:r>
            <w:r w:rsidRPr="0016650B">
              <w:rPr>
                <w:i/>
                <w:iCs/>
              </w:rPr>
              <w:t>ga</w:t>
            </w:r>
            <w:r w:rsidR="00A13F5F">
              <w:rPr>
                <w:i/>
                <w:iCs/>
              </w:rPr>
              <w:softHyphen/>
            </w:r>
            <w:r w:rsidRPr="0016650B">
              <w:rPr>
                <w:i/>
                <w:iCs/>
              </w:rPr>
              <w:t xml:space="preserve">torisk sakkunnigkontroll. </w:t>
            </w:r>
          </w:p>
        </w:tc>
      </w:tr>
    </w:tbl>
    <w:p w14:paraId="3E80CCA6" w14:textId="77777777" w:rsidR="0026195A" w:rsidRPr="001665A6" w:rsidRDefault="0026195A" w:rsidP="00B5430E">
      <w:pPr>
        <w:pStyle w:val="Brdtextmedindrag"/>
      </w:pPr>
    </w:p>
    <w:p w14:paraId="6E37D6E4" w14:textId="77777777" w:rsidR="0026195A" w:rsidRPr="001665A6" w:rsidRDefault="0026195A" w:rsidP="00A13F5F">
      <w:pPr>
        <w:pStyle w:val="Brdtext"/>
        <w:keepNext/>
        <w:spacing w:after="80"/>
        <w:jc w:val="center"/>
      </w:pPr>
      <w:r w:rsidRPr="001665A6">
        <w:lastRenderedPageBreak/>
        <w:t>23</w:t>
      </w:r>
      <w:r>
        <w:t> §</w:t>
      </w:r>
      <w:r w:rsidRPr="00BB1CF3">
        <w:rPr>
          <w:rStyle w:val="Fotnotsreferens"/>
        </w:rPr>
        <w:footnoteReference w:id="45"/>
      </w:r>
    </w:p>
    <w:tbl>
      <w:tblPr>
        <w:tblW w:w="5000" w:type="pct"/>
        <w:tblCellMar>
          <w:left w:w="125" w:type="dxa"/>
          <w:right w:w="125" w:type="dxa"/>
        </w:tblCellMar>
        <w:tblLook w:val="0000" w:firstRow="0" w:lastRow="0" w:firstColumn="0" w:lastColumn="0" w:noHBand="0" w:noVBand="0"/>
      </w:tblPr>
      <w:tblGrid>
        <w:gridCol w:w="2948"/>
        <w:gridCol w:w="2949"/>
      </w:tblGrid>
      <w:tr w:rsidR="00B5430E" w14:paraId="7A0B746C" w14:textId="77777777" w:rsidTr="00C06094">
        <w:tc>
          <w:tcPr>
            <w:tcW w:w="2500" w:type="pct"/>
            <w:shd w:val="clear" w:color="auto" w:fill="auto"/>
            <w:tcMar>
              <w:left w:w="0" w:type="dxa"/>
            </w:tcMar>
          </w:tcPr>
          <w:p w14:paraId="6F3BD9D1" w14:textId="77777777" w:rsidR="0026195A" w:rsidRPr="001665A6" w:rsidRDefault="0026195A" w:rsidP="00A13F5F">
            <w:pPr>
              <w:pStyle w:val="Brdtextmedindrag"/>
              <w:keepNext/>
              <w:ind w:firstLine="0"/>
            </w:pPr>
            <w:r w:rsidRPr="00BE2A01">
              <w:rPr>
                <w:i/>
                <w:iCs/>
                <w:spacing w:val="-4"/>
              </w:rPr>
              <w:t>Byggnadsnämnden</w:t>
            </w:r>
            <w:r w:rsidRPr="00BE2A01">
              <w:rPr>
                <w:spacing w:val="-4"/>
              </w:rPr>
              <w:t xml:space="preserve"> </w:t>
            </w:r>
            <w:r w:rsidRPr="005706A4">
              <w:rPr>
                <w:spacing w:val="-4"/>
              </w:rPr>
              <w:t>ska</w:t>
            </w:r>
            <w:r w:rsidRPr="00BE2A01">
              <w:rPr>
                <w:spacing w:val="-4"/>
              </w:rPr>
              <w:t xml:space="preserve"> med ett</w:t>
            </w:r>
            <w:r w:rsidRPr="001665A6">
              <w:t xml:space="preserve"> startbesked godkänna att en åt</w:t>
            </w:r>
            <w:r>
              <w:softHyphen/>
            </w:r>
            <w:r w:rsidRPr="001665A6">
              <w:t>gärd som avses i 3</w:t>
            </w:r>
            <w:r>
              <w:t> §</w:t>
            </w:r>
            <w:r w:rsidRPr="001665A6">
              <w:t xml:space="preserve"> får påbörjas, om</w:t>
            </w:r>
          </w:p>
        </w:tc>
        <w:tc>
          <w:tcPr>
            <w:tcW w:w="2500" w:type="pct"/>
            <w:shd w:val="clear" w:color="auto" w:fill="auto"/>
            <w:tcMar>
              <w:right w:w="0" w:type="dxa"/>
            </w:tcMar>
          </w:tcPr>
          <w:p w14:paraId="662023D4" w14:textId="77777777" w:rsidR="0026195A" w:rsidRPr="00BB1CF3" w:rsidRDefault="0026195A" w:rsidP="00A13F5F">
            <w:pPr>
              <w:pStyle w:val="Brdtextmedindrag"/>
              <w:keepNext/>
              <w:ind w:firstLine="0"/>
            </w:pPr>
            <w:r w:rsidRPr="00BB1CF3">
              <w:rPr>
                <w:i/>
                <w:iCs/>
              </w:rPr>
              <w:t xml:space="preserve">Efter prövning av det förslag </w:t>
            </w:r>
            <w:r w:rsidRPr="00BE2A01">
              <w:rPr>
                <w:i/>
                <w:iCs/>
                <w:spacing w:val="-4"/>
              </w:rPr>
              <w:t>till kontrollplan som byggherren har lämnat enligt 18 § första stycket 1</w:t>
            </w:r>
            <w:r w:rsidRPr="00BB1CF3">
              <w:rPr>
                <w:i/>
                <w:iCs/>
              </w:rPr>
              <w:t>, behovet</w:t>
            </w:r>
            <w:r w:rsidRPr="00BB1CF3">
              <w:t xml:space="preserve"> </w:t>
            </w:r>
            <w:r w:rsidRPr="00BB1CF3">
              <w:rPr>
                <w:i/>
                <w:iCs/>
              </w:rPr>
              <w:t xml:space="preserve">av sakkunnigkontroll </w:t>
            </w:r>
            <w:r w:rsidRPr="00BE2A01">
              <w:rPr>
                <w:i/>
                <w:iCs/>
                <w:spacing w:val="-4"/>
              </w:rPr>
              <w:t>en</w:t>
            </w:r>
            <w:r w:rsidRPr="00BE2A01">
              <w:rPr>
                <w:i/>
                <w:iCs/>
                <w:spacing w:val="-4"/>
              </w:rPr>
              <w:softHyphen/>
              <w:t>ligt 22 a § och på grundval av det som framkommit vid startsam</w:t>
            </w:r>
            <w:r w:rsidRPr="00BE2A01">
              <w:rPr>
                <w:i/>
                <w:iCs/>
                <w:spacing w:val="-4"/>
              </w:rPr>
              <w:softHyphen/>
              <w:t>rådet eller annars i handlägg</w:t>
            </w:r>
            <w:r w:rsidRPr="00BE2A01">
              <w:rPr>
                <w:i/>
                <w:iCs/>
                <w:spacing w:val="-4"/>
              </w:rPr>
              <w:softHyphen/>
              <w:t>ningen</w:t>
            </w:r>
            <w:r w:rsidRPr="00BB1CF3">
              <w:rPr>
                <w:i/>
                <w:iCs/>
              </w:rPr>
              <w:t xml:space="preserve"> av ären</w:t>
            </w:r>
            <w:r w:rsidRPr="00601E08">
              <w:rPr>
                <w:i/>
                <w:iCs/>
                <w:spacing w:val="-6"/>
              </w:rPr>
              <w:t xml:space="preserve">det </w:t>
            </w:r>
            <w:r w:rsidRPr="008B0648">
              <w:rPr>
                <w:spacing w:val="-6"/>
              </w:rPr>
              <w:t>ska</w:t>
            </w:r>
            <w:r w:rsidRPr="00601E08">
              <w:rPr>
                <w:i/>
                <w:iCs/>
                <w:spacing w:val="-6"/>
              </w:rPr>
              <w:t xml:space="preserve"> byggnadsnämnden</w:t>
            </w:r>
            <w:r w:rsidRPr="00601E08">
              <w:rPr>
                <w:spacing w:val="-6"/>
              </w:rPr>
              <w:t xml:space="preserve"> med</w:t>
            </w:r>
            <w:r w:rsidRPr="00BB1CF3">
              <w:t xml:space="preserve"> ett startbesked godkänna att en åtgärd som avses i 3</w:t>
            </w:r>
            <w:r>
              <w:t> §</w:t>
            </w:r>
            <w:r w:rsidRPr="00BB1CF3">
              <w:t xml:space="preserve"> får på</w:t>
            </w:r>
            <w:r>
              <w:softHyphen/>
            </w:r>
            <w:r w:rsidRPr="00BB1CF3">
              <w:t>bör</w:t>
            </w:r>
            <w:r>
              <w:softHyphen/>
            </w:r>
            <w:r w:rsidRPr="00BB1CF3">
              <w:t>jas, om</w:t>
            </w:r>
          </w:p>
        </w:tc>
      </w:tr>
    </w:tbl>
    <w:p w14:paraId="247E4F78" w14:textId="77777777" w:rsidR="0026195A" w:rsidRPr="001665A6" w:rsidRDefault="0026195A" w:rsidP="00B5430E">
      <w:pPr>
        <w:pStyle w:val="Brdtextmedindrag"/>
      </w:pPr>
      <w:r w:rsidRPr="001665A6">
        <w:t>1</w:t>
      </w:r>
      <w:r w:rsidRPr="00BE2A01">
        <w:rPr>
          <w:spacing w:val="-4"/>
        </w:rPr>
        <w:t>. åtgärden kan antas komma att uppfylla de krav som gäller enligt</w:t>
      </w:r>
      <w:r w:rsidRPr="001665A6">
        <w:t xml:space="preserve"> denna lag eller föreskrifter som har meddelats med stöd av lagen,</w:t>
      </w:r>
    </w:p>
    <w:p w14:paraId="1CBB685E" w14:textId="77777777" w:rsidR="0026195A" w:rsidRPr="001665A6" w:rsidRDefault="0026195A" w:rsidP="00B5430E">
      <w:pPr>
        <w:pStyle w:val="Brdtextmedindrag"/>
      </w:pPr>
      <w:r w:rsidRPr="001665A6">
        <w:t>2. ett bevis om att det finns ett färdigställandeskydd som avses i 16</w:t>
      </w:r>
      <w:r>
        <w:t> §</w:t>
      </w:r>
      <w:r w:rsidRPr="001665A6">
        <w:t xml:space="preserve"> har visats upp för nämnden, om det krävs ett sådant skydd,</w:t>
      </w:r>
    </w:p>
    <w:p w14:paraId="5C9F9359" w14:textId="77777777" w:rsidR="0026195A" w:rsidRPr="001665A6" w:rsidRDefault="0026195A" w:rsidP="00B5430E">
      <w:pPr>
        <w:pStyle w:val="Brdtextmedindrag"/>
      </w:pPr>
      <w:r w:rsidRPr="001665A6">
        <w:t xml:space="preserve">3. ett bevis om besked om skyddsrum har visats upp för </w:t>
      </w:r>
      <w:r w:rsidRPr="00BE2A01">
        <w:rPr>
          <w:spacing w:val="-4"/>
        </w:rPr>
        <w:t>nämn</w:t>
      </w:r>
      <w:r w:rsidRPr="00BE2A01">
        <w:rPr>
          <w:spacing w:val="-4"/>
        </w:rPr>
        <w:softHyphen/>
        <w:t>den, om det krävs ett sådant besked enligt 3 kap. 4 § lagen (2006:545</w:t>
      </w:r>
      <w:r w:rsidRPr="001665A6">
        <w:t>) om skyddsrum,</w:t>
      </w:r>
    </w:p>
    <w:p w14:paraId="70E495D2" w14:textId="77777777" w:rsidR="0026195A" w:rsidRPr="001665A6" w:rsidRDefault="0026195A" w:rsidP="00B5430E">
      <w:pPr>
        <w:pStyle w:val="Brdtextmedindrag"/>
      </w:pPr>
      <w:r w:rsidRPr="001665A6">
        <w:t>4.</w:t>
      </w:r>
      <w:r w:rsidRPr="00BE2A01">
        <w:rPr>
          <w:spacing w:val="-2"/>
        </w:rPr>
        <w:t> en redovisning av alternativa energiförsörjningssystem har visats</w:t>
      </w:r>
      <w:r w:rsidRPr="001665A6">
        <w:t xml:space="preserve"> upp för nämnden, om en sådan redovisning krävs enligt 23</w:t>
      </w:r>
      <w:r>
        <w:t> §</w:t>
      </w:r>
      <w:r w:rsidRPr="001665A6">
        <w:t xml:space="preserve"> lagen (2006:985) om energideklaration för byggnader, och</w:t>
      </w:r>
    </w:p>
    <w:p w14:paraId="0C5486FD" w14:textId="77777777" w:rsidR="0026195A" w:rsidRPr="001665A6" w:rsidRDefault="0026195A" w:rsidP="00B5430E">
      <w:pPr>
        <w:pStyle w:val="Brdtextmedindrag"/>
      </w:pPr>
      <w:r w:rsidRPr="001665A6">
        <w:t>5. de villkor som har uppställts enligt 4</w:t>
      </w:r>
      <w:r>
        <w:t> kap.</w:t>
      </w:r>
      <w:r w:rsidRPr="001665A6">
        <w:t xml:space="preserve"> 14</w:t>
      </w:r>
      <w:r>
        <w:t> §</w:t>
      </w:r>
      <w:r w:rsidRPr="001665A6">
        <w:t xml:space="preserve"> eller 9</w:t>
      </w:r>
      <w:r>
        <w:t> kap.</w:t>
      </w:r>
      <w:r w:rsidRPr="001665A6">
        <w:t xml:space="preserve"> 37</w:t>
      </w:r>
      <w:r>
        <w:t> </w:t>
      </w:r>
      <w:r w:rsidRPr="001665A6">
        <w:t>a</w:t>
      </w:r>
      <w:r>
        <w:t> </w:t>
      </w:r>
      <w:r w:rsidRPr="001665A6">
        <w:t>§ är uppfyllda.</w:t>
      </w:r>
    </w:p>
    <w:p w14:paraId="21CB4864" w14:textId="77777777" w:rsidR="0026195A" w:rsidRDefault="0026195A" w:rsidP="00B5430E">
      <w:pPr>
        <w:pStyle w:val="Brdtextmedindrag"/>
      </w:pPr>
      <w:r w:rsidRPr="001665A6">
        <w:t>Vid anmälan som avser åtgärder enligt 9</w:t>
      </w:r>
      <w:r>
        <w:t> kap.</w:t>
      </w:r>
      <w:r w:rsidRPr="001665A6">
        <w:t xml:space="preserve"> 4</w:t>
      </w:r>
      <w:r>
        <w:t> </w:t>
      </w:r>
      <w:r w:rsidRPr="001665A6">
        <w:t>a–4</w:t>
      </w:r>
      <w:r>
        <w:t> </w:t>
      </w:r>
      <w:r w:rsidRPr="001665A6">
        <w:t>c</w:t>
      </w:r>
      <w:r>
        <w:t> </w:t>
      </w:r>
      <w:r w:rsidRPr="001665A6">
        <w:t>§§ ska bygg</w:t>
      </w:r>
      <w:r>
        <w:softHyphen/>
      </w:r>
      <w:r w:rsidRPr="001665A6">
        <w:t>nadsnämndens bedömning enligt första stycket endast omfatta det som anges i första stycket</w:t>
      </w:r>
      <w:r>
        <w:t> </w:t>
      </w:r>
      <w:r w:rsidRPr="001665A6">
        <w:t xml:space="preserve">1. </w:t>
      </w:r>
    </w:p>
    <w:p w14:paraId="0EA4EBD0" w14:textId="77777777" w:rsidR="0026195A" w:rsidRPr="001665A6" w:rsidRDefault="0026195A" w:rsidP="00B5430E">
      <w:pPr>
        <w:pStyle w:val="Brdtextmedindrag"/>
      </w:pPr>
    </w:p>
    <w:p w14:paraId="67F748FA" w14:textId="77777777" w:rsidR="0026195A" w:rsidRPr="001665A6" w:rsidRDefault="0026195A" w:rsidP="00A13F5F">
      <w:pPr>
        <w:pStyle w:val="Brdtext"/>
        <w:spacing w:after="80"/>
        <w:jc w:val="center"/>
      </w:pPr>
      <w:r w:rsidRPr="001665A6">
        <w:t>24</w:t>
      </w:r>
      <w:r>
        <w:t> §</w:t>
      </w:r>
      <w:r w:rsidRPr="00BB1CF3">
        <w:rPr>
          <w:rStyle w:val="Fotnotsreferens"/>
        </w:rPr>
        <w:footnoteReference w:id="46"/>
      </w:r>
    </w:p>
    <w:p w14:paraId="14B7846D" w14:textId="77777777" w:rsidR="0026195A" w:rsidRPr="001665A6" w:rsidRDefault="0026195A" w:rsidP="00A13F5F">
      <w:pPr>
        <w:pStyle w:val="Brdtextmedindrag"/>
        <w:ind w:firstLine="0"/>
      </w:pPr>
      <w:r w:rsidRPr="001665A6">
        <w:t xml:space="preserve">I startbeskedet ska byggnadsnämnden </w:t>
      </w:r>
    </w:p>
    <w:tbl>
      <w:tblPr>
        <w:tblW w:w="5000" w:type="pct"/>
        <w:tblLook w:val="0600" w:firstRow="0" w:lastRow="0" w:firstColumn="0" w:lastColumn="0" w:noHBand="1" w:noVBand="1"/>
      </w:tblPr>
      <w:tblGrid>
        <w:gridCol w:w="2948"/>
        <w:gridCol w:w="2949"/>
      </w:tblGrid>
      <w:tr w:rsidR="00B5430E" w14:paraId="791ECEBB" w14:textId="77777777" w:rsidTr="00C06094">
        <w:tc>
          <w:tcPr>
            <w:tcW w:w="2500" w:type="pct"/>
            <w:shd w:val="clear" w:color="auto" w:fill="auto"/>
            <w:tcMar>
              <w:left w:w="0" w:type="dxa"/>
            </w:tcMar>
          </w:tcPr>
          <w:p w14:paraId="5F6008C3" w14:textId="77777777" w:rsidR="0026195A" w:rsidRPr="001665A6" w:rsidRDefault="0026195A" w:rsidP="00C06094">
            <w:pPr>
              <w:pStyle w:val="Brdtextmedindrag"/>
            </w:pPr>
            <w:r w:rsidRPr="001665A6">
              <w:t>1</w:t>
            </w:r>
            <w:r w:rsidRPr="00BE2A01">
              <w:rPr>
                <w:spacing w:val="-4"/>
              </w:rPr>
              <w:t>. fastställa den kontrollplan som</w:t>
            </w:r>
            <w:r w:rsidRPr="001665A6">
              <w:t xml:space="preserve"> ska gälla för åtgärderna </w:t>
            </w:r>
            <w:r w:rsidRPr="001665A6">
              <w:rPr>
                <w:i/>
                <w:iCs/>
              </w:rPr>
              <w:t>en</w:t>
            </w:r>
            <w:r>
              <w:rPr>
                <w:i/>
                <w:iCs/>
              </w:rPr>
              <w:softHyphen/>
            </w:r>
            <w:r w:rsidRPr="001665A6">
              <w:rPr>
                <w:i/>
                <w:iCs/>
              </w:rPr>
              <w:t xml:space="preserve">ligt </w:t>
            </w:r>
            <w:r w:rsidRPr="00BE2A01">
              <w:rPr>
                <w:i/>
                <w:iCs/>
                <w:spacing w:val="-2"/>
              </w:rPr>
              <w:t>byggherrens förslag och det som</w:t>
            </w:r>
            <w:r w:rsidRPr="001665A6">
              <w:rPr>
                <w:i/>
                <w:iCs/>
              </w:rPr>
              <w:t xml:space="preserve"> kommit fram i det tekniska </w:t>
            </w:r>
            <w:r w:rsidRPr="00BE2A01">
              <w:rPr>
                <w:i/>
                <w:iCs/>
                <w:spacing w:val="-2"/>
              </w:rPr>
              <w:t>sam</w:t>
            </w:r>
            <w:r w:rsidRPr="00BE2A01">
              <w:rPr>
                <w:i/>
                <w:iCs/>
                <w:spacing w:val="-2"/>
              </w:rPr>
              <w:softHyphen/>
              <w:t>rådet eller annars i handlägg</w:t>
            </w:r>
            <w:r w:rsidRPr="00BE2A01">
              <w:rPr>
                <w:i/>
                <w:iCs/>
                <w:spacing w:val="-2"/>
              </w:rPr>
              <w:softHyphen/>
              <w:t>ningen</w:t>
            </w:r>
            <w:r w:rsidRPr="001665A6">
              <w:rPr>
                <w:i/>
                <w:iCs/>
              </w:rPr>
              <w:t xml:space="preserve"> av ärendet</w:t>
            </w:r>
            <w:r w:rsidRPr="001665A6">
              <w:t>, med uppgift om vem eller</w:t>
            </w:r>
            <w:r w:rsidRPr="00BE2A01">
              <w:rPr>
                <w:spacing w:val="-4"/>
              </w:rPr>
              <w:t xml:space="preserve"> vilka som är sakkunniga eller</w:t>
            </w:r>
            <w:r w:rsidRPr="001665A6">
              <w:t xml:space="preserve"> kon</w:t>
            </w:r>
            <w:r>
              <w:softHyphen/>
            </w:r>
            <w:r w:rsidRPr="001665A6">
              <w:t>troll</w:t>
            </w:r>
            <w:r>
              <w:softHyphen/>
            </w:r>
            <w:r w:rsidRPr="001665A6">
              <w:t>ansvariga,</w:t>
            </w:r>
          </w:p>
        </w:tc>
        <w:tc>
          <w:tcPr>
            <w:tcW w:w="2500" w:type="pct"/>
            <w:shd w:val="clear" w:color="auto" w:fill="auto"/>
            <w:tcMar>
              <w:right w:w="0" w:type="dxa"/>
            </w:tcMar>
          </w:tcPr>
          <w:p w14:paraId="023CFF67" w14:textId="77777777" w:rsidR="0026195A" w:rsidRPr="001665A6" w:rsidRDefault="0026195A" w:rsidP="00C06094">
            <w:pPr>
              <w:pStyle w:val="Brdtextmedindrag"/>
            </w:pPr>
            <w:r w:rsidRPr="001665A6">
              <w:t xml:space="preserve">1. fastställa den kontrollplan </w:t>
            </w:r>
            <w:r w:rsidRPr="00BE2A01">
              <w:rPr>
                <w:spacing w:val="-4"/>
              </w:rPr>
              <w:t>som ska gälla för åtgärderna, med</w:t>
            </w:r>
            <w:r w:rsidRPr="001665A6">
              <w:t xml:space="preserve"> uppgift om vem eller vilka som är s</w:t>
            </w:r>
            <w:r w:rsidRPr="00AF75C4">
              <w:rPr>
                <w:spacing w:val="-6"/>
              </w:rPr>
              <w:t>ak</w:t>
            </w:r>
            <w:r>
              <w:rPr>
                <w:spacing w:val="-6"/>
              </w:rPr>
              <w:softHyphen/>
            </w:r>
            <w:r w:rsidRPr="00AF75C4">
              <w:rPr>
                <w:spacing w:val="-6"/>
              </w:rPr>
              <w:t>kunniga eller kontrollansva</w:t>
            </w:r>
            <w:r w:rsidRPr="00AF75C4">
              <w:rPr>
                <w:spacing w:val="-6"/>
              </w:rPr>
              <w:softHyphen/>
              <w:t>riga</w:t>
            </w:r>
            <w:r w:rsidRPr="001665A6">
              <w:t>,</w:t>
            </w:r>
          </w:p>
        </w:tc>
      </w:tr>
    </w:tbl>
    <w:p w14:paraId="2DEDE49B" w14:textId="77777777" w:rsidR="0026195A" w:rsidRPr="001665A6" w:rsidRDefault="0026195A" w:rsidP="00B5430E">
      <w:pPr>
        <w:pStyle w:val="Brdtextmedindrag"/>
      </w:pPr>
      <w:r w:rsidRPr="001665A6">
        <w:t>2. bestämma villkor för att få påbörja åtgärderna, om sådana vill</w:t>
      </w:r>
      <w:r>
        <w:softHyphen/>
      </w:r>
      <w:r w:rsidRPr="001665A6">
        <w:t xml:space="preserve">kor behövs, </w:t>
      </w:r>
    </w:p>
    <w:p w14:paraId="1A67E4DA" w14:textId="77777777" w:rsidR="0026195A" w:rsidRPr="001665A6" w:rsidRDefault="0026195A" w:rsidP="00B5430E">
      <w:pPr>
        <w:pStyle w:val="Brdtextmedindrag"/>
      </w:pPr>
      <w:r w:rsidRPr="001665A6">
        <w:t xml:space="preserve">3. bestämma villkor och ungefärlig tidpunkt för utstakning, om utstakning behövs, </w:t>
      </w:r>
    </w:p>
    <w:p w14:paraId="1EC3512B" w14:textId="77777777" w:rsidR="0026195A" w:rsidRPr="001665A6" w:rsidRDefault="0026195A" w:rsidP="00B5430E">
      <w:pPr>
        <w:pStyle w:val="Brdtextmedindrag"/>
      </w:pPr>
      <w:r w:rsidRPr="001665A6">
        <w:t xml:space="preserve">4. bestämma vilka handlingar som ska lämnas till nämnden inför beslut om slutbesked, </w:t>
      </w:r>
    </w:p>
    <w:p w14:paraId="460DAD85" w14:textId="77777777" w:rsidR="0026195A" w:rsidRPr="001665A6" w:rsidRDefault="0026195A" w:rsidP="00B5430E">
      <w:pPr>
        <w:pStyle w:val="Brdtextmedindrag"/>
      </w:pPr>
      <w:r w:rsidRPr="001665A6">
        <w:t xml:space="preserve">5. ge upplysningar om krav enligt annan lagstiftning, i den mån sådana upplysningar behövs, och </w:t>
      </w:r>
    </w:p>
    <w:p w14:paraId="15C6AB6C" w14:textId="77777777" w:rsidR="0026195A" w:rsidRPr="001665A6" w:rsidRDefault="0026195A" w:rsidP="00B5430E">
      <w:pPr>
        <w:pStyle w:val="Brdtextmedindrag"/>
      </w:pPr>
      <w:r w:rsidRPr="001665A6">
        <w:t>6. ange vid vilken tidpunkt som åtgärderna får påbörjas om de enli</w:t>
      </w:r>
      <w:r w:rsidRPr="00F82D3D">
        <w:rPr>
          <w:spacing w:val="-4"/>
        </w:rPr>
        <w:t>gt 9 kap. 36 eller 37 § inte får påbörjas direkt eller om beslutet om</w:t>
      </w:r>
      <w:r w:rsidRPr="001665A6">
        <w:t xml:space="preserve"> lov för åtgärderna enligt 42</w:t>
      </w:r>
      <w:r>
        <w:t> </w:t>
      </w:r>
      <w:r w:rsidRPr="001665A6">
        <w:t>a</w:t>
      </w:r>
      <w:r>
        <w:t> §</w:t>
      </w:r>
      <w:r w:rsidRPr="001665A6">
        <w:t xml:space="preserve"> inte får verkställas direkt.</w:t>
      </w:r>
    </w:p>
    <w:p w14:paraId="01AB1B7D" w14:textId="77777777" w:rsidR="0026195A" w:rsidRDefault="0026195A" w:rsidP="00B5430E">
      <w:pPr>
        <w:pStyle w:val="Brdtextmedindrag"/>
      </w:pPr>
    </w:p>
    <w:p w14:paraId="1C4A484E" w14:textId="77777777" w:rsidR="0026195A" w:rsidRDefault="0026195A" w:rsidP="00A13F5F">
      <w:pPr>
        <w:pStyle w:val="Brdtext"/>
        <w:spacing w:after="80"/>
        <w:jc w:val="center"/>
      </w:pPr>
      <w:r>
        <w:t>25 §</w:t>
      </w:r>
    </w:p>
    <w:p w14:paraId="68C48D29" w14:textId="77777777" w:rsidR="0026195A" w:rsidRPr="003F51C1" w:rsidRDefault="0026195A" w:rsidP="00A13F5F">
      <w:pPr>
        <w:pStyle w:val="Brdtextmedindrag"/>
        <w:ind w:firstLine="0"/>
      </w:pPr>
      <w:r w:rsidRPr="003F51C1">
        <w:t>Ett startbesked för lovpliktiga åtgärder upphör att gälla den dag då beslutet om lov upphör att gälla.</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657D16BE" w14:textId="77777777" w:rsidTr="00C06094">
        <w:tc>
          <w:tcPr>
            <w:tcW w:w="2500" w:type="pct"/>
            <w:shd w:val="clear" w:color="auto" w:fill="auto"/>
            <w:tcMar>
              <w:left w:w="0" w:type="dxa"/>
            </w:tcMar>
          </w:tcPr>
          <w:p w14:paraId="576850E9" w14:textId="77777777" w:rsidR="0026195A" w:rsidRDefault="0026195A" w:rsidP="00C06094">
            <w:pPr>
              <w:pStyle w:val="Brdtextmedindrag"/>
            </w:pPr>
            <w:r w:rsidRPr="003F51C1">
              <w:t>Ett startbesked för anmäl</w:t>
            </w:r>
            <w:r>
              <w:softHyphen/>
            </w:r>
            <w:r w:rsidRPr="003F51C1">
              <w:t>nings</w:t>
            </w:r>
            <w:r>
              <w:softHyphen/>
            </w:r>
            <w:r w:rsidRPr="003F51C1">
              <w:t>pliktiga åtgärder upphör att gälla två år efter att start</w:t>
            </w:r>
            <w:r>
              <w:softHyphen/>
            </w:r>
            <w:r w:rsidRPr="003F51C1">
              <w:t xml:space="preserve">beskedet gavs. Om arbetena då har påbörjats men inte avslutats och ett nytt </w:t>
            </w:r>
            <w:r w:rsidRPr="00A974B1">
              <w:rPr>
                <w:i/>
                <w:iCs/>
              </w:rPr>
              <w:t>tekniskt samråd</w:t>
            </w:r>
            <w:r w:rsidRPr="003F51C1">
              <w:t xml:space="preserve"> be</w:t>
            </w:r>
            <w:r>
              <w:softHyphen/>
            </w:r>
            <w:r w:rsidRPr="003F51C1">
              <w:t>höv</w:t>
            </w:r>
            <w:r w:rsidRPr="007941EC">
              <w:rPr>
                <w:spacing w:val="-4"/>
              </w:rPr>
              <w:t>s, ska bygg</w:t>
            </w:r>
            <w:r>
              <w:rPr>
                <w:spacing w:val="-4"/>
              </w:rPr>
              <w:softHyphen/>
            </w:r>
            <w:r w:rsidRPr="007941EC">
              <w:rPr>
                <w:spacing w:val="-4"/>
              </w:rPr>
              <w:t>nads</w:t>
            </w:r>
            <w:r>
              <w:rPr>
                <w:spacing w:val="-4"/>
              </w:rPr>
              <w:softHyphen/>
            </w:r>
            <w:r w:rsidRPr="007941EC">
              <w:rPr>
                <w:spacing w:val="-4"/>
              </w:rPr>
              <w:t>nämnden kalla</w:t>
            </w:r>
            <w:r w:rsidRPr="003F51C1">
              <w:t xml:space="preserve"> till ett nytt </w:t>
            </w:r>
            <w:r w:rsidRPr="008C14EE">
              <w:rPr>
                <w:i/>
                <w:iCs/>
              </w:rPr>
              <w:t>samman</w:t>
            </w:r>
            <w:r>
              <w:rPr>
                <w:i/>
                <w:iCs/>
              </w:rPr>
              <w:softHyphen/>
            </w:r>
            <w:r w:rsidRPr="008C14EE">
              <w:rPr>
                <w:i/>
                <w:iCs/>
              </w:rPr>
              <w:t>träde för tek</w:t>
            </w:r>
            <w:r>
              <w:rPr>
                <w:i/>
                <w:iCs/>
              </w:rPr>
              <w:softHyphen/>
            </w:r>
            <w:r w:rsidRPr="008C14EE">
              <w:rPr>
                <w:i/>
                <w:iCs/>
              </w:rPr>
              <w:t>niskt</w:t>
            </w:r>
            <w:r w:rsidRPr="007941EC">
              <w:rPr>
                <w:i/>
                <w:iCs/>
                <w:spacing w:val="-4"/>
              </w:rPr>
              <w:t xml:space="preserve"> samråd.</w:t>
            </w:r>
            <w:r w:rsidRPr="007941EC">
              <w:rPr>
                <w:spacing w:val="-4"/>
              </w:rPr>
              <w:t xml:space="preserve"> Om det finns förut</w:t>
            </w:r>
            <w:r w:rsidRPr="007941EC">
              <w:rPr>
                <w:spacing w:val="-4"/>
              </w:rPr>
              <w:softHyphen/>
              <w:t>sättningar</w:t>
            </w:r>
            <w:r w:rsidRPr="003F51C1">
              <w:t xml:space="preserve"> för slut</w:t>
            </w:r>
            <w:r>
              <w:softHyphen/>
            </w:r>
            <w:r w:rsidRPr="003F51C1">
              <w:t>samråd enligt 30</w:t>
            </w:r>
            <w:r>
              <w:t> §</w:t>
            </w:r>
            <w:r w:rsidRPr="007941EC">
              <w:rPr>
                <w:spacing w:val="-6"/>
              </w:rPr>
              <w:t xml:space="preserve"> får byggnads</w:t>
            </w:r>
            <w:r>
              <w:rPr>
                <w:spacing w:val="-6"/>
              </w:rPr>
              <w:softHyphen/>
            </w:r>
            <w:r w:rsidRPr="007941EC">
              <w:rPr>
                <w:spacing w:val="-6"/>
              </w:rPr>
              <w:t xml:space="preserve">nämnden </w:t>
            </w:r>
            <w:r>
              <w:rPr>
                <w:spacing w:val="-6"/>
              </w:rPr>
              <w:t>i stället</w:t>
            </w:r>
            <w:r w:rsidRPr="003F51C1">
              <w:t xml:space="preserve"> kalla till slut</w:t>
            </w:r>
            <w:r>
              <w:softHyphen/>
            </w:r>
            <w:r w:rsidRPr="003F51C1">
              <w:t>samråd.</w:t>
            </w:r>
          </w:p>
        </w:tc>
        <w:tc>
          <w:tcPr>
            <w:tcW w:w="2500" w:type="pct"/>
            <w:shd w:val="clear" w:color="auto" w:fill="auto"/>
            <w:tcMar>
              <w:right w:w="0" w:type="dxa"/>
            </w:tcMar>
          </w:tcPr>
          <w:p w14:paraId="57F4CD84" w14:textId="77777777" w:rsidR="0026195A" w:rsidRDefault="0026195A" w:rsidP="00C06094">
            <w:pPr>
              <w:pStyle w:val="Brdtextmedindrag"/>
            </w:pPr>
            <w:r w:rsidRPr="003F51C1">
              <w:t>Ett startbesked för anmäl</w:t>
            </w:r>
            <w:r>
              <w:softHyphen/>
            </w:r>
            <w:r w:rsidRPr="003F51C1">
              <w:t>nings</w:t>
            </w:r>
            <w:r>
              <w:softHyphen/>
            </w:r>
            <w:r w:rsidRPr="003F51C1">
              <w:t>pliktiga åtgärder upphör att gälla två år efter att start</w:t>
            </w:r>
            <w:r>
              <w:softHyphen/>
            </w:r>
            <w:r w:rsidRPr="003F51C1">
              <w:t xml:space="preserve">beskedet gavs. Om arbetena då har påbörjats men inte avslutats och ett nytt </w:t>
            </w:r>
            <w:r>
              <w:rPr>
                <w:i/>
                <w:iCs/>
              </w:rPr>
              <w:t>start</w:t>
            </w:r>
            <w:r>
              <w:rPr>
                <w:i/>
                <w:iCs/>
              </w:rPr>
              <w:softHyphen/>
              <w:t>samråd</w:t>
            </w:r>
            <w:r w:rsidRPr="003F51C1">
              <w:t xml:space="preserve"> behövs, ska byggnads</w:t>
            </w:r>
            <w:r>
              <w:softHyphen/>
            </w:r>
            <w:r w:rsidRPr="003F51C1">
              <w:t xml:space="preserve">nämnden kalla till </w:t>
            </w:r>
            <w:r w:rsidRPr="007941EC">
              <w:rPr>
                <w:spacing w:val="-4"/>
              </w:rPr>
              <w:t xml:space="preserve">ett nytt </w:t>
            </w:r>
            <w:r w:rsidRPr="007941EC">
              <w:rPr>
                <w:i/>
                <w:iCs/>
                <w:spacing w:val="-4"/>
              </w:rPr>
              <w:t>start</w:t>
            </w:r>
            <w:r>
              <w:rPr>
                <w:i/>
                <w:iCs/>
                <w:spacing w:val="-4"/>
              </w:rPr>
              <w:softHyphen/>
            </w:r>
            <w:r w:rsidRPr="007941EC">
              <w:rPr>
                <w:i/>
                <w:iCs/>
                <w:spacing w:val="-4"/>
              </w:rPr>
              <w:t>samråd</w:t>
            </w:r>
            <w:r w:rsidRPr="007941EC">
              <w:rPr>
                <w:spacing w:val="-4"/>
              </w:rPr>
              <w:t>. Om det finns</w:t>
            </w:r>
            <w:r w:rsidRPr="003F51C1">
              <w:t xml:space="preserve"> </w:t>
            </w:r>
            <w:r w:rsidRPr="007941EC">
              <w:rPr>
                <w:spacing w:val="-4"/>
              </w:rPr>
              <w:t>förut</w:t>
            </w:r>
            <w:r>
              <w:rPr>
                <w:spacing w:val="-4"/>
              </w:rPr>
              <w:softHyphen/>
            </w:r>
            <w:r w:rsidRPr="007941EC">
              <w:rPr>
                <w:spacing w:val="-4"/>
              </w:rPr>
              <w:t>sättningar för slutsam</w:t>
            </w:r>
            <w:r w:rsidRPr="007941EC">
              <w:rPr>
                <w:spacing w:val="-4"/>
              </w:rPr>
              <w:softHyphen/>
              <w:t>råd en</w:t>
            </w:r>
            <w:r>
              <w:rPr>
                <w:spacing w:val="-4"/>
              </w:rPr>
              <w:softHyphen/>
            </w:r>
            <w:r w:rsidRPr="007941EC">
              <w:rPr>
                <w:spacing w:val="-4"/>
              </w:rPr>
              <w:t>ligt 30 § får byggnadsnämnden</w:t>
            </w:r>
            <w:r w:rsidRPr="003F51C1">
              <w:t xml:space="preserve"> </w:t>
            </w:r>
            <w:r>
              <w:t>i stället</w:t>
            </w:r>
            <w:r w:rsidRPr="003F51C1">
              <w:t xml:space="preserve"> kalla till slutsamråd.</w:t>
            </w:r>
          </w:p>
        </w:tc>
      </w:tr>
    </w:tbl>
    <w:p w14:paraId="0ADE7668" w14:textId="77777777" w:rsidR="0026195A" w:rsidRDefault="0026195A" w:rsidP="00B5430E">
      <w:pPr>
        <w:pStyle w:val="Brdtextmedindrag"/>
      </w:pPr>
      <w:r w:rsidRPr="003F51C1">
        <w:t>Det som sägs om slutsamråd i andra stycket gäller även när start</w:t>
      </w:r>
      <w:r>
        <w:softHyphen/>
      </w:r>
      <w:r w:rsidRPr="003F51C1">
        <w:t>besked enligt första stycket upphör att gälla.</w:t>
      </w:r>
    </w:p>
    <w:p w14:paraId="13711F2B" w14:textId="77777777" w:rsidR="0026195A" w:rsidRPr="001665A6" w:rsidRDefault="0026195A" w:rsidP="00B5430E">
      <w:pPr>
        <w:pStyle w:val="Brdtextmedindrag"/>
      </w:pPr>
    </w:p>
    <w:p w14:paraId="75C56E9D" w14:textId="77777777" w:rsidR="0026195A" w:rsidRPr="001665A6" w:rsidRDefault="0026195A" w:rsidP="00A13F5F">
      <w:pPr>
        <w:pStyle w:val="Brdtext"/>
        <w:spacing w:after="80"/>
        <w:jc w:val="center"/>
      </w:pPr>
      <w:r w:rsidRPr="001665A6">
        <w:t>27</w:t>
      </w:r>
      <w:r>
        <w:t> §</w:t>
      </w:r>
    </w:p>
    <w:p w14:paraId="32316D81" w14:textId="77777777" w:rsidR="0026195A" w:rsidRDefault="0026195A" w:rsidP="00A13F5F">
      <w:pPr>
        <w:pStyle w:val="Brdtextmedindrag"/>
        <w:ind w:firstLine="0"/>
      </w:pPr>
      <w:r w:rsidRPr="001665A6">
        <w:t>Efter ett startbesked enligt 23</w:t>
      </w:r>
      <w:r>
        <w:t> §</w:t>
      </w:r>
      <w:r w:rsidRPr="001665A6">
        <w:t xml:space="preserve"> ska byggnadsnämnden minst en </w:t>
      </w:r>
      <w:r w:rsidRPr="00CE49BC">
        <w:rPr>
          <w:spacing w:val="-6"/>
        </w:rPr>
        <w:t>gång under arbetets gång besöka den plats där åtgärderna genomförs, om</w:t>
      </w:r>
      <w:r w:rsidRPr="001665A6">
        <w:t xml:space="preserve"> </w:t>
      </w:r>
    </w:p>
    <w:tbl>
      <w:tblPr>
        <w:tblW w:w="5000" w:type="pct"/>
        <w:tblLook w:val="0600" w:firstRow="0" w:lastRow="0" w:firstColumn="0" w:lastColumn="0" w:noHBand="1" w:noVBand="1"/>
      </w:tblPr>
      <w:tblGrid>
        <w:gridCol w:w="2948"/>
        <w:gridCol w:w="2949"/>
      </w:tblGrid>
      <w:tr w:rsidR="00B5430E" w14:paraId="49EFF51A" w14:textId="77777777" w:rsidTr="00C06094">
        <w:tc>
          <w:tcPr>
            <w:tcW w:w="2500" w:type="pct"/>
            <w:shd w:val="clear" w:color="auto" w:fill="auto"/>
            <w:tcMar>
              <w:left w:w="0" w:type="dxa"/>
            </w:tcMar>
          </w:tcPr>
          <w:p w14:paraId="2D42BA11" w14:textId="77777777" w:rsidR="0026195A" w:rsidRPr="00615FC0" w:rsidRDefault="0026195A" w:rsidP="00C06094">
            <w:pPr>
              <w:pStyle w:val="Brdtextmedindrag"/>
              <w:rPr>
                <w:i/>
              </w:rPr>
            </w:pPr>
            <w:r w:rsidRPr="00615FC0">
              <w:t xml:space="preserve">1. startbeskedet har föregåtts av ett </w:t>
            </w:r>
            <w:r w:rsidRPr="00615FC0">
              <w:rPr>
                <w:i/>
                <w:iCs/>
              </w:rPr>
              <w:t>tekniskt samråd</w:t>
            </w:r>
            <w:r w:rsidRPr="00615FC0">
              <w:rPr>
                <w:i/>
              </w:rPr>
              <w:t>,</w:t>
            </w:r>
            <w:r w:rsidRPr="00615FC0">
              <w:t xml:space="preserve"> och</w:t>
            </w:r>
          </w:p>
        </w:tc>
        <w:tc>
          <w:tcPr>
            <w:tcW w:w="2500" w:type="pct"/>
            <w:shd w:val="clear" w:color="auto" w:fill="auto"/>
            <w:tcMar>
              <w:right w:w="0" w:type="dxa"/>
            </w:tcMar>
          </w:tcPr>
          <w:p w14:paraId="73E8ED99" w14:textId="77777777" w:rsidR="0026195A" w:rsidRPr="00615FC0" w:rsidRDefault="0026195A" w:rsidP="00C06094">
            <w:pPr>
              <w:pStyle w:val="Brdtextmedindrag"/>
            </w:pPr>
            <w:r w:rsidRPr="00615FC0">
              <w:t xml:space="preserve">1. startbeskedet har föregåtts av ett </w:t>
            </w:r>
            <w:r w:rsidRPr="00615FC0">
              <w:rPr>
                <w:i/>
                <w:iCs/>
              </w:rPr>
              <w:t>startsamråd</w:t>
            </w:r>
            <w:r>
              <w:rPr>
                <w:i/>
                <w:iCs/>
              </w:rPr>
              <w:t>,</w:t>
            </w:r>
            <w:r w:rsidRPr="00615FC0">
              <w:t xml:space="preserve"> och </w:t>
            </w:r>
          </w:p>
        </w:tc>
      </w:tr>
    </w:tbl>
    <w:p w14:paraId="159ABD4A" w14:textId="77777777" w:rsidR="0026195A" w:rsidRDefault="0026195A" w:rsidP="00B5430E">
      <w:pPr>
        <w:pStyle w:val="Brdtextmedindrag"/>
      </w:pPr>
      <w:r w:rsidRPr="001665A6">
        <w:t>2. ett arbetsplatsbesök inte kan anses obehövligt.</w:t>
      </w:r>
    </w:p>
    <w:tbl>
      <w:tblPr>
        <w:tblW w:w="5000" w:type="pct"/>
        <w:tblLook w:val="0600" w:firstRow="0" w:lastRow="0" w:firstColumn="0" w:lastColumn="0" w:noHBand="1" w:noVBand="1"/>
      </w:tblPr>
      <w:tblGrid>
        <w:gridCol w:w="2948"/>
        <w:gridCol w:w="2949"/>
      </w:tblGrid>
      <w:tr w:rsidR="00B5430E" w14:paraId="0CAA7CFE" w14:textId="77777777" w:rsidTr="00C06094">
        <w:tc>
          <w:tcPr>
            <w:tcW w:w="2500" w:type="pct"/>
            <w:shd w:val="clear" w:color="auto" w:fill="auto"/>
            <w:tcMar>
              <w:left w:w="0" w:type="dxa"/>
            </w:tcMar>
          </w:tcPr>
          <w:p w14:paraId="6C5C875D" w14:textId="77777777" w:rsidR="0026195A" w:rsidRDefault="0026195A" w:rsidP="00C06094">
            <w:pPr>
              <w:pStyle w:val="Brdtextmedindrag"/>
            </w:pPr>
            <w:r w:rsidRPr="00615FC0">
              <w:t>Ett arbetsplatsbesök ska alltid göras, om startbeskedet avser ett stort eller komplicerat bygg</w:t>
            </w:r>
            <w:r>
              <w:softHyphen/>
            </w:r>
            <w:r w:rsidRPr="00615FC0">
              <w:t>pro</w:t>
            </w:r>
            <w:r>
              <w:softHyphen/>
            </w:r>
            <w:r w:rsidRPr="00615FC0">
              <w:t xml:space="preserve">jekt eller om byggnadsnämnden och byggherren vid </w:t>
            </w:r>
            <w:r w:rsidRPr="00C44463">
              <w:rPr>
                <w:i/>
                <w:iCs/>
              </w:rPr>
              <w:t>det</w:t>
            </w:r>
            <w:r w:rsidRPr="00615FC0">
              <w:t xml:space="preserve"> </w:t>
            </w:r>
            <w:r w:rsidRPr="000C0D75">
              <w:rPr>
                <w:i/>
                <w:iCs/>
              </w:rPr>
              <w:t>tekniska sam</w:t>
            </w:r>
            <w:r>
              <w:rPr>
                <w:i/>
                <w:iCs/>
              </w:rPr>
              <w:softHyphen/>
            </w:r>
            <w:r w:rsidRPr="00CE49BC">
              <w:rPr>
                <w:i/>
                <w:iCs/>
                <w:spacing w:val="-2"/>
              </w:rPr>
              <w:t>rådet</w:t>
            </w:r>
            <w:r w:rsidRPr="00CE49BC">
              <w:rPr>
                <w:spacing w:val="-2"/>
              </w:rPr>
              <w:t xml:space="preserve"> har kommit överens om ett</w:t>
            </w:r>
            <w:r w:rsidRPr="00615FC0">
              <w:t xml:space="preserve"> arbets</w:t>
            </w:r>
            <w:r>
              <w:softHyphen/>
            </w:r>
            <w:r w:rsidRPr="00615FC0">
              <w:t>plats</w:t>
            </w:r>
            <w:r>
              <w:softHyphen/>
            </w:r>
            <w:r w:rsidRPr="00615FC0">
              <w:t>besök.</w:t>
            </w:r>
            <w:r>
              <w:t xml:space="preserve"> </w:t>
            </w:r>
          </w:p>
        </w:tc>
        <w:tc>
          <w:tcPr>
            <w:tcW w:w="2500" w:type="pct"/>
            <w:shd w:val="clear" w:color="auto" w:fill="auto"/>
            <w:tcMar>
              <w:right w:w="0" w:type="dxa"/>
            </w:tcMar>
          </w:tcPr>
          <w:p w14:paraId="34C1DF91" w14:textId="77777777" w:rsidR="0026195A" w:rsidRDefault="0026195A" w:rsidP="00C06094">
            <w:pPr>
              <w:pStyle w:val="Brdtextmedindrag"/>
            </w:pPr>
            <w:r w:rsidRPr="00F033BC">
              <w:t>Ett arbetsplatsbesök ska alltid göras, om startbeskedet avser ett stort eller komplicerat byggpro</w:t>
            </w:r>
            <w:r>
              <w:softHyphen/>
            </w:r>
            <w:r w:rsidRPr="00F033BC">
              <w:t xml:space="preserve">jekt eller om byggnadsnämnden och byggherren vid </w:t>
            </w:r>
            <w:r>
              <w:rPr>
                <w:i/>
                <w:iCs/>
              </w:rPr>
              <w:t>startsamrådet</w:t>
            </w:r>
            <w:r w:rsidRPr="00F033BC">
              <w:t xml:space="preserve"> h</w:t>
            </w:r>
            <w:r w:rsidRPr="00CE49BC">
              <w:rPr>
                <w:spacing w:val="-5"/>
              </w:rPr>
              <w:t>ar kommit överens om ett arbets</w:t>
            </w:r>
            <w:r w:rsidRPr="00CE49BC">
              <w:rPr>
                <w:spacing w:val="-5"/>
              </w:rPr>
              <w:softHyphen/>
              <w:t>plats</w:t>
            </w:r>
            <w:r>
              <w:rPr>
                <w:spacing w:val="-5"/>
              </w:rPr>
              <w:softHyphen/>
            </w:r>
            <w:r w:rsidRPr="00CE49BC">
              <w:rPr>
                <w:spacing w:val="-5"/>
              </w:rPr>
              <w:t>besök</w:t>
            </w:r>
            <w:r w:rsidRPr="00F033BC">
              <w:t>.</w:t>
            </w:r>
          </w:p>
        </w:tc>
      </w:tr>
    </w:tbl>
    <w:p w14:paraId="0389E269" w14:textId="77777777" w:rsidR="0026195A" w:rsidRDefault="0026195A" w:rsidP="00B5430E">
      <w:pPr>
        <w:pStyle w:val="Brdtextmedindrag"/>
      </w:pPr>
    </w:p>
    <w:p w14:paraId="5BBF8A38" w14:textId="77777777" w:rsidR="0026195A" w:rsidRPr="001665A6" w:rsidRDefault="0026195A" w:rsidP="00A13F5F">
      <w:pPr>
        <w:pStyle w:val="Brdtext"/>
        <w:spacing w:after="80"/>
        <w:jc w:val="center"/>
      </w:pPr>
      <w:r w:rsidRPr="001665A6">
        <w:t>28</w:t>
      </w:r>
      <w:r>
        <w:t>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40DEA554" w14:textId="77777777" w:rsidTr="00C06094">
        <w:tc>
          <w:tcPr>
            <w:tcW w:w="2500" w:type="pct"/>
            <w:shd w:val="clear" w:color="auto" w:fill="auto"/>
            <w:tcMar>
              <w:left w:w="0" w:type="dxa"/>
            </w:tcMar>
          </w:tcPr>
          <w:p w14:paraId="5E266966" w14:textId="77777777" w:rsidR="0026195A" w:rsidRPr="001665A6" w:rsidRDefault="0026195A" w:rsidP="00C06094">
            <w:pPr>
              <w:pStyle w:val="Brdtextmedindrag"/>
            </w:pPr>
          </w:p>
        </w:tc>
        <w:tc>
          <w:tcPr>
            <w:tcW w:w="2500" w:type="pct"/>
            <w:shd w:val="clear" w:color="auto" w:fill="auto"/>
            <w:tcMar>
              <w:right w:w="0" w:type="dxa"/>
            </w:tcMar>
          </w:tcPr>
          <w:p w14:paraId="02A64CD8" w14:textId="77777777" w:rsidR="0026195A" w:rsidRPr="00D205BB" w:rsidRDefault="0026195A" w:rsidP="00A13F5F">
            <w:pPr>
              <w:pStyle w:val="Brdtextmedindrag"/>
              <w:ind w:firstLine="0"/>
            </w:pPr>
            <w:r w:rsidRPr="00D205BB">
              <w:rPr>
                <w:i/>
                <w:iCs/>
              </w:rPr>
              <w:t>Byggnadsnämnden ska</w:t>
            </w:r>
            <w:r w:rsidRPr="00D205BB">
              <w:t xml:space="preserve"> </w:t>
            </w:r>
            <w:r w:rsidRPr="00D205BB">
              <w:rPr>
                <w:i/>
                <w:iCs/>
              </w:rPr>
              <w:t>vid ett arbetsplatsbesök gå igenom hur ge</w:t>
            </w:r>
            <w:r w:rsidRPr="00D205BB">
              <w:rPr>
                <w:i/>
                <w:iCs/>
              </w:rPr>
              <w:softHyphen/>
              <w:t xml:space="preserve">nomförda åtgärder förhåller sig till </w:t>
            </w:r>
            <w:r w:rsidRPr="00D205BB">
              <w:rPr>
                <w:i/>
                <w:iCs/>
                <w:spacing w:val="-2"/>
              </w:rPr>
              <w:t>de krav som gäller enligt lovet, kon</w:t>
            </w:r>
            <w:r w:rsidRPr="00D205BB">
              <w:rPr>
                <w:i/>
                <w:iCs/>
                <w:spacing w:val="-2"/>
              </w:rPr>
              <w:softHyphen/>
              <w:t>trollplanen, startbeskedet och de</w:t>
            </w:r>
            <w:r w:rsidRPr="00D205BB">
              <w:rPr>
                <w:i/>
                <w:iCs/>
              </w:rPr>
              <w:t xml:space="preserve"> villkor som har beslutats.</w:t>
            </w:r>
          </w:p>
        </w:tc>
      </w:tr>
    </w:tbl>
    <w:p w14:paraId="38795D76" w14:textId="77777777" w:rsidR="0026195A" w:rsidRDefault="0026195A" w:rsidP="00B5430E">
      <w:pPr>
        <w:pStyle w:val="Brdtextmedindrag"/>
      </w:pPr>
      <w:r w:rsidRPr="00AD3FFD">
        <w:t>Byggnadsnämnden ska föra protokoll över arbetsplatsbesöket. Protokollet ska skickas till byggherren och den kontrollansvarige.</w:t>
      </w:r>
    </w:p>
    <w:p w14:paraId="23034F76" w14:textId="77777777" w:rsidR="0026195A" w:rsidRDefault="0026195A" w:rsidP="00B5430E">
      <w:pPr>
        <w:pStyle w:val="Brdtextmedindrag"/>
      </w:pPr>
    </w:p>
    <w:p w14:paraId="510C224E" w14:textId="77777777" w:rsidR="0026195A" w:rsidRDefault="0026195A" w:rsidP="00A13F5F">
      <w:pPr>
        <w:pStyle w:val="Brdtext"/>
        <w:spacing w:after="80"/>
        <w:jc w:val="center"/>
      </w:pPr>
      <w:r>
        <w:t>30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4E309966" w14:textId="77777777" w:rsidTr="00C06094">
        <w:tc>
          <w:tcPr>
            <w:tcW w:w="2500" w:type="pct"/>
            <w:shd w:val="clear" w:color="auto" w:fill="auto"/>
            <w:tcMar>
              <w:left w:w="0" w:type="dxa"/>
            </w:tcMar>
          </w:tcPr>
          <w:p w14:paraId="598CEC44" w14:textId="77777777" w:rsidR="0026195A" w:rsidRDefault="0026195A" w:rsidP="00A13F5F">
            <w:pPr>
              <w:pStyle w:val="Brdtextmedindrag"/>
              <w:ind w:firstLine="0"/>
            </w:pPr>
            <w:r>
              <w:t>I samband med att bygg</w:t>
            </w:r>
            <w:r>
              <w:softHyphen/>
              <w:t>åtgär</w:t>
            </w:r>
            <w:r>
              <w:softHyphen/>
              <w:t xml:space="preserve">der som har omfattats av ett </w:t>
            </w:r>
            <w:r w:rsidRPr="009A504F">
              <w:rPr>
                <w:i/>
                <w:iCs/>
              </w:rPr>
              <w:t>tek</w:t>
            </w:r>
            <w:r>
              <w:rPr>
                <w:i/>
                <w:iCs/>
              </w:rPr>
              <w:softHyphen/>
            </w:r>
            <w:r w:rsidRPr="009A504F">
              <w:rPr>
                <w:i/>
                <w:iCs/>
              </w:rPr>
              <w:t>niskt samråd</w:t>
            </w:r>
            <w:r>
              <w:t xml:space="preserve"> avslutas ska bygg</w:t>
            </w:r>
            <w:r>
              <w:softHyphen/>
              <w:t>nads</w:t>
            </w:r>
            <w:r>
              <w:softHyphen/>
              <w:t>nämnden kalla till ett sam</w:t>
            </w:r>
            <w:r>
              <w:softHyphen/>
              <w:t>man</w:t>
            </w:r>
            <w:r>
              <w:softHyphen/>
              <w:t xml:space="preserve">träde för slutsamråd, om det inte är uppenbart obehövligt. </w:t>
            </w:r>
          </w:p>
        </w:tc>
        <w:tc>
          <w:tcPr>
            <w:tcW w:w="2500" w:type="pct"/>
            <w:shd w:val="clear" w:color="auto" w:fill="auto"/>
            <w:tcMar>
              <w:right w:w="0" w:type="dxa"/>
            </w:tcMar>
          </w:tcPr>
          <w:p w14:paraId="0E50D60E" w14:textId="77777777" w:rsidR="0026195A" w:rsidRDefault="0026195A" w:rsidP="00A13F5F">
            <w:pPr>
              <w:pStyle w:val="Brdtextmedindrag"/>
              <w:ind w:firstLine="0"/>
            </w:pPr>
            <w:r w:rsidRPr="009A504F">
              <w:t>I samband med att byggåtgär</w:t>
            </w:r>
            <w:r>
              <w:softHyphen/>
            </w:r>
            <w:r w:rsidRPr="00480AB4">
              <w:rPr>
                <w:spacing w:val="-4"/>
              </w:rPr>
              <w:t xml:space="preserve">der som har omfattats av ett </w:t>
            </w:r>
            <w:r w:rsidRPr="00480AB4">
              <w:rPr>
                <w:i/>
                <w:iCs/>
                <w:spacing w:val="-4"/>
              </w:rPr>
              <w:t>start</w:t>
            </w:r>
            <w:r w:rsidRPr="00480AB4">
              <w:rPr>
                <w:i/>
                <w:iCs/>
                <w:spacing w:val="-4"/>
              </w:rPr>
              <w:softHyphen/>
              <w:t>samråd</w:t>
            </w:r>
            <w:r w:rsidRPr="009A504F">
              <w:t xml:space="preserve"> avslutas ska byggnads</w:t>
            </w:r>
            <w:r>
              <w:softHyphen/>
            </w:r>
            <w:r w:rsidRPr="009A504F">
              <w:t>nä</w:t>
            </w:r>
            <w:r w:rsidRPr="00480AB4">
              <w:rPr>
                <w:spacing w:val="-4"/>
              </w:rPr>
              <w:t>mnden kalla till ett slutsam</w:t>
            </w:r>
            <w:r w:rsidRPr="00480AB4">
              <w:rPr>
                <w:spacing w:val="-4"/>
              </w:rPr>
              <w:softHyphen/>
              <w:t>råd</w:t>
            </w:r>
            <w:r w:rsidRPr="009A504F">
              <w:t>, om det inte är uppenbart obe</w:t>
            </w:r>
            <w:r>
              <w:softHyphen/>
            </w:r>
            <w:r w:rsidRPr="009A504F">
              <w:t>höv</w:t>
            </w:r>
            <w:r>
              <w:softHyphen/>
            </w:r>
            <w:r w:rsidRPr="009A504F">
              <w:t>ligt.</w:t>
            </w:r>
          </w:p>
        </w:tc>
      </w:tr>
    </w:tbl>
    <w:p w14:paraId="3979AE61" w14:textId="77777777" w:rsidR="0026195A" w:rsidRDefault="0026195A" w:rsidP="00B5430E">
      <w:pPr>
        <w:pStyle w:val="Brdtextmedindrag"/>
      </w:pPr>
    </w:p>
    <w:p w14:paraId="0C238E4B" w14:textId="77777777" w:rsidR="0026195A" w:rsidRPr="001665A6" w:rsidRDefault="0026195A" w:rsidP="00A13F5F">
      <w:pPr>
        <w:pStyle w:val="Brdtext"/>
        <w:spacing w:after="80"/>
        <w:jc w:val="center"/>
      </w:pPr>
      <w:r w:rsidRPr="001665A6">
        <w:t>31</w:t>
      </w:r>
      <w:r>
        <w:t> §</w:t>
      </w:r>
    </w:p>
    <w:p w14:paraId="4B16788F" w14:textId="77777777" w:rsidR="0026195A" w:rsidRPr="001665A6" w:rsidRDefault="0026195A" w:rsidP="00A13F5F">
      <w:pPr>
        <w:pStyle w:val="Brdtextmedindrag"/>
        <w:keepNext/>
        <w:ind w:firstLine="0"/>
      </w:pPr>
      <w:r w:rsidRPr="001665A6">
        <w:t>En kallelse enligt 30</w:t>
      </w:r>
      <w:r>
        <w:t> §</w:t>
      </w:r>
      <w:r w:rsidRPr="001665A6">
        <w:t xml:space="preserve"> ska vara skriftlig och skickas till </w:t>
      </w:r>
    </w:p>
    <w:p w14:paraId="381BF153" w14:textId="77777777" w:rsidR="0026195A" w:rsidRPr="001665A6" w:rsidRDefault="0026195A" w:rsidP="00B5430E">
      <w:pPr>
        <w:pStyle w:val="Brdtextmedindrag"/>
      </w:pPr>
      <w:r w:rsidRPr="001665A6">
        <w:t xml:space="preserve">1. byggherren,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24CDB9FF" w14:textId="77777777" w:rsidTr="00C06094">
        <w:tc>
          <w:tcPr>
            <w:tcW w:w="2500" w:type="pct"/>
            <w:shd w:val="clear" w:color="auto" w:fill="auto"/>
            <w:tcMar>
              <w:left w:w="0" w:type="dxa"/>
            </w:tcMar>
          </w:tcPr>
          <w:p w14:paraId="2305BBCB" w14:textId="77777777" w:rsidR="0026195A" w:rsidRPr="001665A6" w:rsidRDefault="0026195A" w:rsidP="00C06094">
            <w:pPr>
              <w:pStyle w:val="Brdtextmedindrag"/>
            </w:pPr>
            <w:r w:rsidRPr="001665A6">
              <w:t>2. den eller de kontrollansva</w:t>
            </w:r>
            <w:r>
              <w:softHyphen/>
            </w:r>
            <w:r w:rsidRPr="001665A6">
              <w:t>riga,</w:t>
            </w:r>
            <w:r>
              <w:t xml:space="preserve"> </w:t>
            </w:r>
            <w:r w:rsidRPr="009A504F">
              <w:rPr>
                <w:i/>
                <w:iCs/>
              </w:rPr>
              <w:t>och</w:t>
            </w:r>
          </w:p>
        </w:tc>
        <w:tc>
          <w:tcPr>
            <w:tcW w:w="2500" w:type="pct"/>
            <w:shd w:val="clear" w:color="auto" w:fill="auto"/>
            <w:tcMar>
              <w:right w:w="0" w:type="dxa"/>
            </w:tcMar>
          </w:tcPr>
          <w:p w14:paraId="2E022EE4" w14:textId="77777777" w:rsidR="0026195A" w:rsidRDefault="0026195A" w:rsidP="00C06094">
            <w:pPr>
              <w:pStyle w:val="Brdtextmedindrag"/>
            </w:pPr>
            <w:r w:rsidRPr="001665A6">
              <w:t>2. den eller de kontrollansva</w:t>
            </w:r>
            <w:r>
              <w:softHyphen/>
            </w:r>
            <w:r w:rsidRPr="001665A6">
              <w:t>riga,</w:t>
            </w:r>
          </w:p>
        </w:tc>
      </w:tr>
      <w:tr w:rsidR="00B5430E" w14:paraId="0949A71E" w14:textId="77777777" w:rsidTr="00C06094">
        <w:tc>
          <w:tcPr>
            <w:tcW w:w="2500" w:type="pct"/>
            <w:shd w:val="clear" w:color="auto" w:fill="auto"/>
            <w:tcMar>
              <w:left w:w="0" w:type="dxa"/>
            </w:tcMar>
          </w:tcPr>
          <w:p w14:paraId="036524F6" w14:textId="77777777" w:rsidR="0026195A" w:rsidRPr="001665A6" w:rsidRDefault="0026195A" w:rsidP="00C06094">
            <w:pPr>
              <w:pStyle w:val="Brdtextmedindrag"/>
            </w:pPr>
          </w:p>
        </w:tc>
        <w:tc>
          <w:tcPr>
            <w:tcW w:w="2500" w:type="pct"/>
            <w:shd w:val="clear" w:color="auto" w:fill="auto"/>
            <w:tcMar>
              <w:right w:w="0" w:type="dxa"/>
            </w:tcMar>
          </w:tcPr>
          <w:p w14:paraId="5A47A31E" w14:textId="77777777" w:rsidR="0026195A" w:rsidRPr="00947237" w:rsidRDefault="0026195A" w:rsidP="00C06094">
            <w:pPr>
              <w:pStyle w:val="Brdtextmedindrag"/>
              <w:rPr>
                <w:i/>
                <w:iCs/>
              </w:rPr>
            </w:pPr>
            <w:r w:rsidRPr="00947237">
              <w:rPr>
                <w:i/>
                <w:iCs/>
              </w:rPr>
              <w:t>3. den eller de sakkunniga, och</w:t>
            </w:r>
          </w:p>
        </w:tc>
      </w:tr>
      <w:tr w:rsidR="00B5430E" w14:paraId="56B1718E" w14:textId="77777777" w:rsidTr="00C06094">
        <w:tc>
          <w:tcPr>
            <w:tcW w:w="2500" w:type="pct"/>
            <w:shd w:val="clear" w:color="auto" w:fill="auto"/>
            <w:tcMar>
              <w:left w:w="0" w:type="dxa"/>
            </w:tcMar>
          </w:tcPr>
          <w:p w14:paraId="699CEEFB" w14:textId="77777777" w:rsidR="0026195A" w:rsidRPr="001665A6" w:rsidRDefault="0026195A" w:rsidP="00C06094">
            <w:pPr>
              <w:pStyle w:val="Brdtextmedindrag"/>
            </w:pPr>
            <w:r w:rsidRPr="001665A6">
              <w:rPr>
                <w:i/>
                <w:iCs/>
              </w:rPr>
              <w:t>3</w:t>
            </w:r>
            <w:r w:rsidRPr="00D94DCE">
              <w:rPr>
                <w:spacing w:val="-4"/>
              </w:rPr>
              <w:t>. övriga som enligt bygg</w:t>
            </w:r>
            <w:r w:rsidRPr="00D94DCE">
              <w:rPr>
                <w:spacing w:val="-4"/>
              </w:rPr>
              <w:softHyphen/>
              <w:t>nads</w:t>
            </w:r>
            <w:r w:rsidRPr="00D94DCE">
              <w:rPr>
                <w:spacing w:val="-4"/>
              </w:rPr>
              <w:softHyphen/>
              <w:t>nämnden bör ges tillfälle att delta.</w:t>
            </w:r>
          </w:p>
        </w:tc>
        <w:tc>
          <w:tcPr>
            <w:tcW w:w="2500" w:type="pct"/>
            <w:shd w:val="clear" w:color="auto" w:fill="auto"/>
            <w:tcMar>
              <w:right w:w="0" w:type="dxa"/>
            </w:tcMar>
          </w:tcPr>
          <w:p w14:paraId="4488FF28" w14:textId="77777777" w:rsidR="0026195A" w:rsidRDefault="0026195A" w:rsidP="00C06094">
            <w:pPr>
              <w:pStyle w:val="Brdtextmedindrag"/>
            </w:pPr>
            <w:r>
              <w:rPr>
                <w:i/>
                <w:iCs/>
              </w:rPr>
              <w:t>4</w:t>
            </w:r>
            <w:r w:rsidRPr="001665A6">
              <w:t>.</w:t>
            </w:r>
            <w:r w:rsidRPr="00D94DCE">
              <w:rPr>
                <w:spacing w:val="-4"/>
              </w:rPr>
              <w:t> övriga som enligt bygg</w:t>
            </w:r>
            <w:r w:rsidRPr="00D94DCE">
              <w:rPr>
                <w:spacing w:val="-4"/>
              </w:rPr>
              <w:softHyphen/>
              <w:t>nads</w:t>
            </w:r>
            <w:r w:rsidRPr="00D94DCE">
              <w:rPr>
                <w:spacing w:val="-4"/>
              </w:rPr>
              <w:softHyphen/>
              <w:t>nämnden bör ges tillfälle att delta.</w:t>
            </w:r>
          </w:p>
        </w:tc>
      </w:tr>
    </w:tbl>
    <w:p w14:paraId="705E2E1F" w14:textId="77777777" w:rsidR="0026195A" w:rsidRPr="001665A6" w:rsidRDefault="0026195A" w:rsidP="00B5430E">
      <w:pPr>
        <w:pStyle w:val="Brdtextmedindrag"/>
      </w:pPr>
    </w:p>
    <w:p w14:paraId="681C5DC9" w14:textId="77777777" w:rsidR="0026195A" w:rsidRPr="001665A6" w:rsidRDefault="0026195A" w:rsidP="00A13F5F">
      <w:pPr>
        <w:pStyle w:val="Brdtext"/>
        <w:spacing w:after="80"/>
        <w:jc w:val="center"/>
      </w:pPr>
      <w:r w:rsidRPr="001665A6">
        <w:t>32</w:t>
      </w:r>
      <w:r>
        <w:t> §</w:t>
      </w:r>
    </w:p>
    <w:p w14:paraId="2346D20C" w14:textId="77777777" w:rsidR="0026195A" w:rsidRPr="001665A6" w:rsidRDefault="0026195A" w:rsidP="00A13F5F">
      <w:pPr>
        <w:pStyle w:val="Brdtextmedindrag"/>
        <w:ind w:firstLine="0"/>
      </w:pPr>
      <w:r w:rsidRPr="001665A6">
        <w:t>Slutsamrådet ska normalt hållas på den plats där byggåtgärderna har genomförts. Vid slutsamrådet ska följande gås igenom:</w:t>
      </w:r>
    </w:p>
    <w:p w14:paraId="6EF4CAA8" w14:textId="77777777" w:rsidR="0026195A" w:rsidRPr="001665A6" w:rsidRDefault="0026195A" w:rsidP="00B5430E">
      <w:pPr>
        <w:pStyle w:val="Brdtextmedindrag"/>
      </w:pPr>
      <w:r w:rsidRPr="001665A6">
        <w:t>1. hur kontrollplanen, andra villkor i startbeskedet och komplet</w:t>
      </w:r>
      <w:r>
        <w:softHyphen/>
      </w:r>
      <w:r w:rsidRPr="001665A6">
        <w:t>terande villkor har följts,</w:t>
      </w:r>
    </w:p>
    <w:p w14:paraId="400F86FE" w14:textId="77777777" w:rsidR="0026195A" w:rsidRDefault="0026195A" w:rsidP="00B5430E">
      <w:pPr>
        <w:pStyle w:val="Brdtextmedindrag"/>
      </w:pPr>
      <w:r w:rsidRPr="001665A6">
        <w:t>2. avvikelser från de krav som gäller för åtgärderna,</w:t>
      </w:r>
      <w:r w:rsidRPr="00421553">
        <w:t xml:space="preserve"> </w:t>
      </w:r>
    </w:p>
    <w:p w14:paraId="2EBA90C5" w14:textId="77777777" w:rsidR="0026195A" w:rsidRPr="001665A6" w:rsidRDefault="0026195A" w:rsidP="00B5430E">
      <w:pPr>
        <w:pStyle w:val="Brdtextmedindrag"/>
      </w:pPr>
      <w:r w:rsidRPr="001665A6">
        <w:t>3. den kontrollansvariges utlåtande enligt 11</w:t>
      </w:r>
      <w:r>
        <w:t> §</w:t>
      </w:r>
      <w:r w:rsidRPr="001665A6">
        <w:t xml:space="preserve"> 6</w:t>
      </w:r>
      <w:r w:rsidRPr="00421553">
        <w:t>,</w:t>
      </w:r>
      <w:r>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7F59284B" w14:textId="77777777" w:rsidTr="00C06094">
        <w:tc>
          <w:tcPr>
            <w:tcW w:w="2500" w:type="pct"/>
            <w:shd w:val="clear" w:color="auto" w:fill="auto"/>
            <w:tcMar>
              <w:left w:w="0" w:type="dxa"/>
            </w:tcMar>
          </w:tcPr>
          <w:p w14:paraId="4650AEE2" w14:textId="77777777" w:rsidR="0026195A" w:rsidRPr="001665A6" w:rsidRDefault="0026195A" w:rsidP="00C06094">
            <w:pPr>
              <w:pStyle w:val="Brdtextmedindrag"/>
            </w:pPr>
          </w:p>
        </w:tc>
        <w:tc>
          <w:tcPr>
            <w:tcW w:w="2500" w:type="pct"/>
            <w:shd w:val="clear" w:color="auto" w:fill="auto"/>
            <w:tcMar>
              <w:right w:w="0" w:type="dxa"/>
            </w:tcMar>
          </w:tcPr>
          <w:p w14:paraId="2051DB5C" w14:textId="77777777" w:rsidR="0026195A" w:rsidRPr="00720276" w:rsidRDefault="0026195A" w:rsidP="00C06094">
            <w:pPr>
              <w:pStyle w:val="Brdtextmedindrag"/>
              <w:rPr>
                <w:i/>
                <w:iCs/>
              </w:rPr>
            </w:pPr>
            <w:r w:rsidRPr="00BD43A7">
              <w:rPr>
                <w:i/>
                <w:iCs/>
                <w:spacing w:val="-4"/>
              </w:rPr>
              <w:t>4. sakkunnigutlåtanden, om så</w:t>
            </w:r>
            <w:r w:rsidRPr="00BD43A7">
              <w:rPr>
                <w:i/>
                <w:iCs/>
                <w:spacing w:val="-4"/>
              </w:rPr>
              <w:softHyphen/>
              <w:t>dana</w:t>
            </w:r>
            <w:r w:rsidRPr="00720276">
              <w:rPr>
                <w:i/>
                <w:iCs/>
              </w:rPr>
              <w:t xml:space="preserve"> har lämnats, </w:t>
            </w:r>
          </w:p>
        </w:tc>
      </w:tr>
      <w:tr w:rsidR="00B5430E" w14:paraId="5CC5C3CF" w14:textId="77777777" w:rsidTr="00C06094">
        <w:tc>
          <w:tcPr>
            <w:tcW w:w="2500" w:type="pct"/>
            <w:shd w:val="clear" w:color="auto" w:fill="auto"/>
            <w:tcMar>
              <w:left w:w="0" w:type="dxa"/>
            </w:tcMar>
          </w:tcPr>
          <w:p w14:paraId="1A6BB737" w14:textId="77777777" w:rsidR="0026195A" w:rsidRDefault="0026195A" w:rsidP="00C06094">
            <w:pPr>
              <w:pStyle w:val="Brdtextmedindrag"/>
            </w:pPr>
            <w:r w:rsidRPr="001665A6">
              <w:rPr>
                <w:i/>
                <w:iCs/>
              </w:rPr>
              <w:t>4</w:t>
            </w:r>
            <w:r w:rsidRPr="001665A6">
              <w:t>. den kontrollansvariges och bygg</w:t>
            </w:r>
            <w:r>
              <w:softHyphen/>
            </w:r>
            <w:r w:rsidRPr="001665A6">
              <w:t>nads</w:t>
            </w:r>
            <w:r>
              <w:softHyphen/>
            </w:r>
            <w:r w:rsidRPr="001665A6">
              <w:t>nämndens dokume</w:t>
            </w:r>
            <w:r>
              <w:t>n</w:t>
            </w:r>
            <w:r>
              <w:softHyphen/>
            </w:r>
            <w:r w:rsidRPr="001665A6">
              <w:t>ta</w:t>
            </w:r>
            <w:r>
              <w:softHyphen/>
            </w:r>
            <w:r w:rsidRPr="001665A6">
              <w:t>tion över besök på byggarbets</w:t>
            </w:r>
            <w:r>
              <w:softHyphen/>
            </w:r>
            <w:r w:rsidRPr="001665A6">
              <w:t>platsen och annan dokumenta</w:t>
            </w:r>
            <w:r>
              <w:softHyphen/>
            </w:r>
            <w:r w:rsidRPr="001665A6">
              <w:t>tion över arbetets utförande,</w:t>
            </w:r>
            <w:r>
              <w:t xml:space="preserve"> </w:t>
            </w:r>
          </w:p>
        </w:tc>
        <w:tc>
          <w:tcPr>
            <w:tcW w:w="2500" w:type="pct"/>
            <w:shd w:val="clear" w:color="auto" w:fill="auto"/>
            <w:tcMar>
              <w:right w:w="0" w:type="dxa"/>
            </w:tcMar>
          </w:tcPr>
          <w:p w14:paraId="31607719" w14:textId="77777777" w:rsidR="0026195A" w:rsidRDefault="0026195A" w:rsidP="00C06094">
            <w:pPr>
              <w:pStyle w:val="Brdtextmedindrag"/>
            </w:pPr>
            <w:r>
              <w:rPr>
                <w:i/>
                <w:iCs/>
              </w:rPr>
              <w:t>5</w:t>
            </w:r>
            <w:r w:rsidRPr="001665A6">
              <w:t>. den kontrollansvariges och bygg</w:t>
            </w:r>
            <w:r>
              <w:softHyphen/>
            </w:r>
            <w:r w:rsidRPr="001665A6">
              <w:t>nadsnämndens dokumenta</w:t>
            </w:r>
            <w:r>
              <w:softHyphen/>
            </w:r>
            <w:r w:rsidRPr="001665A6">
              <w:t>tion över besök på byggarbets</w:t>
            </w:r>
            <w:r>
              <w:softHyphen/>
            </w:r>
            <w:r w:rsidRPr="001665A6">
              <w:t>platsen och annan dokumenta</w:t>
            </w:r>
            <w:r>
              <w:softHyphen/>
            </w:r>
            <w:r w:rsidRPr="001665A6">
              <w:t>tion över arbetets utförande,</w:t>
            </w:r>
            <w:r>
              <w:t xml:space="preserve"> </w:t>
            </w:r>
          </w:p>
        </w:tc>
      </w:tr>
      <w:tr w:rsidR="00B5430E" w14:paraId="2A07639E" w14:textId="77777777" w:rsidTr="00C06094">
        <w:tc>
          <w:tcPr>
            <w:tcW w:w="2500" w:type="pct"/>
            <w:shd w:val="clear" w:color="auto" w:fill="auto"/>
            <w:tcMar>
              <w:left w:w="0" w:type="dxa"/>
            </w:tcMar>
          </w:tcPr>
          <w:p w14:paraId="29F5D237" w14:textId="77777777" w:rsidR="0026195A" w:rsidRPr="00BD43A7" w:rsidRDefault="0026195A" w:rsidP="00C06094">
            <w:pPr>
              <w:pStyle w:val="Brdtextmedindrag"/>
              <w:rPr>
                <w:spacing w:val="-4"/>
              </w:rPr>
            </w:pPr>
            <w:r w:rsidRPr="00BD43A7">
              <w:rPr>
                <w:i/>
                <w:iCs/>
                <w:spacing w:val="-4"/>
              </w:rPr>
              <w:t>5</w:t>
            </w:r>
            <w:r w:rsidRPr="00BD43A7">
              <w:rPr>
                <w:spacing w:val="-4"/>
              </w:rPr>
              <w:t xml:space="preserve">. behov av andra åtgärder, och </w:t>
            </w:r>
          </w:p>
        </w:tc>
        <w:tc>
          <w:tcPr>
            <w:tcW w:w="2500" w:type="pct"/>
            <w:shd w:val="clear" w:color="auto" w:fill="auto"/>
            <w:tcMar>
              <w:right w:w="0" w:type="dxa"/>
            </w:tcMar>
          </w:tcPr>
          <w:p w14:paraId="568E3EAD" w14:textId="77777777" w:rsidR="0026195A" w:rsidRDefault="0026195A" w:rsidP="00C06094">
            <w:pPr>
              <w:pStyle w:val="Brdtextmedindrag"/>
            </w:pPr>
            <w:r>
              <w:rPr>
                <w:i/>
                <w:iCs/>
              </w:rPr>
              <w:t>6</w:t>
            </w:r>
            <w:r w:rsidRPr="001665A6">
              <w:t>.</w:t>
            </w:r>
            <w:r w:rsidRPr="00BD43A7">
              <w:rPr>
                <w:spacing w:val="-4"/>
              </w:rPr>
              <w:t> behov av andra åtgärder, och</w:t>
            </w:r>
            <w:r>
              <w:t xml:space="preserve"> </w:t>
            </w:r>
          </w:p>
        </w:tc>
      </w:tr>
      <w:tr w:rsidR="00B5430E" w14:paraId="42831929" w14:textId="77777777" w:rsidTr="00C06094">
        <w:tc>
          <w:tcPr>
            <w:tcW w:w="2500" w:type="pct"/>
            <w:shd w:val="clear" w:color="auto" w:fill="auto"/>
            <w:tcMar>
              <w:left w:w="0" w:type="dxa"/>
            </w:tcMar>
          </w:tcPr>
          <w:p w14:paraId="78856608" w14:textId="77777777" w:rsidR="0026195A" w:rsidRDefault="0026195A" w:rsidP="00C06094">
            <w:pPr>
              <w:pStyle w:val="Brdtextmedindrag"/>
            </w:pPr>
            <w:r w:rsidRPr="001665A6">
              <w:rPr>
                <w:i/>
                <w:iCs/>
              </w:rPr>
              <w:t>6</w:t>
            </w:r>
            <w:r w:rsidRPr="001665A6">
              <w:t>. förutsättningarna för ett slut</w:t>
            </w:r>
            <w:r>
              <w:softHyphen/>
            </w:r>
            <w:r w:rsidRPr="001665A6">
              <w:t>besked.</w:t>
            </w:r>
            <w:r>
              <w:t xml:space="preserve"> </w:t>
            </w:r>
          </w:p>
        </w:tc>
        <w:tc>
          <w:tcPr>
            <w:tcW w:w="2500" w:type="pct"/>
            <w:shd w:val="clear" w:color="auto" w:fill="auto"/>
            <w:tcMar>
              <w:right w:w="0" w:type="dxa"/>
            </w:tcMar>
          </w:tcPr>
          <w:p w14:paraId="30A8459B" w14:textId="77777777" w:rsidR="0026195A" w:rsidRDefault="0026195A" w:rsidP="00C06094">
            <w:pPr>
              <w:pStyle w:val="Brdtextmedindrag"/>
            </w:pPr>
            <w:r>
              <w:rPr>
                <w:i/>
                <w:iCs/>
              </w:rPr>
              <w:t>7</w:t>
            </w:r>
            <w:r w:rsidRPr="001665A6">
              <w:t>. förutsättningarna för ett slut</w:t>
            </w:r>
            <w:r>
              <w:softHyphen/>
            </w:r>
            <w:r w:rsidRPr="001665A6">
              <w:t>besked.</w:t>
            </w:r>
            <w:r>
              <w:t xml:space="preserve"> </w:t>
            </w:r>
          </w:p>
        </w:tc>
      </w:tr>
    </w:tbl>
    <w:p w14:paraId="3A69092B" w14:textId="77777777" w:rsidR="0026195A" w:rsidRDefault="0026195A" w:rsidP="00B5430E">
      <w:pPr>
        <w:pStyle w:val="Brdtext"/>
        <w:jc w:val="center"/>
      </w:pPr>
    </w:p>
    <w:p w14:paraId="6A919734" w14:textId="77777777" w:rsidR="0026195A" w:rsidRPr="001665A6" w:rsidRDefault="0026195A" w:rsidP="00A13F5F">
      <w:pPr>
        <w:pStyle w:val="Brdtext"/>
        <w:spacing w:after="80"/>
        <w:jc w:val="center"/>
      </w:pPr>
      <w:r w:rsidRPr="001665A6">
        <w:t>34</w:t>
      </w:r>
      <w:r>
        <w:t> §</w:t>
      </w:r>
      <w:r w:rsidRPr="00BB1CF3">
        <w:rPr>
          <w:rStyle w:val="Fotnotsreferens"/>
        </w:rPr>
        <w:footnoteReference w:id="47"/>
      </w:r>
    </w:p>
    <w:p w14:paraId="6E6284E6" w14:textId="77777777" w:rsidR="0026195A" w:rsidRPr="001665A6" w:rsidRDefault="0026195A" w:rsidP="00A13F5F">
      <w:pPr>
        <w:pStyle w:val="Brdtextmedindrag"/>
        <w:keepNext/>
        <w:ind w:firstLine="0"/>
      </w:pPr>
      <w:r w:rsidRPr="001665A6">
        <w:t>Byggnadsnämnden ska med ett slutbesked godkänna att en eller flera åtgärder som avses i 3</w:t>
      </w:r>
      <w:r>
        <w:t> §</w:t>
      </w:r>
      <w:r w:rsidRPr="001665A6">
        <w:t xml:space="preserve"> ska anses slutförda och, </w:t>
      </w:r>
      <w:r>
        <w:t>i fråga</w:t>
      </w:r>
      <w:r w:rsidRPr="001665A6">
        <w:t xml:space="preserve"> om bygg</w:t>
      </w:r>
      <w:r>
        <w:softHyphen/>
      </w:r>
      <w:r w:rsidRPr="001665A6">
        <w:t xml:space="preserve">åtgärder, att byggnadsverket får tas i bruk, om </w:t>
      </w:r>
    </w:p>
    <w:tbl>
      <w:tblPr>
        <w:tblW w:w="5000" w:type="pct"/>
        <w:tblLook w:val="0600" w:firstRow="0" w:lastRow="0" w:firstColumn="0" w:lastColumn="0" w:noHBand="1" w:noVBand="1"/>
      </w:tblPr>
      <w:tblGrid>
        <w:gridCol w:w="2948"/>
        <w:gridCol w:w="2949"/>
      </w:tblGrid>
      <w:tr w:rsidR="00B5430E" w14:paraId="6099501D" w14:textId="77777777" w:rsidTr="00C06094">
        <w:tc>
          <w:tcPr>
            <w:tcW w:w="2500" w:type="pct"/>
            <w:shd w:val="clear" w:color="auto" w:fill="auto"/>
            <w:tcMar>
              <w:left w:w="0" w:type="dxa"/>
            </w:tcMar>
          </w:tcPr>
          <w:p w14:paraId="549151AE" w14:textId="77777777" w:rsidR="0026195A" w:rsidRPr="00893A29" w:rsidRDefault="0026195A" w:rsidP="00C06094">
            <w:pPr>
              <w:pStyle w:val="Brdtextmedindrag"/>
              <w:rPr>
                <w:spacing w:val="-4"/>
              </w:rPr>
            </w:pPr>
            <w:r w:rsidRPr="00893A29">
              <w:rPr>
                <w:spacing w:val="-4"/>
              </w:rPr>
              <w:t>1. byggherren har visat att alla krav som gäller för åtgärderna en</w:t>
            </w:r>
            <w:r>
              <w:rPr>
                <w:spacing w:val="-4"/>
              </w:rPr>
              <w:softHyphen/>
            </w:r>
            <w:r w:rsidRPr="00893A29">
              <w:rPr>
                <w:spacing w:val="-4"/>
              </w:rPr>
              <w:t>ligt lovet, kontrollplanen, start</w:t>
            </w:r>
            <w:r w:rsidRPr="00893A29">
              <w:rPr>
                <w:spacing w:val="-4"/>
              </w:rPr>
              <w:softHyphen/>
              <w:t xml:space="preserve">beskedet </w:t>
            </w:r>
            <w:r w:rsidRPr="00893A29">
              <w:rPr>
                <w:i/>
                <w:spacing w:val="-4"/>
              </w:rPr>
              <w:t>eller</w:t>
            </w:r>
            <w:r w:rsidRPr="00893A29">
              <w:rPr>
                <w:spacing w:val="-4"/>
              </w:rPr>
              <w:t xml:space="preserve"> beslut om komplet</w:t>
            </w:r>
            <w:r>
              <w:rPr>
                <w:spacing w:val="-4"/>
              </w:rPr>
              <w:softHyphen/>
            </w:r>
            <w:r w:rsidRPr="00893A29">
              <w:rPr>
                <w:spacing w:val="-4"/>
              </w:rPr>
              <w:t>terande villkor är uppfyllda,</w:t>
            </w:r>
          </w:p>
        </w:tc>
        <w:tc>
          <w:tcPr>
            <w:tcW w:w="2500" w:type="pct"/>
            <w:shd w:val="clear" w:color="auto" w:fill="auto"/>
            <w:tcMar>
              <w:right w:w="0" w:type="dxa"/>
            </w:tcMar>
          </w:tcPr>
          <w:p w14:paraId="65F7703A" w14:textId="77777777" w:rsidR="0026195A" w:rsidRPr="00893A29" w:rsidRDefault="0026195A" w:rsidP="00C06094">
            <w:pPr>
              <w:pStyle w:val="Brdtextmedindrag"/>
              <w:rPr>
                <w:spacing w:val="-4"/>
              </w:rPr>
            </w:pPr>
            <w:r w:rsidRPr="00893A29">
              <w:rPr>
                <w:spacing w:val="-4"/>
              </w:rPr>
              <w:t>1. byggherren har visat att alla krav som gäller för åtgärderna en</w:t>
            </w:r>
            <w:r>
              <w:rPr>
                <w:spacing w:val="-4"/>
              </w:rPr>
              <w:softHyphen/>
            </w:r>
            <w:r w:rsidRPr="00893A29">
              <w:rPr>
                <w:spacing w:val="-4"/>
              </w:rPr>
              <w:t>ligt lovet, kontrollplanen, start</w:t>
            </w:r>
            <w:r>
              <w:rPr>
                <w:spacing w:val="-4"/>
              </w:rPr>
              <w:softHyphen/>
            </w:r>
            <w:r w:rsidRPr="00893A29">
              <w:rPr>
                <w:spacing w:val="-4"/>
              </w:rPr>
              <w:t xml:space="preserve">beskedet </w:t>
            </w:r>
            <w:r w:rsidRPr="00893A29">
              <w:rPr>
                <w:i/>
                <w:iCs/>
                <w:spacing w:val="-4"/>
              </w:rPr>
              <w:t>och</w:t>
            </w:r>
            <w:r w:rsidRPr="00893A29">
              <w:rPr>
                <w:spacing w:val="-4"/>
              </w:rPr>
              <w:t xml:space="preserve"> beslut om komplet</w:t>
            </w:r>
            <w:r>
              <w:rPr>
                <w:spacing w:val="-4"/>
              </w:rPr>
              <w:softHyphen/>
            </w:r>
            <w:r w:rsidRPr="00893A29">
              <w:rPr>
                <w:spacing w:val="-4"/>
              </w:rPr>
              <w:t>terande villkor är uppfyllda,</w:t>
            </w:r>
          </w:p>
        </w:tc>
      </w:tr>
    </w:tbl>
    <w:p w14:paraId="74A349B7" w14:textId="77777777" w:rsidR="0026195A" w:rsidRPr="001665A6" w:rsidRDefault="0026195A" w:rsidP="00B5430E">
      <w:pPr>
        <w:pStyle w:val="Brdtextmedindrag"/>
      </w:pPr>
      <w:r w:rsidRPr="001665A6">
        <w:t>2. byggherren har visat att denne har gett in en klimatdeklaration enl</w:t>
      </w:r>
      <w:r w:rsidRPr="00893A29">
        <w:rPr>
          <w:spacing w:val="-2"/>
        </w:rPr>
        <w:t>igt lagen (2021:787) om klimatdeklaration för byggnader eller gjort sannolikt att det inte finns någon skyldighet att ge in en kli</w:t>
      </w:r>
      <w:r w:rsidRPr="00893A29">
        <w:rPr>
          <w:spacing w:val="-2"/>
        </w:rPr>
        <w:softHyphen/>
        <w:t>mat</w:t>
      </w:r>
      <w:r w:rsidRPr="00893A29">
        <w:rPr>
          <w:spacing w:val="-2"/>
        </w:rPr>
        <w:softHyphen/>
        <w:t>dekla</w:t>
      </w:r>
      <w:r>
        <w:rPr>
          <w:spacing w:val="-2"/>
        </w:rPr>
        <w:softHyphen/>
      </w:r>
      <w:r w:rsidRPr="00893A29">
        <w:rPr>
          <w:spacing w:val="-2"/>
        </w:rPr>
        <w:t>ration</w:t>
      </w:r>
      <w:r w:rsidRPr="001665A6">
        <w:t xml:space="preserve">, och </w:t>
      </w:r>
    </w:p>
    <w:p w14:paraId="374FE1E0" w14:textId="77777777" w:rsidR="0026195A" w:rsidRPr="001665A6" w:rsidRDefault="0026195A" w:rsidP="00B5430E">
      <w:pPr>
        <w:pStyle w:val="Brdtextmedindrag"/>
      </w:pPr>
      <w:r w:rsidRPr="001665A6">
        <w:t>3. nämnden inte har funnit skäl att ingripa enligt 11</w:t>
      </w:r>
      <w:r>
        <w:t> kap.</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0EE4913D" w14:textId="77777777" w:rsidTr="00C06094">
        <w:tc>
          <w:tcPr>
            <w:tcW w:w="2500" w:type="pct"/>
            <w:shd w:val="clear" w:color="auto" w:fill="auto"/>
            <w:tcMar>
              <w:left w:w="0" w:type="dxa"/>
            </w:tcMar>
          </w:tcPr>
          <w:p w14:paraId="0E99138A" w14:textId="77777777" w:rsidR="0026195A" w:rsidRPr="001665A6" w:rsidRDefault="0026195A" w:rsidP="00C06094">
            <w:pPr>
              <w:pStyle w:val="Brdtextmedindrag"/>
            </w:pPr>
          </w:p>
        </w:tc>
        <w:tc>
          <w:tcPr>
            <w:tcW w:w="2500" w:type="pct"/>
            <w:shd w:val="clear" w:color="auto" w:fill="auto"/>
            <w:tcMar>
              <w:right w:w="0" w:type="dxa"/>
            </w:tcMar>
          </w:tcPr>
          <w:p w14:paraId="218F3B59" w14:textId="77777777" w:rsidR="0026195A" w:rsidRPr="00720276" w:rsidRDefault="0026195A" w:rsidP="00C06094">
            <w:pPr>
              <w:pStyle w:val="Brdtextmedindrag"/>
              <w:rPr>
                <w:i/>
                <w:iCs/>
                <w:highlight w:val="yellow"/>
              </w:rPr>
            </w:pPr>
            <w:bookmarkStart w:id="208" w:name="_Hlk147572621"/>
            <w:bookmarkStart w:id="209" w:name="_Hlk142124621"/>
            <w:r w:rsidRPr="00893A29">
              <w:rPr>
                <w:i/>
                <w:iCs/>
                <w:spacing w:val="-4"/>
              </w:rPr>
              <w:t>Ett slutbesked hindrar inte bygg</w:t>
            </w:r>
            <w:r w:rsidRPr="00893A29">
              <w:rPr>
                <w:i/>
                <w:iCs/>
                <w:spacing w:val="-4"/>
              </w:rPr>
              <w:softHyphen/>
              <w:t>nadsnämnden</w:t>
            </w:r>
            <w:r w:rsidRPr="00720276">
              <w:rPr>
                <w:i/>
                <w:iCs/>
              </w:rPr>
              <w:t xml:space="preserve"> från att pröva om </w:t>
            </w:r>
            <w:r w:rsidRPr="00893A29">
              <w:rPr>
                <w:i/>
                <w:iCs/>
                <w:spacing w:val="-4"/>
              </w:rPr>
              <w:t>det finns förutsättningar för ingrip</w:t>
            </w:r>
            <w:r w:rsidRPr="00893A29">
              <w:rPr>
                <w:i/>
                <w:iCs/>
                <w:spacing w:val="-4"/>
              </w:rPr>
              <w:softHyphen/>
              <w:t>ande</w:t>
            </w:r>
            <w:r w:rsidRPr="00720276">
              <w:rPr>
                <w:i/>
                <w:iCs/>
              </w:rPr>
              <w:t xml:space="preserve"> enligt 11</w:t>
            </w:r>
            <w:r>
              <w:rPr>
                <w:i/>
                <w:iCs/>
              </w:rPr>
              <w:t> kap.</w:t>
            </w:r>
            <w:r w:rsidRPr="00720276">
              <w:rPr>
                <w:i/>
                <w:iCs/>
              </w:rPr>
              <w:t xml:space="preserve"> 5</w:t>
            </w:r>
            <w:r>
              <w:rPr>
                <w:i/>
                <w:iCs/>
              </w:rPr>
              <w:t> §</w:t>
            </w:r>
            <w:r w:rsidRPr="00720276">
              <w:rPr>
                <w:i/>
                <w:iCs/>
              </w:rPr>
              <w:t xml:space="preserve">. </w:t>
            </w:r>
            <w:bookmarkEnd w:id="208"/>
            <w:bookmarkEnd w:id="209"/>
          </w:p>
        </w:tc>
      </w:tr>
    </w:tbl>
    <w:p w14:paraId="71A484B5" w14:textId="77777777" w:rsidR="0026195A" w:rsidRDefault="0026195A" w:rsidP="00A13F5F">
      <w:pPr>
        <w:pStyle w:val="Brdtext"/>
        <w:keepNext/>
        <w:spacing w:before="230" w:after="80"/>
        <w:jc w:val="center"/>
        <w:rPr>
          <w:b/>
        </w:rPr>
      </w:pPr>
      <w:r>
        <w:rPr>
          <w:b/>
        </w:rPr>
        <w:lastRenderedPageBreak/>
        <w:t>11 kap.</w:t>
      </w:r>
    </w:p>
    <w:p w14:paraId="4F8412C2" w14:textId="77777777" w:rsidR="0026195A" w:rsidRDefault="0026195A" w:rsidP="00A13F5F">
      <w:pPr>
        <w:pStyle w:val="Brdtext"/>
        <w:keepNext/>
        <w:spacing w:after="80"/>
        <w:jc w:val="center"/>
      </w:pPr>
      <w:r>
        <w:t>1 §</w:t>
      </w:r>
      <w:r>
        <w:rPr>
          <w:rStyle w:val="Fotnotsreferens"/>
        </w:rPr>
        <w:footnoteReference w:id="48"/>
      </w:r>
    </w:p>
    <w:p w14:paraId="18D071D3" w14:textId="77777777" w:rsidR="0026195A" w:rsidRDefault="0026195A" w:rsidP="00A13F5F">
      <w:pPr>
        <w:pStyle w:val="Brdtextmedindrag"/>
        <w:keepNext/>
        <w:ind w:firstLine="0"/>
      </w:pPr>
      <w:r>
        <w:t xml:space="preserve">Detta kapitel innehåller bestämmelser om </w:t>
      </w:r>
    </w:p>
    <w:p w14:paraId="0FAB5ADC" w14:textId="40D45AFB" w:rsidR="0026195A" w:rsidRDefault="0026195A" w:rsidP="00B5430E">
      <w:pPr>
        <w:pStyle w:val="Brdtextmedindrag"/>
      </w:pPr>
      <w:r>
        <w:t>1. tillsynen allmänt, möjlighet att få ett ingripandebesked samt skyldig</w:t>
      </w:r>
      <w:r w:rsidR="00A13F5F">
        <w:softHyphen/>
      </w:r>
      <w:r>
        <w:t xml:space="preserve">het att ge tillträde och lämna upplysningar för tillsynen, </w:t>
      </w:r>
    </w:p>
    <w:p w14:paraId="3BC96E08" w14:textId="77777777" w:rsidR="0026195A" w:rsidRDefault="0026195A" w:rsidP="00B5430E">
      <w:pPr>
        <w:pStyle w:val="Brdtextmedindrag"/>
      </w:pPr>
      <w:r>
        <w:t xml:space="preserve">2. tillsynen över kommunala beslut, </w:t>
      </w:r>
    </w:p>
    <w:p w14:paraId="398F0704" w14:textId="77777777" w:rsidR="0026195A" w:rsidRDefault="0026195A" w:rsidP="00B5430E">
      <w:pPr>
        <w:pStyle w:val="Brdtextmedindrag"/>
      </w:pPr>
      <w:r>
        <w:t xml:space="preserve">3. förelägganden som behövs för att regler, domar och beslut ska följas, </w:t>
      </w:r>
    </w:p>
    <w:p w14:paraId="3F0D03B0" w14:textId="77777777" w:rsidR="0026195A" w:rsidRDefault="0026195A" w:rsidP="00B5430E">
      <w:pPr>
        <w:pStyle w:val="Brdtextmedindrag"/>
      </w:pPr>
      <w:r>
        <w:t>4. genomförande på den försumliges bekostnad och förbud mot fortsatt arbete eller användning av byggnadsverk,</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416059BD" w14:textId="77777777" w:rsidTr="00C06094">
        <w:tc>
          <w:tcPr>
            <w:tcW w:w="2500" w:type="pct"/>
            <w:shd w:val="clear" w:color="auto" w:fill="auto"/>
            <w:tcMar>
              <w:left w:w="0" w:type="dxa"/>
            </w:tcMar>
          </w:tcPr>
          <w:p w14:paraId="71534B9B" w14:textId="77777777" w:rsidR="0026195A" w:rsidRDefault="0026195A" w:rsidP="00C06094">
            <w:pPr>
              <w:pStyle w:val="Brdtextmedindrag"/>
            </w:pPr>
            <w:r>
              <w:t xml:space="preserve">5. ingripanden mot </w:t>
            </w:r>
            <w:r w:rsidRPr="003B1372">
              <w:t>kontrol</w:t>
            </w:r>
            <w:r w:rsidRPr="003B1372">
              <w:softHyphen/>
              <w:t>lanter</w:t>
            </w:r>
            <w:r w:rsidRPr="00893A29">
              <w:rPr>
                <w:spacing w:val="-4"/>
              </w:rPr>
              <w:t>, certifierade byggprojek</w:t>
            </w:r>
            <w:r>
              <w:rPr>
                <w:spacing w:val="-4"/>
              </w:rPr>
              <w:softHyphen/>
            </w:r>
            <w:r w:rsidRPr="00893A29">
              <w:rPr>
                <w:spacing w:val="-4"/>
              </w:rPr>
              <w:t>terings</w:t>
            </w:r>
            <w:r w:rsidRPr="00893A29">
              <w:rPr>
                <w:spacing w:val="-4"/>
              </w:rPr>
              <w:softHyphen/>
              <w:t>företag</w:t>
            </w:r>
            <w:r>
              <w:t xml:space="preserve"> </w:t>
            </w:r>
            <w:r w:rsidRPr="003B1372">
              <w:t>och</w:t>
            </w:r>
            <w:r>
              <w:t xml:space="preserve"> kontroll</w:t>
            </w:r>
            <w:r>
              <w:softHyphen/>
              <w:t>ansva</w:t>
            </w:r>
            <w:r>
              <w:softHyphen/>
              <w:t xml:space="preserve">riga, </w:t>
            </w:r>
          </w:p>
        </w:tc>
        <w:tc>
          <w:tcPr>
            <w:tcW w:w="2500" w:type="pct"/>
            <w:shd w:val="clear" w:color="auto" w:fill="auto"/>
            <w:tcMar>
              <w:right w:w="0" w:type="dxa"/>
            </w:tcMar>
          </w:tcPr>
          <w:p w14:paraId="23885CE4" w14:textId="77777777" w:rsidR="0026195A" w:rsidRDefault="0026195A" w:rsidP="00C06094">
            <w:pPr>
              <w:pStyle w:val="Brdtextmedindrag"/>
            </w:pPr>
            <w:r>
              <w:t xml:space="preserve">5. ingripanden mot </w:t>
            </w:r>
            <w:r w:rsidRPr="003B1372">
              <w:rPr>
                <w:spacing w:val="-4"/>
              </w:rPr>
              <w:t>kontrollanter</w:t>
            </w:r>
            <w:r w:rsidRPr="00893A29">
              <w:rPr>
                <w:spacing w:val="-4"/>
              </w:rPr>
              <w:t>, certifierade bygg</w:t>
            </w:r>
            <w:r>
              <w:rPr>
                <w:spacing w:val="-4"/>
              </w:rPr>
              <w:softHyphen/>
            </w:r>
            <w:r w:rsidRPr="00893A29">
              <w:rPr>
                <w:spacing w:val="-4"/>
              </w:rPr>
              <w:t>pro</w:t>
            </w:r>
            <w:r w:rsidRPr="00893A29">
              <w:rPr>
                <w:spacing w:val="-4"/>
              </w:rPr>
              <w:softHyphen/>
              <w:t>jek</w:t>
            </w:r>
            <w:r w:rsidRPr="00893A29">
              <w:rPr>
                <w:spacing w:val="-4"/>
              </w:rPr>
              <w:softHyphen/>
              <w:t>terings</w:t>
            </w:r>
            <w:r>
              <w:rPr>
                <w:spacing w:val="-4"/>
              </w:rPr>
              <w:softHyphen/>
            </w:r>
            <w:r w:rsidRPr="00893A29">
              <w:rPr>
                <w:spacing w:val="-4"/>
              </w:rPr>
              <w:t>företag</w:t>
            </w:r>
            <w:r>
              <w:rPr>
                <w:i/>
                <w:iCs/>
              </w:rPr>
              <w:t>, sakkunniga</w:t>
            </w:r>
            <w:r>
              <w:t xml:space="preserve"> och kontroll</w:t>
            </w:r>
            <w:r>
              <w:softHyphen/>
              <w:t xml:space="preserve">ansvariga, </w:t>
            </w:r>
          </w:p>
        </w:tc>
      </w:tr>
    </w:tbl>
    <w:p w14:paraId="285F895E" w14:textId="77777777" w:rsidR="0026195A" w:rsidRDefault="0026195A" w:rsidP="00B5430E">
      <w:pPr>
        <w:pStyle w:val="Brdtextmedindrag"/>
      </w:pPr>
      <w:r>
        <w:t>6. att förelägganden och förbud får förenas med vite eller ska ge</w:t>
      </w:r>
      <w:r>
        <w:softHyphen/>
        <w:t xml:space="preserve">nomföras omedelbart, </w:t>
      </w:r>
    </w:p>
    <w:p w14:paraId="7425AF97" w14:textId="77777777" w:rsidR="0026195A" w:rsidRDefault="0026195A" w:rsidP="00B5430E">
      <w:pPr>
        <w:pStyle w:val="Brdtextmedindrag"/>
      </w:pPr>
      <w:r>
        <w:t xml:space="preserve">7. handräckning, </w:t>
      </w:r>
    </w:p>
    <w:p w14:paraId="64CE28E4" w14:textId="77777777" w:rsidR="0026195A" w:rsidRDefault="0026195A" w:rsidP="00B5430E">
      <w:pPr>
        <w:pStyle w:val="Brdtextmedindrag"/>
      </w:pPr>
      <w:r>
        <w:t xml:space="preserve">8. anteckningar av förelägganden och förbud i fastighetsregistret samt verkan av förelägganden och förbud vid ägarbyte, </w:t>
      </w:r>
    </w:p>
    <w:p w14:paraId="5403A88A" w14:textId="77777777" w:rsidR="0026195A" w:rsidRDefault="0026195A" w:rsidP="00B5430E">
      <w:pPr>
        <w:pStyle w:val="Brdtextmedindrag"/>
      </w:pPr>
      <w:r>
        <w:t xml:space="preserve">9. byggsanktionsavgifter, </w:t>
      </w:r>
    </w:p>
    <w:p w14:paraId="2B659DAF" w14:textId="77777777" w:rsidR="0026195A" w:rsidRDefault="0026195A" w:rsidP="00B5430E">
      <w:pPr>
        <w:pStyle w:val="Brdtextmedindrag"/>
      </w:pPr>
      <w:r>
        <w:t xml:space="preserve">10. överlåtelse av egendom efter en överträdelse, </w:t>
      </w:r>
    </w:p>
    <w:p w14:paraId="745F1D76" w14:textId="77777777" w:rsidR="0026195A" w:rsidRDefault="0026195A" w:rsidP="00B5430E">
      <w:pPr>
        <w:pStyle w:val="Brdtextmedindrag"/>
      </w:pPr>
      <w:r>
        <w:t xml:space="preserve">11. tystnadsplikt, och </w:t>
      </w:r>
    </w:p>
    <w:p w14:paraId="7FFA1E5E" w14:textId="77777777" w:rsidR="0026195A" w:rsidRDefault="0026195A" w:rsidP="00B5430E">
      <w:pPr>
        <w:pStyle w:val="Brdtextmedindrag"/>
      </w:pPr>
      <w:r>
        <w:t>12. avgift vid tillsyn.</w:t>
      </w:r>
    </w:p>
    <w:p w14:paraId="396BE892" w14:textId="77777777" w:rsidR="0026195A" w:rsidRDefault="0026195A" w:rsidP="00B5430E">
      <w:pPr>
        <w:pStyle w:val="Brdtext"/>
      </w:pPr>
    </w:p>
    <w:tbl>
      <w:tblPr>
        <w:tblW w:w="5000" w:type="pct"/>
        <w:tblLook w:val="0600" w:firstRow="0" w:lastRow="0" w:firstColumn="0" w:lastColumn="0" w:noHBand="1" w:noVBand="1"/>
      </w:tblPr>
      <w:tblGrid>
        <w:gridCol w:w="2948"/>
        <w:gridCol w:w="2949"/>
      </w:tblGrid>
      <w:tr w:rsidR="00B5430E" w14:paraId="10312DDF" w14:textId="77777777" w:rsidTr="00C06094">
        <w:tc>
          <w:tcPr>
            <w:tcW w:w="2500" w:type="pct"/>
            <w:shd w:val="clear" w:color="auto" w:fill="auto"/>
            <w:tcMar>
              <w:left w:w="0" w:type="dxa"/>
            </w:tcMar>
          </w:tcPr>
          <w:p w14:paraId="7BC5FC95" w14:textId="77777777" w:rsidR="0026195A" w:rsidRPr="001665A6" w:rsidRDefault="0026195A" w:rsidP="00C06094">
            <w:pPr>
              <w:pStyle w:val="Brdtextmedindrag"/>
            </w:pPr>
          </w:p>
        </w:tc>
        <w:tc>
          <w:tcPr>
            <w:tcW w:w="2500" w:type="pct"/>
            <w:shd w:val="clear" w:color="auto" w:fill="auto"/>
            <w:tcMar>
              <w:right w:w="0" w:type="dxa"/>
            </w:tcMar>
          </w:tcPr>
          <w:p w14:paraId="7577CE45" w14:textId="77777777" w:rsidR="0026195A" w:rsidRPr="00433F68" w:rsidRDefault="0026195A" w:rsidP="00A13F5F">
            <w:pPr>
              <w:pStyle w:val="Brdtext"/>
              <w:spacing w:after="80"/>
              <w:rPr>
                <w:b/>
                <w:bCs/>
                <w:i/>
                <w:iCs/>
              </w:rPr>
            </w:pPr>
            <w:r w:rsidRPr="00433F68">
              <w:rPr>
                <w:b/>
                <w:bCs/>
                <w:i/>
                <w:iCs/>
              </w:rPr>
              <w:t xml:space="preserve">Kontrollföreläggande </w:t>
            </w:r>
          </w:p>
        </w:tc>
      </w:tr>
      <w:tr w:rsidR="00B5430E" w14:paraId="2708F176" w14:textId="77777777" w:rsidTr="00C06094">
        <w:tc>
          <w:tcPr>
            <w:tcW w:w="2500" w:type="pct"/>
            <w:shd w:val="clear" w:color="auto" w:fill="auto"/>
            <w:tcMar>
              <w:left w:w="0" w:type="dxa"/>
            </w:tcMar>
          </w:tcPr>
          <w:p w14:paraId="49B980C7" w14:textId="77777777" w:rsidR="0026195A" w:rsidRPr="001665A6" w:rsidRDefault="0026195A" w:rsidP="00C06094">
            <w:pPr>
              <w:pStyle w:val="Brdtextmedindrag"/>
            </w:pPr>
          </w:p>
        </w:tc>
        <w:tc>
          <w:tcPr>
            <w:tcW w:w="2500" w:type="pct"/>
            <w:shd w:val="clear" w:color="auto" w:fill="auto"/>
            <w:tcMar>
              <w:right w:w="0" w:type="dxa"/>
            </w:tcMar>
          </w:tcPr>
          <w:p w14:paraId="6C8E380B" w14:textId="77777777" w:rsidR="0026195A" w:rsidRPr="00F40DBC" w:rsidRDefault="0026195A" w:rsidP="00A13F5F">
            <w:pPr>
              <w:pStyle w:val="Brdtext"/>
              <w:spacing w:after="80"/>
              <w:rPr>
                <w:i/>
                <w:iCs/>
              </w:rPr>
            </w:pPr>
            <w:r w:rsidRPr="00433F68">
              <w:rPr>
                <w:i/>
                <w:iCs/>
              </w:rPr>
              <w:t>17</w:t>
            </w:r>
            <w:r>
              <w:rPr>
                <w:i/>
                <w:iCs/>
              </w:rPr>
              <w:t> </w:t>
            </w:r>
            <w:r w:rsidRPr="00433F68">
              <w:rPr>
                <w:i/>
                <w:iCs/>
              </w:rPr>
              <w:t>a</w:t>
            </w:r>
            <w:r>
              <w:rPr>
                <w:i/>
                <w:iCs/>
              </w:rPr>
              <w:t> §</w:t>
            </w:r>
          </w:p>
        </w:tc>
      </w:tr>
      <w:tr w:rsidR="00B5430E" w14:paraId="45943204" w14:textId="77777777" w:rsidTr="00C06094">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1D241243" w14:textId="77777777" w:rsidR="0026195A" w:rsidRPr="001665A6" w:rsidRDefault="0026195A" w:rsidP="00C06094">
            <w:pPr>
              <w:pStyle w:val="Brdtextmedindrag"/>
            </w:pPr>
          </w:p>
        </w:tc>
        <w:tc>
          <w:tcPr>
            <w:tcW w:w="2500" w:type="pct"/>
            <w:shd w:val="clear" w:color="auto" w:fill="auto"/>
            <w:tcMar>
              <w:right w:w="0" w:type="dxa"/>
            </w:tcMar>
          </w:tcPr>
          <w:p w14:paraId="0BDD5861" w14:textId="77777777" w:rsidR="0026195A" w:rsidRPr="00433F68" w:rsidRDefault="0026195A" w:rsidP="00A13F5F">
            <w:pPr>
              <w:pStyle w:val="Brdtextmedindrag"/>
              <w:ind w:firstLine="0"/>
              <w:rPr>
                <w:i/>
                <w:iCs/>
              </w:rPr>
            </w:pPr>
            <w:r w:rsidRPr="00433F68">
              <w:rPr>
                <w:i/>
                <w:iCs/>
              </w:rPr>
              <w:t>Om det behövs för att säker</w:t>
            </w:r>
            <w:r>
              <w:rPr>
                <w:i/>
                <w:iCs/>
              </w:rPr>
              <w:softHyphen/>
            </w:r>
            <w:r w:rsidRPr="00433F68">
              <w:rPr>
                <w:i/>
                <w:iCs/>
              </w:rPr>
              <w:t>ställa att det krav på underhåll som gäller enligt 8 kap. 14 § upp</w:t>
            </w:r>
            <w:r>
              <w:rPr>
                <w:i/>
                <w:iCs/>
              </w:rPr>
              <w:softHyphen/>
            </w:r>
            <w:r w:rsidRPr="00433F68">
              <w:rPr>
                <w:i/>
                <w:iCs/>
              </w:rPr>
              <w:t>fylls, får byggnadsnämnden före</w:t>
            </w:r>
            <w:r>
              <w:rPr>
                <w:i/>
                <w:iCs/>
              </w:rPr>
              <w:softHyphen/>
            </w:r>
            <w:r w:rsidRPr="00433F68">
              <w:rPr>
                <w:i/>
                <w:iCs/>
              </w:rPr>
              <w:t>lägga bygg</w:t>
            </w:r>
            <w:r>
              <w:rPr>
                <w:i/>
                <w:iCs/>
              </w:rPr>
              <w:softHyphen/>
            </w:r>
            <w:r w:rsidRPr="00433F68">
              <w:rPr>
                <w:i/>
                <w:iCs/>
              </w:rPr>
              <w:t>nads</w:t>
            </w:r>
            <w:r>
              <w:rPr>
                <w:i/>
                <w:iCs/>
              </w:rPr>
              <w:softHyphen/>
            </w:r>
            <w:r w:rsidRPr="00433F68">
              <w:rPr>
                <w:i/>
                <w:iCs/>
              </w:rPr>
              <w:t>verkets ägare eller nytt</w:t>
            </w:r>
            <w:r>
              <w:rPr>
                <w:i/>
                <w:iCs/>
              </w:rPr>
              <w:softHyphen/>
            </w:r>
            <w:r w:rsidRPr="00433F68">
              <w:rPr>
                <w:i/>
                <w:iCs/>
              </w:rPr>
              <w:t>jande</w:t>
            </w:r>
            <w:r>
              <w:rPr>
                <w:i/>
                <w:iCs/>
              </w:rPr>
              <w:softHyphen/>
            </w:r>
            <w:r w:rsidRPr="00433F68">
              <w:rPr>
                <w:i/>
                <w:iCs/>
              </w:rPr>
              <w:t>rättshavare att se till att byg</w:t>
            </w:r>
            <w:r w:rsidRPr="00893A29">
              <w:rPr>
                <w:i/>
                <w:iCs/>
                <w:spacing w:val="-2"/>
              </w:rPr>
              <w:t>gnads</w:t>
            </w:r>
            <w:r>
              <w:rPr>
                <w:i/>
                <w:iCs/>
                <w:spacing w:val="-2"/>
              </w:rPr>
              <w:softHyphen/>
            </w:r>
            <w:r w:rsidRPr="00893A29">
              <w:rPr>
                <w:i/>
                <w:iCs/>
                <w:spacing w:val="-2"/>
              </w:rPr>
              <w:t>verket kontrolleras. Före</w:t>
            </w:r>
            <w:r w:rsidRPr="00893A29">
              <w:rPr>
                <w:i/>
                <w:iCs/>
                <w:spacing w:val="-2"/>
              </w:rPr>
              <w:softHyphen/>
              <w:t>läg</w:t>
            </w:r>
            <w:r w:rsidRPr="00893A29">
              <w:rPr>
                <w:i/>
                <w:iCs/>
                <w:spacing w:val="-4"/>
              </w:rPr>
              <w:t>g</w:t>
            </w:r>
            <w:r w:rsidRPr="00893A29">
              <w:rPr>
                <w:i/>
                <w:iCs/>
                <w:spacing w:val="-4"/>
              </w:rPr>
              <w:softHyphen/>
              <w:t>andet får endast omfatta de tek</w:t>
            </w:r>
            <w:r w:rsidRPr="00893A29">
              <w:rPr>
                <w:i/>
                <w:iCs/>
                <w:spacing w:val="-4"/>
              </w:rPr>
              <w:softHyphen/>
              <w:t>niska</w:t>
            </w:r>
            <w:r w:rsidRPr="00433F68">
              <w:rPr>
                <w:i/>
                <w:iCs/>
              </w:rPr>
              <w:t xml:space="preserve"> egen</w:t>
            </w:r>
            <w:r>
              <w:rPr>
                <w:i/>
                <w:iCs/>
              </w:rPr>
              <w:softHyphen/>
            </w:r>
            <w:r w:rsidRPr="00433F68">
              <w:rPr>
                <w:i/>
                <w:iCs/>
              </w:rPr>
              <w:t>skaps</w:t>
            </w:r>
            <w:r>
              <w:rPr>
                <w:i/>
                <w:iCs/>
              </w:rPr>
              <w:softHyphen/>
            </w:r>
            <w:r w:rsidRPr="00433F68">
              <w:rPr>
                <w:i/>
                <w:iCs/>
              </w:rPr>
              <w:t>krav som avses i 8 kap. 4 första stycket</w:t>
            </w:r>
            <w:r>
              <w:rPr>
                <w:i/>
                <w:iCs/>
              </w:rPr>
              <w:t> </w:t>
            </w:r>
            <w:r w:rsidRPr="00433F68">
              <w:rPr>
                <w:i/>
                <w:iCs/>
              </w:rPr>
              <w:t>1, 2 eller 4.</w:t>
            </w:r>
          </w:p>
        </w:tc>
      </w:tr>
      <w:tr w:rsidR="00B5430E" w14:paraId="4A48D88E" w14:textId="77777777" w:rsidTr="00C06094">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14FA6CE" w14:textId="77777777" w:rsidR="0026195A" w:rsidRPr="001665A6" w:rsidRDefault="0026195A" w:rsidP="00C06094">
            <w:pPr>
              <w:pStyle w:val="Brdtextmedindrag"/>
            </w:pPr>
          </w:p>
        </w:tc>
        <w:tc>
          <w:tcPr>
            <w:tcW w:w="2500" w:type="pct"/>
            <w:shd w:val="clear" w:color="auto" w:fill="auto"/>
            <w:tcMar>
              <w:right w:w="0" w:type="dxa"/>
            </w:tcMar>
          </w:tcPr>
          <w:p w14:paraId="47BF277E" w14:textId="77777777" w:rsidR="0026195A" w:rsidRPr="00433F68" w:rsidRDefault="0026195A" w:rsidP="00C06094">
            <w:pPr>
              <w:pStyle w:val="Brdtextmedindrag"/>
              <w:rPr>
                <w:i/>
                <w:iCs/>
              </w:rPr>
            </w:pPr>
            <w:r w:rsidRPr="00433F68">
              <w:rPr>
                <w:i/>
                <w:iCs/>
              </w:rPr>
              <w:t>Byggnadsnämnden ska i före</w:t>
            </w:r>
            <w:r>
              <w:rPr>
                <w:i/>
                <w:iCs/>
              </w:rPr>
              <w:softHyphen/>
            </w:r>
            <w:r w:rsidRPr="00433F68">
              <w:rPr>
                <w:i/>
                <w:iCs/>
              </w:rPr>
              <w:t>lägg</w:t>
            </w:r>
            <w:r>
              <w:rPr>
                <w:i/>
                <w:iCs/>
              </w:rPr>
              <w:softHyphen/>
            </w:r>
            <w:r w:rsidRPr="00433F68">
              <w:rPr>
                <w:i/>
                <w:iCs/>
              </w:rPr>
              <w:t xml:space="preserve">andet ange </w:t>
            </w:r>
          </w:p>
          <w:p w14:paraId="0B5AF3E1" w14:textId="77777777" w:rsidR="0026195A" w:rsidRPr="00433F68" w:rsidRDefault="0026195A" w:rsidP="00C06094">
            <w:pPr>
              <w:pStyle w:val="Brdtextmedindrag"/>
              <w:rPr>
                <w:i/>
                <w:iCs/>
              </w:rPr>
            </w:pPr>
            <w:r w:rsidRPr="00433F68">
              <w:rPr>
                <w:i/>
                <w:iCs/>
              </w:rPr>
              <w:t>1. vad som ska kontrolleras,</w:t>
            </w:r>
          </w:p>
          <w:p w14:paraId="3B4AAFD1" w14:textId="77777777" w:rsidR="0026195A" w:rsidRPr="00433F68" w:rsidRDefault="0026195A" w:rsidP="00C06094">
            <w:pPr>
              <w:pStyle w:val="Brdtextmedindrag"/>
              <w:rPr>
                <w:i/>
                <w:iCs/>
              </w:rPr>
            </w:pPr>
            <w:r w:rsidRPr="00433F68">
              <w:rPr>
                <w:i/>
                <w:iCs/>
              </w:rPr>
              <w:t>2. vilken kunskap och erfaren</w:t>
            </w:r>
            <w:r>
              <w:rPr>
                <w:i/>
                <w:iCs/>
              </w:rPr>
              <w:softHyphen/>
            </w:r>
            <w:r w:rsidRPr="00433F68">
              <w:rPr>
                <w:i/>
                <w:iCs/>
              </w:rPr>
              <w:t>het som krävs för att utföra kon</w:t>
            </w:r>
            <w:r>
              <w:rPr>
                <w:i/>
                <w:iCs/>
              </w:rPr>
              <w:softHyphen/>
            </w:r>
            <w:r w:rsidRPr="00433F68">
              <w:rPr>
                <w:i/>
                <w:iCs/>
              </w:rPr>
              <w:t xml:space="preserve">trollen, och </w:t>
            </w:r>
          </w:p>
          <w:p w14:paraId="3B47BDCB" w14:textId="77777777" w:rsidR="0026195A" w:rsidRPr="001665A6" w:rsidRDefault="0026195A" w:rsidP="00C06094">
            <w:pPr>
              <w:pStyle w:val="Brdtextmedindrag"/>
            </w:pPr>
            <w:r w:rsidRPr="00433F68">
              <w:rPr>
                <w:i/>
                <w:iCs/>
              </w:rPr>
              <w:t>3. när resultatet av kontrollen ska redovisas för nämnden.</w:t>
            </w:r>
            <w:r>
              <w:t xml:space="preserve"> </w:t>
            </w:r>
          </w:p>
        </w:tc>
      </w:tr>
      <w:tr w:rsidR="00B5430E" w14:paraId="27FCF8EB" w14:textId="77777777" w:rsidTr="00C06094">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7A8A82F" w14:textId="77777777" w:rsidR="0026195A" w:rsidRPr="001665A6" w:rsidRDefault="0026195A" w:rsidP="00C06094">
            <w:pPr>
              <w:pStyle w:val="Brdtextmedindrag"/>
            </w:pPr>
          </w:p>
        </w:tc>
        <w:tc>
          <w:tcPr>
            <w:tcW w:w="2500" w:type="pct"/>
            <w:shd w:val="clear" w:color="auto" w:fill="auto"/>
            <w:tcMar>
              <w:right w:w="0" w:type="dxa"/>
            </w:tcMar>
          </w:tcPr>
          <w:p w14:paraId="4C4902CB" w14:textId="77777777" w:rsidR="0026195A" w:rsidRPr="00433F68" w:rsidRDefault="0026195A" w:rsidP="00C06094">
            <w:pPr>
              <w:pStyle w:val="Brdtextmedindrag"/>
              <w:rPr>
                <w:i/>
                <w:iCs/>
              </w:rPr>
            </w:pPr>
            <w:r w:rsidRPr="00893A29">
              <w:rPr>
                <w:i/>
                <w:iCs/>
                <w:spacing w:val="-4"/>
              </w:rPr>
              <w:t>Om det av redovisningen fram</w:t>
            </w:r>
            <w:r w:rsidRPr="00893A29">
              <w:rPr>
                <w:i/>
                <w:iCs/>
                <w:spacing w:val="-4"/>
              </w:rPr>
              <w:softHyphen/>
              <w:t>går</w:t>
            </w:r>
            <w:r w:rsidRPr="00433F68">
              <w:rPr>
                <w:i/>
                <w:iCs/>
              </w:rPr>
              <w:t xml:space="preserve"> att det krav som kontrollen av</w:t>
            </w:r>
            <w:r>
              <w:rPr>
                <w:i/>
                <w:iCs/>
              </w:rPr>
              <w:softHyphen/>
            </w:r>
            <w:r w:rsidRPr="00433F68">
              <w:rPr>
                <w:i/>
                <w:iCs/>
              </w:rPr>
              <w:t>ser</w:t>
            </w:r>
            <w:r w:rsidRPr="00893A29">
              <w:rPr>
                <w:i/>
                <w:iCs/>
                <w:spacing w:val="-4"/>
              </w:rPr>
              <w:t xml:space="preserve"> inte uppfylls, ska redovis</w:t>
            </w:r>
            <w:r w:rsidRPr="00893A29">
              <w:rPr>
                <w:i/>
                <w:iCs/>
                <w:spacing w:val="-4"/>
              </w:rPr>
              <w:softHyphen/>
              <w:t>ningen</w:t>
            </w:r>
            <w:r w:rsidRPr="00433F68">
              <w:rPr>
                <w:i/>
                <w:iCs/>
              </w:rPr>
              <w:t xml:space="preserve"> inne</w:t>
            </w:r>
            <w:r>
              <w:rPr>
                <w:i/>
                <w:iCs/>
              </w:rPr>
              <w:softHyphen/>
            </w:r>
            <w:r w:rsidRPr="00433F68">
              <w:rPr>
                <w:i/>
                <w:iCs/>
              </w:rPr>
              <w:t>hålla uppgift om vilka åtgär</w:t>
            </w:r>
            <w:r>
              <w:rPr>
                <w:i/>
                <w:iCs/>
              </w:rPr>
              <w:softHyphen/>
            </w:r>
            <w:r w:rsidRPr="00433F68">
              <w:rPr>
                <w:i/>
                <w:iCs/>
              </w:rPr>
              <w:t xml:space="preserve">der som </w:t>
            </w:r>
            <w:r w:rsidRPr="00433F68">
              <w:rPr>
                <w:i/>
                <w:iCs/>
              </w:rPr>
              <w:lastRenderedPageBreak/>
              <w:t>kommer att vidtas för att uppfylla kravet och när det i så fall ska ske.</w:t>
            </w:r>
          </w:p>
        </w:tc>
      </w:tr>
    </w:tbl>
    <w:p w14:paraId="2EE61AAD" w14:textId="77777777" w:rsidR="0026195A" w:rsidRPr="001665A6" w:rsidRDefault="0026195A" w:rsidP="00B5430E">
      <w:pPr>
        <w:pStyle w:val="Brdtextmedindrag"/>
      </w:pPr>
    </w:p>
    <w:p w14:paraId="4C9A2761" w14:textId="77777777" w:rsidR="0026195A" w:rsidRDefault="0026195A" w:rsidP="00A13F5F">
      <w:pPr>
        <w:pStyle w:val="Brdtext"/>
        <w:spacing w:after="80"/>
        <w:jc w:val="center"/>
      </w:pPr>
      <w:r w:rsidRPr="001665A6">
        <w:t>18</w:t>
      </w:r>
      <w:r>
        <w:t> §</w:t>
      </w:r>
    </w:p>
    <w:p w14:paraId="50E5877C" w14:textId="77777777" w:rsidR="0026195A" w:rsidRPr="001665A6" w:rsidRDefault="0026195A" w:rsidP="00A13F5F">
      <w:pPr>
        <w:pStyle w:val="Brdtextmedindrag"/>
        <w:ind w:firstLine="0"/>
      </w:pPr>
      <w:r w:rsidRPr="00650892">
        <w:t>Om det brister i underhållet av ett byggnadsverk, får bygg</w:t>
      </w:r>
      <w:r>
        <w:softHyphen/>
      </w:r>
      <w:r w:rsidRPr="00650892">
        <w:t>nads</w:t>
      </w:r>
      <w:r>
        <w:softHyphen/>
      </w:r>
      <w:r w:rsidRPr="00650892">
        <w:t>nämnden upp</w:t>
      </w:r>
      <w:r>
        <w:softHyphen/>
      </w:r>
      <w:r w:rsidRPr="00650892">
        <w:t>dra åt en sakkunnig att utreda behovet av under</w:t>
      </w:r>
      <w:r>
        <w:softHyphen/>
      </w:r>
      <w:r w:rsidRPr="00650892">
        <w:t>hålls</w:t>
      </w:r>
      <w:r>
        <w:softHyphen/>
      </w:r>
      <w:r w:rsidRPr="00650892">
        <w:t>åtgärder. Innan nämnden beslutar om ett sådant uppdrag, ska nämn</w:t>
      </w:r>
      <w:r>
        <w:softHyphen/>
      </w:r>
      <w:r w:rsidRPr="00650892">
        <w:t>den i ett föreläggande ge byggnadsverkets ägare tillfälle att inom en viss tid ge synpunkter på upp</w:t>
      </w:r>
      <w:r>
        <w:softHyphen/>
      </w:r>
      <w:r w:rsidRPr="00650892">
        <w:t>draget och på frågan om vem som ska betala kostnaderna för upp</w:t>
      </w:r>
      <w:r>
        <w:softHyphen/>
      </w:r>
      <w:r w:rsidRPr="00650892">
        <w:t>draget.</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29E91026" w14:textId="77777777" w:rsidTr="00C06094">
        <w:tc>
          <w:tcPr>
            <w:tcW w:w="2500" w:type="pct"/>
            <w:shd w:val="clear" w:color="auto" w:fill="auto"/>
            <w:tcMar>
              <w:left w:w="0" w:type="dxa"/>
            </w:tcMar>
          </w:tcPr>
          <w:p w14:paraId="108B7252" w14:textId="77777777" w:rsidR="0026195A" w:rsidRPr="001665A6" w:rsidRDefault="0026195A" w:rsidP="00C06094">
            <w:pPr>
              <w:pStyle w:val="Brdtextmedindrag"/>
              <w:rPr>
                <w:i/>
              </w:rPr>
            </w:pPr>
            <w:r w:rsidRPr="00893A29">
              <w:rPr>
                <w:spacing w:val="-4"/>
              </w:rPr>
              <w:t>Den sakkunnige ska</w:t>
            </w:r>
            <w:r w:rsidRPr="00893A29">
              <w:rPr>
                <w:i/>
                <w:spacing w:val="-4"/>
              </w:rPr>
              <w:t xml:space="preserve"> </w:t>
            </w:r>
            <w:r w:rsidRPr="00893A29">
              <w:rPr>
                <w:spacing w:val="-4"/>
              </w:rPr>
              <w:t>vara certi</w:t>
            </w:r>
            <w:r w:rsidRPr="00893A29">
              <w:rPr>
                <w:spacing w:val="-4"/>
              </w:rPr>
              <w:softHyphen/>
              <w:t>fierad</w:t>
            </w:r>
            <w:r w:rsidRPr="001665A6">
              <w:t xml:space="preserve"> enligt 10 kap. </w:t>
            </w:r>
            <w:r w:rsidRPr="001665A6">
              <w:rPr>
                <w:i/>
              </w:rPr>
              <w:t>8</w:t>
            </w:r>
            <w:r>
              <w:t> §</w:t>
            </w:r>
            <w:r w:rsidRPr="001665A6">
              <w:rPr>
                <w:i/>
              </w:rPr>
              <w:t xml:space="preserve"> </w:t>
            </w:r>
            <w:r w:rsidRPr="009314B2">
              <w:rPr>
                <w:iCs/>
              </w:rPr>
              <w:t>2</w:t>
            </w:r>
            <w:r w:rsidRPr="009314B2">
              <w:rPr>
                <w:i/>
              </w:rPr>
              <w:t>.</w:t>
            </w:r>
          </w:p>
        </w:tc>
        <w:tc>
          <w:tcPr>
            <w:tcW w:w="2500" w:type="pct"/>
            <w:shd w:val="clear" w:color="auto" w:fill="auto"/>
            <w:tcMar>
              <w:right w:w="0" w:type="dxa"/>
            </w:tcMar>
          </w:tcPr>
          <w:p w14:paraId="50AD7833" w14:textId="77777777" w:rsidR="0026195A" w:rsidRPr="001665A6" w:rsidRDefault="0026195A" w:rsidP="00C06094">
            <w:pPr>
              <w:pStyle w:val="Brdtextmedindrag"/>
            </w:pPr>
            <w:r w:rsidRPr="00893A29">
              <w:rPr>
                <w:spacing w:val="-4"/>
              </w:rPr>
              <w:t>Den sakkunnige ska</w:t>
            </w:r>
            <w:r w:rsidRPr="00893A29">
              <w:rPr>
                <w:i/>
                <w:spacing w:val="-4"/>
              </w:rPr>
              <w:t xml:space="preserve"> </w:t>
            </w:r>
            <w:r w:rsidRPr="00893A29">
              <w:rPr>
                <w:spacing w:val="-4"/>
              </w:rPr>
              <w:t>vara certi</w:t>
            </w:r>
            <w:r w:rsidRPr="00893A29">
              <w:rPr>
                <w:spacing w:val="-4"/>
              </w:rPr>
              <w:softHyphen/>
              <w:t>fie</w:t>
            </w:r>
            <w:r>
              <w:rPr>
                <w:spacing w:val="-4"/>
              </w:rPr>
              <w:softHyphen/>
            </w:r>
            <w:r w:rsidRPr="00893A29">
              <w:rPr>
                <w:spacing w:val="-4"/>
              </w:rPr>
              <w:t>rad</w:t>
            </w:r>
            <w:r w:rsidRPr="001665A6">
              <w:t xml:space="preserve"> enligt 10 kap. </w:t>
            </w:r>
            <w:r w:rsidRPr="006A17D3">
              <w:rPr>
                <w:i/>
              </w:rPr>
              <w:t>7</w:t>
            </w:r>
            <w:r w:rsidRPr="001665A6">
              <w:t> §</w:t>
            </w:r>
            <w:r>
              <w:t xml:space="preserve"> </w:t>
            </w:r>
            <w:r>
              <w:rPr>
                <w:i/>
              </w:rPr>
              <w:t>andra</w:t>
            </w:r>
            <w:r w:rsidRPr="006A17D3">
              <w:rPr>
                <w:i/>
              </w:rPr>
              <w:t xml:space="preserve"> stycket</w:t>
            </w:r>
            <w:r>
              <w:rPr>
                <w:i/>
              </w:rPr>
              <w:t> </w:t>
            </w:r>
            <w:r>
              <w:t>2</w:t>
            </w:r>
            <w:r w:rsidRPr="001665A6">
              <w:t>.</w:t>
            </w:r>
          </w:p>
        </w:tc>
      </w:tr>
    </w:tbl>
    <w:p w14:paraId="6D1D508D" w14:textId="77777777" w:rsidR="0026195A" w:rsidRDefault="0026195A" w:rsidP="00B5430E">
      <w:pPr>
        <w:pStyle w:val="Brdtext"/>
        <w:jc w:val="center"/>
      </w:pPr>
    </w:p>
    <w:p w14:paraId="18A82DC2" w14:textId="77777777" w:rsidR="0026195A" w:rsidRPr="001665A6" w:rsidRDefault="0026195A" w:rsidP="00A13F5F">
      <w:pPr>
        <w:pStyle w:val="Brdtext"/>
        <w:spacing w:after="80"/>
        <w:jc w:val="center"/>
      </w:pPr>
      <w:r w:rsidRPr="001665A6">
        <w:t>27</w:t>
      </w:r>
      <w:r>
        <w:t> §</w:t>
      </w:r>
    </w:p>
    <w:p w14:paraId="06F01AC3" w14:textId="77777777" w:rsidR="0026195A" w:rsidRDefault="0026195A" w:rsidP="00A13F5F">
      <w:pPr>
        <w:pStyle w:val="Brdtextmedindrag"/>
        <w:ind w:firstLine="0"/>
      </w:pPr>
      <w:bookmarkStart w:id="210" w:name="_Hlk136421607"/>
      <w:r w:rsidRPr="001665A6">
        <w:t>Om ett föreläggande enligt 17</w:t>
      </w:r>
      <w:r>
        <w:t> §</w:t>
      </w:r>
      <w:r w:rsidRPr="001665A6">
        <w:t xml:space="preserve"> inte följs, får byggnadsnämnden besluta att på ägarens bekostnad låta upprätta de ritningar och be</w:t>
      </w:r>
      <w:r>
        <w:softHyphen/>
      </w:r>
      <w:r w:rsidRPr="001665A6">
        <w:t>skrivningar samt vidta de åtgärder i övrigt som är nödvändiga för att pröva frågan om lov</w:t>
      </w:r>
      <w:bookmarkEnd w:id="210"/>
      <w:r w:rsidRPr="001665A6">
        <w:t>.</w:t>
      </w:r>
      <w:r>
        <w:t xml:space="preserve"> </w:t>
      </w:r>
    </w:p>
    <w:p w14:paraId="443F4F8E" w14:textId="77777777" w:rsidR="0026195A" w:rsidRPr="001665A6" w:rsidRDefault="0026195A" w:rsidP="00B5430E">
      <w:pPr>
        <w:pStyle w:val="Brdtextmedindrag"/>
      </w:pPr>
      <w:r w:rsidRPr="00650892">
        <w:t>När den tid för synpunkter som har angetts i ett föreläggande enligt 18</w:t>
      </w:r>
      <w:r>
        <w:t> §</w:t>
      </w:r>
      <w:r w:rsidRPr="00650892">
        <w:t xml:space="preserve"> har gått ut, får byggnadsnämnden uppdra åt en sakkunnig att på ägarens bekostnad utreda behovet av underhållsåtgärder.</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2C22A33D" w14:textId="77777777" w:rsidTr="00C06094">
        <w:tc>
          <w:tcPr>
            <w:tcW w:w="2500" w:type="pct"/>
            <w:shd w:val="clear" w:color="auto" w:fill="auto"/>
            <w:tcMar>
              <w:left w:w="0" w:type="dxa"/>
            </w:tcMar>
          </w:tcPr>
          <w:p w14:paraId="4BDBD493" w14:textId="77777777" w:rsidR="0026195A" w:rsidRPr="001665A6" w:rsidRDefault="0026195A" w:rsidP="00C06094">
            <w:pPr>
              <w:pStyle w:val="Brdtextmedindrag"/>
            </w:pPr>
            <w:bookmarkStart w:id="211" w:name="_Hlk136421696"/>
            <w:r w:rsidRPr="001665A6">
              <w:t>Om ett föreläggande enligt 19, 20, 21, 22, 23 eller 24</w:t>
            </w:r>
            <w:r>
              <w:t> §</w:t>
            </w:r>
            <w:r w:rsidRPr="001665A6">
              <w:t xml:space="preserve"> inte följs, får byggnadsnämnden be</w:t>
            </w:r>
            <w:r>
              <w:softHyphen/>
            </w:r>
            <w:r w:rsidRPr="001665A6">
              <w:t>sluta att åtgärden ska genom</w:t>
            </w:r>
            <w:r>
              <w:softHyphen/>
            </w:r>
            <w:r w:rsidRPr="001665A6">
              <w:t>föras på den försumliges bekost</w:t>
            </w:r>
            <w:r>
              <w:softHyphen/>
            </w:r>
            <w:r w:rsidRPr="001665A6">
              <w:t>nad och hur det ska ske.</w:t>
            </w:r>
          </w:p>
        </w:tc>
        <w:tc>
          <w:tcPr>
            <w:tcW w:w="2500" w:type="pct"/>
            <w:shd w:val="clear" w:color="auto" w:fill="auto"/>
            <w:tcMar>
              <w:right w:w="0" w:type="dxa"/>
            </w:tcMar>
          </w:tcPr>
          <w:p w14:paraId="4B76EB03" w14:textId="77777777" w:rsidR="0026195A" w:rsidRPr="001665A6" w:rsidRDefault="0026195A" w:rsidP="00C06094">
            <w:pPr>
              <w:pStyle w:val="Brdtextmedindrag"/>
            </w:pPr>
            <w:r w:rsidRPr="001665A6">
              <w:t xml:space="preserve">Om ett föreläggande enligt </w:t>
            </w:r>
            <w:r w:rsidRPr="001665A6">
              <w:rPr>
                <w:i/>
              </w:rPr>
              <w:t>17 a,</w:t>
            </w:r>
            <w:r w:rsidRPr="001665A6">
              <w:t xml:space="preserve"> 19, 20, 21, 22, 23 eller 24</w:t>
            </w:r>
            <w:r>
              <w:t> §</w:t>
            </w:r>
            <w:r w:rsidRPr="001665A6">
              <w:t xml:space="preserve"> inte följs, får byggnadsnämnden besluta att åtgärden ska genom</w:t>
            </w:r>
            <w:r>
              <w:softHyphen/>
            </w:r>
            <w:r w:rsidRPr="001665A6">
              <w:t>föras på den försumliges bekost</w:t>
            </w:r>
            <w:r>
              <w:softHyphen/>
            </w:r>
            <w:r w:rsidRPr="001665A6">
              <w:t>nad och hur det ska ske.</w:t>
            </w:r>
          </w:p>
        </w:tc>
      </w:tr>
      <w:bookmarkEnd w:id="211"/>
    </w:tbl>
    <w:p w14:paraId="47DD2A22" w14:textId="77777777" w:rsidR="0026195A" w:rsidRPr="001665A6" w:rsidRDefault="0026195A" w:rsidP="00B5430E">
      <w:pPr>
        <w:pStyle w:val="Brdtext"/>
      </w:pPr>
    </w:p>
    <w:p w14:paraId="0AA6456D" w14:textId="77777777" w:rsidR="0026195A" w:rsidRDefault="0026195A" w:rsidP="00A13F5F">
      <w:pPr>
        <w:pStyle w:val="Brdtext"/>
        <w:keepNext/>
        <w:spacing w:after="80"/>
        <w:jc w:val="center"/>
      </w:pPr>
      <w:r w:rsidRPr="001665A6">
        <w:t>35</w:t>
      </w:r>
      <w:r>
        <w:t> §</w:t>
      </w:r>
    </w:p>
    <w:p w14:paraId="27C22FBB" w14:textId="77777777" w:rsidR="0026195A" w:rsidRPr="001665A6" w:rsidRDefault="0026195A" w:rsidP="00A13F5F">
      <w:pPr>
        <w:pStyle w:val="Brdtextmedindrag"/>
        <w:keepNext/>
        <w:ind w:firstLine="0"/>
      </w:pPr>
      <w:r w:rsidRPr="00303591">
        <w:t>Om byggnadsnämnden finner att en kontrollansvarig som avses i 10</w:t>
      </w:r>
      <w:r>
        <w:t> kap.</w:t>
      </w:r>
      <w:r w:rsidRPr="00303591">
        <w:t xml:space="preserve"> 9</w:t>
      </w:r>
      <w:r>
        <w:t> §</w:t>
      </w:r>
      <w:r w:rsidRPr="00303591">
        <w:t xml:space="preserve"> har åsidosatt sina skyldigheter enligt 10</w:t>
      </w:r>
      <w:r>
        <w:t> kap.</w:t>
      </w:r>
      <w:r w:rsidRPr="00303591">
        <w:t xml:space="preserve"> 11</w:t>
      </w:r>
      <w:r>
        <w:t> §</w:t>
      </w:r>
      <w:r w:rsidRPr="00303591">
        <w:t>, ska nämnden</w:t>
      </w:r>
    </w:p>
    <w:p w14:paraId="5FADD733" w14:textId="77777777" w:rsidR="0026195A" w:rsidRPr="001665A6" w:rsidRDefault="0026195A" w:rsidP="00B5430E">
      <w:pPr>
        <w:pStyle w:val="Brdtextmedindrag"/>
      </w:pPr>
      <w:r w:rsidRPr="001665A6">
        <w:t>1. entlediga den kontrollansvarige från sitt uppdrag och under</w:t>
      </w:r>
      <w:r>
        <w:softHyphen/>
      </w:r>
      <w:r w:rsidRPr="001665A6">
        <w:t>rätta den som har certifierat den kontrollansvarige om beslutet, och</w:t>
      </w:r>
    </w:p>
    <w:p w14:paraId="2B259732" w14:textId="77777777" w:rsidR="0026195A" w:rsidRPr="001665A6" w:rsidRDefault="0026195A" w:rsidP="00B5430E">
      <w:pPr>
        <w:pStyle w:val="Brdtextmedindrag"/>
      </w:pPr>
      <w:r w:rsidRPr="001665A6">
        <w:t>2</w:t>
      </w:r>
      <w:r w:rsidRPr="007F619C">
        <w:rPr>
          <w:spacing w:val="-4"/>
        </w:rPr>
        <w:t>. efter förslag från byggherren besluta om en ny kontroll</w:t>
      </w:r>
      <w:r w:rsidRPr="007F619C">
        <w:rPr>
          <w:spacing w:val="-4"/>
        </w:rPr>
        <w:softHyphen/>
        <w:t>ansvarig</w:t>
      </w:r>
      <w:r w:rsidRPr="001665A6">
        <w:t>.</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7E8F948D" w14:textId="77777777" w:rsidTr="00C06094">
        <w:tc>
          <w:tcPr>
            <w:tcW w:w="2500" w:type="pct"/>
            <w:shd w:val="clear" w:color="auto" w:fill="auto"/>
            <w:tcMar>
              <w:left w:w="0" w:type="dxa"/>
            </w:tcMar>
          </w:tcPr>
          <w:p w14:paraId="5C262092" w14:textId="77777777" w:rsidR="0026195A" w:rsidRPr="001665A6" w:rsidRDefault="0026195A" w:rsidP="00C06094">
            <w:pPr>
              <w:pStyle w:val="Brdtextmedindrag"/>
            </w:pPr>
          </w:p>
        </w:tc>
        <w:tc>
          <w:tcPr>
            <w:tcW w:w="2500" w:type="pct"/>
            <w:shd w:val="clear" w:color="auto" w:fill="auto"/>
            <w:tcMar>
              <w:right w:w="0" w:type="dxa"/>
            </w:tcMar>
          </w:tcPr>
          <w:p w14:paraId="3DBC5EDA" w14:textId="77777777" w:rsidR="0026195A" w:rsidRPr="00B75EA1" w:rsidRDefault="0026195A" w:rsidP="00C06094">
            <w:pPr>
              <w:pStyle w:val="Brdtextmedindrag"/>
              <w:rPr>
                <w:i/>
                <w:iCs/>
              </w:rPr>
            </w:pPr>
            <w:r w:rsidRPr="00B75EA1">
              <w:rPr>
                <w:i/>
                <w:iCs/>
              </w:rPr>
              <w:t xml:space="preserve">Det som sägs i första stycket </w:t>
            </w:r>
            <w:r w:rsidRPr="007F619C">
              <w:rPr>
                <w:i/>
                <w:iCs/>
                <w:spacing w:val="-4"/>
              </w:rPr>
              <w:t>tillämpas också i fråga om en sak</w:t>
            </w:r>
            <w:r w:rsidRPr="007F619C">
              <w:rPr>
                <w:i/>
                <w:iCs/>
                <w:spacing w:val="-4"/>
              </w:rPr>
              <w:softHyphen/>
              <w:t>kunnig som har åsidosatt sina skyl</w:t>
            </w:r>
            <w:r w:rsidRPr="007F619C">
              <w:rPr>
                <w:i/>
                <w:iCs/>
                <w:spacing w:val="-4"/>
              </w:rPr>
              <w:softHyphen/>
              <w:t>digheter</w:t>
            </w:r>
            <w:r w:rsidRPr="00B75EA1">
              <w:rPr>
                <w:i/>
                <w:iCs/>
              </w:rPr>
              <w:t xml:space="preserve"> enligt 10</w:t>
            </w:r>
            <w:r>
              <w:rPr>
                <w:i/>
                <w:iCs/>
              </w:rPr>
              <w:t> kap.</w:t>
            </w:r>
            <w:r w:rsidRPr="00B75EA1">
              <w:rPr>
                <w:i/>
                <w:iCs/>
              </w:rPr>
              <w:t xml:space="preserve"> 8</w:t>
            </w:r>
            <w:r>
              <w:rPr>
                <w:i/>
                <w:iCs/>
              </w:rPr>
              <w:t> §</w:t>
            </w:r>
            <w:r w:rsidRPr="00B75EA1">
              <w:rPr>
                <w:i/>
                <w:iCs/>
              </w:rPr>
              <w:t xml:space="preserve">. </w:t>
            </w:r>
          </w:p>
        </w:tc>
      </w:tr>
    </w:tbl>
    <w:p w14:paraId="6542F0BD" w14:textId="77777777" w:rsidR="0026195A" w:rsidRPr="001665A6" w:rsidRDefault="0026195A" w:rsidP="00B5430E">
      <w:pPr>
        <w:pStyle w:val="Brdtextmedindrag"/>
      </w:pPr>
    </w:p>
    <w:p w14:paraId="541A64E4" w14:textId="77777777" w:rsidR="0026195A" w:rsidRPr="001665A6" w:rsidRDefault="0026195A" w:rsidP="00A13F5F">
      <w:pPr>
        <w:pStyle w:val="Brdtext"/>
        <w:spacing w:after="80"/>
        <w:jc w:val="center"/>
      </w:pPr>
      <w:r w:rsidRPr="001665A6">
        <w:t>36</w:t>
      </w:r>
      <w:r>
        <w:t> §</w:t>
      </w:r>
      <w:r w:rsidRPr="00BB1CF3">
        <w:rPr>
          <w:rStyle w:val="Fotnotsreferens"/>
        </w:rPr>
        <w:footnoteReference w:id="49"/>
      </w:r>
    </w:p>
    <w:tbl>
      <w:tblPr>
        <w:tblW w:w="5000" w:type="pct"/>
        <w:tblCellMar>
          <w:left w:w="125" w:type="dxa"/>
          <w:right w:w="125" w:type="dxa"/>
        </w:tblCellMar>
        <w:tblLook w:val="0000" w:firstRow="0" w:lastRow="0" w:firstColumn="0" w:lastColumn="0" w:noHBand="0" w:noVBand="0"/>
      </w:tblPr>
      <w:tblGrid>
        <w:gridCol w:w="2948"/>
        <w:gridCol w:w="2949"/>
      </w:tblGrid>
      <w:tr w:rsidR="00B5430E" w14:paraId="41D820CF" w14:textId="77777777" w:rsidTr="00C06094">
        <w:tc>
          <w:tcPr>
            <w:tcW w:w="2500" w:type="pct"/>
            <w:shd w:val="clear" w:color="auto" w:fill="auto"/>
            <w:tcMar>
              <w:left w:w="0" w:type="dxa"/>
            </w:tcMar>
          </w:tcPr>
          <w:p w14:paraId="139D5DB1" w14:textId="44724CF9" w:rsidR="0026195A" w:rsidRPr="001665A6" w:rsidRDefault="0026195A" w:rsidP="00A13F5F">
            <w:pPr>
              <w:pStyle w:val="Brdtextmedindrag"/>
              <w:ind w:firstLine="0"/>
            </w:pPr>
            <w:r w:rsidRPr="001665A6">
              <w:t xml:space="preserve">Om en kontrollansvarig har </w:t>
            </w:r>
            <w:r w:rsidRPr="007F619C">
              <w:rPr>
                <w:spacing w:val="-4"/>
              </w:rPr>
              <w:t>visat sig vara olämplig för sin upp</w:t>
            </w:r>
            <w:r w:rsidRPr="007F619C">
              <w:rPr>
                <w:spacing w:val="-4"/>
              </w:rPr>
              <w:softHyphen/>
              <w:t>gift</w:t>
            </w:r>
            <w:r w:rsidRPr="001665A6">
              <w:t>, får den som har certi</w:t>
            </w:r>
            <w:r>
              <w:softHyphen/>
            </w:r>
            <w:r w:rsidRPr="001665A6">
              <w:t>fierat den kon</w:t>
            </w:r>
            <w:r>
              <w:softHyphen/>
            </w:r>
            <w:r w:rsidRPr="001665A6">
              <w:t>troll</w:t>
            </w:r>
            <w:r>
              <w:softHyphen/>
            </w:r>
            <w:r w:rsidRPr="001665A6">
              <w:t xml:space="preserve">ansvarige återkalla </w:t>
            </w:r>
            <w:r w:rsidRPr="00342FBF">
              <w:rPr>
                <w:spacing w:val="-4"/>
              </w:rPr>
              <w:t>certi</w:t>
            </w:r>
            <w:r w:rsidRPr="00342FBF">
              <w:rPr>
                <w:spacing w:val="-4"/>
              </w:rPr>
              <w:softHyphen/>
              <w:t>fiering</w:t>
            </w:r>
            <w:r>
              <w:rPr>
                <w:spacing w:val="-4"/>
              </w:rPr>
              <w:softHyphen/>
            </w:r>
            <w:r w:rsidRPr="00342FBF">
              <w:rPr>
                <w:spacing w:val="-4"/>
              </w:rPr>
              <w:t>en. Mot</w:t>
            </w:r>
            <w:r w:rsidR="00A13F5F">
              <w:rPr>
                <w:spacing w:val="-4"/>
              </w:rPr>
              <w:softHyphen/>
            </w:r>
            <w:r w:rsidRPr="00342FBF">
              <w:rPr>
                <w:spacing w:val="-4"/>
              </w:rPr>
              <w:t xml:space="preserve">svarande gäller </w:t>
            </w:r>
            <w:r>
              <w:t>i fråga</w:t>
            </w:r>
            <w:r w:rsidRPr="001665A6">
              <w:t xml:space="preserve"> om ett certifierat bygg</w:t>
            </w:r>
            <w:r>
              <w:softHyphen/>
            </w:r>
            <w:r w:rsidRPr="001665A6">
              <w:t>pro</w:t>
            </w:r>
            <w:r>
              <w:softHyphen/>
            </w:r>
            <w:r w:rsidRPr="001665A6">
              <w:t>jekt</w:t>
            </w:r>
            <w:r>
              <w:softHyphen/>
            </w:r>
            <w:r w:rsidRPr="001665A6">
              <w:t>erings</w:t>
            </w:r>
            <w:r>
              <w:softHyphen/>
            </w:r>
            <w:r w:rsidRPr="001665A6">
              <w:t>före</w:t>
            </w:r>
            <w:r w:rsidR="00A13F5F">
              <w:softHyphen/>
            </w:r>
            <w:r w:rsidRPr="001665A6">
              <w:t>tag</w:t>
            </w:r>
            <w:r w:rsidRPr="00766DCB">
              <w:t xml:space="preserve">. </w:t>
            </w:r>
          </w:p>
        </w:tc>
        <w:tc>
          <w:tcPr>
            <w:tcW w:w="2500" w:type="pct"/>
            <w:shd w:val="clear" w:color="auto" w:fill="auto"/>
            <w:tcMar>
              <w:right w:w="0" w:type="dxa"/>
            </w:tcMar>
          </w:tcPr>
          <w:p w14:paraId="17200122" w14:textId="619887D9" w:rsidR="0026195A" w:rsidRPr="001665A6" w:rsidRDefault="0026195A" w:rsidP="00A13F5F">
            <w:pPr>
              <w:pStyle w:val="Brdtextmedindrag"/>
              <w:ind w:firstLine="0"/>
            </w:pPr>
            <w:r w:rsidRPr="001665A6">
              <w:t>Om en kontrollansvarig har v</w:t>
            </w:r>
            <w:r w:rsidRPr="007F619C">
              <w:rPr>
                <w:spacing w:val="-4"/>
              </w:rPr>
              <w:t>isat sig vara olämplig för sin upp</w:t>
            </w:r>
            <w:r w:rsidRPr="007F619C">
              <w:rPr>
                <w:spacing w:val="-4"/>
              </w:rPr>
              <w:softHyphen/>
              <w:t>gift</w:t>
            </w:r>
            <w:r w:rsidRPr="001665A6">
              <w:t xml:space="preserve">, </w:t>
            </w:r>
            <w:r>
              <w:t>får</w:t>
            </w:r>
            <w:r w:rsidRPr="001665A6">
              <w:t xml:space="preserve"> den som har certifierat den kon</w:t>
            </w:r>
            <w:r>
              <w:softHyphen/>
            </w:r>
            <w:r w:rsidRPr="001665A6">
              <w:t>troll</w:t>
            </w:r>
            <w:r w:rsidR="00A13F5F">
              <w:softHyphen/>
            </w:r>
            <w:r w:rsidRPr="001665A6">
              <w:t>ansvarige återkalla certi</w:t>
            </w:r>
            <w:r>
              <w:softHyphen/>
            </w:r>
            <w:r w:rsidRPr="00342FBF">
              <w:rPr>
                <w:spacing w:val="-4"/>
              </w:rPr>
              <w:t>fie</w:t>
            </w:r>
            <w:r>
              <w:rPr>
                <w:spacing w:val="-4"/>
              </w:rPr>
              <w:softHyphen/>
            </w:r>
            <w:r w:rsidRPr="00342FBF">
              <w:rPr>
                <w:spacing w:val="-4"/>
              </w:rPr>
              <w:t>ring</w:t>
            </w:r>
            <w:r>
              <w:rPr>
                <w:spacing w:val="-4"/>
              </w:rPr>
              <w:softHyphen/>
            </w:r>
            <w:r w:rsidRPr="00342FBF">
              <w:rPr>
                <w:spacing w:val="-4"/>
              </w:rPr>
              <w:t xml:space="preserve">en. Motsvarande gäller </w:t>
            </w:r>
            <w:r>
              <w:t>i fråga</w:t>
            </w:r>
            <w:r w:rsidRPr="001665A6">
              <w:t xml:space="preserve"> om ett certifierat bygg</w:t>
            </w:r>
            <w:r>
              <w:softHyphen/>
            </w:r>
            <w:r w:rsidRPr="001665A6">
              <w:t>projekt</w:t>
            </w:r>
            <w:r>
              <w:softHyphen/>
            </w:r>
            <w:r w:rsidRPr="001665A6">
              <w:t>erings</w:t>
            </w:r>
            <w:r>
              <w:softHyphen/>
            </w:r>
            <w:r w:rsidRPr="001665A6">
              <w:t>före</w:t>
            </w:r>
            <w:r>
              <w:softHyphen/>
            </w:r>
            <w:r w:rsidRPr="001665A6">
              <w:t xml:space="preserve">tag </w:t>
            </w:r>
            <w:r w:rsidRPr="001665A6">
              <w:rPr>
                <w:i/>
                <w:iCs/>
              </w:rPr>
              <w:t>och en sak</w:t>
            </w:r>
            <w:r>
              <w:rPr>
                <w:i/>
                <w:iCs/>
              </w:rPr>
              <w:softHyphen/>
            </w:r>
            <w:r w:rsidRPr="001665A6">
              <w:rPr>
                <w:i/>
                <w:iCs/>
              </w:rPr>
              <w:t>kunnig</w:t>
            </w:r>
            <w:r w:rsidRPr="001665A6">
              <w:t>.</w:t>
            </w:r>
          </w:p>
        </w:tc>
      </w:tr>
    </w:tbl>
    <w:p w14:paraId="1B6F8C87" w14:textId="77777777" w:rsidR="0026195A" w:rsidRPr="001665A6" w:rsidRDefault="0026195A" w:rsidP="00B5430E">
      <w:pPr>
        <w:pStyle w:val="Brdtextmedindrag"/>
      </w:pPr>
    </w:p>
    <w:p w14:paraId="216EDD07" w14:textId="77777777" w:rsidR="0026195A" w:rsidRPr="001665A6" w:rsidRDefault="0026195A" w:rsidP="00A13F5F">
      <w:pPr>
        <w:pStyle w:val="Brdtext"/>
        <w:spacing w:after="80"/>
        <w:jc w:val="center"/>
      </w:pPr>
      <w:r w:rsidRPr="001665A6">
        <w:t>37</w:t>
      </w:r>
      <w:r>
        <w:t> §</w:t>
      </w:r>
      <w:r w:rsidRPr="00BB1CF3">
        <w:rPr>
          <w:rStyle w:val="Fotnotsreferens"/>
        </w:rPr>
        <w:footnoteReference w:id="50"/>
      </w:r>
    </w:p>
    <w:tbl>
      <w:tblPr>
        <w:tblW w:w="5000" w:type="pct"/>
        <w:tblCellMar>
          <w:left w:w="125" w:type="dxa"/>
          <w:right w:w="125" w:type="dxa"/>
        </w:tblCellMar>
        <w:tblLook w:val="0000" w:firstRow="0" w:lastRow="0" w:firstColumn="0" w:lastColumn="0" w:noHBand="0" w:noVBand="0"/>
      </w:tblPr>
      <w:tblGrid>
        <w:gridCol w:w="2948"/>
        <w:gridCol w:w="2949"/>
      </w:tblGrid>
      <w:tr w:rsidR="00B5430E" w14:paraId="61CF7A48" w14:textId="77777777" w:rsidTr="00C06094">
        <w:tc>
          <w:tcPr>
            <w:tcW w:w="2500" w:type="pct"/>
            <w:shd w:val="clear" w:color="auto" w:fill="auto"/>
            <w:tcMar>
              <w:left w:w="0" w:type="dxa"/>
            </w:tcMar>
          </w:tcPr>
          <w:p w14:paraId="3522220C" w14:textId="77777777" w:rsidR="0026195A" w:rsidRPr="001665A6" w:rsidRDefault="0026195A" w:rsidP="00A13F5F">
            <w:pPr>
              <w:pStyle w:val="Brdtextmedindrag"/>
              <w:ind w:firstLine="0"/>
            </w:pPr>
            <w:r w:rsidRPr="00200EED">
              <w:rPr>
                <w:spacing w:val="-4"/>
              </w:rPr>
              <w:t>Ett föreläggande enligt 19, 20,</w:t>
            </w:r>
            <w:r w:rsidRPr="001665A6">
              <w:t xml:space="preserve"> 21, 22, 23, 24, 25, 26, 26</w:t>
            </w:r>
            <w:r>
              <w:t> </w:t>
            </w:r>
            <w:r w:rsidRPr="001665A6">
              <w:t>b ell</w:t>
            </w:r>
            <w:r w:rsidRPr="00342FBF">
              <w:rPr>
                <w:spacing w:val="-4"/>
              </w:rPr>
              <w:t>er 26 c § eller ett beslut om för</w:t>
            </w:r>
            <w:r w:rsidRPr="00342FBF">
              <w:rPr>
                <w:spacing w:val="-4"/>
              </w:rPr>
              <w:softHyphen/>
              <w:t>bud</w:t>
            </w:r>
            <w:r w:rsidRPr="001665A6">
              <w:t xml:space="preserve"> enligt 25, 30, 31, 32, 32</w:t>
            </w:r>
            <w:r>
              <w:t> </w:t>
            </w:r>
            <w:r w:rsidRPr="001665A6">
              <w:t>a eller 33</w:t>
            </w:r>
            <w:r>
              <w:t> §</w:t>
            </w:r>
            <w:r w:rsidRPr="001665A6">
              <w:t xml:space="preserve"> får förenas med vite.</w:t>
            </w:r>
          </w:p>
        </w:tc>
        <w:tc>
          <w:tcPr>
            <w:tcW w:w="2500" w:type="pct"/>
            <w:shd w:val="clear" w:color="auto" w:fill="auto"/>
            <w:tcMar>
              <w:right w:w="0" w:type="dxa"/>
            </w:tcMar>
          </w:tcPr>
          <w:p w14:paraId="7980EB4A" w14:textId="77777777" w:rsidR="0026195A" w:rsidRPr="001665A6" w:rsidRDefault="0026195A" w:rsidP="00A13F5F">
            <w:pPr>
              <w:pStyle w:val="Brdtextmedindrag"/>
              <w:ind w:firstLine="0"/>
            </w:pPr>
            <w:r w:rsidRPr="001665A6">
              <w:t xml:space="preserve">Ett föreläggande enligt </w:t>
            </w:r>
            <w:r w:rsidRPr="001665A6">
              <w:rPr>
                <w:i/>
              </w:rPr>
              <w:t>17 a,</w:t>
            </w:r>
            <w:r w:rsidRPr="001665A6">
              <w:t xml:space="preserve"> 19, 20, 21, 22, 23, 24, 25, 26, 26</w:t>
            </w:r>
            <w:r>
              <w:t> </w:t>
            </w:r>
            <w:r w:rsidRPr="001665A6">
              <w:t>b elle</w:t>
            </w:r>
            <w:r w:rsidRPr="00342FBF">
              <w:rPr>
                <w:spacing w:val="-4"/>
              </w:rPr>
              <w:t>r 26 c § eller ett beslut om för</w:t>
            </w:r>
            <w:r w:rsidRPr="00342FBF">
              <w:rPr>
                <w:spacing w:val="-4"/>
              </w:rPr>
              <w:softHyphen/>
              <w:t>bud</w:t>
            </w:r>
            <w:r w:rsidRPr="001665A6">
              <w:t xml:space="preserve"> enligt 25, 30, 31, 32, 32</w:t>
            </w:r>
            <w:r>
              <w:t> </w:t>
            </w:r>
            <w:r w:rsidRPr="001665A6">
              <w:t>a eller 33</w:t>
            </w:r>
            <w:r>
              <w:t> §</w:t>
            </w:r>
            <w:r w:rsidRPr="001665A6">
              <w:t xml:space="preserve"> får förenas med vite.</w:t>
            </w:r>
          </w:p>
        </w:tc>
      </w:tr>
    </w:tbl>
    <w:p w14:paraId="6F92F47E" w14:textId="77777777" w:rsidR="0026195A" w:rsidRPr="001665A6" w:rsidRDefault="0026195A" w:rsidP="00B5430E">
      <w:pPr>
        <w:pStyle w:val="Brdtextmedindrag"/>
      </w:pPr>
      <w:r w:rsidRPr="001665A6">
        <w:t>Vitet får inte förvandlas till fängelse.</w:t>
      </w:r>
    </w:p>
    <w:p w14:paraId="73BA8BE4" w14:textId="77777777" w:rsidR="0026195A" w:rsidRDefault="0026195A" w:rsidP="00B5430E">
      <w:pPr>
        <w:pStyle w:val="Brdtextmedindrag"/>
      </w:pPr>
      <w:r w:rsidRPr="001665A6">
        <w:t>Frågor om utdömande av vite prövas av mark- och miljödomstol.</w:t>
      </w:r>
    </w:p>
    <w:p w14:paraId="5695AF6D" w14:textId="77777777" w:rsidR="0026195A" w:rsidRDefault="0026195A" w:rsidP="00B5430E">
      <w:pPr>
        <w:pStyle w:val="Brdtextmedindrag"/>
      </w:pPr>
    </w:p>
    <w:p w14:paraId="4777BD57" w14:textId="77777777" w:rsidR="0026195A" w:rsidRDefault="0026195A" w:rsidP="00A13F5F">
      <w:pPr>
        <w:pStyle w:val="Brdtext"/>
        <w:spacing w:after="80"/>
        <w:jc w:val="center"/>
      </w:pPr>
      <w:r>
        <w:t>40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6D7639FF" w14:textId="77777777" w:rsidTr="00C06094">
        <w:tc>
          <w:tcPr>
            <w:tcW w:w="2500" w:type="pct"/>
            <w:shd w:val="clear" w:color="auto" w:fill="auto"/>
            <w:tcMar>
              <w:left w:w="0" w:type="dxa"/>
            </w:tcMar>
          </w:tcPr>
          <w:p w14:paraId="57A79D27" w14:textId="77777777" w:rsidR="0026195A" w:rsidRDefault="0026195A" w:rsidP="00A13F5F">
            <w:pPr>
              <w:pStyle w:val="Brdtextmedindrag"/>
              <w:ind w:firstLine="0"/>
            </w:pPr>
            <w:r>
              <w:t xml:space="preserve">Den myndighet som beslutar om </w:t>
            </w:r>
            <w:r w:rsidRPr="00200EED">
              <w:rPr>
                <w:spacing w:val="-4"/>
              </w:rPr>
              <w:t>ett föreläggande enligt 19, 20, 21,</w:t>
            </w:r>
            <w:r>
              <w:t xml:space="preserve"> 22 eller 23 § eller förbud en</w:t>
            </w:r>
            <w:r>
              <w:softHyphen/>
              <w:t>ligt 33 § ska genast skicka sitt be</w:t>
            </w:r>
            <w:r>
              <w:softHyphen/>
              <w:t>slut</w:t>
            </w:r>
            <w:r w:rsidRPr="00200EED">
              <w:rPr>
                <w:spacing w:val="-4"/>
              </w:rPr>
              <w:t xml:space="preserve"> till inskrivningsmyndig</w:t>
            </w:r>
            <w:r w:rsidRPr="00200EED">
              <w:rPr>
                <w:spacing w:val="-4"/>
              </w:rPr>
              <w:softHyphen/>
              <w:t>heten.</w:t>
            </w:r>
            <w:r>
              <w:t xml:space="preserve"> </w:t>
            </w:r>
          </w:p>
        </w:tc>
        <w:tc>
          <w:tcPr>
            <w:tcW w:w="2500" w:type="pct"/>
            <w:shd w:val="clear" w:color="auto" w:fill="auto"/>
            <w:tcMar>
              <w:right w:w="0" w:type="dxa"/>
            </w:tcMar>
          </w:tcPr>
          <w:p w14:paraId="5444C63F" w14:textId="77777777" w:rsidR="0026195A" w:rsidRDefault="0026195A" w:rsidP="00A13F5F">
            <w:pPr>
              <w:pStyle w:val="Brdtextmedindrag"/>
              <w:ind w:firstLine="0"/>
            </w:pPr>
            <w:r>
              <w:t xml:space="preserve">Den myndighet som beslutar om ett föreläggande enligt </w:t>
            </w:r>
            <w:r>
              <w:rPr>
                <w:i/>
                <w:iCs/>
              </w:rPr>
              <w:t xml:space="preserve">17 a, </w:t>
            </w:r>
            <w:r>
              <w:t>19, 20, 21, 22 eller 23 § eller för</w:t>
            </w:r>
            <w:r>
              <w:softHyphen/>
              <w:t>bud enligt 33 § ska genast skicka sitt beslut till inskrivnings</w:t>
            </w:r>
            <w:r>
              <w:softHyphen/>
              <w:t>myn</w:t>
            </w:r>
            <w:r>
              <w:softHyphen/>
              <w:t>dig</w:t>
            </w:r>
            <w:r>
              <w:softHyphen/>
              <w:t>heten.</w:t>
            </w:r>
          </w:p>
        </w:tc>
      </w:tr>
    </w:tbl>
    <w:p w14:paraId="6B9BE70B" w14:textId="77777777" w:rsidR="0026195A" w:rsidRDefault="0026195A" w:rsidP="00B5430E">
      <w:pPr>
        <w:pStyle w:val="Brdtextmedindrag"/>
      </w:pPr>
    </w:p>
    <w:p w14:paraId="56FB7121" w14:textId="77777777" w:rsidR="0026195A" w:rsidRPr="000A5F47" w:rsidRDefault="0026195A" w:rsidP="00A13F5F">
      <w:pPr>
        <w:pStyle w:val="Brdtext"/>
        <w:spacing w:after="80"/>
        <w:jc w:val="center"/>
      </w:pPr>
      <w:r w:rsidRPr="000A5F47">
        <w:t>4</w:t>
      </w:r>
      <w:r>
        <w:t>6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0E403CB5" w14:textId="77777777" w:rsidTr="00C06094">
        <w:tc>
          <w:tcPr>
            <w:tcW w:w="2500" w:type="pct"/>
            <w:shd w:val="clear" w:color="auto" w:fill="auto"/>
            <w:tcMar>
              <w:left w:w="0" w:type="dxa"/>
            </w:tcMar>
          </w:tcPr>
          <w:p w14:paraId="072FDAA1" w14:textId="77777777" w:rsidR="0026195A" w:rsidRPr="000A5F47" w:rsidRDefault="0026195A" w:rsidP="00A13F5F">
            <w:pPr>
              <w:pStyle w:val="Brdtextmedindrag"/>
              <w:ind w:firstLine="0"/>
            </w:pPr>
            <w:r w:rsidRPr="000A5F47">
              <w:t>Om ett föreläggande enligt 19, 20, 21, 22 eller 23</w:t>
            </w:r>
            <w:r>
              <w:t> §</w:t>
            </w:r>
            <w:r w:rsidRPr="000A5F47">
              <w:t xml:space="preserve"> eller förb</w:t>
            </w:r>
            <w:r w:rsidRPr="00E34AD8">
              <w:rPr>
                <w:spacing w:val="-4"/>
              </w:rPr>
              <w:t>ud enligt 33 § har riktats mot</w:t>
            </w:r>
            <w:r w:rsidRPr="000A5F47">
              <w:t xml:space="preserve"> fasti</w:t>
            </w:r>
            <w:r w:rsidRPr="00E34AD8">
              <w:rPr>
                <w:spacing w:val="-4"/>
              </w:rPr>
              <w:t>ghet</w:t>
            </w:r>
            <w:r>
              <w:rPr>
                <w:spacing w:val="-4"/>
              </w:rPr>
              <w:softHyphen/>
            </w:r>
            <w:r w:rsidRPr="00E34AD8">
              <w:rPr>
                <w:spacing w:val="-4"/>
              </w:rPr>
              <w:t>ens ägare och fastig</w:t>
            </w:r>
            <w:r w:rsidRPr="00E34AD8">
              <w:rPr>
                <w:spacing w:val="-4"/>
              </w:rPr>
              <w:softHyphen/>
              <w:t>heten</w:t>
            </w:r>
            <w:r w:rsidRPr="000A5F47">
              <w:t xml:space="preserve"> därefter byter ägare, gäller före</w:t>
            </w:r>
            <w:r>
              <w:softHyphen/>
            </w:r>
            <w:r w:rsidRPr="000A5F47">
              <w:t xml:space="preserve">läggandet eller förbudet </w:t>
            </w:r>
            <w:r>
              <w:t>i stället</w:t>
            </w:r>
            <w:r w:rsidRPr="000A5F47">
              <w:t xml:space="preserve"> mot den nya ägaren.</w:t>
            </w:r>
            <w:r>
              <w:t xml:space="preserve"> </w:t>
            </w:r>
          </w:p>
        </w:tc>
        <w:tc>
          <w:tcPr>
            <w:tcW w:w="2500" w:type="pct"/>
            <w:shd w:val="clear" w:color="auto" w:fill="auto"/>
            <w:tcMar>
              <w:right w:w="0" w:type="dxa"/>
            </w:tcMar>
          </w:tcPr>
          <w:p w14:paraId="51E30B95" w14:textId="77777777" w:rsidR="0026195A" w:rsidRPr="000A5F47" w:rsidRDefault="0026195A" w:rsidP="00A13F5F">
            <w:pPr>
              <w:pStyle w:val="Brdtextmedindrag"/>
              <w:ind w:firstLine="0"/>
            </w:pPr>
            <w:r w:rsidRPr="000A5F47">
              <w:t xml:space="preserve">Om ett föreläggande enligt </w:t>
            </w:r>
            <w:r>
              <w:rPr>
                <w:i/>
                <w:iCs/>
              </w:rPr>
              <w:t xml:space="preserve">17 a, </w:t>
            </w:r>
            <w:r w:rsidRPr="000A5F47">
              <w:t>19, 20, 21, 22 eller 23</w:t>
            </w:r>
            <w:r>
              <w:t> §</w:t>
            </w:r>
            <w:r w:rsidRPr="000A5F47">
              <w:t xml:space="preserve"> eller förb</w:t>
            </w:r>
            <w:r w:rsidRPr="00E34AD8">
              <w:rPr>
                <w:spacing w:val="-4"/>
              </w:rPr>
              <w:t>ud enligt 33 § har riktats mot</w:t>
            </w:r>
            <w:r w:rsidRPr="000A5F47">
              <w:t xml:space="preserve"> fasti</w:t>
            </w:r>
            <w:r w:rsidRPr="00E34AD8">
              <w:rPr>
                <w:spacing w:val="-4"/>
              </w:rPr>
              <w:t>g</w:t>
            </w:r>
            <w:r>
              <w:rPr>
                <w:spacing w:val="-4"/>
              </w:rPr>
              <w:softHyphen/>
            </w:r>
            <w:r w:rsidRPr="00E34AD8">
              <w:rPr>
                <w:spacing w:val="-4"/>
              </w:rPr>
              <w:t>het</w:t>
            </w:r>
            <w:r>
              <w:rPr>
                <w:spacing w:val="-4"/>
              </w:rPr>
              <w:softHyphen/>
            </w:r>
            <w:r w:rsidRPr="00E34AD8">
              <w:rPr>
                <w:spacing w:val="-4"/>
              </w:rPr>
              <w:t>ens ägare och fastig</w:t>
            </w:r>
            <w:r w:rsidRPr="00E34AD8">
              <w:rPr>
                <w:spacing w:val="-4"/>
              </w:rPr>
              <w:softHyphen/>
              <w:t>heten</w:t>
            </w:r>
            <w:r w:rsidRPr="000A5F47">
              <w:t xml:space="preserve"> därefter byter ägare, gäller före</w:t>
            </w:r>
            <w:r>
              <w:softHyphen/>
            </w:r>
            <w:r w:rsidRPr="000A5F47">
              <w:t xml:space="preserve">läggandet eller förbudet </w:t>
            </w:r>
            <w:r>
              <w:t>i stället</w:t>
            </w:r>
            <w:r w:rsidRPr="000A5F47">
              <w:t xml:space="preserve"> mot den nya ägaren.</w:t>
            </w:r>
          </w:p>
        </w:tc>
      </w:tr>
    </w:tbl>
    <w:p w14:paraId="51659C9B" w14:textId="77777777" w:rsidR="0026195A" w:rsidRPr="009B41DC" w:rsidRDefault="0026195A" w:rsidP="00A13F5F">
      <w:pPr>
        <w:pStyle w:val="Brdtext"/>
        <w:keepNext/>
        <w:spacing w:before="230" w:after="80"/>
        <w:jc w:val="center"/>
        <w:rPr>
          <w:b/>
          <w:bCs/>
        </w:rPr>
      </w:pPr>
      <w:r w:rsidRPr="00A13F5F">
        <w:rPr>
          <w:b/>
        </w:rPr>
        <w:t>13</w:t>
      </w:r>
      <w:r>
        <w:rPr>
          <w:b/>
          <w:bCs/>
        </w:rPr>
        <w:t> kap.</w:t>
      </w:r>
    </w:p>
    <w:p w14:paraId="4235D0A2" w14:textId="77777777" w:rsidR="0026195A" w:rsidRPr="001665A6" w:rsidRDefault="0026195A" w:rsidP="00A13F5F">
      <w:pPr>
        <w:pStyle w:val="Brdtext"/>
        <w:spacing w:after="80"/>
        <w:jc w:val="center"/>
      </w:pPr>
      <w:r w:rsidRPr="001665A6">
        <w:t>2</w:t>
      </w:r>
      <w:r>
        <w:t> §</w:t>
      </w:r>
      <w:r w:rsidRPr="006C5BC7">
        <w:rPr>
          <w:rStyle w:val="Fotnotsreferens"/>
        </w:rPr>
        <w:footnoteReference w:id="51"/>
      </w:r>
    </w:p>
    <w:p w14:paraId="2591A707" w14:textId="77777777" w:rsidR="0026195A" w:rsidRPr="001665A6" w:rsidRDefault="0026195A" w:rsidP="00A13F5F">
      <w:pPr>
        <w:pStyle w:val="Brdtextmedindrag"/>
        <w:ind w:firstLine="0"/>
      </w:pPr>
      <w:r w:rsidRPr="001665A6">
        <w:t>Kommunala beslut enligt denna lag får inte överklagas i den del de avser</w:t>
      </w:r>
    </w:p>
    <w:p w14:paraId="5FC178A7" w14:textId="77777777" w:rsidR="0026195A" w:rsidRPr="001665A6" w:rsidRDefault="0026195A" w:rsidP="00B5430E">
      <w:pPr>
        <w:pStyle w:val="Brdtextmedindrag"/>
      </w:pPr>
      <w:r w:rsidRPr="001665A6">
        <w:t>1. avbrytande av ett planarbete,</w:t>
      </w:r>
    </w:p>
    <w:p w14:paraId="1C3E98F4" w14:textId="77777777" w:rsidR="0026195A" w:rsidRPr="001665A6" w:rsidRDefault="0026195A" w:rsidP="00B5430E">
      <w:pPr>
        <w:pStyle w:val="Brdtextmedindrag"/>
      </w:pPr>
      <w:r w:rsidRPr="001665A6">
        <w:t>2. planbesked enligt 5</w:t>
      </w:r>
      <w:r>
        <w:t> kap.</w:t>
      </w:r>
      <w:r w:rsidRPr="001665A6">
        <w:t xml:space="preserve"> 2</w:t>
      </w:r>
      <w:r>
        <w:t> §</w:t>
      </w:r>
      <w:r w:rsidRPr="001665A6">
        <w:t>,</w:t>
      </w:r>
    </w:p>
    <w:p w14:paraId="287E8CE7" w14:textId="77777777" w:rsidR="0026195A" w:rsidRPr="001665A6" w:rsidRDefault="0026195A" w:rsidP="00B5430E">
      <w:pPr>
        <w:pStyle w:val="Brdtextmedindrag"/>
      </w:pPr>
      <w:r w:rsidRPr="001665A6">
        <w:t>3. andra frågor om gatukostnader än de som avses i 1</w:t>
      </w:r>
      <w:r>
        <w:t> §</w:t>
      </w:r>
      <w:r w:rsidRPr="001665A6">
        <w:t xml:space="preserve"> 6,</w:t>
      </w:r>
    </w:p>
    <w:p w14:paraId="19F03F9B" w14:textId="77777777" w:rsidR="0026195A" w:rsidRPr="001665A6" w:rsidRDefault="0026195A" w:rsidP="00B5430E">
      <w:pPr>
        <w:pStyle w:val="Brdtextmedindrag"/>
      </w:pPr>
      <w:r w:rsidRPr="001665A6">
        <w:t>4. villkorsbesked enligt 9</w:t>
      </w:r>
      <w:r>
        <w:t> kap.</w:t>
      </w:r>
      <w:r w:rsidRPr="001665A6">
        <w:t xml:space="preserve"> 19</w:t>
      </w:r>
      <w:r>
        <w:t> §</w:t>
      </w:r>
      <w:r w:rsidRPr="001665A6">
        <w:t>,</w:t>
      </w:r>
    </w:p>
    <w:p w14:paraId="30C4CDF0" w14:textId="77777777" w:rsidR="0026195A" w:rsidRPr="001665A6" w:rsidRDefault="0026195A" w:rsidP="00B5430E">
      <w:pPr>
        <w:pStyle w:val="Brdtextmedindrag"/>
      </w:pPr>
      <w:r w:rsidRPr="001665A6">
        <w:t>5. förlängd handläggningstid enligt 9</w:t>
      </w:r>
      <w:r>
        <w:t> kap.</w:t>
      </w:r>
      <w:r w:rsidRPr="001665A6">
        <w:t xml:space="preserve"> 27</w:t>
      </w:r>
      <w:r>
        <w:t> §</w:t>
      </w:r>
      <w:r w:rsidRPr="001665A6">
        <w:t>,</w:t>
      </w:r>
    </w:p>
    <w:tbl>
      <w:tblPr>
        <w:tblW w:w="5000" w:type="pct"/>
        <w:tblLook w:val="0600" w:firstRow="0" w:lastRow="0" w:firstColumn="0" w:lastColumn="0" w:noHBand="1" w:noVBand="1"/>
      </w:tblPr>
      <w:tblGrid>
        <w:gridCol w:w="2948"/>
        <w:gridCol w:w="2949"/>
      </w:tblGrid>
      <w:tr w:rsidR="00B5430E" w14:paraId="11796FD3" w14:textId="77777777" w:rsidTr="00C06094">
        <w:tc>
          <w:tcPr>
            <w:tcW w:w="2500" w:type="pct"/>
            <w:shd w:val="clear" w:color="auto" w:fill="auto"/>
            <w:tcMar>
              <w:left w:w="0" w:type="dxa"/>
            </w:tcMar>
          </w:tcPr>
          <w:p w14:paraId="091D459C" w14:textId="77777777" w:rsidR="0026195A" w:rsidRPr="001665A6" w:rsidRDefault="0026195A" w:rsidP="00C06094">
            <w:pPr>
              <w:pStyle w:val="Brdtextmedindrag"/>
            </w:pPr>
            <w:r w:rsidRPr="001665A6">
              <w:t>6. behovet av kontroll</w:t>
            </w:r>
            <w:r>
              <w:softHyphen/>
            </w:r>
            <w:r w:rsidRPr="001665A6">
              <w:t>ansva</w:t>
            </w:r>
            <w:r>
              <w:softHyphen/>
            </w:r>
            <w:r w:rsidRPr="001665A6">
              <w:t xml:space="preserve">rig, </w:t>
            </w:r>
            <w:r w:rsidRPr="001665A6">
              <w:rPr>
                <w:i/>
                <w:iCs/>
              </w:rPr>
              <w:t>särskilt</w:t>
            </w:r>
            <w:r w:rsidRPr="001665A6">
              <w:t xml:space="preserve"> </w:t>
            </w:r>
            <w:r w:rsidRPr="001665A6">
              <w:rPr>
                <w:i/>
                <w:iCs/>
              </w:rPr>
              <w:t>sakkunnig</w:t>
            </w:r>
            <w:r w:rsidRPr="001665A6">
              <w:t xml:space="preserve">, </w:t>
            </w:r>
            <w:r w:rsidRPr="001665A6">
              <w:rPr>
                <w:i/>
                <w:iCs/>
              </w:rPr>
              <w:t>tekniskt sam</w:t>
            </w:r>
            <w:r>
              <w:rPr>
                <w:i/>
                <w:iCs/>
              </w:rPr>
              <w:softHyphen/>
            </w:r>
            <w:r w:rsidRPr="001665A6">
              <w:rPr>
                <w:i/>
                <w:iCs/>
              </w:rPr>
              <w:t>råd</w:t>
            </w:r>
            <w:r w:rsidRPr="001665A6">
              <w:t xml:space="preserve"> eller slutsamråd,</w:t>
            </w:r>
          </w:p>
        </w:tc>
        <w:tc>
          <w:tcPr>
            <w:tcW w:w="2500" w:type="pct"/>
            <w:shd w:val="clear" w:color="auto" w:fill="auto"/>
            <w:tcMar>
              <w:right w:w="0" w:type="dxa"/>
            </w:tcMar>
          </w:tcPr>
          <w:p w14:paraId="430427D8" w14:textId="77777777" w:rsidR="0026195A" w:rsidRPr="001665A6" w:rsidRDefault="0026195A" w:rsidP="00C06094">
            <w:pPr>
              <w:pStyle w:val="Brdtextmedindrag"/>
            </w:pPr>
            <w:r w:rsidRPr="001665A6">
              <w:t>6. behovet av kon</w:t>
            </w:r>
            <w:r>
              <w:softHyphen/>
            </w:r>
            <w:r w:rsidRPr="001665A6">
              <w:t xml:space="preserve">trollansvarig, </w:t>
            </w:r>
            <w:r w:rsidRPr="001665A6">
              <w:rPr>
                <w:i/>
                <w:iCs/>
              </w:rPr>
              <w:t>start</w:t>
            </w:r>
            <w:r>
              <w:rPr>
                <w:i/>
                <w:iCs/>
              </w:rPr>
              <w:softHyphen/>
            </w:r>
            <w:r w:rsidRPr="001665A6">
              <w:rPr>
                <w:i/>
                <w:iCs/>
              </w:rPr>
              <w:t>samråd</w:t>
            </w:r>
            <w:r>
              <w:rPr>
                <w:i/>
                <w:iCs/>
              </w:rPr>
              <w:t xml:space="preserve">, </w:t>
            </w:r>
            <w:r w:rsidRPr="001665A6">
              <w:rPr>
                <w:i/>
                <w:iCs/>
              </w:rPr>
              <w:t>sakkunnig</w:t>
            </w:r>
            <w:r w:rsidRPr="001665A6">
              <w:t xml:space="preserve"> eller slut</w:t>
            </w:r>
            <w:r>
              <w:softHyphen/>
            </w:r>
            <w:r w:rsidRPr="001665A6">
              <w:t>sam</w:t>
            </w:r>
            <w:r>
              <w:softHyphen/>
            </w:r>
            <w:r w:rsidRPr="001665A6">
              <w:t>råd,</w:t>
            </w:r>
          </w:p>
        </w:tc>
      </w:tr>
    </w:tbl>
    <w:p w14:paraId="7AC3A9C5" w14:textId="77777777" w:rsidR="0026195A" w:rsidRPr="001665A6" w:rsidRDefault="0026195A" w:rsidP="00B5430E">
      <w:pPr>
        <w:pStyle w:val="Brdtextmedindrag"/>
      </w:pPr>
      <w:r w:rsidRPr="001665A6">
        <w:t>7. ingripandebesked enligt 11</w:t>
      </w:r>
      <w:r>
        <w:t> kap.</w:t>
      </w:r>
      <w:r w:rsidRPr="001665A6">
        <w:t xml:space="preserve"> 7</w:t>
      </w:r>
      <w:r>
        <w:t> §</w:t>
      </w:r>
      <w:r w:rsidRPr="001665A6">
        <w:t>, eller</w:t>
      </w:r>
    </w:p>
    <w:p w14:paraId="3F54ECA4" w14:textId="77777777" w:rsidR="0026195A" w:rsidRPr="001665A6" w:rsidRDefault="0026195A" w:rsidP="00B5430E">
      <w:pPr>
        <w:pStyle w:val="Brdtextmedindrag"/>
      </w:pPr>
      <w:r w:rsidRPr="001665A6">
        <w:t>8. en fråga som redan är avgjord genom en detaljplan, områdes</w:t>
      </w:r>
      <w:r>
        <w:softHyphen/>
      </w:r>
      <w:r w:rsidRPr="001665A6">
        <w:t>bestämmelser eller ett förhandsbesked.</w:t>
      </w:r>
    </w:p>
    <w:p w14:paraId="38073602" w14:textId="77777777" w:rsidR="0026195A" w:rsidRPr="001665A6" w:rsidRDefault="0026195A" w:rsidP="00B5430E">
      <w:pPr>
        <w:pStyle w:val="Brdtextmedindrag"/>
      </w:pPr>
      <w:r w:rsidRPr="001665A6">
        <w:t>Att tvister rörande gatukostnader prövas av mark- och miljödom</w:t>
      </w:r>
      <w:r>
        <w:softHyphen/>
      </w:r>
      <w:r w:rsidRPr="001665A6">
        <w:t>stol framgår av 15</w:t>
      </w:r>
      <w:r>
        <w:t> kap.</w:t>
      </w:r>
      <w:r w:rsidRPr="001665A6">
        <w:t xml:space="preserve"> 10</w:t>
      </w:r>
      <w:r>
        <w:t> §</w:t>
      </w:r>
      <w:r w:rsidRPr="001665A6">
        <w:t>.</w:t>
      </w:r>
    </w:p>
    <w:p w14:paraId="07AFA9D2" w14:textId="77777777" w:rsidR="0026195A" w:rsidRDefault="0026195A" w:rsidP="00B5430E">
      <w:pPr>
        <w:pStyle w:val="Brdtextmedindrag"/>
      </w:pPr>
      <w:r w:rsidRPr="001665A6">
        <w:t>Beslut enligt 3</w:t>
      </w:r>
      <w:r>
        <w:t> kap.</w:t>
      </w:r>
      <w:r w:rsidRPr="001665A6">
        <w:t xml:space="preserve"> 9</w:t>
      </w:r>
      <w:r>
        <w:t> §</w:t>
      </w:r>
      <w:r w:rsidRPr="001665A6">
        <w:t xml:space="preserve"> andra stycket eller 5</w:t>
      </w:r>
      <w:r>
        <w:t> kap.</w:t>
      </w:r>
      <w:r w:rsidRPr="001665A6">
        <w:t xml:space="preserve"> 11</w:t>
      </w:r>
      <w:r>
        <w:t> </w:t>
      </w:r>
      <w:r w:rsidRPr="001665A6">
        <w:t>a</w:t>
      </w:r>
      <w:r>
        <w:t> §</w:t>
      </w:r>
      <w:r w:rsidRPr="001665A6">
        <w:t xml:space="preserve"> tredje stycket om huruvida en betydande miljöpåverkan kan antas får inte överklagas särskilt. </w:t>
      </w:r>
    </w:p>
    <w:p w14:paraId="79128E84" w14:textId="77777777" w:rsidR="0026195A" w:rsidRDefault="0026195A" w:rsidP="00B5430E">
      <w:pPr>
        <w:pStyle w:val="Brdtextmedindrag"/>
      </w:pPr>
    </w:p>
    <w:p w14:paraId="57F244C1" w14:textId="77777777" w:rsidR="0026195A" w:rsidRDefault="0026195A" w:rsidP="00A13F5F">
      <w:pPr>
        <w:pStyle w:val="Brdtext"/>
        <w:spacing w:after="80"/>
        <w:jc w:val="center"/>
      </w:pPr>
      <w:r>
        <w:lastRenderedPageBreak/>
        <w:t>6 §</w:t>
      </w:r>
      <w:r>
        <w:rPr>
          <w:rStyle w:val="Fotnotsreferens"/>
        </w:rPr>
        <w:footnoteReference w:id="52"/>
      </w:r>
    </w:p>
    <w:tbl>
      <w:tblPr>
        <w:tblW w:w="5000" w:type="pct"/>
        <w:tblCellMar>
          <w:left w:w="125" w:type="dxa"/>
          <w:right w:w="125" w:type="dxa"/>
        </w:tblCellMar>
        <w:tblLook w:val="0000" w:firstRow="0" w:lastRow="0" w:firstColumn="0" w:lastColumn="0" w:noHBand="0" w:noVBand="0"/>
      </w:tblPr>
      <w:tblGrid>
        <w:gridCol w:w="2948"/>
        <w:gridCol w:w="2949"/>
      </w:tblGrid>
      <w:tr w:rsidR="00B5430E" w14:paraId="04621DA6" w14:textId="77777777" w:rsidTr="00C06094">
        <w:tc>
          <w:tcPr>
            <w:tcW w:w="2500" w:type="pct"/>
            <w:shd w:val="clear" w:color="auto" w:fill="auto"/>
            <w:tcMar>
              <w:left w:w="0" w:type="dxa"/>
            </w:tcMar>
          </w:tcPr>
          <w:p w14:paraId="0444820C" w14:textId="77777777" w:rsidR="0026195A" w:rsidRDefault="0026195A" w:rsidP="00A13F5F">
            <w:pPr>
              <w:pStyle w:val="Brdtextmedindrag"/>
              <w:keepNext/>
              <w:ind w:firstLine="0"/>
            </w:pPr>
            <w:r>
              <w:t>Andra beslut av länsstyrelsen enligt denna lag än de som avses i 4, 5 och 5 a §§ och andra beslut av en statlig förvaltningsmyn</w:t>
            </w:r>
            <w:r>
              <w:softHyphen/>
              <w:t>dighet enligt denna lag får över</w:t>
            </w:r>
            <w:r>
              <w:softHyphen/>
              <w:t>klagas till mark- och miljödom</w:t>
            </w:r>
            <w:r>
              <w:softHyphen/>
              <w:t>stol.</w:t>
            </w:r>
          </w:p>
        </w:tc>
        <w:tc>
          <w:tcPr>
            <w:tcW w:w="2500" w:type="pct"/>
            <w:shd w:val="clear" w:color="auto" w:fill="auto"/>
            <w:tcMar>
              <w:right w:w="0" w:type="dxa"/>
            </w:tcMar>
          </w:tcPr>
          <w:p w14:paraId="533DC958" w14:textId="77777777" w:rsidR="0026195A" w:rsidRPr="00E00B8D" w:rsidRDefault="0026195A" w:rsidP="00A13F5F">
            <w:pPr>
              <w:pStyle w:val="Brdtextmedindrag"/>
              <w:keepNext/>
              <w:ind w:firstLine="0"/>
              <w:rPr>
                <w:i/>
                <w:iCs/>
              </w:rPr>
            </w:pPr>
            <w:r>
              <w:t>Andra beslut av länsstyrelsen enligt denna lag än de som avses i 4, 5 och 5 a §§ och andra beslut av en statlig förvaltnings</w:t>
            </w:r>
            <w:r>
              <w:softHyphen/>
              <w:t>myn</w:t>
            </w:r>
            <w:r>
              <w:softHyphen/>
              <w:t>dig</w:t>
            </w:r>
            <w:r>
              <w:softHyphen/>
              <w:t>het enligt denna lag får över</w:t>
            </w:r>
            <w:r>
              <w:softHyphen/>
              <w:t>klagas till mark- och miljödom</w:t>
            </w:r>
            <w:r>
              <w:softHyphen/>
              <w:t xml:space="preserve">stol. </w:t>
            </w:r>
            <w:r>
              <w:rPr>
                <w:i/>
                <w:iCs/>
              </w:rPr>
              <w:t>Det</w:t>
            </w:r>
            <w:r>
              <w:rPr>
                <w:i/>
                <w:iCs/>
              </w:rPr>
              <w:softHyphen/>
              <w:t xml:space="preserve">samma gäller </w:t>
            </w:r>
            <w:bookmarkStart w:id="212" w:name="_Hlk142047729"/>
            <w:r w:rsidRPr="003E6E60">
              <w:rPr>
                <w:i/>
                <w:iCs/>
              </w:rPr>
              <w:t>Boverkets</w:t>
            </w:r>
            <w:r>
              <w:rPr>
                <w:i/>
                <w:iCs/>
              </w:rPr>
              <w:t xml:space="preserve"> be</w:t>
            </w:r>
            <w:r w:rsidRPr="006320A9">
              <w:rPr>
                <w:i/>
                <w:iCs/>
                <w:spacing w:val="-2"/>
              </w:rPr>
              <w:t>slut i ären</w:t>
            </w:r>
            <w:r>
              <w:rPr>
                <w:i/>
                <w:iCs/>
                <w:spacing w:val="-2"/>
              </w:rPr>
              <w:softHyphen/>
            </w:r>
            <w:r w:rsidRPr="006320A9">
              <w:rPr>
                <w:i/>
                <w:iCs/>
                <w:spacing w:val="-2"/>
              </w:rPr>
              <w:t>den om certifiering en</w:t>
            </w:r>
            <w:r w:rsidRPr="006320A9">
              <w:rPr>
                <w:i/>
                <w:iCs/>
                <w:spacing w:val="-2"/>
              </w:rPr>
              <w:softHyphen/>
              <w:t>ligt</w:t>
            </w:r>
            <w:r>
              <w:rPr>
                <w:i/>
                <w:iCs/>
              </w:rPr>
              <w:t xml:space="preserve"> före</w:t>
            </w:r>
            <w:r>
              <w:rPr>
                <w:i/>
                <w:iCs/>
              </w:rPr>
              <w:softHyphen/>
              <w:t>skrifter som har meddelats med stöd av 16 kap. 9 § och läns</w:t>
            </w:r>
            <w:r>
              <w:rPr>
                <w:i/>
                <w:iCs/>
              </w:rPr>
              <w:softHyphen/>
              <w:t>styr</w:t>
            </w:r>
            <w:r w:rsidRPr="006320A9">
              <w:rPr>
                <w:i/>
                <w:iCs/>
                <w:spacing w:val="-2"/>
              </w:rPr>
              <w:t>el</w:t>
            </w:r>
            <w:r>
              <w:rPr>
                <w:i/>
                <w:iCs/>
                <w:spacing w:val="-2"/>
              </w:rPr>
              <w:softHyphen/>
            </w:r>
            <w:r w:rsidRPr="006320A9">
              <w:rPr>
                <w:i/>
                <w:iCs/>
                <w:spacing w:val="-2"/>
              </w:rPr>
              <w:t>sens beslut i ärenden om kon</w:t>
            </w:r>
            <w:r w:rsidRPr="006320A9">
              <w:rPr>
                <w:i/>
                <w:iCs/>
                <w:spacing w:val="-2"/>
              </w:rPr>
              <w:softHyphen/>
              <w:t>troll</w:t>
            </w:r>
            <w:r>
              <w:rPr>
                <w:i/>
                <w:iCs/>
              </w:rPr>
              <w:t xml:space="preserve"> som har meddelats med stöd av 16 kap. 11 §. </w:t>
            </w:r>
            <w:bookmarkEnd w:id="212"/>
          </w:p>
        </w:tc>
      </w:tr>
    </w:tbl>
    <w:p w14:paraId="43181344" w14:textId="77777777" w:rsidR="0026195A" w:rsidRDefault="0026195A" w:rsidP="00A13F5F">
      <w:pPr>
        <w:pStyle w:val="Brdtext"/>
        <w:keepNext/>
        <w:spacing w:before="230" w:after="80"/>
        <w:jc w:val="center"/>
        <w:rPr>
          <w:b/>
        </w:rPr>
      </w:pPr>
      <w:r w:rsidRPr="00A13F5F">
        <w:rPr>
          <w:b/>
          <w:bCs/>
        </w:rPr>
        <w:t>16</w:t>
      </w:r>
      <w:r>
        <w:rPr>
          <w:b/>
        </w:rPr>
        <w:t> kap.</w:t>
      </w:r>
    </w:p>
    <w:tbl>
      <w:tblPr>
        <w:tblW w:w="5000" w:type="pct"/>
        <w:tblLook w:val="0600" w:firstRow="0" w:lastRow="0" w:firstColumn="0" w:lastColumn="0" w:noHBand="1" w:noVBand="1"/>
      </w:tblPr>
      <w:tblGrid>
        <w:gridCol w:w="2948"/>
        <w:gridCol w:w="2949"/>
      </w:tblGrid>
      <w:tr w:rsidR="00B5430E" w14:paraId="721E41C1" w14:textId="77777777" w:rsidTr="00C06094">
        <w:tc>
          <w:tcPr>
            <w:tcW w:w="2500" w:type="pct"/>
            <w:shd w:val="clear" w:color="auto" w:fill="auto"/>
            <w:tcMar>
              <w:left w:w="0" w:type="dxa"/>
            </w:tcMar>
          </w:tcPr>
          <w:p w14:paraId="0DA7E6C2" w14:textId="77777777" w:rsidR="0026195A" w:rsidRPr="006320A9" w:rsidRDefault="0026195A" w:rsidP="00C06094">
            <w:pPr>
              <w:pStyle w:val="Brdtext"/>
              <w:jc w:val="left"/>
              <w:rPr>
                <w:b/>
                <w:bCs/>
                <w:spacing w:val="-6"/>
              </w:rPr>
            </w:pPr>
            <w:r w:rsidRPr="006320A9">
              <w:rPr>
                <w:b/>
                <w:bCs/>
                <w:spacing w:val="-6"/>
              </w:rPr>
              <w:t xml:space="preserve">Föreskrifter om funktionskontrollanter, certifierade byggprojekteringsföretag, kontrollansvariga </w:t>
            </w:r>
            <w:r w:rsidRPr="006320A9">
              <w:rPr>
                <w:b/>
                <w:bCs/>
                <w:i/>
                <w:iCs/>
                <w:spacing w:val="-6"/>
              </w:rPr>
              <w:t>och sakkunniga</w:t>
            </w:r>
          </w:p>
        </w:tc>
        <w:tc>
          <w:tcPr>
            <w:tcW w:w="2500" w:type="pct"/>
            <w:shd w:val="clear" w:color="auto" w:fill="auto"/>
            <w:tcMar>
              <w:right w:w="0" w:type="dxa"/>
            </w:tcMar>
          </w:tcPr>
          <w:p w14:paraId="7D4C45CA" w14:textId="77777777" w:rsidR="0026195A" w:rsidRPr="006320A9" w:rsidRDefault="0026195A" w:rsidP="00C06094">
            <w:pPr>
              <w:pStyle w:val="Brdtext"/>
              <w:jc w:val="left"/>
              <w:rPr>
                <w:b/>
                <w:bCs/>
                <w:spacing w:val="-6"/>
              </w:rPr>
            </w:pPr>
            <w:r w:rsidRPr="006320A9">
              <w:rPr>
                <w:b/>
                <w:bCs/>
                <w:spacing w:val="-6"/>
              </w:rPr>
              <w:t xml:space="preserve">Föreskrifter om funktionskontrollanter, certifierade byggprojekteringsföretag, </w:t>
            </w:r>
            <w:r w:rsidRPr="006320A9">
              <w:rPr>
                <w:b/>
                <w:bCs/>
                <w:i/>
                <w:iCs/>
                <w:spacing w:val="-6"/>
              </w:rPr>
              <w:t xml:space="preserve">sakkunniga och </w:t>
            </w:r>
            <w:r w:rsidRPr="006320A9">
              <w:rPr>
                <w:b/>
                <w:bCs/>
                <w:spacing w:val="-6"/>
              </w:rPr>
              <w:t xml:space="preserve">kontrollansvariga </w:t>
            </w:r>
          </w:p>
        </w:tc>
      </w:tr>
    </w:tbl>
    <w:p w14:paraId="311B7EF4" w14:textId="77777777" w:rsidR="00A13F5F" w:rsidRDefault="00A13F5F" w:rsidP="00B5430E">
      <w:pPr>
        <w:pStyle w:val="Brdtext"/>
        <w:jc w:val="center"/>
      </w:pPr>
    </w:p>
    <w:p w14:paraId="0DCD6E32" w14:textId="460B0DC1" w:rsidR="0026195A" w:rsidRPr="001665A6" w:rsidRDefault="0026195A" w:rsidP="00A13F5F">
      <w:pPr>
        <w:pStyle w:val="Brdtext"/>
        <w:spacing w:after="80"/>
        <w:jc w:val="center"/>
      </w:pPr>
      <w:r w:rsidRPr="001665A6">
        <w:t>9</w:t>
      </w:r>
      <w:r>
        <w:t> §</w:t>
      </w:r>
      <w:r w:rsidRPr="00BB1CF3">
        <w:rPr>
          <w:rStyle w:val="Fotnotsreferens"/>
        </w:rPr>
        <w:footnoteReference w:id="53"/>
      </w:r>
    </w:p>
    <w:p w14:paraId="1D0928FE" w14:textId="77777777" w:rsidR="0026195A" w:rsidRPr="001665A6" w:rsidRDefault="0026195A" w:rsidP="00A13F5F">
      <w:pPr>
        <w:pStyle w:val="Brdtextmedindrag"/>
        <w:ind w:firstLine="0"/>
      </w:pPr>
      <w:r w:rsidRPr="001665A6">
        <w:t xml:space="preserve">Regeringen eller den myndighet som regeringen bestämmer får meddela </w:t>
      </w:r>
    </w:p>
    <w:tbl>
      <w:tblPr>
        <w:tblW w:w="5000" w:type="pct"/>
        <w:tblLook w:val="0600" w:firstRow="0" w:lastRow="0" w:firstColumn="0" w:lastColumn="0" w:noHBand="1" w:noVBand="1"/>
      </w:tblPr>
      <w:tblGrid>
        <w:gridCol w:w="2946"/>
        <w:gridCol w:w="2951"/>
      </w:tblGrid>
      <w:tr w:rsidR="00B5430E" w14:paraId="25DCC574" w14:textId="77777777" w:rsidTr="00C06094">
        <w:tc>
          <w:tcPr>
            <w:tcW w:w="2498" w:type="pct"/>
            <w:shd w:val="clear" w:color="auto" w:fill="auto"/>
            <w:tcMar>
              <w:left w:w="0" w:type="dxa"/>
            </w:tcMar>
          </w:tcPr>
          <w:p w14:paraId="03764DED" w14:textId="20A3AFB9" w:rsidR="0026195A" w:rsidRPr="001665A6" w:rsidRDefault="0026195A" w:rsidP="00C06094">
            <w:pPr>
              <w:pStyle w:val="Brdtextmedindrag"/>
            </w:pPr>
            <w:r w:rsidRPr="001665A6">
              <w:t xml:space="preserve">1. föreskrifter om </w:t>
            </w:r>
            <w:r w:rsidRPr="001665A6">
              <w:rPr>
                <w:iCs/>
              </w:rPr>
              <w:t>funktions</w:t>
            </w:r>
            <w:r>
              <w:rPr>
                <w:iCs/>
              </w:rPr>
              <w:softHyphen/>
            </w:r>
            <w:r w:rsidRPr="001665A6">
              <w:rPr>
                <w:iCs/>
              </w:rPr>
              <w:t>kont</w:t>
            </w:r>
            <w:r w:rsidR="00A13F5F">
              <w:rPr>
                <w:iCs/>
              </w:rPr>
              <w:softHyphen/>
            </w:r>
            <w:r w:rsidRPr="001665A6">
              <w:rPr>
                <w:iCs/>
              </w:rPr>
              <w:t>rollanter</w:t>
            </w:r>
            <w:r w:rsidRPr="001665A6">
              <w:t xml:space="preserve"> enligt 8</w:t>
            </w:r>
            <w:r>
              <w:t> kap.</w:t>
            </w:r>
            <w:r w:rsidRPr="001665A6">
              <w:t xml:space="preserve"> 25</w:t>
            </w:r>
            <w:r>
              <w:t> §</w:t>
            </w:r>
            <w:r w:rsidRPr="001665A6">
              <w:t>,</w:t>
            </w:r>
          </w:p>
        </w:tc>
        <w:tc>
          <w:tcPr>
            <w:tcW w:w="2502" w:type="pct"/>
            <w:shd w:val="clear" w:color="auto" w:fill="auto"/>
            <w:tcMar>
              <w:right w:w="0" w:type="dxa"/>
            </w:tcMar>
          </w:tcPr>
          <w:p w14:paraId="6C9832AB" w14:textId="1A9975DE" w:rsidR="0026195A" w:rsidRPr="009B41DC" w:rsidRDefault="0026195A" w:rsidP="00C06094">
            <w:pPr>
              <w:pStyle w:val="Brdtextmedindrag"/>
            </w:pPr>
            <w:r w:rsidRPr="009B41DC">
              <w:t>1</w:t>
            </w:r>
            <w:r w:rsidRPr="00B63BAD">
              <w:rPr>
                <w:spacing w:val="-4"/>
              </w:rPr>
              <w:t xml:space="preserve">. föreskrifter om </w:t>
            </w:r>
            <w:r w:rsidRPr="00B63BAD">
              <w:rPr>
                <w:i/>
                <w:iCs/>
                <w:spacing w:val="-4"/>
              </w:rPr>
              <w:t>vad som i fråga</w:t>
            </w:r>
            <w:r w:rsidRPr="009B41DC">
              <w:rPr>
                <w:i/>
                <w:iCs/>
              </w:rPr>
              <w:t xml:space="preserve"> om kunskap, erfarenhet, lämplighet och certifiering krävs av</w:t>
            </w:r>
            <w:r w:rsidRPr="009B41DC">
              <w:t xml:space="preserve"> funk</w:t>
            </w:r>
            <w:r w:rsidR="00A13F5F">
              <w:softHyphen/>
            </w:r>
            <w:r w:rsidRPr="009B41DC">
              <w:t>tionskontrollanter enligt 8</w:t>
            </w:r>
            <w:r>
              <w:t> </w:t>
            </w:r>
            <w:r w:rsidRPr="00032D0D">
              <w:rPr>
                <w:spacing w:val="-4"/>
              </w:rPr>
              <w:t xml:space="preserve">kap. 25 §, </w:t>
            </w:r>
            <w:r w:rsidRPr="00032D0D">
              <w:rPr>
                <w:i/>
                <w:iCs/>
                <w:spacing w:val="-4"/>
              </w:rPr>
              <w:t>sakkunniga enligt 10 kap</w:t>
            </w:r>
            <w:r>
              <w:rPr>
                <w:i/>
                <w:iCs/>
                <w:spacing w:val="-4"/>
              </w:rPr>
              <w:t>.</w:t>
            </w:r>
            <w:r w:rsidRPr="009B41DC">
              <w:rPr>
                <w:i/>
                <w:iCs/>
              </w:rPr>
              <w:t xml:space="preserve"> 7</w:t>
            </w:r>
            <w:r>
              <w:rPr>
                <w:i/>
                <w:iCs/>
              </w:rPr>
              <w:t> §</w:t>
            </w:r>
            <w:r w:rsidRPr="009B41DC">
              <w:rPr>
                <w:i/>
                <w:iCs/>
              </w:rPr>
              <w:t xml:space="preserve"> och kontrollansvariga enligt 10</w:t>
            </w:r>
            <w:r>
              <w:rPr>
                <w:i/>
                <w:iCs/>
              </w:rPr>
              <w:t> kap.</w:t>
            </w:r>
            <w:r w:rsidRPr="009B41DC">
              <w:rPr>
                <w:i/>
                <w:iCs/>
              </w:rPr>
              <w:t xml:space="preserve"> 9</w:t>
            </w:r>
            <w:r>
              <w:rPr>
                <w:i/>
                <w:iCs/>
              </w:rPr>
              <w:t> §</w:t>
            </w:r>
            <w:r w:rsidRPr="009B41DC">
              <w:t xml:space="preserve">, </w:t>
            </w:r>
          </w:p>
        </w:tc>
      </w:tr>
      <w:tr w:rsidR="00B5430E" w14:paraId="3E237DD3" w14:textId="77777777" w:rsidTr="00C06094">
        <w:tc>
          <w:tcPr>
            <w:tcW w:w="2498" w:type="pct"/>
            <w:shd w:val="clear" w:color="auto" w:fill="auto"/>
            <w:tcMar>
              <w:left w:w="0" w:type="dxa"/>
            </w:tcMar>
          </w:tcPr>
          <w:p w14:paraId="218FCC62" w14:textId="77777777" w:rsidR="0026195A" w:rsidRPr="001665A6" w:rsidRDefault="0026195A" w:rsidP="00C06094">
            <w:pPr>
              <w:pStyle w:val="Brdtextmedindrag"/>
            </w:pPr>
            <w:r w:rsidRPr="001665A6">
              <w:t xml:space="preserve">2. föreskrifter om vad som </w:t>
            </w:r>
            <w:r>
              <w:t>i fråga</w:t>
            </w:r>
            <w:r w:rsidRPr="001665A6">
              <w:t xml:space="preserve"> om kunskap, erfarenhet och certi</w:t>
            </w:r>
            <w:r>
              <w:softHyphen/>
            </w:r>
            <w:r w:rsidRPr="001665A6">
              <w:t xml:space="preserve">fiering </w:t>
            </w:r>
            <w:r w:rsidRPr="00D54F2A">
              <w:t>krävs</w:t>
            </w:r>
            <w:r w:rsidRPr="001665A6">
              <w:rPr>
                <w:i/>
              </w:rPr>
              <w:t xml:space="preserve"> </w:t>
            </w:r>
            <w:r w:rsidRPr="001665A6">
              <w:t>av sådana bygg</w:t>
            </w:r>
            <w:r>
              <w:softHyphen/>
            </w:r>
            <w:r w:rsidRPr="001665A6">
              <w:t>pro</w:t>
            </w:r>
            <w:r>
              <w:softHyphen/>
            </w:r>
            <w:r w:rsidRPr="001665A6">
              <w:t>jekteringsföretag</w:t>
            </w:r>
            <w:r w:rsidRPr="001665A6">
              <w:rPr>
                <w:i/>
                <w:iCs/>
              </w:rPr>
              <w:t xml:space="preserve">, </w:t>
            </w:r>
            <w:r w:rsidRPr="00D54F2A">
              <w:rPr>
                <w:i/>
              </w:rPr>
              <w:t>kon</w:t>
            </w:r>
            <w:r w:rsidRPr="00D54F2A">
              <w:rPr>
                <w:i/>
              </w:rPr>
              <w:softHyphen/>
              <w:t>troll</w:t>
            </w:r>
            <w:r w:rsidRPr="00D54F2A">
              <w:rPr>
                <w:i/>
                <w:spacing w:val="-4"/>
              </w:rPr>
              <w:softHyphen/>
              <w:t>ansvar</w:t>
            </w:r>
            <w:r>
              <w:rPr>
                <w:i/>
                <w:spacing w:val="-4"/>
              </w:rPr>
              <w:softHyphen/>
            </w:r>
            <w:r w:rsidRPr="00D54F2A">
              <w:rPr>
                <w:i/>
                <w:spacing w:val="-4"/>
              </w:rPr>
              <w:t>iga</w:t>
            </w:r>
            <w:r w:rsidRPr="00032D0D">
              <w:rPr>
                <w:i/>
                <w:iCs/>
                <w:spacing w:val="-4"/>
              </w:rPr>
              <w:t xml:space="preserve"> och sakkunniga</w:t>
            </w:r>
            <w:r w:rsidRPr="00032D0D">
              <w:rPr>
                <w:spacing w:val="-4"/>
              </w:rPr>
              <w:t xml:space="preserve"> som</w:t>
            </w:r>
            <w:r w:rsidRPr="001665A6">
              <w:t xml:space="preserve"> avses i 9</w:t>
            </w:r>
            <w:r>
              <w:t> kap.</w:t>
            </w:r>
            <w:r w:rsidRPr="001665A6">
              <w:t xml:space="preserve"> 32</w:t>
            </w:r>
            <w:r>
              <w:t> </w:t>
            </w:r>
            <w:r w:rsidRPr="001665A6">
              <w:t>b</w:t>
            </w:r>
            <w:r>
              <w:t> §</w:t>
            </w:r>
            <w:r w:rsidRPr="001665A6">
              <w:t xml:space="preserve"> </w:t>
            </w:r>
            <w:r w:rsidRPr="001665A6">
              <w:rPr>
                <w:i/>
                <w:iCs/>
              </w:rPr>
              <w:t>och 10</w:t>
            </w:r>
            <w:r>
              <w:rPr>
                <w:i/>
                <w:iCs/>
              </w:rPr>
              <w:t> kap.</w:t>
            </w:r>
            <w:r w:rsidRPr="001665A6">
              <w:t>,</w:t>
            </w:r>
          </w:p>
        </w:tc>
        <w:tc>
          <w:tcPr>
            <w:tcW w:w="2502" w:type="pct"/>
            <w:shd w:val="clear" w:color="auto" w:fill="auto"/>
            <w:tcMar>
              <w:right w:w="0" w:type="dxa"/>
            </w:tcMar>
          </w:tcPr>
          <w:p w14:paraId="24A08BE4" w14:textId="77777777" w:rsidR="0026195A" w:rsidRPr="001665A6" w:rsidRDefault="0026195A" w:rsidP="00C06094">
            <w:pPr>
              <w:pStyle w:val="Brdtextmedindrag"/>
            </w:pPr>
            <w:bookmarkStart w:id="213" w:name="_Hlk138964195"/>
            <w:r w:rsidRPr="001665A6">
              <w:t xml:space="preserve">2. föreskrifter om vad som </w:t>
            </w:r>
            <w:r>
              <w:t>i fråga</w:t>
            </w:r>
            <w:r w:rsidRPr="001665A6">
              <w:t xml:space="preserve"> om kunskap, erfarenhet </w:t>
            </w:r>
            <w:r w:rsidRPr="00032D0D">
              <w:rPr>
                <w:spacing w:val="-4"/>
              </w:rPr>
              <w:t>och certi</w:t>
            </w:r>
            <w:r>
              <w:rPr>
                <w:spacing w:val="-4"/>
              </w:rPr>
              <w:softHyphen/>
            </w:r>
            <w:r w:rsidRPr="00032D0D">
              <w:rPr>
                <w:spacing w:val="-4"/>
              </w:rPr>
              <w:t>fiering krävs av sådana bygg</w:t>
            </w:r>
            <w:r>
              <w:rPr>
                <w:spacing w:val="-4"/>
              </w:rPr>
              <w:softHyphen/>
            </w:r>
            <w:r w:rsidRPr="00032D0D">
              <w:rPr>
                <w:spacing w:val="-4"/>
              </w:rPr>
              <w:t>pro</w:t>
            </w:r>
            <w:r>
              <w:rPr>
                <w:spacing w:val="-4"/>
              </w:rPr>
              <w:softHyphen/>
            </w:r>
            <w:r w:rsidRPr="00032D0D">
              <w:rPr>
                <w:spacing w:val="-4"/>
              </w:rPr>
              <w:t>jekt</w:t>
            </w:r>
            <w:r>
              <w:rPr>
                <w:spacing w:val="-4"/>
              </w:rPr>
              <w:softHyphen/>
            </w:r>
            <w:r w:rsidRPr="00032D0D">
              <w:rPr>
                <w:spacing w:val="-4"/>
              </w:rPr>
              <w:t>eringsföretag som av</w:t>
            </w:r>
            <w:r w:rsidRPr="00032D0D">
              <w:rPr>
                <w:spacing w:val="-4"/>
              </w:rPr>
              <w:softHyphen/>
              <w:t>ses</w:t>
            </w:r>
            <w:r w:rsidRPr="001665A6">
              <w:t xml:space="preserve"> i 9</w:t>
            </w:r>
            <w:r>
              <w:t> kap.</w:t>
            </w:r>
            <w:r w:rsidRPr="001665A6">
              <w:t xml:space="preserve"> 32</w:t>
            </w:r>
            <w:r>
              <w:t> </w:t>
            </w:r>
            <w:r w:rsidRPr="001665A6">
              <w:t>b</w:t>
            </w:r>
            <w:r>
              <w:t> </w:t>
            </w:r>
            <w:r w:rsidRPr="001665A6">
              <w:t xml:space="preserve">§, </w:t>
            </w:r>
            <w:bookmarkEnd w:id="213"/>
          </w:p>
        </w:tc>
      </w:tr>
      <w:tr w:rsidR="00B5430E" w14:paraId="546CF633" w14:textId="77777777" w:rsidTr="00C06094">
        <w:tc>
          <w:tcPr>
            <w:tcW w:w="2498" w:type="pct"/>
            <w:shd w:val="clear" w:color="auto" w:fill="auto"/>
            <w:tcMar>
              <w:left w:w="0" w:type="dxa"/>
            </w:tcMar>
          </w:tcPr>
          <w:p w14:paraId="729ED2E1" w14:textId="77777777" w:rsidR="0026195A" w:rsidRPr="001665A6" w:rsidRDefault="0026195A" w:rsidP="00C06094">
            <w:pPr>
              <w:pStyle w:val="Brdtextmedindrag"/>
            </w:pPr>
            <w:r w:rsidRPr="001665A6">
              <w:t>3. de föreskrifter i övrigt om kon</w:t>
            </w:r>
            <w:r>
              <w:softHyphen/>
            </w:r>
            <w:r w:rsidRPr="001665A6">
              <w:t xml:space="preserve">trollansvariga </w:t>
            </w:r>
            <w:r w:rsidRPr="001665A6">
              <w:rPr>
                <w:i/>
                <w:iCs/>
              </w:rPr>
              <w:t>och sakkunniga</w:t>
            </w:r>
            <w:r w:rsidRPr="001665A6">
              <w:t xml:space="preserve"> som behövs utöver bestämmel</w:t>
            </w:r>
            <w:r>
              <w:softHyphen/>
            </w:r>
            <w:r w:rsidRPr="001665A6">
              <w:t>serna i 10</w:t>
            </w:r>
            <w:r>
              <w:t> kap.</w:t>
            </w:r>
            <w:r w:rsidRPr="001665A6">
              <w:t xml:space="preserve"> </w:t>
            </w:r>
            <w:r w:rsidRPr="001665A6">
              <w:rPr>
                <w:i/>
                <w:iCs/>
              </w:rPr>
              <w:t>9</w:t>
            </w:r>
            <w:r w:rsidRPr="001665A6">
              <w:t>–13</w:t>
            </w:r>
            <w:r>
              <w:t> </w:t>
            </w:r>
            <w:r w:rsidRPr="001665A6">
              <w:t>§§, och</w:t>
            </w:r>
          </w:p>
        </w:tc>
        <w:tc>
          <w:tcPr>
            <w:tcW w:w="2502" w:type="pct"/>
            <w:shd w:val="clear" w:color="auto" w:fill="auto"/>
            <w:tcMar>
              <w:right w:w="0" w:type="dxa"/>
            </w:tcMar>
          </w:tcPr>
          <w:p w14:paraId="520CE9AA" w14:textId="77777777" w:rsidR="0026195A" w:rsidRPr="001665A6" w:rsidRDefault="0026195A" w:rsidP="00C06094">
            <w:pPr>
              <w:pStyle w:val="Brdtextmedindrag"/>
            </w:pPr>
            <w:bookmarkStart w:id="214" w:name="_Hlk138964319"/>
            <w:r w:rsidRPr="00FC52A7">
              <w:rPr>
                <w:iCs/>
              </w:rPr>
              <w:t>3.</w:t>
            </w:r>
            <w:r w:rsidRPr="001665A6">
              <w:t> </w:t>
            </w:r>
            <w:r>
              <w:t>d</w:t>
            </w:r>
            <w:r w:rsidRPr="001665A6">
              <w:t xml:space="preserve">e föreskrifter i övrigt om </w:t>
            </w:r>
            <w:r w:rsidRPr="001665A6">
              <w:rPr>
                <w:i/>
                <w:iCs/>
              </w:rPr>
              <w:t>sak</w:t>
            </w:r>
            <w:r>
              <w:rPr>
                <w:i/>
                <w:iCs/>
              </w:rPr>
              <w:softHyphen/>
            </w:r>
            <w:r w:rsidRPr="001665A6">
              <w:rPr>
                <w:i/>
                <w:iCs/>
              </w:rPr>
              <w:t>kunniga och</w:t>
            </w:r>
            <w:r w:rsidRPr="001665A6">
              <w:t xml:space="preserve"> kontrollansvariga som behövs utöver bestämmel</w:t>
            </w:r>
            <w:r>
              <w:softHyphen/>
            </w:r>
            <w:r w:rsidRPr="001665A6">
              <w:t>serna i 10</w:t>
            </w:r>
            <w:r>
              <w:t> kap.</w:t>
            </w:r>
            <w:r w:rsidRPr="001665A6">
              <w:t xml:space="preserve"> </w:t>
            </w:r>
            <w:r>
              <w:rPr>
                <w:i/>
                <w:iCs/>
              </w:rPr>
              <w:t>7</w:t>
            </w:r>
            <w:r w:rsidRPr="001665A6">
              <w:t>–13</w:t>
            </w:r>
            <w:r>
              <w:t> </w:t>
            </w:r>
            <w:r w:rsidRPr="001665A6">
              <w:t>§§</w:t>
            </w:r>
            <w:r>
              <w:t>,</w:t>
            </w:r>
            <w:r w:rsidRPr="001665A6">
              <w:t xml:space="preserve"> och</w:t>
            </w:r>
            <w:bookmarkEnd w:id="214"/>
          </w:p>
        </w:tc>
      </w:tr>
    </w:tbl>
    <w:p w14:paraId="732DDB64" w14:textId="77777777" w:rsidR="0026195A" w:rsidRDefault="0026195A" w:rsidP="00B5430E">
      <w:pPr>
        <w:pStyle w:val="Brdtextmedindrag"/>
      </w:pPr>
      <w:bookmarkStart w:id="215" w:name="_Hlk138964344"/>
      <w:r w:rsidRPr="001665A6">
        <w:t>4. föreskrifter om vilka bostadshus som ska omfattas av 9</w:t>
      </w:r>
      <w:r>
        <w:t> kap.</w:t>
      </w:r>
      <w:r w:rsidRPr="001665A6">
        <w:t xml:space="preserve"> 32</w:t>
      </w:r>
      <w:r>
        <w:t> </w:t>
      </w:r>
      <w:r w:rsidRPr="001665A6">
        <w:t>b och 32</w:t>
      </w:r>
      <w:r>
        <w:t> </w:t>
      </w:r>
      <w:r w:rsidRPr="001665A6">
        <w:t>c</w:t>
      </w:r>
      <w:r>
        <w:t> §</w:t>
      </w:r>
      <w:r w:rsidRPr="001665A6">
        <w:t>§ och 10</w:t>
      </w:r>
      <w:r>
        <w:t> kap.</w:t>
      </w:r>
      <w:r w:rsidRPr="001665A6">
        <w:t xml:space="preserve"> 25</w:t>
      </w:r>
      <w:r>
        <w:t> </w:t>
      </w:r>
      <w:r w:rsidRPr="001665A6">
        <w:t>a</w:t>
      </w:r>
      <w:r>
        <w:t> §</w:t>
      </w:r>
      <w:r w:rsidRPr="001665A6">
        <w:t>.</w:t>
      </w:r>
      <w:r>
        <w:t xml:space="preserve"> </w:t>
      </w:r>
      <w:bookmarkEnd w:id="215"/>
    </w:p>
    <w:tbl>
      <w:tblPr>
        <w:tblW w:w="5000" w:type="pct"/>
        <w:tblLook w:val="0600" w:firstRow="0" w:lastRow="0" w:firstColumn="0" w:lastColumn="0" w:noHBand="1" w:noVBand="1"/>
      </w:tblPr>
      <w:tblGrid>
        <w:gridCol w:w="2948"/>
        <w:gridCol w:w="2949"/>
      </w:tblGrid>
      <w:tr w:rsidR="00B5430E" w14:paraId="48D8C6AC" w14:textId="77777777" w:rsidTr="00C06094">
        <w:tc>
          <w:tcPr>
            <w:tcW w:w="2500" w:type="pct"/>
            <w:shd w:val="clear" w:color="auto" w:fill="auto"/>
            <w:tcMar>
              <w:left w:w="0" w:type="dxa"/>
            </w:tcMar>
          </w:tcPr>
          <w:p w14:paraId="41467580" w14:textId="77777777" w:rsidR="0026195A" w:rsidRDefault="0026195A" w:rsidP="00C06094">
            <w:pPr>
              <w:pStyle w:val="Brdtextmedindrag"/>
            </w:pPr>
          </w:p>
        </w:tc>
        <w:tc>
          <w:tcPr>
            <w:tcW w:w="2500" w:type="pct"/>
            <w:shd w:val="clear" w:color="auto" w:fill="auto"/>
            <w:tcMar>
              <w:right w:w="0" w:type="dxa"/>
            </w:tcMar>
          </w:tcPr>
          <w:p w14:paraId="4716982D" w14:textId="77777777" w:rsidR="0026195A" w:rsidRPr="008C14EE" w:rsidRDefault="0026195A" w:rsidP="00C06094">
            <w:pPr>
              <w:pStyle w:val="Brdtextmedindrag"/>
              <w:rPr>
                <w:i/>
                <w:iCs/>
              </w:rPr>
            </w:pPr>
            <w:bookmarkStart w:id="216" w:name="_Hlk145496127"/>
            <w:r w:rsidRPr="008C14EE">
              <w:rPr>
                <w:i/>
                <w:iCs/>
              </w:rPr>
              <w:t>Regeringen eller den myn</w:t>
            </w:r>
            <w:r>
              <w:rPr>
                <w:i/>
                <w:iCs/>
              </w:rPr>
              <w:softHyphen/>
            </w:r>
            <w:r w:rsidRPr="008C14EE">
              <w:rPr>
                <w:i/>
                <w:iCs/>
              </w:rPr>
              <w:t>dig</w:t>
            </w:r>
            <w:r>
              <w:rPr>
                <w:i/>
                <w:iCs/>
              </w:rPr>
              <w:softHyphen/>
            </w:r>
            <w:r w:rsidRPr="008C14EE">
              <w:rPr>
                <w:i/>
                <w:iCs/>
              </w:rPr>
              <w:t xml:space="preserve">het som regeringen bestämmer får </w:t>
            </w:r>
            <w:r>
              <w:rPr>
                <w:i/>
                <w:iCs/>
              </w:rPr>
              <w:t>över</w:t>
            </w:r>
            <w:r>
              <w:rPr>
                <w:i/>
                <w:iCs/>
              </w:rPr>
              <w:softHyphen/>
              <w:t>lämna frågor</w:t>
            </w:r>
            <w:r w:rsidRPr="008C14EE">
              <w:rPr>
                <w:i/>
                <w:iCs/>
              </w:rPr>
              <w:t xml:space="preserve"> om certifiering </w:t>
            </w:r>
            <w:bookmarkEnd w:id="216"/>
            <w:r>
              <w:rPr>
                <w:i/>
                <w:iCs/>
              </w:rPr>
              <w:t>en</w:t>
            </w:r>
            <w:r>
              <w:rPr>
                <w:i/>
                <w:iCs/>
              </w:rPr>
              <w:softHyphen/>
              <w:t>ligt första stycket 1 eller 2</w:t>
            </w:r>
            <w:r>
              <w:rPr>
                <w:i/>
              </w:rPr>
              <w:t xml:space="preserve"> </w:t>
            </w:r>
            <w:r w:rsidRPr="008C14EE">
              <w:rPr>
                <w:i/>
                <w:iCs/>
              </w:rPr>
              <w:t xml:space="preserve">till </w:t>
            </w:r>
            <w:r w:rsidRPr="008C14EE">
              <w:rPr>
                <w:i/>
                <w:iCs/>
              </w:rPr>
              <w:lastRenderedPageBreak/>
              <w:t xml:space="preserve">organ som har ackrediterats för </w:t>
            </w:r>
            <w:r w:rsidRPr="00032D0D">
              <w:rPr>
                <w:i/>
                <w:iCs/>
                <w:spacing w:val="-5"/>
              </w:rPr>
              <w:t>ända</w:t>
            </w:r>
            <w:r w:rsidRPr="00032D0D">
              <w:rPr>
                <w:i/>
                <w:iCs/>
                <w:spacing w:val="-5"/>
              </w:rPr>
              <w:softHyphen/>
              <w:t>må</w:t>
            </w:r>
            <w:r w:rsidRPr="00032D0D">
              <w:rPr>
                <w:i/>
                <w:iCs/>
                <w:spacing w:val="-6"/>
              </w:rPr>
              <w:t>let enligt Europaparlamentets och</w:t>
            </w:r>
            <w:r w:rsidRPr="00032D0D">
              <w:rPr>
                <w:i/>
                <w:iCs/>
                <w:spacing w:val="-5"/>
              </w:rPr>
              <w:t xml:space="preserve"> </w:t>
            </w:r>
            <w:r w:rsidRPr="00B63BAD">
              <w:rPr>
                <w:i/>
                <w:iCs/>
                <w:spacing w:val="-6"/>
              </w:rPr>
              <w:t>rådets förordning (EG) nr</w:t>
            </w:r>
            <w:r>
              <w:rPr>
                <w:i/>
                <w:iCs/>
                <w:spacing w:val="-6"/>
              </w:rPr>
              <w:t xml:space="preserve"> </w:t>
            </w:r>
            <w:r w:rsidRPr="00B63BAD">
              <w:rPr>
                <w:i/>
                <w:iCs/>
                <w:spacing w:val="-6"/>
              </w:rPr>
              <w:t>765/2008</w:t>
            </w:r>
            <w:r w:rsidRPr="008C14EE">
              <w:rPr>
                <w:i/>
                <w:iCs/>
              </w:rPr>
              <w:t xml:space="preserve"> av den 9 juli 2008 om krav för ackreditering och </w:t>
            </w:r>
            <w:r w:rsidRPr="001F7FD9">
              <w:rPr>
                <w:i/>
                <w:iCs/>
                <w:spacing w:val="-4"/>
              </w:rPr>
              <w:t>upp</w:t>
            </w:r>
            <w:r w:rsidRPr="001F7FD9">
              <w:rPr>
                <w:i/>
                <w:iCs/>
                <w:spacing w:val="-4"/>
              </w:rPr>
              <w:softHyphen/>
              <w:t>häv</w:t>
            </w:r>
            <w:r>
              <w:rPr>
                <w:i/>
                <w:iCs/>
                <w:spacing w:val="-4"/>
              </w:rPr>
              <w:softHyphen/>
            </w:r>
            <w:r w:rsidRPr="001F7FD9">
              <w:rPr>
                <w:i/>
                <w:iCs/>
                <w:spacing w:val="-4"/>
              </w:rPr>
              <w:t>ande av förordning (EEG) nr 339/93 och 5 § lagen (2011:791)</w:t>
            </w:r>
            <w:r w:rsidRPr="008C14EE">
              <w:rPr>
                <w:i/>
                <w:iCs/>
              </w:rPr>
              <w:t xml:space="preserve"> om ack</w:t>
            </w:r>
            <w:r>
              <w:rPr>
                <w:i/>
                <w:iCs/>
              </w:rPr>
              <w:softHyphen/>
            </w:r>
            <w:r w:rsidRPr="008C14EE">
              <w:rPr>
                <w:i/>
                <w:iCs/>
              </w:rPr>
              <w:t>redi</w:t>
            </w:r>
            <w:r>
              <w:rPr>
                <w:i/>
                <w:iCs/>
              </w:rPr>
              <w:softHyphen/>
            </w:r>
            <w:r w:rsidRPr="008C14EE">
              <w:rPr>
                <w:i/>
                <w:iCs/>
              </w:rPr>
              <w:t>tering och teknisk kon</w:t>
            </w:r>
            <w:r>
              <w:rPr>
                <w:i/>
                <w:iCs/>
              </w:rPr>
              <w:softHyphen/>
            </w:r>
            <w:r w:rsidRPr="008C14EE">
              <w:rPr>
                <w:i/>
                <w:iCs/>
              </w:rPr>
              <w:t>troll</w:t>
            </w:r>
            <w:r>
              <w:rPr>
                <w:i/>
                <w:iCs/>
              </w:rPr>
              <w:t xml:space="preserve"> eller </w:t>
            </w:r>
            <w:r w:rsidRPr="008C14EE">
              <w:rPr>
                <w:i/>
                <w:iCs/>
              </w:rPr>
              <w:t>organ som uppfyller mot</w:t>
            </w:r>
            <w:r>
              <w:rPr>
                <w:i/>
                <w:iCs/>
              </w:rPr>
              <w:softHyphen/>
            </w:r>
            <w:r w:rsidRPr="008C14EE">
              <w:rPr>
                <w:i/>
                <w:iCs/>
              </w:rPr>
              <w:t>svarande krav enligt best</w:t>
            </w:r>
            <w:r w:rsidRPr="001F7FD9">
              <w:rPr>
                <w:i/>
                <w:iCs/>
                <w:spacing w:val="-4"/>
              </w:rPr>
              <w:t>äm</w:t>
            </w:r>
            <w:r>
              <w:rPr>
                <w:i/>
                <w:iCs/>
                <w:spacing w:val="-4"/>
              </w:rPr>
              <w:softHyphen/>
            </w:r>
            <w:r w:rsidRPr="001F7FD9">
              <w:rPr>
                <w:i/>
                <w:iCs/>
                <w:spacing w:val="-4"/>
              </w:rPr>
              <w:t>mel</w:t>
            </w:r>
            <w:r>
              <w:rPr>
                <w:i/>
                <w:iCs/>
                <w:spacing w:val="-4"/>
              </w:rPr>
              <w:softHyphen/>
            </w:r>
            <w:r w:rsidRPr="001F7FD9">
              <w:rPr>
                <w:i/>
                <w:iCs/>
                <w:spacing w:val="-4"/>
              </w:rPr>
              <w:t>ser i ett annat land inom</w:t>
            </w:r>
            <w:r w:rsidRPr="008C14EE">
              <w:rPr>
                <w:i/>
                <w:iCs/>
              </w:rPr>
              <w:t xml:space="preserve"> Euro</w:t>
            </w:r>
            <w:r>
              <w:rPr>
                <w:i/>
                <w:iCs/>
              </w:rPr>
              <w:softHyphen/>
            </w:r>
            <w:r w:rsidRPr="008C14EE">
              <w:rPr>
                <w:i/>
                <w:iCs/>
              </w:rPr>
              <w:t>peiska uni</w:t>
            </w:r>
            <w:r>
              <w:rPr>
                <w:i/>
                <w:iCs/>
              </w:rPr>
              <w:softHyphen/>
            </w:r>
            <w:r w:rsidRPr="008C14EE">
              <w:rPr>
                <w:i/>
                <w:iCs/>
              </w:rPr>
              <w:t>on</w:t>
            </w:r>
            <w:r>
              <w:rPr>
                <w:i/>
                <w:iCs/>
              </w:rPr>
              <w:softHyphen/>
            </w:r>
            <w:r w:rsidRPr="008C14EE">
              <w:rPr>
                <w:i/>
                <w:iCs/>
              </w:rPr>
              <w:t xml:space="preserve">en eller </w:t>
            </w:r>
            <w:r w:rsidRPr="001F7FD9">
              <w:rPr>
                <w:i/>
                <w:iCs/>
                <w:spacing w:val="-6"/>
              </w:rPr>
              <w:t>Euro</w:t>
            </w:r>
            <w:r w:rsidRPr="001F7FD9">
              <w:rPr>
                <w:i/>
                <w:iCs/>
                <w:spacing w:val="-6"/>
              </w:rPr>
              <w:softHyphen/>
              <w:t>pe</w:t>
            </w:r>
            <w:r w:rsidRPr="001F7FD9">
              <w:rPr>
                <w:i/>
                <w:iCs/>
                <w:spacing w:val="-6"/>
              </w:rPr>
              <w:softHyphen/>
              <w:t>iska eko</w:t>
            </w:r>
            <w:r>
              <w:rPr>
                <w:i/>
                <w:iCs/>
                <w:spacing w:val="-6"/>
              </w:rPr>
              <w:softHyphen/>
            </w:r>
            <w:r w:rsidRPr="001F7FD9">
              <w:rPr>
                <w:i/>
                <w:iCs/>
                <w:spacing w:val="-6"/>
              </w:rPr>
              <w:t>nom</w:t>
            </w:r>
            <w:r>
              <w:rPr>
                <w:i/>
                <w:iCs/>
                <w:spacing w:val="-6"/>
              </w:rPr>
              <w:softHyphen/>
            </w:r>
            <w:r w:rsidRPr="001F7FD9">
              <w:rPr>
                <w:i/>
                <w:iCs/>
                <w:spacing w:val="-6"/>
              </w:rPr>
              <w:t>iska sam</w:t>
            </w:r>
            <w:r>
              <w:rPr>
                <w:i/>
                <w:iCs/>
                <w:spacing w:val="-6"/>
              </w:rPr>
              <w:softHyphen/>
            </w:r>
            <w:r w:rsidRPr="001F7FD9">
              <w:rPr>
                <w:i/>
                <w:iCs/>
                <w:spacing w:val="-6"/>
              </w:rPr>
              <w:t>arbetsområdet.</w:t>
            </w:r>
          </w:p>
        </w:tc>
      </w:tr>
    </w:tbl>
    <w:p w14:paraId="3F4A8389" w14:textId="77777777" w:rsidR="0026195A" w:rsidRDefault="0026195A" w:rsidP="00B5430E">
      <w:pPr>
        <w:pStyle w:val="Brdtextmedindrag"/>
      </w:pPr>
    </w:p>
    <w:p w14:paraId="28A4EA73" w14:textId="77777777" w:rsidR="0026195A" w:rsidRDefault="0026195A" w:rsidP="00A13F5F">
      <w:pPr>
        <w:pStyle w:val="Brdtext"/>
        <w:spacing w:after="80"/>
        <w:jc w:val="center"/>
      </w:pPr>
      <w:r>
        <w:t>11 §</w:t>
      </w:r>
      <w:r>
        <w:rPr>
          <w:rStyle w:val="Fotnotsreferens"/>
        </w:rPr>
        <w:footnoteReference w:id="54"/>
      </w:r>
    </w:p>
    <w:p w14:paraId="59C302C9" w14:textId="77777777" w:rsidR="0026195A" w:rsidRPr="006544B9" w:rsidRDefault="0026195A" w:rsidP="00A13F5F">
      <w:pPr>
        <w:pStyle w:val="Brdtextmedindrag"/>
        <w:ind w:firstLine="0"/>
      </w:pPr>
      <w:r>
        <w:t xml:space="preserve">Regeringen eller den myndighet som regeringen bestämmer får meddela ytterligare föreskrifter om </w:t>
      </w:r>
    </w:p>
    <w:tbl>
      <w:tblPr>
        <w:tblW w:w="5000" w:type="pct"/>
        <w:tblCellMar>
          <w:left w:w="125" w:type="dxa"/>
          <w:right w:w="125" w:type="dxa"/>
        </w:tblCellMar>
        <w:tblLook w:val="0000" w:firstRow="0" w:lastRow="0" w:firstColumn="0" w:lastColumn="0" w:noHBand="0" w:noVBand="0"/>
      </w:tblPr>
      <w:tblGrid>
        <w:gridCol w:w="2948"/>
        <w:gridCol w:w="2949"/>
      </w:tblGrid>
      <w:tr w:rsidR="00B5430E" w14:paraId="4BCB0951" w14:textId="77777777" w:rsidTr="00C06094">
        <w:tc>
          <w:tcPr>
            <w:tcW w:w="2500" w:type="pct"/>
            <w:shd w:val="clear" w:color="auto" w:fill="auto"/>
            <w:tcMar>
              <w:left w:w="0" w:type="dxa"/>
            </w:tcMar>
          </w:tcPr>
          <w:p w14:paraId="294EBE06" w14:textId="77777777" w:rsidR="0026195A" w:rsidRDefault="0026195A" w:rsidP="00C06094">
            <w:pPr>
              <w:pStyle w:val="Brdtextmedindrag"/>
            </w:pPr>
            <w:r>
              <w:t xml:space="preserve">1. kontroll av att föreskrifter som har meddelats med stöd av 2, 5 eller 6 § följs, </w:t>
            </w:r>
            <w:r w:rsidRPr="0051537F">
              <w:rPr>
                <w:i/>
                <w:iCs/>
              </w:rPr>
              <w:t>och</w:t>
            </w:r>
            <w:r>
              <w:t xml:space="preserve"> </w:t>
            </w:r>
          </w:p>
        </w:tc>
        <w:tc>
          <w:tcPr>
            <w:tcW w:w="2500" w:type="pct"/>
            <w:shd w:val="clear" w:color="auto" w:fill="auto"/>
            <w:tcMar>
              <w:right w:w="0" w:type="dxa"/>
            </w:tcMar>
          </w:tcPr>
          <w:p w14:paraId="4CDCC053" w14:textId="77777777" w:rsidR="0026195A" w:rsidRDefault="0026195A" w:rsidP="00C06094">
            <w:pPr>
              <w:pStyle w:val="Brdtextmedindrag"/>
            </w:pPr>
            <w:r>
              <w:t xml:space="preserve">1. kontroll av att föreskrifter som har meddelats med stöd av 2, 5 eller 6 § följs, </w:t>
            </w:r>
          </w:p>
        </w:tc>
      </w:tr>
      <w:tr w:rsidR="00B5430E" w14:paraId="779E0BBC" w14:textId="77777777" w:rsidTr="00C06094">
        <w:tc>
          <w:tcPr>
            <w:tcW w:w="2500" w:type="pct"/>
            <w:shd w:val="clear" w:color="auto" w:fill="auto"/>
            <w:tcMar>
              <w:left w:w="0" w:type="dxa"/>
            </w:tcMar>
          </w:tcPr>
          <w:p w14:paraId="4731481C" w14:textId="77777777" w:rsidR="0026195A" w:rsidRDefault="0026195A" w:rsidP="00C06094">
            <w:pPr>
              <w:pStyle w:val="Brdtextmedindrag"/>
            </w:pPr>
            <w:r>
              <w:t>2. kontroll av att kraven en</w:t>
            </w:r>
            <w:r>
              <w:softHyphen/>
              <w:t>ligt förordning (EU) 2016/424 upp</w:t>
            </w:r>
            <w:r>
              <w:softHyphen/>
              <w:t xml:space="preserve">fylls. </w:t>
            </w:r>
          </w:p>
        </w:tc>
        <w:tc>
          <w:tcPr>
            <w:tcW w:w="2500" w:type="pct"/>
            <w:shd w:val="clear" w:color="auto" w:fill="auto"/>
            <w:tcMar>
              <w:right w:w="0" w:type="dxa"/>
            </w:tcMar>
          </w:tcPr>
          <w:p w14:paraId="48A8324A" w14:textId="77777777" w:rsidR="0026195A" w:rsidRPr="0051537F" w:rsidRDefault="0026195A" w:rsidP="00C06094">
            <w:pPr>
              <w:pStyle w:val="Brdtextmedindrag"/>
              <w:rPr>
                <w:i/>
                <w:iCs/>
              </w:rPr>
            </w:pPr>
            <w:r>
              <w:t>2. kontroll av att kraven en</w:t>
            </w:r>
            <w:r>
              <w:softHyphen/>
              <w:t>ligt förordning (EU) 2016/424 upp</w:t>
            </w:r>
            <w:r>
              <w:softHyphen/>
              <w:t>fylls</w:t>
            </w:r>
            <w:r>
              <w:rPr>
                <w:i/>
                <w:iCs/>
              </w:rPr>
              <w:t>, och</w:t>
            </w:r>
          </w:p>
        </w:tc>
      </w:tr>
      <w:tr w:rsidR="00B5430E" w14:paraId="50066067" w14:textId="77777777" w:rsidTr="00C06094">
        <w:tc>
          <w:tcPr>
            <w:tcW w:w="2500" w:type="pct"/>
            <w:shd w:val="clear" w:color="auto" w:fill="auto"/>
            <w:tcMar>
              <w:left w:w="0" w:type="dxa"/>
            </w:tcMar>
          </w:tcPr>
          <w:p w14:paraId="053516BF" w14:textId="77777777" w:rsidR="0026195A" w:rsidRDefault="0026195A" w:rsidP="00C06094">
            <w:pPr>
              <w:pStyle w:val="Brdtextmedindrag"/>
            </w:pPr>
          </w:p>
        </w:tc>
        <w:tc>
          <w:tcPr>
            <w:tcW w:w="2500" w:type="pct"/>
            <w:shd w:val="clear" w:color="auto" w:fill="auto"/>
            <w:tcMar>
              <w:right w:w="0" w:type="dxa"/>
            </w:tcMar>
          </w:tcPr>
          <w:p w14:paraId="60B66325" w14:textId="77777777" w:rsidR="0026195A" w:rsidRPr="0051537F" w:rsidRDefault="0026195A" w:rsidP="00C06094">
            <w:pPr>
              <w:pStyle w:val="Brdtextmedindrag"/>
              <w:rPr>
                <w:i/>
                <w:iCs/>
              </w:rPr>
            </w:pPr>
            <w:r w:rsidRPr="00A67F9A">
              <w:rPr>
                <w:i/>
              </w:rPr>
              <w:t>3. </w:t>
            </w:r>
            <w:bookmarkStart w:id="217" w:name="_Hlk142591409"/>
            <w:r w:rsidRPr="00A67F9A">
              <w:rPr>
                <w:i/>
              </w:rPr>
              <w:t>vilka åtgärder eller bygg</w:t>
            </w:r>
            <w:r>
              <w:rPr>
                <w:i/>
              </w:rPr>
              <w:softHyphen/>
            </w:r>
            <w:r w:rsidRPr="00A67F9A">
              <w:rPr>
                <w:i/>
              </w:rPr>
              <w:t>nads</w:t>
            </w:r>
            <w:r>
              <w:rPr>
                <w:i/>
              </w:rPr>
              <w:softHyphen/>
            </w:r>
            <w:r w:rsidRPr="00A67F9A">
              <w:rPr>
                <w:i/>
              </w:rPr>
              <w:t>verk som ska vara föremål för ob</w:t>
            </w:r>
            <w:r w:rsidRPr="0043475F">
              <w:rPr>
                <w:i/>
                <w:spacing w:val="-4"/>
              </w:rPr>
              <w:t>li</w:t>
            </w:r>
            <w:r>
              <w:rPr>
                <w:i/>
                <w:spacing w:val="-4"/>
              </w:rPr>
              <w:softHyphen/>
            </w:r>
            <w:r w:rsidRPr="0043475F">
              <w:rPr>
                <w:i/>
                <w:spacing w:val="-4"/>
              </w:rPr>
              <w:t xml:space="preserve">gatorisk sakkunnigkontroll </w:t>
            </w:r>
            <w:bookmarkEnd w:id="217"/>
            <w:r w:rsidRPr="0043475F">
              <w:rPr>
                <w:i/>
                <w:spacing w:val="-4"/>
              </w:rPr>
              <w:t>en</w:t>
            </w:r>
            <w:r w:rsidRPr="0043475F">
              <w:rPr>
                <w:i/>
                <w:spacing w:val="-4"/>
              </w:rPr>
              <w:softHyphen/>
              <w:t>ligt</w:t>
            </w:r>
            <w:r w:rsidRPr="00A67F9A">
              <w:rPr>
                <w:i/>
              </w:rPr>
              <w:t xml:space="preserve"> 10</w:t>
            </w:r>
            <w:r>
              <w:rPr>
                <w:i/>
              </w:rPr>
              <w:t> kap.</w:t>
            </w:r>
            <w:r w:rsidRPr="00A67F9A">
              <w:rPr>
                <w:i/>
              </w:rPr>
              <w:t xml:space="preserve"> 22 a</w:t>
            </w:r>
            <w:r>
              <w:rPr>
                <w:i/>
              </w:rPr>
              <w:t> §</w:t>
            </w:r>
            <w:r w:rsidRPr="00A67F9A">
              <w:rPr>
                <w:i/>
              </w:rPr>
              <w:t>.</w:t>
            </w:r>
          </w:p>
        </w:tc>
      </w:tr>
      <w:tr w:rsidR="00B5430E" w14:paraId="0322842A" w14:textId="77777777" w:rsidTr="00C06094">
        <w:tc>
          <w:tcPr>
            <w:tcW w:w="2500" w:type="pct"/>
            <w:shd w:val="clear" w:color="auto" w:fill="auto"/>
            <w:tcMar>
              <w:left w:w="0" w:type="dxa"/>
            </w:tcMar>
          </w:tcPr>
          <w:p w14:paraId="1FAD20B8" w14:textId="77777777" w:rsidR="0026195A" w:rsidRDefault="0026195A" w:rsidP="00C06094">
            <w:pPr>
              <w:pStyle w:val="Brdtextmedindrag"/>
            </w:pPr>
          </w:p>
        </w:tc>
        <w:tc>
          <w:tcPr>
            <w:tcW w:w="2500" w:type="pct"/>
            <w:shd w:val="clear" w:color="auto" w:fill="auto"/>
            <w:tcMar>
              <w:right w:w="0" w:type="dxa"/>
            </w:tcMar>
          </w:tcPr>
          <w:p w14:paraId="4FCCE964" w14:textId="77777777" w:rsidR="0026195A" w:rsidRPr="00C44463" w:rsidRDefault="0026195A" w:rsidP="00C06094">
            <w:pPr>
              <w:pStyle w:val="Brdtextmedindrag"/>
              <w:rPr>
                <w:i/>
                <w:iCs/>
              </w:rPr>
            </w:pPr>
            <w:bookmarkStart w:id="218" w:name="_Hlk147148697"/>
            <w:r w:rsidRPr="00C44463">
              <w:rPr>
                <w:i/>
                <w:iCs/>
              </w:rPr>
              <w:t>Regeringen eller den myn</w:t>
            </w:r>
            <w:r>
              <w:rPr>
                <w:i/>
                <w:iCs/>
              </w:rPr>
              <w:softHyphen/>
            </w:r>
            <w:r w:rsidRPr="00C44463">
              <w:rPr>
                <w:i/>
                <w:iCs/>
              </w:rPr>
              <w:t>dig</w:t>
            </w:r>
            <w:r>
              <w:rPr>
                <w:i/>
                <w:iCs/>
              </w:rPr>
              <w:softHyphen/>
            </w:r>
            <w:r w:rsidRPr="00C44463">
              <w:rPr>
                <w:i/>
                <w:iCs/>
              </w:rPr>
              <w:t xml:space="preserve">het som regeringen bestämmer får </w:t>
            </w:r>
            <w:r>
              <w:rPr>
                <w:i/>
                <w:iCs/>
              </w:rPr>
              <w:t>i fråga</w:t>
            </w:r>
            <w:r w:rsidRPr="00C44463">
              <w:rPr>
                <w:i/>
                <w:iCs/>
              </w:rPr>
              <w:t xml:space="preserve"> om första stycket</w:t>
            </w:r>
            <w:r>
              <w:rPr>
                <w:i/>
                <w:iCs/>
              </w:rPr>
              <w:t> </w:t>
            </w:r>
            <w:r w:rsidRPr="00C44463">
              <w:rPr>
                <w:i/>
                <w:iCs/>
              </w:rPr>
              <w:t>1 och 2 över</w:t>
            </w:r>
            <w:r>
              <w:rPr>
                <w:i/>
                <w:iCs/>
              </w:rPr>
              <w:softHyphen/>
            </w:r>
            <w:r w:rsidRPr="00C44463">
              <w:rPr>
                <w:i/>
                <w:iCs/>
              </w:rPr>
              <w:t>lämna frågor om kontroll till organ som har ackrediterats för ända</w:t>
            </w:r>
            <w:r>
              <w:rPr>
                <w:i/>
                <w:iCs/>
              </w:rPr>
              <w:softHyphen/>
            </w:r>
            <w:r w:rsidRPr="00C44463">
              <w:rPr>
                <w:i/>
                <w:iCs/>
              </w:rPr>
              <w:t>målet enligt Europaparla</w:t>
            </w:r>
            <w:r>
              <w:rPr>
                <w:i/>
                <w:iCs/>
              </w:rPr>
              <w:softHyphen/>
            </w:r>
            <w:r w:rsidRPr="00C44463">
              <w:rPr>
                <w:i/>
                <w:iCs/>
              </w:rPr>
              <w:t>mentets och rådets förordning (EG) nr</w:t>
            </w:r>
            <w:r>
              <w:rPr>
                <w:i/>
                <w:iCs/>
              </w:rPr>
              <w:t> </w:t>
            </w:r>
            <w:r w:rsidRPr="00C44463">
              <w:rPr>
                <w:i/>
                <w:iCs/>
              </w:rPr>
              <w:t>765/2008 av den 9</w:t>
            </w:r>
            <w:r>
              <w:rPr>
                <w:i/>
                <w:iCs/>
              </w:rPr>
              <w:t> </w:t>
            </w:r>
            <w:r w:rsidRPr="00C44463">
              <w:rPr>
                <w:i/>
                <w:iCs/>
              </w:rPr>
              <w:t>juli 200</w:t>
            </w:r>
            <w:r w:rsidRPr="00B0564C">
              <w:rPr>
                <w:i/>
                <w:iCs/>
                <w:spacing w:val="-2"/>
              </w:rPr>
              <w:t>8 om krav för ackreditering och</w:t>
            </w:r>
            <w:r w:rsidRPr="00C44463">
              <w:rPr>
                <w:i/>
                <w:iCs/>
              </w:rPr>
              <w:t xml:space="preserve"> upp</w:t>
            </w:r>
            <w:r>
              <w:rPr>
                <w:i/>
                <w:iCs/>
              </w:rPr>
              <w:softHyphen/>
            </w:r>
            <w:r w:rsidRPr="00C44463">
              <w:rPr>
                <w:i/>
                <w:iCs/>
              </w:rPr>
              <w:t>hä</w:t>
            </w:r>
            <w:r w:rsidRPr="00B0564C">
              <w:rPr>
                <w:i/>
                <w:iCs/>
                <w:spacing w:val="-4"/>
              </w:rPr>
              <w:t>v</w:t>
            </w:r>
            <w:r>
              <w:rPr>
                <w:i/>
                <w:iCs/>
                <w:spacing w:val="-4"/>
              </w:rPr>
              <w:softHyphen/>
            </w:r>
            <w:r w:rsidRPr="00B0564C">
              <w:rPr>
                <w:i/>
                <w:iCs/>
                <w:spacing w:val="-4"/>
              </w:rPr>
              <w:t>ande av förordning (EEG)</w:t>
            </w:r>
            <w:r w:rsidRPr="00C44463">
              <w:rPr>
                <w:i/>
                <w:iCs/>
              </w:rPr>
              <w:t xml:space="preserve"> nr</w:t>
            </w:r>
            <w:r>
              <w:rPr>
                <w:i/>
                <w:iCs/>
              </w:rPr>
              <w:t> </w:t>
            </w:r>
            <w:r w:rsidRPr="00C44463">
              <w:rPr>
                <w:i/>
                <w:iCs/>
              </w:rPr>
              <w:t>339/93 och lagen (2011:791) om ack</w:t>
            </w:r>
            <w:r>
              <w:rPr>
                <w:i/>
                <w:iCs/>
              </w:rPr>
              <w:softHyphen/>
            </w:r>
            <w:r w:rsidRPr="00C44463">
              <w:rPr>
                <w:i/>
                <w:iCs/>
              </w:rPr>
              <w:t>red</w:t>
            </w:r>
            <w:r>
              <w:rPr>
                <w:i/>
                <w:iCs/>
              </w:rPr>
              <w:softHyphen/>
            </w:r>
            <w:r w:rsidRPr="00C44463">
              <w:rPr>
                <w:i/>
                <w:iCs/>
              </w:rPr>
              <w:t>i</w:t>
            </w:r>
            <w:r>
              <w:rPr>
                <w:i/>
                <w:iCs/>
              </w:rPr>
              <w:softHyphen/>
            </w:r>
            <w:r w:rsidRPr="00C44463">
              <w:rPr>
                <w:i/>
                <w:iCs/>
              </w:rPr>
              <w:t>ter</w:t>
            </w:r>
            <w:r>
              <w:rPr>
                <w:i/>
                <w:iCs/>
              </w:rPr>
              <w:softHyphen/>
            </w:r>
            <w:r w:rsidRPr="00C44463">
              <w:rPr>
                <w:i/>
                <w:iCs/>
              </w:rPr>
              <w:t>ing och teknisk kon</w:t>
            </w:r>
            <w:r>
              <w:rPr>
                <w:i/>
                <w:iCs/>
              </w:rPr>
              <w:softHyphen/>
            </w:r>
            <w:r w:rsidRPr="00C44463">
              <w:rPr>
                <w:i/>
                <w:iCs/>
              </w:rPr>
              <w:t>troll</w:t>
            </w:r>
            <w:r w:rsidRPr="00B0564C">
              <w:rPr>
                <w:i/>
                <w:iCs/>
                <w:spacing w:val="-2"/>
              </w:rPr>
              <w:t xml:space="preserve"> eller organ som uppfyller mot</w:t>
            </w:r>
            <w:r w:rsidRPr="00B0564C">
              <w:rPr>
                <w:i/>
                <w:iCs/>
                <w:spacing w:val="-2"/>
              </w:rPr>
              <w:softHyphen/>
              <w:t>svar</w:t>
            </w:r>
            <w:r>
              <w:rPr>
                <w:i/>
                <w:iCs/>
                <w:spacing w:val="-2"/>
              </w:rPr>
              <w:softHyphen/>
            </w:r>
            <w:r w:rsidRPr="00B0564C">
              <w:rPr>
                <w:i/>
                <w:iCs/>
                <w:spacing w:val="-2"/>
              </w:rPr>
              <w:t>ande</w:t>
            </w:r>
            <w:r w:rsidRPr="00C44463">
              <w:rPr>
                <w:i/>
                <w:iCs/>
              </w:rPr>
              <w:t xml:space="preserve"> krav enligt bestämmelser i ett annat land inom Europeiska union</w:t>
            </w:r>
            <w:r>
              <w:rPr>
                <w:i/>
                <w:iCs/>
              </w:rPr>
              <w:softHyphen/>
            </w:r>
            <w:r w:rsidRPr="00C44463">
              <w:rPr>
                <w:i/>
                <w:iCs/>
              </w:rPr>
              <w:t>en eller Europeiska ekono</w:t>
            </w:r>
            <w:r>
              <w:rPr>
                <w:i/>
                <w:iCs/>
              </w:rPr>
              <w:softHyphen/>
            </w:r>
            <w:r w:rsidRPr="00C44463">
              <w:rPr>
                <w:i/>
                <w:iCs/>
              </w:rPr>
              <w:t>miska sam</w:t>
            </w:r>
            <w:r>
              <w:rPr>
                <w:i/>
                <w:iCs/>
              </w:rPr>
              <w:softHyphen/>
            </w:r>
            <w:r w:rsidRPr="00C44463">
              <w:rPr>
                <w:i/>
                <w:iCs/>
              </w:rPr>
              <w:t>arbets</w:t>
            </w:r>
            <w:r>
              <w:rPr>
                <w:i/>
                <w:iCs/>
              </w:rPr>
              <w:softHyphen/>
            </w:r>
            <w:r w:rsidRPr="00C44463">
              <w:rPr>
                <w:i/>
                <w:iCs/>
              </w:rPr>
              <w:t>området.</w:t>
            </w:r>
            <w:bookmarkEnd w:id="218"/>
          </w:p>
        </w:tc>
      </w:tr>
    </w:tbl>
    <w:p w14:paraId="5E34E2C6" w14:textId="77777777" w:rsidR="0026195A" w:rsidRDefault="0026195A" w:rsidP="00B5430E">
      <w:pPr>
        <w:pStyle w:val="Slutstreck"/>
      </w:pPr>
      <w:r w:rsidRPr="00660EEA">
        <w:t>                      </w:t>
      </w:r>
    </w:p>
    <w:p w14:paraId="2DECA385" w14:textId="77777777" w:rsidR="0026195A" w:rsidRDefault="0026195A" w:rsidP="00B5430E">
      <w:pPr>
        <w:pStyle w:val="Brdtextmedindrag"/>
      </w:pPr>
      <w:r>
        <w:t>1. Denna lag träder i kraft den 1 augusti 2025.</w:t>
      </w:r>
    </w:p>
    <w:p w14:paraId="32DB1DB2" w14:textId="5418F886" w:rsidR="00DB62B9" w:rsidRDefault="0026195A" w:rsidP="005256BB">
      <w:pPr>
        <w:pStyle w:val="Brdtextmedindrag"/>
        <w:sectPr w:rsidR="00DB62B9" w:rsidSect="005256BB">
          <w:headerReference w:type="even" r:id="rId87"/>
          <w:headerReference w:type="default" r:id="rId88"/>
          <w:footerReference w:type="even" r:id="rId89"/>
          <w:footerReference w:type="default" r:id="rId90"/>
          <w:headerReference w:type="first" r:id="rId91"/>
          <w:footerReference w:type="first" r:id="rId92"/>
          <w:footnotePr>
            <w:numRestart w:val="eachSect"/>
          </w:footnotePr>
          <w:pgSz w:w="9356" w:h="13721" w:code="9"/>
          <w:pgMar w:top="794" w:right="2438" w:bottom="1191" w:left="1021" w:header="0" w:footer="709" w:gutter="0"/>
          <w:cols w:space="708"/>
          <w:docGrid w:linePitch="360"/>
        </w:sectPr>
      </w:pPr>
      <w:r>
        <w:lastRenderedPageBreak/>
        <w:t>2. Bestämmelserna i 10 kap. 5–9, 11, 14, 18, 19–25, 27, 28, 30–32 och 34 §§ och 11 kap. 35 och 36 §§ tillämpas på åtgär</w:t>
      </w:r>
      <w:r>
        <w:softHyphen/>
        <w:t>der e</w:t>
      </w:r>
      <w:r w:rsidRPr="00B0564C">
        <w:rPr>
          <w:spacing w:val="-2"/>
        </w:rPr>
        <w:t>ller åsidosättanden som omfattas av ansökan om lov enligt 9 kap</w:t>
      </w:r>
      <w:r>
        <w:t xml:space="preserve">. 21 § eller anmälan, enligt föreskrifter som har meddelats med stöd av 16 kap. 8 §, som har gjorts efter ikraftträdandet. </w:t>
      </w:r>
    </w:p>
    <w:p w14:paraId="7EAF9B93" w14:textId="77777777" w:rsidR="0026195A" w:rsidRDefault="0026195A" w:rsidP="000E0A74">
      <w:pPr>
        <w:pStyle w:val="Bilagarubrik"/>
      </w:pPr>
      <w:bookmarkStart w:id="219" w:name="_Toc220919213"/>
      <w:bookmarkStart w:id="220" w:name="_Toc223508496"/>
      <w:r>
        <w:lastRenderedPageBreak/>
        <w:t>Förteckning över remissinstanserna (SOU 2023:70)</w:t>
      </w:r>
      <w:bookmarkEnd w:id="219"/>
      <w:bookmarkEnd w:id="220"/>
    </w:p>
    <w:p w14:paraId="31F05E53" w14:textId="29710FC7" w:rsidR="0026195A" w:rsidRDefault="0026195A" w:rsidP="000E0A74">
      <w:pPr>
        <w:pStyle w:val="Brdtext"/>
      </w:pPr>
      <w:r>
        <w:t>Följande remissinstanser har svarat på remissen av betänkandet Ordning och reda – förstärkt och tillförlitlig byggkontroll, SOU 2023:70: Arbets</w:t>
      </w:r>
      <w:r w:rsidR="00A13F5F">
        <w:softHyphen/>
      </w:r>
      <w:r>
        <w:t>miljöverket, Bostadsrätterna, Boverket, Brandskyddsföreningen, Bygg</w:t>
      </w:r>
      <w:r w:rsidR="00A13F5F">
        <w:softHyphen/>
      </w:r>
      <w:r>
        <w:t>före</w:t>
      </w:r>
      <w:r w:rsidR="00A13F5F">
        <w:softHyphen/>
      </w:r>
      <w:r>
        <w:t>tagen, Byggherrarna, Byggmaterialindustrierna, Båstads kom</w:t>
      </w:r>
      <w:r w:rsidR="00A13F5F">
        <w:softHyphen/>
      </w:r>
      <w:r>
        <w:t>mun, Domstolsverket, Fastighetsägarna Sverige, Fortifikationsverket, Före</w:t>
      </w:r>
      <w:r w:rsidR="00A13F5F">
        <w:softHyphen/>
      </w:r>
      <w:r>
        <w:t>ningen Sveriges brandbefäl, Föreningen Sveriges Byggnads</w:t>
      </w:r>
      <w:r>
        <w:softHyphen/>
        <w:t>inspektörer, Försvarsmakten, Grästorps kommun, Gävle kommun, Göteborgs kom</w:t>
      </w:r>
      <w:r w:rsidR="00A13F5F">
        <w:softHyphen/>
      </w:r>
      <w:r>
        <w:t>mun, Hallstahammars kommun, Helsingborgs kommun, IQ Samhälls</w:t>
      </w:r>
      <w:r w:rsidR="00A13F5F">
        <w:softHyphen/>
      </w:r>
      <w:r>
        <w:t>byggnad,</w:t>
      </w:r>
      <w:r w:rsidRPr="007469B8">
        <w:t xml:space="preserve"> JM AB</w:t>
      </w:r>
      <w:r>
        <w:t>,</w:t>
      </w:r>
      <w:r w:rsidRPr="007469B8">
        <w:t xml:space="preserve"> Kiwa AB</w:t>
      </w:r>
      <w:r>
        <w:t>, Kommerskollegium, Lindesbergs kommun, Ljusnarsbergs kommun, Lomma kommun, Lunds universitet,  Länsstyrel</w:t>
      </w:r>
      <w:r w:rsidR="00A13F5F">
        <w:softHyphen/>
      </w:r>
      <w:r>
        <w:t>sen i Hallands län, Länsstyrelsen i Norrbottens län, Länsstyrelsen i Stock</w:t>
      </w:r>
      <w:r w:rsidR="00A13F5F">
        <w:softHyphen/>
      </w:r>
      <w:r>
        <w:t xml:space="preserve">holms län, Länsstyrelsen i Västernorrlands län, Länsstyrelsen i Västra Götalands län, Länsstyrelsen Kalmar län, Länsstyrelsen Värmland, Malmö kommun, Motala kommun, </w:t>
      </w:r>
      <w:r w:rsidRPr="00CE3683">
        <w:t>Myndigheten för Civilt Försvar (tidigare Myndig</w:t>
      </w:r>
      <w:r w:rsidRPr="00CE3683">
        <w:softHyphen/>
        <w:t>he</w:t>
      </w:r>
      <w:r w:rsidRPr="00CE3683">
        <w:softHyphen/>
        <w:t>ten för samhällsskydd och beredskap, MSB),</w:t>
      </w:r>
      <w:r>
        <w:t xml:space="preserve"> Nacka kommun, Nacka tingsrätt (mark- och miljödomstolen), Regelrådet, Region Norr</w:t>
      </w:r>
      <w:r w:rsidR="00A13F5F">
        <w:softHyphen/>
      </w:r>
      <w:r>
        <w:t>botten, Region Skåne, Region Stockholm, Region Östergötland,</w:t>
      </w:r>
      <w:r w:rsidRPr="00973646">
        <w:t xml:space="preserve"> Research Institutes of Sweden (</w:t>
      </w:r>
      <w:r>
        <w:t>Rise</w:t>
      </w:r>
      <w:r w:rsidRPr="00973646">
        <w:t>)</w:t>
      </w:r>
      <w:r>
        <w:t>, Riksantikvarieämbetet, Riksidrottsförbundet, Samhällsbyggarna, SBR Byggingenjörerna, Statens fastighetsverk, Stats</w:t>
      </w:r>
      <w:r w:rsidR="00A13F5F">
        <w:softHyphen/>
      </w:r>
      <w:r>
        <w:t>kon</w:t>
      </w:r>
      <w:r w:rsidR="00A13F5F">
        <w:softHyphen/>
      </w:r>
      <w:r>
        <w:t>toret, Stockholms stad, Stockholms universitet, Styrelsen för ackredi</w:t>
      </w:r>
      <w:r w:rsidR="00A13F5F">
        <w:softHyphen/>
      </w:r>
      <w:r>
        <w:t>ter</w:t>
      </w:r>
      <w:r w:rsidR="00A13F5F">
        <w:softHyphen/>
      </w:r>
      <w:r>
        <w:t>ing och teknisk kontroll, Svea hovrätt (Mark- och miljööverdomstolen), Svensk Försäkring, Svenska institutet för standarder (SIS), Sveriges allmännytta, Sveriges arkitekter, Sveriges Kommuner och Regioner, Umeå kommun, Umeå tingsrätt (mark- och miljödomstolen), Uppsala kom</w:t>
      </w:r>
      <w:r w:rsidR="00A13F5F">
        <w:softHyphen/>
      </w:r>
      <w:r>
        <w:t>mun, Villaägarnas Riksförbund och Ydre kommun.</w:t>
      </w:r>
    </w:p>
    <w:p w14:paraId="6D5F5CCF" w14:textId="5DCD5AF7" w:rsidR="0026195A" w:rsidRDefault="0026195A" w:rsidP="000E0A74">
      <w:pPr>
        <w:pStyle w:val="Brdtextmedindrag"/>
      </w:pPr>
      <w:r>
        <w:t xml:space="preserve">Därutöver har </w:t>
      </w:r>
      <w:r w:rsidRPr="002256CE">
        <w:t>Ingenjör Joel L Jonsson AB</w:t>
      </w:r>
      <w:r>
        <w:t>, Lunds kommun, Stål</w:t>
      </w:r>
      <w:r w:rsidR="00A13F5F">
        <w:softHyphen/>
      </w:r>
      <w:r>
        <w:t>byggn</w:t>
      </w:r>
      <w:r w:rsidR="00A13F5F">
        <w:softHyphen/>
      </w:r>
      <w:r>
        <w:t xml:space="preserve">adsinstitutet och </w:t>
      </w:r>
      <w:r w:rsidRPr="002256CE">
        <w:t>Svets &amp; Smide Karlskrona AB</w:t>
      </w:r>
      <w:r>
        <w:t xml:space="preserve"> inkommit med synp</w:t>
      </w:r>
      <w:r w:rsidR="00A13F5F">
        <w:softHyphen/>
      </w:r>
      <w:r>
        <w:t>unkter.</w:t>
      </w:r>
    </w:p>
    <w:p w14:paraId="7E78560D" w14:textId="77777777" w:rsidR="0026195A" w:rsidRPr="002256CE" w:rsidRDefault="0026195A" w:rsidP="000E0A74">
      <w:pPr>
        <w:pStyle w:val="Brdtextmedindrag"/>
      </w:pPr>
      <w:r>
        <w:t>Följande remissinstanser har avstått från att yttra sig: Knivsta kommun, Luleå tekniska universitet,</w:t>
      </w:r>
      <w:r w:rsidRPr="002D632A">
        <w:t xml:space="preserve"> </w:t>
      </w:r>
      <w:r>
        <w:t>Region Dalarna,</w:t>
      </w:r>
      <w:r w:rsidRPr="00021267">
        <w:t xml:space="preserve"> </w:t>
      </w:r>
      <w:r>
        <w:t>Riksdagens ombudsmän (JO) och Studentbostadsföretagen.</w:t>
      </w:r>
    </w:p>
    <w:p w14:paraId="698A1D71" w14:textId="606CDBDF" w:rsidR="0026195A" w:rsidRDefault="0026195A" w:rsidP="000E0A74">
      <w:pPr>
        <w:pStyle w:val="Brdtextmedindrag"/>
      </w:pPr>
      <w:r>
        <w:t>Följande remissinstanser har inte svarat: Arvidsjaurs kommun, Bengts</w:t>
      </w:r>
      <w:r>
        <w:softHyphen/>
        <w:t>fors kommun,</w:t>
      </w:r>
      <w:r w:rsidRPr="00452F68">
        <w:t xml:space="preserve"> </w:t>
      </w:r>
      <w:r>
        <w:t>Falu kommun, Flens kommun, Forskningsrådet för miljö, areella näringar och samhällsbyggande (Formas), Föreningen för brand</w:t>
      </w:r>
      <w:r w:rsidR="00A13F5F">
        <w:softHyphen/>
      </w:r>
      <w:r>
        <w:t>teknisk ingenjörsvetenskap, Föreningen Sveriges Stadsbyggare, Gotlands kommun, Hissförbundet, Hyresgästföreningen, Håbo kommun, Innova</w:t>
      </w:r>
      <w:r w:rsidR="00A13F5F">
        <w:softHyphen/>
      </w:r>
      <w:r>
        <w:t xml:space="preserve">tionsföretagen, Installatörsföretagen, </w:t>
      </w:r>
      <w:r w:rsidRPr="00BB7A34">
        <w:t>Kiruna kommun,</w:t>
      </w:r>
      <w:r>
        <w:t xml:space="preserve"> Kontroll</w:t>
      </w:r>
      <w:r>
        <w:softHyphen/>
        <w:t>ansvarigas Riksförening, Lycksele kommun, Munkfors kommun, NCC, Näringslivets regelnämnd, Partille kommun, Peab Sverige AB, Ramboll Sverige AB, Rättviks kommun, Simrishamns kommun, Specialfastigheter, Svensk bygg</w:t>
      </w:r>
      <w:r w:rsidR="00A13F5F">
        <w:softHyphen/>
      </w:r>
      <w:r>
        <w:t>tjänst, Svenska byggnadsarbetareförbundet (Byggnads), Svenskt När</w:t>
      </w:r>
      <w:r w:rsidR="00A13F5F">
        <w:softHyphen/>
      </w:r>
      <w:r>
        <w:t>ingsliv, Sveriges brandkonsultförening, Sweco, Tyréns, WSP Sverige och Älvsbyns kommun.</w:t>
      </w:r>
    </w:p>
    <w:p w14:paraId="41AD1389" w14:textId="77777777" w:rsidR="00DB62B9" w:rsidRDefault="00DB62B9" w:rsidP="00152749">
      <w:pPr>
        <w:pStyle w:val="Brdtextmedindrag"/>
        <w:sectPr w:rsidR="00DB62B9"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pPr>
    </w:p>
    <w:p w14:paraId="6CCE65F8" w14:textId="52E77B09" w:rsidR="0026195A" w:rsidRDefault="001E26BA" w:rsidP="0026195A">
      <w:pPr>
        <w:pStyle w:val="Bilagarubrik"/>
      </w:pPr>
      <w:bookmarkStart w:id="221" w:name="_Toc220919141"/>
      <w:bookmarkStart w:id="222" w:name="_Toc223508497"/>
      <w:bookmarkEnd w:id="221"/>
      <w:r>
        <w:lastRenderedPageBreak/>
        <w:t>L</w:t>
      </w:r>
      <w:r w:rsidR="0026195A">
        <w:t>agrådsremissen</w:t>
      </w:r>
      <w:r>
        <w:t>s lagförslag</w:t>
      </w:r>
      <w:bookmarkEnd w:id="222"/>
      <w:r w:rsidR="0026195A">
        <w:t xml:space="preserve"> </w:t>
      </w:r>
    </w:p>
    <w:p w14:paraId="452AC9B0" w14:textId="77777777" w:rsidR="0026195A" w:rsidRDefault="0026195A" w:rsidP="005A4AFC">
      <w:pPr>
        <w:pStyle w:val="Brdtext"/>
      </w:pPr>
      <w:r>
        <w:t>Härigenom föreskrivs i fråga om plan- och bygglagen (2010:900)</w:t>
      </w:r>
      <w:r>
        <w:rPr>
          <w:rStyle w:val="Fotnotsreferens"/>
        </w:rPr>
        <w:footnoteReference w:id="55"/>
      </w:r>
      <w:r>
        <w:t xml:space="preserve"> </w:t>
      </w:r>
    </w:p>
    <w:p w14:paraId="158842AD" w14:textId="77777777" w:rsidR="0026195A" w:rsidRPr="00C05E65" w:rsidRDefault="0026195A" w:rsidP="005A4AFC">
      <w:pPr>
        <w:pStyle w:val="Brdtextmedindrag"/>
      </w:pPr>
      <w:r w:rsidRPr="00D25B57">
        <w:rPr>
          <w:i/>
          <w:iCs/>
        </w:rPr>
        <w:t>dels</w:t>
      </w:r>
      <w:r>
        <w:t xml:space="preserve"> </w:t>
      </w:r>
      <w:r w:rsidRPr="00C05E65">
        <w:t>att 9 kap. 67, 69 och 87 §§ ska upphöra att gälla,</w:t>
      </w:r>
    </w:p>
    <w:p w14:paraId="2772A33E" w14:textId="77777777" w:rsidR="0026195A" w:rsidRPr="00C05E65" w:rsidRDefault="0026195A" w:rsidP="005A4AFC">
      <w:pPr>
        <w:pStyle w:val="Brdtextmedindrag"/>
      </w:pPr>
      <w:r w:rsidRPr="00C05E65">
        <w:rPr>
          <w:i/>
          <w:iCs/>
        </w:rPr>
        <w:t>dels</w:t>
      </w:r>
      <w:r w:rsidRPr="00C05E65">
        <w:t xml:space="preserve"> att rubriken närmast före 9 kap. 67 § ska utgå,</w:t>
      </w:r>
    </w:p>
    <w:p w14:paraId="73ED446E" w14:textId="77777777" w:rsidR="0026195A" w:rsidRPr="00C05E65" w:rsidRDefault="0026195A" w:rsidP="005A4AFC">
      <w:pPr>
        <w:pStyle w:val="Brdtextmedindrag"/>
      </w:pPr>
      <w:r w:rsidRPr="00C05E65">
        <w:rPr>
          <w:i/>
          <w:iCs/>
        </w:rPr>
        <w:t>dels</w:t>
      </w:r>
      <w:r w:rsidRPr="00C05E65">
        <w:t xml:space="preserve"> att </w:t>
      </w:r>
      <w:r>
        <w:t xml:space="preserve">nuvarande </w:t>
      </w:r>
      <w:r w:rsidRPr="00C05E65">
        <w:t xml:space="preserve">1 kap. 5 och 6 §§ och 10 kap. 12 och 13 §§ ska betecknas 1 kap. 11 och 12 §§ och 10 kap. 11 b och 11 c §§, </w:t>
      </w:r>
    </w:p>
    <w:p w14:paraId="70673807" w14:textId="77777777" w:rsidR="0026195A" w:rsidRPr="00CC5CDD" w:rsidRDefault="0026195A" w:rsidP="005A4AFC">
      <w:pPr>
        <w:pStyle w:val="Brdtextmedindrag"/>
      </w:pPr>
      <w:r w:rsidRPr="00C05E65">
        <w:rPr>
          <w:i/>
          <w:iCs/>
        </w:rPr>
        <w:t>dels</w:t>
      </w:r>
      <w:r w:rsidRPr="00C05E65">
        <w:t xml:space="preserve"> att 1 kap. 1 §, 8 kap. 14 och 25 §§, 9 kap. 68, 86 och 105 §§, 10 kap. 1, 5, 6, 8, 9</w:t>
      </w:r>
      <w:r>
        <w:t xml:space="preserve"> och</w:t>
      </w:r>
      <w:r w:rsidRPr="00C05E65">
        <w:t xml:space="preserve"> 11</w:t>
      </w:r>
      <w:r>
        <w:t> §§</w:t>
      </w:r>
      <w:r w:rsidRPr="00C05E65">
        <w:t xml:space="preserve">, </w:t>
      </w:r>
      <w:r>
        <w:t xml:space="preserve">de nya 11 b och 11 c §§, </w:t>
      </w:r>
      <w:r w:rsidRPr="00C05E65">
        <w:t>14, 18, 19, 23, 23 a, 24, 27–32 och 34 §§, 11 kap. 1, 18, 19, 27, 34</w:t>
      </w:r>
      <w:r>
        <w:t>–</w:t>
      </w:r>
      <w:r w:rsidRPr="00C05E65">
        <w:t>37, 40 och 46 §§, 13 kap. 2 och 8 §§, 16 kap. 9 och 11 §§,</w:t>
      </w:r>
      <w:r>
        <w:t xml:space="preserve"> </w:t>
      </w:r>
      <w:r w:rsidRPr="00C05E65">
        <w:t>rubriken till 1 kap. och rub</w:t>
      </w:r>
      <w:r w:rsidRPr="00C05E65">
        <w:softHyphen/>
        <w:t xml:space="preserve">rikerna närmast före 10 kap. 5 §, 11 kap. 34 § och 16 kap. </w:t>
      </w:r>
      <w:r w:rsidRPr="00CC5CDD">
        <w:t>9 § ska ha följ</w:t>
      </w:r>
      <w:r w:rsidRPr="00CC5CDD">
        <w:softHyphen/>
        <w:t xml:space="preserve">ande lydelse, </w:t>
      </w:r>
    </w:p>
    <w:p w14:paraId="42DD5F5A" w14:textId="77777777" w:rsidR="0026195A" w:rsidRDefault="0026195A" w:rsidP="005A4AFC">
      <w:pPr>
        <w:pStyle w:val="Brdtextmedindrag"/>
      </w:pPr>
      <w:r w:rsidRPr="00CC5CDD">
        <w:rPr>
          <w:i/>
          <w:iCs/>
        </w:rPr>
        <w:t>dels</w:t>
      </w:r>
      <w:r w:rsidRPr="00CC5CDD">
        <w:t xml:space="preserve"> att det ska införas tjugo</w:t>
      </w:r>
      <w:r>
        <w:t>åtta</w:t>
      </w:r>
      <w:r w:rsidRPr="00CC5CDD">
        <w:t xml:space="preserve"> nya paragrafer, 1 kap. 5–11 §§, 10 kap. 5 a–5 c, 8 a, 11 a, 12–12 d, 13</w:t>
      </w:r>
      <w:bookmarkStart w:id="223" w:name="_Hlk200013087"/>
      <w:r w:rsidRPr="00CC5CDD">
        <w:t>–</w:t>
      </w:r>
      <w:bookmarkEnd w:id="223"/>
      <w:r w:rsidRPr="00CC5CDD">
        <w:t>13 e och 40</w:t>
      </w:r>
      <w:r w:rsidRPr="00C05E65">
        <w:t> §§, 11 kap. 17 a §</w:t>
      </w:r>
      <w:r>
        <w:t xml:space="preserve"> och</w:t>
      </w:r>
      <w:r w:rsidRPr="00C05E65">
        <w:t xml:space="preserve"> 13 kap. 3 a</w:t>
      </w:r>
      <w:r>
        <w:t>,</w:t>
      </w:r>
      <w:r w:rsidRPr="00C05E65">
        <w:t xml:space="preserve"> 3 b </w:t>
      </w:r>
      <w:r>
        <w:t xml:space="preserve">och 8 a §§, </w:t>
      </w:r>
      <w:r w:rsidRPr="00C05E65">
        <w:t>och närmast före 9 kap. 68 §, 10 kap. 8 a, 12 och 13 §§, 11 kap. 17 a §</w:t>
      </w:r>
      <w:r>
        <w:t xml:space="preserve"> och</w:t>
      </w:r>
      <w:r w:rsidRPr="00C05E65">
        <w:t xml:space="preserve"> 13 kap. 3 a</w:t>
      </w:r>
      <w:r>
        <w:t> </w:t>
      </w:r>
      <w:r w:rsidRPr="00C05E65">
        <w:t>§</w:t>
      </w:r>
      <w:r w:rsidRPr="00204144">
        <w:t xml:space="preserve"> nya rubriker av följande lydelse.</w:t>
      </w:r>
    </w:p>
    <w:p w14:paraId="419FCE72" w14:textId="77777777" w:rsidR="0026195A" w:rsidRDefault="0026195A" w:rsidP="005A4AFC">
      <w:pPr>
        <w:pStyle w:val="Brdtextmedindrag"/>
      </w:pPr>
    </w:p>
    <w:p w14:paraId="2ABFC195" w14:textId="77777777" w:rsidR="0026195A" w:rsidRDefault="0026195A" w:rsidP="005A4AF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A4AFC" w14:paraId="7CFE83EE" w14:textId="77777777" w:rsidTr="00DC4D39">
        <w:tc>
          <w:tcPr>
            <w:tcW w:w="2500" w:type="pct"/>
            <w:shd w:val="clear" w:color="auto" w:fill="auto"/>
            <w:tcMar>
              <w:left w:w="0" w:type="dxa"/>
            </w:tcMar>
          </w:tcPr>
          <w:p w14:paraId="197246A0" w14:textId="77777777" w:rsidR="0026195A" w:rsidRPr="005B0E77" w:rsidRDefault="0026195A" w:rsidP="00DC4D39">
            <w:pPr>
              <w:pStyle w:val="Brdtext"/>
              <w:spacing w:after="80"/>
              <w:rPr>
                <w:i/>
              </w:rPr>
            </w:pPr>
            <w:r w:rsidRPr="005B0E77">
              <w:rPr>
                <w:i/>
              </w:rPr>
              <w:t>Nuvarande lydelse</w:t>
            </w:r>
          </w:p>
        </w:tc>
        <w:tc>
          <w:tcPr>
            <w:tcW w:w="2500" w:type="pct"/>
            <w:shd w:val="clear" w:color="auto" w:fill="auto"/>
            <w:tcMar>
              <w:right w:w="0" w:type="dxa"/>
            </w:tcMar>
          </w:tcPr>
          <w:p w14:paraId="500C2544" w14:textId="77777777" w:rsidR="0026195A" w:rsidRPr="005B0E77" w:rsidRDefault="0026195A" w:rsidP="00DC4D39">
            <w:pPr>
              <w:pStyle w:val="Brdtext"/>
              <w:spacing w:after="80"/>
              <w:rPr>
                <w:i/>
              </w:rPr>
            </w:pPr>
            <w:r w:rsidRPr="005B0E77">
              <w:rPr>
                <w:i/>
              </w:rPr>
              <w:t>Föreslagen lydelse</w:t>
            </w:r>
          </w:p>
        </w:tc>
      </w:tr>
      <w:tr w:rsidR="005A4AFC" w14:paraId="60A413C4" w14:textId="77777777" w:rsidTr="00DC4D39">
        <w:tc>
          <w:tcPr>
            <w:tcW w:w="2500" w:type="pct"/>
            <w:shd w:val="clear" w:color="auto" w:fill="auto"/>
            <w:tcMar>
              <w:left w:w="0" w:type="dxa"/>
            </w:tcMar>
          </w:tcPr>
          <w:p w14:paraId="4B1846AF" w14:textId="77777777" w:rsidR="0026195A" w:rsidRPr="00D939AD" w:rsidRDefault="0026195A" w:rsidP="00DC4D39">
            <w:pPr>
              <w:pStyle w:val="Brdtext"/>
              <w:spacing w:before="160" w:after="80"/>
              <w:jc w:val="left"/>
              <w:rPr>
                <w:b/>
                <w:bCs/>
                <w:i/>
              </w:rPr>
            </w:pPr>
            <w:r w:rsidRPr="00D939AD">
              <w:rPr>
                <w:b/>
                <w:bCs/>
              </w:rPr>
              <w:t>1 kap.</w:t>
            </w:r>
            <w:r w:rsidRPr="00D939AD">
              <w:rPr>
                <w:b/>
                <w:bCs/>
                <w:i/>
              </w:rPr>
              <w:t xml:space="preserve"> Syfte</w:t>
            </w:r>
            <w:r w:rsidRPr="00D939AD">
              <w:rPr>
                <w:b/>
                <w:bCs/>
                <w:iCs/>
              </w:rPr>
              <w:t>, innehåll och</w:t>
            </w:r>
            <w:r w:rsidRPr="00D939AD">
              <w:rPr>
                <w:b/>
                <w:bCs/>
                <w:i/>
              </w:rPr>
              <w:t xml:space="preserve"> definitioner</w:t>
            </w:r>
          </w:p>
        </w:tc>
        <w:tc>
          <w:tcPr>
            <w:tcW w:w="2500" w:type="pct"/>
            <w:shd w:val="clear" w:color="auto" w:fill="auto"/>
            <w:tcMar>
              <w:right w:w="0" w:type="dxa"/>
            </w:tcMar>
          </w:tcPr>
          <w:p w14:paraId="7D5C7FE9" w14:textId="77777777" w:rsidR="0026195A" w:rsidRPr="005B0E77" w:rsidRDefault="0026195A" w:rsidP="00DC4D39">
            <w:pPr>
              <w:pStyle w:val="Brdtext"/>
              <w:spacing w:before="160" w:after="80"/>
              <w:jc w:val="left"/>
              <w:rPr>
                <w:i/>
              </w:rPr>
            </w:pPr>
            <w:r w:rsidRPr="00D939AD">
              <w:rPr>
                <w:b/>
                <w:bCs/>
              </w:rPr>
              <w:t>1 kap.</w:t>
            </w:r>
            <w:r w:rsidRPr="00D939AD">
              <w:rPr>
                <w:b/>
                <w:bCs/>
                <w:i/>
              </w:rPr>
              <w:t xml:space="preserve"> </w:t>
            </w:r>
            <w:bookmarkStart w:id="224" w:name="_Hlk210313815"/>
            <w:r w:rsidRPr="00D939AD">
              <w:rPr>
                <w:b/>
                <w:bCs/>
                <w:i/>
              </w:rPr>
              <w:t xml:space="preserve">Lagens syfte, </w:t>
            </w:r>
            <w:r w:rsidRPr="00D939AD">
              <w:rPr>
                <w:b/>
                <w:bCs/>
                <w:iCs/>
              </w:rPr>
              <w:t>innehåll och</w:t>
            </w:r>
            <w:r w:rsidRPr="00D939AD">
              <w:rPr>
                <w:b/>
                <w:bCs/>
                <w:i/>
              </w:rPr>
              <w:t xml:space="preserve"> tillämpning</w:t>
            </w:r>
            <w:bookmarkEnd w:id="224"/>
          </w:p>
        </w:tc>
      </w:tr>
    </w:tbl>
    <w:p w14:paraId="11972571" w14:textId="77777777" w:rsidR="0026195A" w:rsidRDefault="0026195A" w:rsidP="005A4AFC">
      <w:pPr>
        <w:pStyle w:val="Brdtext"/>
        <w:spacing w:after="80"/>
        <w:jc w:val="center"/>
      </w:pPr>
      <w:r w:rsidRPr="00D456FA">
        <w:t>1 §</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19B1027E" w14:textId="77777777" w:rsidTr="00DC4D39">
        <w:tc>
          <w:tcPr>
            <w:tcW w:w="2500" w:type="pct"/>
            <w:shd w:val="clear" w:color="auto" w:fill="auto"/>
            <w:tcMar>
              <w:left w:w="0" w:type="dxa"/>
            </w:tcMar>
          </w:tcPr>
          <w:p w14:paraId="6E840E5B" w14:textId="77777777" w:rsidR="0026195A" w:rsidRDefault="0026195A" w:rsidP="00DC4D39">
            <w:pPr>
              <w:pStyle w:val="Brdtext"/>
            </w:pPr>
            <w:r w:rsidRPr="00B901D5">
              <w:t>I denna lag finns bestämmelser om planläggning av mark och vatten och om byggande. Bestämmelserna syftar till att, med hänsyn till den enskilda människans frihet, främja en samhällsutveckling med jämlika och goda sociala levnads</w:t>
            </w:r>
            <w:r>
              <w:softHyphen/>
            </w:r>
            <w:r w:rsidRPr="00B901D5">
              <w:t>för</w:t>
            </w:r>
            <w:r>
              <w:softHyphen/>
            </w:r>
            <w:r w:rsidRPr="00B901D5">
              <w:t>håll</w:t>
            </w:r>
            <w:r>
              <w:softHyphen/>
            </w:r>
            <w:r w:rsidRPr="00B901D5">
              <w:t>an</w:t>
            </w:r>
            <w:r>
              <w:softHyphen/>
            </w:r>
            <w:r w:rsidRPr="00B901D5">
              <w:t>den och en</w:t>
            </w:r>
            <w:r>
              <w:t xml:space="preserve"> </w:t>
            </w:r>
            <w:r w:rsidRPr="00B901D5">
              <w:t>god och långsiktigt håll</w:t>
            </w:r>
            <w:r>
              <w:softHyphen/>
            </w:r>
            <w:r w:rsidRPr="00B901D5">
              <w:t>bar livsmiljö för människorna i da</w:t>
            </w:r>
            <w:r>
              <w:softHyphen/>
            </w:r>
            <w:r w:rsidRPr="00B901D5">
              <w:t>gens samhälle och för komman</w:t>
            </w:r>
            <w:r>
              <w:softHyphen/>
            </w:r>
            <w:r w:rsidRPr="00B901D5">
              <w:t>de generationer</w:t>
            </w:r>
            <w:r>
              <w:t>.</w:t>
            </w:r>
          </w:p>
        </w:tc>
        <w:tc>
          <w:tcPr>
            <w:tcW w:w="2500" w:type="pct"/>
            <w:shd w:val="clear" w:color="auto" w:fill="auto"/>
            <w:tcMar>
              <w:right w:w="0" w:type="dxa"/>
            </w:tcMar>
          </w:tcPr>
          <w:p w14:paraId="5B279CA3" w14:textId="77777777" w:rsidR="0026195A" w:rsidRDefault="0026195A" w:rsidP="00DC4D39">
            <w:pPr>
              <w:pStyle w:val="Brdtext"/>
            </w:pPr>
            <w:r w:rsidRPr="00B901D5">
              <w:t>I denna lag finns bestämmelser om planläggning av mark och vatten</w:t>
            </w:r>
            <w:r>
              <w:t xml:space="preserve"> och</w:t>
            </w:r>
            <w:r w:rsidRPr="00B901D5">
              <w:t xml:space="preserve"> om byggande</w:t>
            </w:r>
            <w:r w:rsidRPr="00AE592D">
              <w:rPr>
                <w:i/>
              </w:rPr>
              <w:t>,</w:t>
            </w:r>
            <w:r w:rsidRPr="00B901D5">
              <w:t xml:space="preserve"> </w:t>
            </w:r>
            <w:r w:rsidRPr="00B901D5">
              <w:rPr>
                <w:i/>
                <w:iCs/>
              </w:rPr>
              <w:t>underhåll och kontroll av byggnadsverk</w:t>
            </w:r>
            <w:r w:rsidRPr="00B901D5">
              <w:t>. Bestäm</w:t>
            </w:r>
            <w:r>
              <w:softHyphen/>
            </w:r>
            <w:r w:rsidRPr="00B901D5">
              <w:t>m</w:t>
            </w:r>
            <w:r>
              <w:softHyphen/>
            </w:r>
            <w:r w:rsidRPr="00B901D5">
              <w:t>elserna syftar till att, med hänsyn till den enskilda människans frihet, främja en samhällsutveckling med jämlika och</w:t>
            </w:r>
            <w:r>
              <w:t xml:space="preserve"> </w:t>
            </w:r>
            <w:r w:rsidRPr="00B901D5">
              <w:t>goda sociala levnads</w:t>
            </w:r>
            <w:r>
              <w:softHyphen/>
            </w:r>
            <w:r w:rsidRPr="00B901D5">
              <w:t>för</w:t>
            </w:r>
            <w:r>
              <w:softHyphen/>
            </w:r>
            <w:r w:rsidRPr="00B901D5">
              <w:t>håll</w:t>
            </w:r>
            <w:r>
              <w:softHyphen/>
            </w:r>
            <w:r w:rsidRPr="00B901D5">
              <w:t>anden och en god och lång</w:t>
            </w:r>
            <w:r>
              <w:softHyphen/>
            </w:r>
            <w:r w:rsidRPr="00B901D5">
              <w:t>siktigt hållbar livsmiljö för män</w:t>
            </w:r>
            <w:r>
              <w:softHyphen/>
            </w:r>
            <w:r w:rsidRPr="00B901D5">
              <w:t>nis</w:t>
            </w:r>
            <w:r>
              <w:softHyphen/>
            </w:r>
            <w:r w:rsidRPr="00B901D5">
              <w:t>korna i dagens samhälle och för kom</w:t>
            </w:r>
            <w:r>
              <w:softHyphen/>
            </w:r>
            <w:r>
              <w:softHyphen/>
            </w:r>
            <w:r w:rsidRPr="00B901D5">
              <w:t>mande generationer.</w:t>
            </w:r>
          </w:p>
        </w:tc>
      </w:tr>
    </w:tbl>
    <w:p w14:paraId="36B9571E" w14:textId="77777777" w:rsidR="0026195A" w:rsidRPr="00885D1F" w:rsidRDefault="0026195A" w:rsidP="005A4AF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A4AFC" w14:paraId="59C2AD4A" w14:textId="77777777" w:rsidTr="00DC4D39">
        <w:tc>
          <w:tcPr>
            <w:tcW w:w="2500" w:type="pct"/>
            <w:shd w:val="clear" w:color="auto" w:fill="auto"/>
            <w:tcMar>
              <w:left w:w="0" w:type="dxa"/>
            </w:tcMar>
          </w:tcPr>
          <w:p w14:paraId="7F4FEE57" w14:textId="77777777" w:rsidR="0026195A" w:rsidRDefault="0026195A" w:rsidP="00DC4D39">
            <w:pPr>
              <w:pStyle w:val="Brdtext"/>
              <w:keepNext/>
              <w:spacing w:after="80"/>
            </w:pPr>
          </w:p>
        </w:tc>
        <w:tc>
          <w:tcPr>
            <w:tcW w:w="2500" w:type="pct"/>
            <w:shd w:val="clear" w:color="auto" w:fill="auto"/>
            <w:tcMar>
              <w:right w:w="0" w:type="dxa"/>
            </w:tcMar>
          </w:tcPr>
          <w:p w14:paraId="387774A5" w14:textId="77777777" w:rsidR="0026195A" w:rsidRPr="00C7081D" w:rsidRDefault="0026195A" w:rsidP="00DC4D39">
            <w:pPr>
              <w:pStyle w:val="Brdtext"/>
              <w:keepNext/>
              <w:spacing w:after="80"/>
              <w:rPr>
                <w:i/>
                <w:iCs/>
              </w:rPr>
            </w:pPr>
            <w:r>
              <w:rPr>
                <w:i/>
                <w:iCs/>
              </w:rPr>
              <w:t>5</w:t>
            </w:r>
            <w:r w:rsidRPr="00C7081D">
              <w:rPr>
                <w:i/>
                <w:iCs/>
              </w:rPr>
              <w:t xml:space="preserve"> §</w:t>
            </w:r>
          </w:p>
        </w:tc>
      </w:tr>
      <w:tr w:rsidR="005A4AFC" w14:paraId="42AB361F" w14:textId="77777777" w:rsidTr="00DC4D39">
        <w:tc>
          <w:tcPr>
            <w:tcW w:w="2500" w:type="pct"/>
            <w:shd w:val="clear" w:color="auto" w:fill="auto"/>
            <w:tcMar>
              <w:left w:w="0" w:type="dxa"/>
            </w:tcMar>
          </w:tcPr>
          <w:p w14:paraId="1C7ED770" w14:textId="77777777" w:rsidR="0026195A" w:rsidRDefault="0026195A" w:rsidP="00DC4D39">
            <w:pPr>
              <w:pStyle w:val="Brdtext"/>
            </w:pPr>
          </w:p>
        </w:tc>
        <w:tc>
          <w:tcPr>
            <w:tcW w:w="2500" w:type="pct"/>
            <w:shd w:val="clear" w:color="auto" w:fill="auto"/>
            <w:tcMar>
              <w:right w:w="0" w:type="dxa"/>
            </w:tcMar>
          </w:tcPr>
          <w:p w14:paraId="491B9836" w14:textId="77777777" w:rsidR="0026195A" w:rsidRPr="00D25B57" w:rsidRDefault="0026195A" w:rsidP="00DC4D39">
            <w:pPr>
              <w:pStyle w:val="Brdtext"/>
              <w:keepNext/>
              <w:rPr>
                <w:i/>
                <w:iCs/>
              </w:rPr>
            </w:pPr>
            <w:r w:rsidRPr="00E7781C">
              <w:rPr>
                <w:i/>
                <w:iCs/>
              </w:rPr>
              <w:t xml:space="preserve">Med </w:t>
            </w:r>
            <w:r>
              <w:rPr>
                <w:i/>
                <w:iCs/>
                <w:u w:val="single"/>
              </w:rPr>
              <w:t>certifieringsorgan</w:t>
            </w:r>
            <w:r w:rsidRPr="00E7781C">
              <w:rPr>
                <w:i/>
                <w:iCs/>
              </w:rPr>
              <w:t xml:space="preserve"> avses i denna lag </w:t>
            </w:r>
            <w:r w:rsidRPr="00A833BB">
              <w:rPr>
                <w:i/>
              </w:rPr>
              <w:t>ett organ</w:t>
            </w:r>
            <w:r>
              <w:rPr>
                <w:i/>
                <w:iCs/>
              </w:rPr>
              <w:t xml:space="preserve"> som</w:t>
            </w:r>
            <w:r w:rsidRPr="00D25B57">
              <w:rPr>
                <w:i/>
                <w:iCs/>
              </w:rPr>
              <w:t xml:space="preserve"> har ackrediterats för </w:t>
            </w:r>
            <w:r w:rsidRPr="00851E78">
              <w:rPr>
                <w:i/>
                <w:spacing w:val="-2"/>
              </w:rPr>
              <w:t>ända</w:t>
            </w:r>
            <w:r w:rsidRPr="00851E78">
              <w:rPr>
                <w:i/>
                <w:spacing w:val="-2"/>
              </w:rPr>
              <w:softHyphen/>
              <w:t>må</w:t>
            </w:r>
            <w:r w:rsidRPr="00851E78">
              <w:rPr>
                <w:i/>
                <w:spacing w:val="-2"/>
              </w:rPr>
              <w:softHyphen/>
              <w:t xml:space="preserve">let att certifiera eller kontrollera </w:t>
            </w:r>
            <w:r w:rsidRPr="00851E78">
              <w:rPr>
                <w:i/>
                <w:iCs/>
                <w:spacing w:val="-2"/>
              </w:rPr>
              <w:t>en</w:t>
            </w:r>
            <w:r w:rsidRPr="00851E78">
              <w:rPr>
                <w:i/>
                <w:iCs/>
                <w:spacing w:val="-2"/>
              </w:rPr>
              <w:softHyphen/>
            </w:r>
            <w:r w:rsidRPr="00851E78">
              <w:rPr>
                <w:i/>
                <w:iCs/>
                <w:spacing w:val="-2"/>
              </w:rPr>
              <w:softHyphen/>
            </w:r>
            <w:r w:rsidRPr="00851E78">
              <w:rPr>
                <w:i/>
                <w:iCs/>
                <w:spacing w:val="-2"/>
              </w:rPr>
              <w:softHyphen/>
            </w:r>
            <w:r>
              <w:rPr>
                <w:i/>
                <w:iCs/>
              </w:rPr>
              <w:t>ligt</w:t>
            </w:r>
            <w:r w:rsidRPr="00D25B57">
              <w:rPr>
                <w:i/>
                <w:iCs/>
              </w:rPr>
              <w:t xml:space="preserve"> Europaparlamentets och rådets förordning (EG) nr 765/2008 av </w:t>
            </w:r>
            <w:r w:rsidRPr="00851E78">
              <w:rPr>
                <w:i/>
                <w:spacing w:val="-2"/>
              </w:rPr>
              <w:lastRenderedPageBreak/>
              <w:t xml:space="preserve">den 9 juli 2008 om krav för </w:t>
            </w:r>
            <w:r w:rsidRPr="00851E78">
              <w:rPr>
                <w:i/>
                <w:iCs/>
                <w:spacing w:val="-2"/>
              </w:rPr>
              <w:t>ack</w:t>
            </w:r>
            <w:r w:rsidRPr="00851E78">
              <w:rPr>
                <w:i/>
                <w:iCs/>
                <w:spacing w:val="-2"/>
              </w:rPr>
              <w:softHyphen/>
              <w:t>re</w:t>
            </w:r>
            <w:r w:rsidRPr="00851E78">
              <w:rPr>
                <w:i/>
                <w:iCs/>
                <w:spacing w:val="-2"/>
              </w:rPr>
              <w:softHyphen/>
              <w:t>di</w:t>
            </w:r>
            <w:r w:rsidRPr="00851E78">
              <w:rPr>
                <w:i/>
                <w:iCs/>
                <w:spacing w:val="-2"/>
              </w:rPr>
              <w:softHyphen/>
            </w:r>
            <w:r w:rsidRPr="00D25B57">
              <w:rPr>
                <w:i/>
                <w:iCs/>
              </w:rPr>
              <w:t>tering och mark</w:t>
            </w:r>
            <w:r>
              <w:rPr>
                <w:i/>
                <w:iCs/>
              </w:rPr>
              <w:softHyphen/>
            </w:r>
            <w:r w:rsidRPr="00D25B57">
              <w:rPr>
                <w:i/>
                <w:iCs/>
              </w:rPr>
              <w:t>nads</w:t>
            </w:r>
            <w:r>
              <w:rPr>
                <w:i/>
                <w:iCs/>
              </w:rPr>
              <w:softHyphen/>
            </w:r>
            <w:r w:rsidRPr="00D25B57">
              <w:rPr>
                <w:i/>
                <w:iCs/>
              </w:rPr>
              <w:t>kont</w:t>
            </w:r>
            <w:r w:rsidRPr="00D25B57">
              <w:rPr>
                <w:i/>
                <w:iCs/>
              </w:rPr>
              <w:softHyphen/>
              <w:t>roll i sam</w:t>
            </w:r>
            <w:r>
              <w:rPr>
                <w:i/>
                <w:iCs/>
              </w:rPr>
              <w:softHyphen/>
            </w:r>
            <w:r w:rsidRPr="00D25B57">
              <w:rPr>
                <w:i/>
                <w:iCs/>
              </w:rPr>
              <w:t>band med salu</w:t>
            </w:r>
            <w:r>
              <w:rPr>
                <w:i/>
                <w:iCs/>
              </w:rPr>
              <w:softHyphen/>
            </w:r>
            <w:r w:rsidRPr="00D25B57">
              <w:rPr>
                <w:i/>
                <w:iCs/>
              </w:rPr>
              <w:t xml:space="preserve">föring av produkter </w:t>
            </w:r>
            <w:r w:rsidRPr="00A833BB">
              <w:rPr>
                <w:i/>
                <w:iCs/>
              </w:rPr>
              <w:t>och</w:t>
            </w:r>
            <w:r w:rsidRPr="00D25B57">
              <w:rPr>
                <w:i/>
                <w:iCs/>
              </w:rPr>
              <w:t xml:space="preserve"> upphäv</w:t>
            </w:r>
            <w:r>
              <w:rPr>
                <w:i/>
                <w:iCs/>
              </w:rPr>
              <w:softHyphen/>
            </w:r>
            <w:r w:rsidRPr="00D25B57">
              <w:rPr>
                <w:i/>
                <w:iCs/>
              </w:rPr>
              <w:t>an</w:t>
            </w:r>
            <w:r>
              <w:rPr>
                <w:i/>
                <w:iCs/>
              </w:rPr>
              <w:softHyphen/>
            </w:r>
            <w:r w:rsidRPr="00D25B57">
              <w:rPr>
                <w:i/>
                <w:iCs/>
              </w:rPr>
              <w:t>de av för</w:t>
            </w:r>
            <w:r w:rsidRPr="00D25B57">
              <w:rPr>
                <w:i/>
                <w:iCs/>
              </w:rPr>
              <w:softHyphen/>
              <w:t>ordning (EEG) nr 339/93 och 5 § lagen (2011:791) om ack</w:t>
            </w:r>
            <w:r>
              <w:rPr>
                <w:i/>
                <w:iCs/>
              </w:rPr>
              <w:softHyphen/>
            </w:r>
            <w:r w:rsidRPr="00D25B57">
              <w:rPr>
                <w:i/>
                <w:iCs/>
              </w:rPr>
              <w:t>re</w:t>
            </w:r>
            <w:r>
              <w:rPr>
                <w:i/>
                <w:iCs/>
              </w:rPr>
              <w:softHyphen/>
            </w:r>
            <w:r w:rsidRPr="00D25B57">
              <w:rPr>
                <w:i/>
                <w:iCs/>
              </w:rPr>
              <w:t>ditering och tek</w:t>
            </w:r>
            <w:r>
              <w:rPr>
                <w:i/>
                <w:iCs/>
              </w:rPr>
              <w:softHyphen/>
            </w:r>
            <w:r w:rsidRPr="00D25B57">
              <w:rPr>
                <w:i/>
                <w:iCs/>
              </w:rPr>
              <w:t>nisk kontroll</w:t>
            </w:r>
            <w:r>
              <w:rPr>
                <w:i/>
                <w:iCs/>
              </w:rPr>
              <w:t>.</w:t>
            </w:r>
          </w:p>
        </w:tc>
      </w:tr>
      <w:tr w:rsidR="005A4AFC" w:rsidRPr="00AA7D74" w14:paraId="30B86527" w14:textId="77777777" w:rsidTr="00DC4D39">
        <w:tc>
          <w:tcPr>
            <w:tcW w:w="2500" w:type="pct"/>
            <w:shd w:val="clear" w:color="auto" w:fill="auto"/>
            <w:tcMar>
              <w:left w:w="0" w:type="dxa"/>
            </w:tcMar>
          </w:tcPr>
          <w:p w14:paraId="3D480952" w14:textId="77777777" w:rsidR="0026195A" w:rsidRPr="00AA7D74" w:rsidRDefault="0026195A" w:rsidP="00DC4D39">
            <w:pPr>
              <w:pStyle w:val="Brdtext"/>
            </w:pPr>
          </w:p>
        </w:tc>
        <w:tc>
          <w:tcPr>
            <w:tcW w:w="2500" w:type="pct"/>
            <w:shd w:val="clear" w:color="auto" w:fill="auto"/>
            <w:tcMar>
              <w:right w:w="0" w:type="dxa"/>
            </w:tcMar>
          </w:tcPr>
          <w:p w14:paraId="0F9A6243" w14:textId="77777777" w:rsidR="0026195A" w:rsidRPr="00AA7D74" w:rsidRDefault="0026195A" w:rsidP="00DC4D39">
            <w:pPr>
              <w:pStyle w:val="Brdtext"/>
            </w:pPr>
          </w:p>
        </w:tc>
      </w:tr>
      <w:tr w:rsidR="005A4AFC" w:rsidRPr="00707B02" w14:paraId="46B4FEC6" w14:textId="77777777" w:rsidTr="00DC4D39">
        <w:tc>
          <w:tcPr>
            <w:tcW w:w="2500" w:type="pct"/>
            <w:shd w:val="clear" w:color="auto" w:fill="auto"/>
            <w:tcMar>
              <w:left w:w="0" w:type="dxa"/>
            </w:tcMar>
          </w:tcPr>
          <w:p w14:paraId="2D0D6794" w14:textId="77777777" w:rsidR="0026195A" w:rsidRPr="00707B02" w:rsidRDefault="0026195A" w:rsidP="00DC4D39">
            <w:pPr>
              <w:pStyle w:val="Brdtext"/>
              <w:keepNext/>
              <w:spacing w:after="80"/>
            </w:pPr>
          </w:p>
        </w:tc>
        <w:tc>
          <w:tcPr>
            <w:tcW w:w="2500" w:type="pct"/>
            <w:shd w:val="clear" w:color="auto" w:fill="auto"/>
            <w:tcMar>
              <w:right w:w="0" w:type="dxa"/>
            </w:tcMar>
          </w:tcPr>
          <w:p w14:paraId="764B6D82" w14:textId="77777777" w:rsidR="0026195A" w:rsidRPr="00707B02" w:rsidRDefault="0026195A" w:rsidP="00DC4D39">
            <w:pPr>
              <w:pStyle w:val="Brdtext"/>
              <w:keepNext/>
              <w:spacing w:after="80"/>
              <w:rPr>
                <w:i/>
                <w:iCs/>
              </w:rPr>
            </w:pPr>
            <w:r w:rsidRPr="00707B02">
              <w:rPr>
                <w:i/>
                <w:iCs/>
              </w:rPr>
              <w:t>6 §</w:t>
            </w:r>
          </w:p>
        </w:tc>
      </w:tr>
      <w:tr w:rsidR="005A4AFC" w:rsidRPr="00707B02" w14:paraId="7097AD7C" w14:textId="77777777" w:rsidTr="00DC4D39">
        <w:tc>
          <w:tcPr>
            <w:tcW w:w="2500" w:type="pct"/>
            <w:shd w:val="clear" w:color="auto" w:fill="auto"/>
            <w:tcMar>
              <w:left w:w="0" w:type="dxa"/>
            </w:tcMar>
          </w:tcPr>
          <w:p w14:paraId="289ED729" w14:textId="77777777" w:rsidR="0026195A" w:rsidRPr="00707B02" w:rsidRDefault="0026195A" w:rsidP="00DC4D39">
            <w:pPr>
              <w:pStyle w:val="Brdtext"/>
            </w:pPr>
          </w:p>
        </w:tc>
        <w:tc>
          <w:tcPr>
            <w:tcW w:w="2500" w:type="pct"/>
            <w:shd w:val="clear" w:color="auto" w:fill="auto"/>
            <w:tcMar>
              <w:right w:w="0" w:type="dxa"/>
            </w:tcMar>
          </w:tcPr>
          <w:p w14:paraId="70B10294" w14:textId="77777777" w:rsidR="0026195A" w:rsidRPr="00707B02" w:rsidRDefault="0026195A" w:rsidP="00DC4D39">
            <w:pPr>
              <w:pStyle w:val="Brdtextmedindrag"/>
              <w:ind w:firstLine="0"/>
              <w:rPr>
                <w:i/>
                <w:iCs/>
              </w:rPr>
            </w:pPr>
            <w:r w:rsidRPr="00707B02">
              <w:rPr>
                <w:i/>
                <w:iCs/>
              </w:rPr>
              <w:t xml:space="preserve">Med </w:t>
            </w:r>
            <w:r w:rsidRPr="00707B02">
              <w:rPr>
                <w:i/>
                <w:iCs/>
                <w:u w:val="single"/>
              </w:rPr>
              <w:t>certifikat</w:t>
            </w:r>
            <w:r w:rsidRPr="00707B02">
              <w:rPr>
                <w:i/>
                <w:iCs/>
              </w:rPr>
              <w:t xml:space="preserve"> avses i denna lag ett intyg eller annan handling som visar att en viss kva</w:t>
            </w:r>
            <w:r w:rsidRPr="00707B02">
              <w:rPr>
                <w:i/>
                <w:iCs/>
              </w:rPr>
              <w:softHyphen/>
              <w:t>litet eller kom</w:t>
            </w:r>
            <w:r w:rsidRPr="00707B02">
              <w:rPr>
                <w:i/>
                <w:iCs/>
              </w:rPr>
              <w:softHyphen/>
              <w:t>petens som krävs enligt denna lag uppfylls och</w:t>
            </w:r>
            <w:r>
              <w:rPr>
                <w:i/>
                <w:iCs/>
              </w:rPr>
              <w:t xml:space="preserve"> som har utfärdats</w:t>
            </w:r>
          </w:p>
          <w:p w14:paraId="51BCDAEE" w14:textId="77777777" w:rsidR="0026195A" w:rsidRPr="00707B02" w:rsidRDefault="0026195A" w:rsidP="00DC4D39">
            <w:pPr>
              <w:pStyle w:val="Brdtextmedindrag"/>
            </w:pPr>
            <w:r w:rsidRPr="00707B02">
              <w:rPr>
                <w:i/>
                <w:iCs/>
              </w:rPr>
              <w:t>1.  av ett certifierings</w:t>
            </w:r>
            <w:r w:rsidRPr="00707B02">
              <w:rPr>
                <w:i/>
                <w:iCs/>
              </w:rPr>
              <w:softHyphen/>
              <w:t>organ, eller</w:t>
            </w:r>
          </w:p>
          <w:p w14:paraId="5527BD58" w14:textId="77777777" w:rsidR="0026195A" w:rsidRPr="00707B02" w:rsidRDefault="0026195A" w:rsidP="00DC4D39">
            <w:pPr>
              <w:pStyle w:val="Brdtextmedindrag"/>
            </w:pPr>
            <w:r w:rsidRPr="00707B02">
              <w:rPr>
                <w:i/>
                <w:iCs/>
              </w:rPr>
              <w:t>2. enligt motsvarande bestäm</w:t>
            </w:r>
            <w:r w:rsidRPr="00707B02">
              <w:rPr>
                <w:i/>
                <w:iCs/>
              </w:rPr>
              <w:softHyphen/>
              <w:t>mel</w:t>
            </w:r>
            <w:r w:rsidRPr="00707B02">
              <w:rPr>
                <w:i/>
                <w:iCs/>
              </w:rPr>
              <w:softHyphen/>
              <w:t>ser i ett annat land inom Euro</w:t>
            </w:r>
            <w:r w:rsidRPr="00707B02">
              <w:rPr>
                <w:i/>
                <w:iCs/>
              </w:rPr>
              <w:softHyphen/>
              <w:t>peis</w:t>
            </w:r>
            <w:r w:rsidRPr="00707B02">
              <w:rPr>
                <w:i/>
                <w:iCs/>
              </w:rPr>
              <w:softHyphen/>
              <w:t>ka unionen eller Euro</w:t>
            </w:r>
            <w:r>
              <w:rPr>
                <w:i/>
                <w:iCs/>
              </w:rPr>
              <w:softHyphen/>
            </w:r>
            <w:r w:rsidRPr="00707B02">
              <w:rPr>
                <w:i/>
                <w:iCs/>
              </w:rPr>
              <w:t>peis</w:t>
            </w:r>
            <w:r>
              <w:rPr>
                <w:i/>
                <w:iCs/>
              </w:rPr>
              <w:softHyphen/>
            </w:r>
            <w:r w:rsidRPr="00707B02">
              <w:rPr>
                <w:i/>
                <w:iCs/>
              </w:rPr>
              <w:t>ka ekono</w:t>
            </w:r>
            <w:r w:rsidRPr="00707B02">
              <w:rPr>
                <w:i/>
                <w:iCs/>
              </w:rPr>
              <w:softHyphen/>
              <w:t>miska sam</w:t>
            </w:r>
            <w:r w:rsidRPr="00707B02">
              <w:rPr>
                <w:i/>
                <w:iCs/>
              </w:rPr>
              <w:softHyphen/>
              <w:t xml:space="preserve">arbetsområdet. </w:t>
            </w:r>
          </w:p>
        </w:tc>
      </w:tr>
      <w:tr w:rsidR="005A4AFC" w:rsidRPr="00AA7D74" w14:paraId="374B131E" w14:textId="77777777" w:rsidTr="00DC4D39">
        <w:tc>
          <w:tcPr>
            <w:tcW w:w="2500" w:type="pct"/>
            <w:shd w:val="clear" w:color="auto" w:fill="auto"/>
            <w:tcMar>
              <w:left w:w="0" w:type="dxa"/>
            </w:tcMar>
          </w:tcPr>
          <w:p w14:paraId="05E76A0F" w14:textId="77777777" w:rsidR="0026195A" w:rsidRPr="00AA7D74" w:rsidRDefault="0026195A" w:rsidP="00DC4D39">
            <w:pPr>
              <w:pStyle w:val="Brdtext"/>
            </w:pPr>
          </w:p>
        </w:tc>
        <w:tc>
          <w:tcPr>
            <w:tcW w:w="2500" w:type="pct"/>
            <w:shd w:val="clear" w:color="auto" w:fill="auto"/>
            <w:tcMar>
              <w:right w:w="0" w:type="dxa"/>
            </w:tcMar>
          </w:tcPr>
          <w:p w14:paraId="19DC663E" w14:textId="77777777" w:rsidR="0026195A" w:rsidRPr="00AA7D74" w:rsidRDefault="0026195A" w:rsidP="00DC4D39">
            <w:pPr>
              <w:pStyle w:val="Brdtext"/>
            </w:pPr>
          </w:p>
        </w:tc>
      </w:tr>
      <w:tr w:rsidR="005A4AFC" w14:paraId="29563ADD" w14:textId="77777777" w:rsidTr="00DC4D39">
        <w:tc>
          <w:tcPr>
            <w:tcW w:w="2500" w:type="pct"/>
            <w:shd w:val="clear" w:color="auto" w:fill="auto"/>
            <w:tcMar>
              <w:left w:w="0" w:type="dxa"/>
            </w:tcMar>
          </w:tcPr>
          <w:p w14:paraId="56294163" w14:textId="77777777" w:rsidR="0026195A" w:rsidRDefault="0026195A" w:rsidP="00DC4D39">
            <w:pPr>
              <w:pStyle w:val="Brdtext"/>
              <w:keepNext/>
              <w:spacing w:after="80"/>
            </w:pPr>
          </w:p>
        </w:tc>
        <w:tc>
          <w:tcPr>
            <w:tcW w:w="2500" w:type="pct"/>
            <w:shd w:val="clear" w:color="auto" w:fill="auto"/>
            <w:tcMar>
              <w:right w:w="0" w:type="dxa"/>
            </w:tcMar>
          </w:tcPr>
          <w:p w14:paraId="07BE447E" w14:textId="77777777" w:rsidR="0026195A" w:rsidRPr="00C7081D" w:rsidRDefault="0026195A" w:rsidP="00DC4D39">
            <w:pPr>
              <w:pStyle w:val="Brdtext"/>
              <w:keepNext/>
              <w:spacing w:after="80"/>
              <w:rPr>
                <w:i/>
                <w:iCs/>
              </w:rPr>
            </w:pPr>
            <w:r>
              <w:rPr>
                <w:i/>
                <w:iCs/>
              </w:rPr>
              <w:t>7</w:t>
            </w:r>
            <w:r w:rsidRPr="00C7081D">
              <w:rPr>
                <w:i/>
                <w:iCs/>
              </w:rPr>
              <w:t xml:space="preserve"> §</w:t>
            </w:r>
          </w:p>
        </w:tc>
      </w:tr>
      <w:tr w:rsidR="005A4AFC" w14:paraId="12C0620C" w14:textId="77777777" w:rsidTr="00DC4D39">
        <w:tc>
          <w:tcPr>
            <w:tcW w:w="2500" w:type="pct"/>
            <w:shd w:val="clear" w:color="auto" w:fill="auto"/>
            <w:tcMar>
              <w:left w:w="0" w:type="dxa"/>
            </w:tcMar>
          </w:tcPr>
          <w:p w14:paraId="6C1D06C0" w14:textId="77777777" w:rsidR="0026195A" w:rsidRDefault="0026195A" w:rsidP="00DC4D39">
            <w:pPr>
              <w:pStyle w:val="Brdtext"/>
            </w:pPr>
          </w:p>
        </w:tc>
        <w:tc>
          <w:tcPr>
            <w:tcW w:w="2500" w:type="pct"/>
            <w:shd w:val="clear" w:color="auto" w:fill="auto"/>
            <w:tcMar>
              <w:right w:w="0" w:type="dxa"/>
            </w:tcMar>
          </w:tcPr>
          <w:p w14:paraId="3098E51E" w14:textId="77777777" w:rsidR="0026195A" w:rsidRDefault="0026195A" w:rsidP="00DC4D39">
            <w:pPr>
              <w:pStyle w:val="Brdtextmedindrag"/>
              <w:ind w:firstLine="0"/>
              <w:rPr>
                <w:i/>
                <w:iCs/>
              </w:rPr>
            </w:pPr>
            <w:r>
              <w:rPr>
                <w:i/>
                <w:iCs/>
              </w:rPr>
              <w:t>Med</w:t>
            </w:r>
            <w:r w:rsidRPr="00E7781C" w:rsidDel="00F938A0">
              <w:rPr>
                <w:i/>
                <w:iCs/>
              </w:rPr>
              <w:t xml:space="preserve"> </w:t>
            </w:r>
            <w:r w:rsidRPr="00E7781C">
              <w:rPr>
                <w:i/>
                <w:iCs/>
                <w:u w:val="single"/>
              </w:rPr>
              <w:t>byggbedöm</w:t>
            </w:r>
            <w:r>
              <w:rPr>
                <w:i/>
                <w:iCs/>
                <w:u w:val="single"/>
              </w:rPr>
              <w:t>are</w:t>
            </w:r>
            <w:r w:rsidRPr="00584231">
              <w:rPr>
                <w:i/>
              </w:rPr>
              <w:t xml:space="preserve"> </w:t>
            </w:r>
            <w:r w:rsidRPr="006C6F68">
              <w:rPr>
                <w:i/>
                <w:iCs/>
              </w:rPr>
              <w:t xml:space="preserve">avses i denna lag </w:t>
            </w:r>
            <w:r w:rsidRPr="00524415">
              <w:rPr>
                <w:i/>
              </w:rPr>
              <w:t>ett företag</w:t>
            </w:r>
            <w:r>
              <w:rPr>
                <w:i/>
                <w:iCs/>
              </w:rPr>
              <w:t xml:space="preserve"> </w:t>
            </w:r>
            <w:r w:rsidRPr="00E7781C">
              <w:rPr>
                <w:i/>
                <w:iCs/>
              </w:rPr>
              <w:t>som</w:t>
            </w:r>
            <w:r>
              <w:rPr>
                <w:i/>
                <w:iCs/>
              </w:rPr>
              <w:t xml:space="preserve"> </w:t>
            </w:r>
          </w:p>
          <w:p w14:paraId="749A82FE" w14:textId="77777777" w:rsidR="0026195A" w:rsidRPr="002671C7" w:rsidRDefault="0026195A" w:rsidP="00DC4D39">
            <w:pPr>
              <w:pStyle w:val="Brdtextmedindrag"/>
              <w:rPr>
                <w:i/>
                <w:iCs/>
              </w:rPr>
            </w:pPr>
            <w:r>
              <w:rPr>
                <w:i/>
                <w:iCs/>
              </w:rPr>
              <w:t>1. </w:t>
            </w:r>
            <w:r w:rsidRPr="002671C7">
              <w:rPr>
                <w:i/>
                <w:iCs/>
                <w:spacing w:val="-2"/>
              </w:rPr>
              <w:t>har ett kvalitets</w:t>
            </w:r>
            <w:r w:rsidRPr="002671C7">
              <w:rPr>
                <w:i/>
                <w:iCs/>
                <w:spacing w:val="-2"/>
              </w:rPr>
              <w:softHyphen/>
              <w:t>lednings</w:t>
            </w:r>
            <w:r w:rsidRPr="002671C7">
              <w:rPr>
                <w:i/>
                <w:iCs/>
                <w:spacing w:val="-2"/>
              </w:rPr>
              <w:softHyphen/>
              <w:t>sys</w:t>
            </w:r>
            <w:r w:rsidRPr="002671C7">
              <w:rPr>
                <w:i/>
                <w:iCs/>
                <w:spacing w:val="-2"/>
              </w:rPr>
              <w:softHyphen/>
              <w:t>tem,</w:t>
            </w:r>
          </w:p>
          <w:p w14:paraId="66A034F8" w14:textId="77777777" w:rsidR="0026195A" w:rsidRDefault="0026195A" w:rsidP="00DC4D39">
            <w:pPr>
              <w:pStyle w:val="Brdtextmedindrag"/>
              <w:rPr>
                <w:i/>
                <w:iCs/>
              </w:rPr>
            </w:pPr>
            <w:r w:rsidRPr="00F223BB">
              <w:rPr>
                <w:i/>
                <w:iCs/>
              </w:rPr>
              <w:t>2. har den lämplighet och den sär</w:t>
            </w:r>
            <w:r w:rsidRPr="00F223BB">
              <w:rPr>
                <w:i/>
                <w:iCs/>
              </w:rPr>
              <w:softHyphen/>
              <w:t>skilda sak</w:t>
            </w:r>
            <w:r w:rsidRPr="00F223BB">
              <w:rPr>
                <w:i/>
                <w:iCs/>
              </w:rPr>
              <w:softHyphen/>
              <w:t>kunskap och erfa</w:t>
            </w:r>
            <w:r w:rsidRPr="00F223BB">
              <w:rPr>
                <w:i/>
                <w:iCs/>
              </w:rPr>
              <w:softHyphen/>
              <w:t>ren</w:t>
            </w:r>
            <w:r w:rsidRPr="00F223BB">
              <w:rPr>
                <w:i/>
                <w:iCs/>
              </w:rPr>
              <w:softHyphen/>
              <w:t xml:space="preserve">het </w:t>
            </w:r>
            <w:r w:rsidRPr="00AE592D">
              <w:rPr>
                <w:i/>
                <w:iCs/>
              </w:rPr>
              <w:t xml:space="preserve">som behövs </w:t>
            </w:r>
            <w:r w:rsidRPr="00F223BB">
              <w:rPr>
                <w:i/>
                <w:iCs/>
              </w:rPr>
              <w:t>i fråga om att uppfylla de krav som i lagen ställs på att en byggnad ska vara lämplig för sitt ändamål, tillgänglig och använd</w:t>
            </w:r>
            <w:r w:rsidRPr="00F223BB">
              <w:rPr>
                <w:i/>
                <w:iCs/>
              </w:rPr>
              <w:softHyphen/>
            </w:r>
            <w:r w:rsidRPr="00F223BB">
              <w:rPr>
                <w:i/>
                <w:spacing w:val="-2"/>
              </w:rPr>
              <w:t xml:space="preserve">bar och </w:t>
            </w:r>
            <w:r w:rsidRPr="00D17C89">
              <w:rPr>
                <w:i/>
                <w:spacing w:val="-2"/>
              </w:rPr>
              <w:t>ha</w:t>
            </w:r>
            <w:r w:rsidRPr="00F223BB">
              <w:rPr>
                <w:i/>
                <w:spacing w:val="-2"/>
              </w:rPr>
              <w:t xml:space="preserve"> väsentliga tekniska </w:t>
            </w:r>
            <w:r w:rsidRPr="00F223BB">
              <w:rPr>
                <w:i/>
                <w:iCs/>
                <w:spacing w:val="-2"/>
              </w:rPr>
              <w:t>egen</w:t>
            </w:r>
            <w:r w:rsidRPr="00F223BB">
              <w:rPr>
                <w:i/>
                <w:iCs/>
              </w:rPr>
              <w:softHyphen/>
            </w:r>
            <w:r w:rsidRPr="00F223BB">
              <w:rPr>
                <w:i/>
                <w:iCs/>
              </w:rPr>
              <w:softHyphen/>
              <w:t>skaper,</w:t>
            </w:r>
            <w:r>
              <w:rPr>
                <w:i/>
                <w:iCs/>
              </w:rPr>
              <w:t xml:space="preserve"> och </w:t>
            </w:r>
          </w:p>
          <w:p w14:paraId="2B1D011C" w14:textId="77777777" w:rsidR="0026195A" w:rsidRPr="00D25B57" w:rsidRDefault="0026195A" w:rsidP="00DC4D39">
            <w:pPr>
              <w:pStyle w:val="Brdtextmedindrag"/>
              <w:rPr>
                <w:i/>
                <w:iCs/>
              </w:rPr>
            </w:pPr>
            <w:r>
              <w:rPr>
                <w:i/>
                <w:iCs/>
              </w:rPr>
              <w:t>3. kan styrka sitt kvalitetsled</w:t>
            </w:r>
            <w:r>
              <w:rPr>
                <w:i/>
                <w:iCs/>
              </w:rPr>
              <w:softHyphen/>
              <w:t>nings</w:t>
            </w:r>
            <w:r>
              <w:rPr>
                <w:i/>
                <w:iCs/>
              </w:rPr>
              <w:softHyphen/>
            </w:r>
            <w:r>
              <w:rPr>
                <w:i/>
                <w:iCs/>
              </w:rPr>
              <w:softHyphen/>
            </w:r>
            <w:r>
              <w:rPr>
                <w:i/>
                <w:iCs/>
              </w:rPr>
              <w:softHyphen/>
            </w:r>
            <w:r>
              <w:rPr>
                <w:i/>
                <w:iCs/>
              </w:rPr>
              <w:softHyphen/>
              <w:t>system och sin lämplighet, sak</w:t>
            </w:r>
            <w:r>
              <w:rPr>
                <w:i/>
                <w:iCs/>
              </w:rPr>
              <w:softHyphen/>
              <w:t>kunskap och erfaren</w:t>
            </w:r>
            <w:r>
              <w:rPr>
                <w:i/>
                <w:iCs/>
              </w:rPr>
              <w:softHyphen/>
              <w:t>het med ett certifikat.</w:t>
            </w:r>
            <w:r w:rsidRPr="00D25B57">
              <w:rPr>
                <w:i/>
                <w:iCs/>
              </w:rPr>
              <w:t xml:space="preserve"> </w:t>
            </w:r>
          </w:p>
        </w:tc>
      </w:tr>
      <w:tr w:rsidR="005A4AFC" w:rsidRPr="00AA7D74" w14:paraId="04B97DCE" w14:textId="77777777" w:rsidTr="00DC4D39">
        <w:tc>
          <w:tcPr>
            <w:tcW w:w="2500" w:type="pct"/>
            <w:shd w:val="clear" w:color="auto" w:fill="auto"/>
            <w:tcMar>
              <w:left w:w="0" w:type="dxa"/>
            </w:tcMar>
          </w:tcPr>
          <w:p w14:paraId="797E15C9" w14:textId="77777777" w:rsidR="0026195A" w:rsidRPr="00AA7D74" w:rsidRDefault="0026195A" w:rsidP="00DC4D39">
            <w:pPr>
              <w:pStyle w:val="Brdtext"/>
            </w:pPr>
          </w:p>
        </w:tc>
        <w:tc>
          <w:tcPr>
            <w:tcW w:w="2500" w:type="pct"/>
            <w:shd w:val="clear" w:color="auto" w:fill="auto"/>
            <w:tcMar>
              <w:right w:w="0" w:type="dxa"/>
            </w:tcMar>
          </w:tcPr>
          <w:p w14:paraId="7516BF65" w14:textId="77777777" w:rsidR="0026195A" w:rsidRPr="00AA7D74" w:rsidRDefault="0026195A" w:rsidP="00DC4D39">
            <w:pPr>
              <w:pStyle w:val="Brdtext"/>
            </w:pPr>
          </w:p>
        </w:tc>
      </w:tr>
      <w:tr w:rsidR="005A4AFC" w14:paraId="003B5512" w14:textId="77777777" w:rsidTr="00DC4D39">
        <w:tc>
          <w:tcPr>
            <w:tcW w:w="2500" w:type="pct"/>
            <w:shd w:val="clear" w:color="auto" w:fill="auto"/>
            <w:tcMar>
              <w:left w:w="0" w:type="dxa"/>
            </w:tcMar>
          </w:tcPr>
          <w:p w14:paraId="5B1C01E7" w14:textId="77777777" w:rsidR="0026195A" w:rsidRDefault="0026195A" w:rsidP="00DC4D39">
            <w:pPr>
              <w:pStyle w:val="Brdtext"/>
              <w:keepNext/>
              <w:spacing w:after="80"/>
            </w:pPr>
          </w:p>
        </w:tc>
        <w:tc>
          <w:tcPr>
            <w:tcW w:w="2500" w:type="pct"/>
            <w:shd w:val="clear" w:color="auto" w:fill="auto"/>
            <w:tcMar>
              <w:right w:w="0" w:type="dxa"/>
            </w:tcMar>
          </w:tcPr>
          <w:p w14:paraId="5C81F25A" w14:textId="77777777" w:rsidR="0026195A" w:rsidRPr="00C7081D" w:rsidRDefault="0026195A" w:rsidP="00DC4D39">
            <w:pPr>
              <w:pStyle w:val="Brdtext"/>
              <w:keepNext/>
              <w:spacing w:after="80"/>
              <w:rPr>
                <w:i/>
                <w:iCs/>
              </w:rPr>
            </w:pPr>
            <w:r>
              <w:rPr>
                <w:i/>
                <w:iCs/>
              </w:rPr>
              <w:t>8 </w:t>
            </w:r>
            <w:r w:rsidRPr="00C7081D">
              <w:rPr>
                <w:i/>
                <w:iCs/>
              </w:rPr>
              <w:t>§</w:t>
            </w:r>
          </w:p>
        </w:tc>
      </w:tr>
      <w:tr w:rsidR="005A4AFC" w14:paraId="41F6C728" w14:textId="77777777" w:rsidTr="00DC4D39">
        <w:tc>
          <w:tcPr>
            <w:tcW w:w="2500" w:type="pct"/>
            <w:shd w:val="clear" w:color="auto" w:fill="auto"/>
            <w:tcMar>
              <w:left w:w="0" w:type="dxa"/>
            </w:tcMar>
          </w:tcPr>
          <w:p w14:paraId="7F3B3601" w14:textId="77777777" w:rsidR="0026195A" w:rsidRDefault="0026195A" w:rsidP="00DC4D39">
            <w:pPr>
              <w:pStyle w:val="Brdtext"/>
            </w:pPr>
          </w:p>
        </w:tc>
        <w:tc>
          <w:tcPr>
            <w:tcW w:w="2500" w:type="pct"/>
            <w:shd w:val="clear" w:color="auto" w:fill="auto"/>
            <w:tcMar>
              <w:right w:w="0" w:type="dxa"/>
            </w:tcMar>
          </w:tcPr>
          <w:p w14:paraId="1D93B37C" w14:textId="77777777" w:rsidR="0026195A" w:rsidRDefault="0026195A" w:rsidP="00DC4D39">
            <w:pPr>
              <w:pStyle w:val="Brdtextmedindrag"/>
              <w:ind w:firstLine="0"/>
              <w:rPr>
                <w:i/>
                <w:iCs/>
              </w:rPr>
            </w:pPr>
            <w:r>
              <w:rPr>
                <w:i/>
                <w:iCs/>
              </w:rPr>
              <w:t xml:space="preserve">Med </w:t>
            </w:r>
            <w:r>
              <w:rPr>
                <w:i/>
                <w:iCs/>
                <w:u w:val="single"/>
              </w:rPr>
              <w:t xml:space="preserve">kontrollansvarig </w:t>
            </w:r>
            <w:r w:rsidRPr="006C6F68">
              <w:rPr>
                <w:i/>
                <w:iCs/>
              </w:rPr>
              <w:t xml:space="preserve">avses i denna lag </w:t>
            </w:r>
            <w:r>
              <w:rPr>
                <w:i/>
                <w:iCs/>
              </w:rPr>
              <w:t xml:space="preserve">en fysisk person </w:t>
            </w:r>
            <w:r w:rsidRPr="00E7781C">
              <w:rPr>
                <w:i/>
                <w:iCs/>
              </w:rPr>
              <w:t>som</w:t>
            </w:r>
            <w:r>
              <w:rPr>
                <w:i/>
                <w:iCs/>
              </w:rPr>
              <w:t xml:space="preserve"> </w:t>
            </w:r>
          </w:p>
          <w:p w14:paraId="46596C4C" w14:textId="77777777" w:rsidR="0026195A" w:rsidRDefault="0026195A" w:rsidP="00DC4D39">
            <w:pPr>
              <w:pStyle w:val="Brdtextmedindrag"/>
              <w:rPr>
                <w:i/>
                <w:iCs/>
              </w:rPr>
            </w:pPr>
            <w:r>
              <w:rPr>
                <w:i/>
                <w:iCs/>
              </w:rPr>
              <w:t>1. </w:t>
            </w:r>
            <w:r w:rsidRPr="008E283B">
              <w:rPr>
                <w:i/>
                <w:iCs/>
              </w:rPr>
              <w:t>har den lämplighet</w:t>
            </w:r>
            <w:r>
              <w:rPr>
                <w:i/>
                <w:iCs/>
              </w:rPr>
              <w:t>,</w:t>
            </w:r>
            <w:r w:rsidRPr="008E283B">
              <w:rPr>
                <w:i/>
                <w:iCs/>
              </w:rPr>
              <w:t xml:space="preserve"> kunskap och erfarenhet som behövs för </w:t>
            </w:r>
            <w:r>
              <w:rPr>
                <w:i/>
                <w:iCs/>
              </w:rPr>
              <w:t xml:space="preserve">att </w:t>
            </w:r>
            <w:r w:rsidRPr="00AE1780">
              <w:rPr>
                <w:i/>
                <w:iCs/>
                <w:spacing w:val="-4"/>
              </w:rPr>
              <w:t>kontrollera om en byggåtgärd, mark</w:t>
            </w:r>
            <w:r w:rsidRPr="00AE1780">
              <w:rPr>
                <w:i/>
                <w:iCs/>
                <w:spacing w:val="-4"/>
              </w:rPr>
              <w:softHyphen/>
            </w:r>
            <w:r w:rsidRPr="00AE1780">
              <w:rPr>
                <w:i/>
                <w:iCs/>
                <w:spacing w:val="-4"/>
              </w:rPr>
              <w:softHyphen/>
            </w:r>
            <w:r>
              <w:rPr>
                <w:i/>
                <w:iCs/>
              </w:rPr>
              <w:t>åtgärd eller rivningsåtgärd ut</w:t>
            </w:r>
            <w:r>
              <w:rPr>
                <w:i/>
                <w:iCs/>
              </w:rPr>
              <w:softHyphen/>
              <w:t>förs på rätt sätt,</w:t>
            </w:r>
          </w:p>
          <w:p w14:paraId="6F9C67B0" w14:textId="77777777" w:rsidR="0026195A" w:rsidRDefault="0026195A" w:rsidP="00DC4D39">
            <w:pPr>
              <w:pStyle w:val="Brdtextmedindrag"/>
              <w:rPr>
                <w:i/>
                <w:iCs/>
              </w:rPr>
            </w:pPr>
            <w:r>
              <w:rPr>
                <w:i/>
                <w:iCs/>
              </w:rPr>
              <w:t>2. </w:t>
            </w:r>
            <w:r w:rsidRPr="008E283B">
              <w:rPr>
                <w:i/>
                <w:iCs/>
              </w:rPr>
              <w:t xml:space="preserve">kan styrka </w:t>
            </w:r>
            <w:r>
              <w:rPr>
                <w:i/>
                <w:iCs/>
              </w:rPr>
              <w:t>sin lämplighet, kun</w:t>
            </w:r>
            <w:r>
              <w:rPr>
                <w:i/>
                <w:iCs/>
              </w:rPr>
              <w:softHyphen/>
              <w:t>skap och er</w:t>
            </w:r>
            <w:r>
              <w:rPr>
                <w:i/>
                <w:iCs/>
              </w:rPr>
              <w:softHyphen/>
              <w:t>fa</w:t>
            </w:r>
            <w:r>
              <w:rPr>
                <w:i/>
                <w:iCs/>
              </w:rPr>
              <w:softHyphen/>
              <w:t>ren</w:t>
            </w:r>
            <w:r>
              <w:rPr>
                <w:i/>
                <w:iCs/>
              </w:rPr>
              <w:softHyphen/>
              <w:t xml:space="preserve">het </w:t>
            </w:r>
            <w:r w:rsidRPr="008E283B">
              <w:rPr>
                <w:i/>
                <w:iCs/>
              </w:rPr>
              <w:t xml:space="preserve">med ett </w:t>
            </w:r>
            <w:r>
              <w:rPr>
                <w:i/>
                <w:iCs/>
              </w:rPr>
              <w:t>certi</w:t>
            </w:r>
            <w:r>
              <w:rPr>
                <w:i/>
                <w:iCs/>
              </w:rPr>
              <w:softHyphen/>
              <w:t xml:space="preserve">fikat, och </w:t>
            </w:r>
          </w:p>
          <w:p w14:paraId="5E42C119" w14:textId="77777777" w:rsidR="0026195A" w:rsidRPr="00D25B57" w:rsidRDefault="0026195A" w:rsidP="00DC4D39">
            <w:pPr>
              <w:pStyle w:val="Brdtextmedindrag"/>
              <w:rPr>
                <w:i/>
                <w:iCs/>
              </w:rPr>
            </w:pPr>
            <w:r>
              <w:rPr>
                <w:i/>
                <w:iCs/>
              </w:rPr>
              <w:lastRenderedPageBreak/>
              <w:t xml:space="preserve">3. </w:t>
            </w:r>
            <w:r w:rsidRPr="008E283B">
              <w:rPr>
                <w:i/>
                <w:iCs/>
              </w:rPr>
              <w:t>har en självständig ställning i förhållande till den som utför den åtgärd som ska kontrolleras</w:t>
            </w:r>
            <w:r w:rsidRPr="00F53814">
              <w:rPr>
                <w:i/>
                <w:iCs/>
              </w:rPr>
              <w:t>.</w:t>
            </w:r>
          </w:p>
        </w:tc>
      </w:tr>
    </w:tbl>
    <w:p w14:paraId="334312AA" w14:textId="77777777" w:rsidR="0026195A" w:rsidRDefault="0026195A" w:rsidP="005A4AF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A4AFC" w14:paraId="05F2473E" w14:textId="77777777" w:rsidTr="00DC4D39">
        <w:tc>
          <w:tcPr>
            <w:tcW w:w="2500" w:type="pct"/>
            <w:shd w:val="clear" w:color="auto" w:fill="auto"/>
            <w:tcMar>
              <w:left w:w="0" w:type="dxa"/>
            </w:tcMar>
          </w:tcPr>
          <w:p w14:paraId="2F2FC206" w14:textId="77777777" w:rsidR="0026195A" w:rsidRDefault="0026195A" w:rsidP="00DC4D39">
            <w:pPr>
              <w:pStyle w:val="Brdtextmedindrag"/>
              <w:keepNext/>
            </w:pPr>
          </w:p>
        </w:tc>
        <w:tc>
          <w:tcPr>
            <w:tcW w:w="2500" w:type="pct"/>
            <w:shd w:val="clear" w:color="auto" w:fill="auto"/>
            <w:tcMar>
              <w:right w:w="0" w:type="dxa"/>
            </w:tcMar>
          </w:tcPr>
          <w:p w14:paraId="563337D8" w14:textId="77777777" w:rsidR="0026195A" w:rsidRPr="00484C47" w:rsidRDefault="0026195A" w:rsidP="00DC4D39">
            <w:pPr>
              <w:pStyle w:val="Brdtextmedindrag"/>
              <w:keepNext/>
              <w:spacing w:after="80"/>
              <w:ind w:firstLine="0"/>
              <w:rPr>
                <w:i/>
                <w:iCs/>
              </w:rPr>
            </w:pPr>
            <w:r>
              <w:rPr>
                <w:i/>
                <w:iCs/>
              </w:rPr>
              <w:t>9</w:t>
            </w:r>
            <w:r w:rsidRPr="00484C47">
              <w:rPr>
                <w:i/>
                <w:iCs/>
              </w:rPr>
              <w:t> § </w:t>
            </w:r>
          </w:p>
        </w:tc>
      </w:tr>
      <w:tr w:rsidR="005A4AFC" w14:paraId="6536FE41" w14:textId="77777777" w:rsidTr="00DC4D39">
        <w:tc>
          <w:tcPr>
            <w:tcW w:w="2500" w:type="pct"/>
            <w:shd w:val="clear" w:color="auto" w:fill="auto"/>
            <w:tcMar>
              <w:left w:w="0" w:type="dxa"/>
            </w:tcMar>
          </w:tcPr>
          <w:p w14:paraId="3AA3CCF9" w14:textId="77777777" w:rsidR="0026195A" w:rsidRPr="007B6788" w:rsidRDefault="0026195A" w:rsidP="00DC4D39">
            <w:pPr>
              <w:pStyle w:val="Brdtextmedindrag"/>
            </w:pPr>
          </w:p>
        </w:tc>
        <w:tc>
          <w:tcPr>
            <w:tcW w:w="2500" w:type="pct"/>
            <w:shd w:val="clear" w:color="auto" w:fill="auto"/>
            <w:tcMar>
              <w:right w:w="0" w:type="dxa"/>
            </w:tcMar>
          </w:tcPr>
          <w:p w14:paraId="38FB2FD1" w14:textId="77777777" w:rsidR="0026195A" w:rsidRDefault="0026195A" w:rsidP="00DC4D39">
            <w:pPr>
              <w:pStyle w:val="Brdtextmedindrag"/>
              <w:ind w:firstLine="0"/>
              <w:rPr>
                <w:i/>
                <w:iCs/>
              </w:rPr>
            </w:pPr>
            <w:r>
              <w:rPr>
                <w:i/>
                <w:iCs/>
              </w:rPr>
              <w:t xml:space="preserve">Med </w:t>
            </w:r>
            <w:r w:rsidRPr="00332150">
              <w:rPr>
                <w:i/>
                <w:iCs/>
                <w:u w:val="single"/>
              </w:rPr>
              <w:t>sakkunnig</w:t>
            </w:r>
            <w:r>
              <w:rPr>
                <w:i/>
                <w:iCs/>
              </w:rPr>
              <w:t xml:space="preserve"> avses i denna lag en fysisk person som</w:t>
            </w:r>
          </w:p>
          <w:p w14:paraId="17664A15" w14:textId="77777777" w:rsidR="0026195A" w:rsidRPr="00951628" w:rsidRDefault="0026195A" w:rsidP="00DC4D39">
            <w:pPr>
              <w:pStyle w:val="Brdtextmedindrag"/>
              <w:rPr>
                <w:i/>
                <w:iCs/>
              </w:rPr>
            </w:pPr>
            <w:r w:rsidRPr="00951628">
              <w:rPr>
                <w:i/>
                <w:iCs/>
              </w:rPr>
              <w:t>1.</w:t>
            </w:r>
            <w:r>
              <w:rPr>
                <w:i/>
                <w:iCs/>
              </w:rPr>
              <w:t> </w:t>
            </w:r>
            <w:r w:rsidRPr="00951628">
              <w:rPr>
                <w:i/>
                <w:iCs/>
              </w:rPr>
              <w:t xml:space="preserve">har </w:t>
            </w:r>
            <w:r>
              <w:rPr>
                <w:i/>
                <w:iCs/>
              </w:rPr>
              <w:t xml:space="preserve">den lämplighet och den </w:t>
            </w:r>
            <w:r w:rsidRPr="00951628">
              <w:rPr>
                <w:i/>
                <w:iCs/>
              </w:rPr>
              <w:t>särskild</w:t>
            </w:r>
            <w:r>
              <w:rPr>
                <w:i/>
                <w:iCs/>
              </w:rPr>
              <w:t>a</w:t>
            </w:r>
            <w:r w:rsidRPr="00951628">
              <w:rPr>
                <w:i/>
                <w:iCs/>
              </w:rPr>
              <w:t xml:space="preserve"> sakkunskap och er</w:t>
            </w:r>
            <w:r>
              <w:rPr>
                <w:i/>
                <w:iCs/>
              </w:rPr>
              <w:softHyphen/>
            </w:r>
            <w:r w:rsidRPr="00951628">
              <w:rPr>
                <w:i/>
                <w:iCs/>
              </w:rPr>
              <w:t>faren</w:t>
            </w:r>
            <w:r>
              <w:rPr>
                <w:i/>
                <w:iCs/>
              </w:rPr>
              <w:softHyphen/>
            </w:r>
            <w:r w:rsidRPr="00951628">
              <w:rPr>
                <w:i/>
                <w:iCs/>
              </w:rPr>
              <w:t xml:space="preserve">het </w:t>
            </w:r>
            <w:r>
              <w:rPr>
                <w:i/>
                <w:iCs/>
              </w:rPr>
              <w:t xml:space="preserve">som behövs </w:t>
            </w:r>
            <w:r w:rsidRPr="00951628">
              <w:rPr>
                <w:i/>
                <w:iCs/>
              </w:rPr>
              <w:t>i fråga om att kont</w:t>
            </w:r>
            <w:r>
              <w:rPr>
                <w:i/>
                <w:iCs/>
              </w:rPr>
              <w:softHyphen/>
            </w:r>
            <w:r w:rsidRPr="00951628">
              <w:rPr>
                <w:i/>
                <w:iCs/>
              </w:rPr>
              <w:t>rol</w:t>
            </w:r>
            <w:r>
              <w:rPr>
                <w:i/>
                <w:iCs/>
              </w:rPr>
              <w:softHyphen/>
            </w:r>
            <w:r w:rsidRPr="00951628">
              <w:rPr>
                <w:i/>
                <w:iCs/>
              </w:rPr>
              <w:t>lera åtgärder inom dennes sak</w:t>
            </w:r>
            <w:r>
              <w:rPr>
                <w:i/>
                <w:iCs/>
              </w:rPr>
              <w:softHyphen/>
            </w:r>
            <w:r w:rsidRPr="00951628">
              <w:rPr>
                <w:i/>
                <w:iCs/>
              </w:rPr>
              <w:t>om</w:t>
            </w:r>
            <w:r>
              <w:rPr>
                <w:i/>
                <w:iCs/>
              </w:rPr>
              <w:softHyphen/>
            </w:r>
            <w:r w:rsidRPr="00951628">
              <w:rPr>
                <w:i/>
                <w:iCs/>
              </w:rPr>
              <w:t>råde, och</w:t>
            </w:r>
          </w:p>
          <w:p w14:paraId="4A34C359" w14:textId="77777777" w:rsidR="0026195A" w:rsidRPr="00350D46" w:rsidRDefault="0026195A" w:rsidP="00DC4D39">
            <w:pPr>
              <w:pStyle w:val="Brdtextmedindrag"/>
              <w:rPr>
                <w:i/>
              </w:rPr>
            </w:pPr>
            <w:r w:rsidRPr="00951628">
              <w:rPr>
                <w:i/>
                <w:iCs/>
              </w:rPr>
              <w:t>2.</w:t>
            </w:r>
            <w:r>
              <w:t> </w:t>
            </w:r>
            <w:r w:rsidRPr="008E283B">
              <w:rPr>
                <w:i/>
                <w:iCs/>
              </w:rPr>
              <w:t xml:space="preserve">kan styrka </w:t>
            </w:r>
            <w:r>
              <w:rPr>
                <w:i/>
                <w:iCs/>
              </w:rPr>
              <w:t>sin lämplighet, sak</w:t>
            </w:r>
            <w:r>
              <w:rPr>
                <w:i/>
                <w:iCs/>
              </w:rPr>
              <w:softHyphen/>
              <w:t xml:space="preserve">kunskap och erfarenhet </w:t>
            </w:r>
            <w:r w:rsidRPr="008E283B">
              <w:rPr>
                <w:i/>
                <w:iCs/>
              </w:rPr>
              <w:t xml:space="preserve">med ett </w:t>
            </w:r>
            <w:r>
              <w:rPr>
                <w:i/>
                <w:iCs/>
              </w:rPr>
              <w:t>certifikat.</w:t>
            </w:r>
          </w:p>
        </w:tc>
      </w:tr>
      <w:tr w:rsidR="005A4AFC" w14:paraId="3EA57755" w14:textId="77777777" w:rsidTr="00DC4D39">
        <w:tc>
          <w:tcPr>
            <w:tcW w:w="2500" w:type="pct"/>
            <w:shd w:val="clear" w:color="auto" w:fill="auto"/>
            <w:tcMar>
              <w:left w:w="0" w:type="dxa"/>
            </w:tcMar>
          </w:tcPr>
          <w:p w14:paraId="09C4E40D" w14:textId="77777777" w:rsidR="0026195A" w:rsidRPr="00484C47" w:rsidRDefault="0026195A" w:rsidP="00DC4D39">
            <w:pPr>
              <w:pStyle w:val="Brdtext"/>
            </w:pPr>
          </w:p>
        </w:tc>
        <w:tc>
          <w:tcPr>
            <w:tcW w:w="2500" w:type="pct"/>
            <w:shd w:val="clear" w:color="auto" w:fill="auto"/>
            <w:tcMar>
              <w:right w:w="0" w:type="dxa"/>
            </w:tcMar>
          </w:tcPr>
          <w:p w14:paraId="616D716E" w14:textId="77777777" w:rsidR="0026195A" w:rsidRDefault="0026195A" w:rsidP="00DC4D39">
            <w:pPr>
              <w:pStyle w:val="Brdtext"/>
            </w:pPr>
          </w:p>
        </w:tc>
      </w:tr>
      <w:tr w:rsidR="005A4AFC" w14:paraId="573D293C" w14:textId="77777777" w:rsidTr="00DC4D39">
        <w:tc>
          <w:tcPr>
            <w:tcW w:w="2500" w:type="pct"/>
            <w:shd w:val="clear" w:color="auto" w:fill="auto"/>
            <w:tcMar>
              <w:left w:w="0" w:type="dxa"/>
            </w:tcMar>
          </w:tcPr>
          <w:p w14:paraId="6CDFC0B5" w14:textId="77777777" w:rsidR="0026195A" w:rsidRPr="00484C47" w:rsidRDefault="0026195A" w:rsidP="00DC4D39">
            <w:pPr>
              <w:pStyle w:val="Brdtextmedindrag"/>
              <w:keepNext/>
              <w:ind w:firstLine="0"/>
              <w:rPr>
                <w:i/>
                <w:iCs/>
              </w:rPr>
            </w:pPr>
          </w:p>
        </w:tc>
        <w:tc>
          <w:tcPr>
            <w:tcW w:w="2500" w:type="pct"/>
            <w:shd w:val="clear" w:color="auto" w:fill="auto"/>
            <w:tcMar>
              <w:right w:w="0" w:type="dxa"/>
            </w:tcMar>
          </w:tcPr>
          <w:p w14:paraId="5EF0CEDF" w14:textId="77777777" w:rsidR="0026195A" w:rsidRPr="00484C47" w:rsidRDefault="0026195A" w:rsidP="00DC4D39">
            <w:pPr>
              <w:pStyle w:val="Brdtextmedindrag"/>
              <w:keepNext/>
              <w:spacing w:after="80"/>
              <w:ind w:firstLine="0"/>
              <w:rPr>
                <w:i/>
                <w:iCs/>
              </w:rPr>
            </w:pPr>
            <w:r>
              <w:rPr>
                <w:i/>
                <w:iCs/>
              </w:rPr>
              <w:t>10</w:t>
            </w:r>
            <w:r w:rsidRPr="00484C47">
              <w:rPr>
                <w:i/>
                <w:iCs/>
              </w:rPr>
              <w:t> §</w:t>
            </w:r>
          </w:p>
        </w:tc>
      </w:tr>
      <w:tr w:rsidR="005A4AFC" w14:paraId="1A4338CB" w14:textId="77777777" w:rsidTr="00DC4D39">
        <w:tc>
          <w:tcPr>
            <w:tcW w:w="2500" w:type="pct"/>
            <w:shd w:val="clear" w:color="auto" w:fill="auto"/>
            <w:tcMar>
              <w:left w:w="0" w:type="dxa"/>
            </w:tcMar>
          </w:tcPr>
          <w:p w14:paraId="6063D609" w14:textId="77777777" w:rsidR="0026195A" w:rsidRPr="005549BB" w:rsidRDefault="0026195A" w:rsidP="00DC4D39">
            <w:pPr>
              <w:pStyle w:val="Brdtextmedindrag"/>
            </w:pPr>
          </w:p>
        </w:tc>
        <w:tc>
          <w:tcPr>
            <w:tcW w:w="2500" w:type="pct"/>
            <w:shd w:val="clear" w:color="auto" w:fill="auto"/>
            <w:tcMar>
              <w:right w:w="0" w:type="dxa"/>
            </w:tcMar>
          </w:tcPr>
          <w:p w14:paraId="7116FF0B" w14:textId="77777777" w:rsidR="0026195A" w:rsidRPr="001C3B42" w:rsidRDefault="0026195A" w:rsidP="00DC4D39">
            <w:pPr>
              <w:pStyle w:val="Brdtextmedindrag"/>
              <w:ind w:firstLine="0"/>
              <w:rPr>
                <w:i/>
                <w:iCs/>
              </w:rPr>
            </w:pPr>
            <w:r w:rsidRPr="00332150">
              <w:rPr>
                <w:i/>
                <w:iCs/>
              </w:rPr>
              <w:t xml:space="preserve">Med </w:t>
            </w:r>
            <w:r w:rsidRPr="00332150">
              <w:rPr>
                <w:i/>
                <w:iCs/>
                <w:u w:val="single"/>
              </w:rPr>
              <w:t>funktionskontrollant</w:t>
            </w:r>
            <w:r w:rsidRPr="00332150">
              <w:rPr>
                <w:i/>
                <w:iCs/>
              </w:rPr>
              <w:t xml:space="preserve"> avses i denna lag en </w:t>
            </w:r>
            <w:r>
              <w:rPr>
                <w:i/>
                <w:iCs/>
              </w:rPr>
              <w:t>sakkunnig</w:t>
            </w:r>
            <w:r w:rsidRPr="00332150">
              <w:rPr>
                <w:i/>
                <w:iCs/>
              </w:rPr>
              <w:t xml:space="preserve"> som har </w:t>
            </w:r>
            <w:r>
              <w:rPr>
                <w:i/>
                <w:iCs/>
              </w:rPr>
              <w:t xml:space="preserve">den </w:t>
            </w:r>
            <w:r w:rsidRPr="00332150">
              <w:rPr>
                <w:i/>
                <w:iCs/>
              </w:rPr>
              <w:t>särskild</w:t>
            </w:r>
            <w:r>
              <w:rPr>
                <w:i/>
                <w:iCs/>
              </w:rPr>
              <w:t>a</w:t>
            </w:r>
            <w:r w:rsidRPr="00332150">
              <w:rPr>
                <w:i/>
                <w:iCs/>
              </w:rPr>
              <w:t xml:space="preserve"> sakkunskap och erfa</w:t>
            </w:r>
            <w:r>
              <w:rPr>
                <w:i/>
                <w:iCs/>
              </w:rPr>
              <w:softHyphen/>
            </w:r>
            <w:r w:rsidRPr="00332150">
              <w:rPr>
                <w:i/>
                <w:iCs/>
              </w:rPr>
              <w:t xml:space="preserve">renhet </w:t>
            </w:r>
            <w:r>
              <w:rPr>
                <w:i/>
                <w:iCs/>
              </w:rPr>
              <w:t>som behövs för</w:t>
            </w:r>
            <w:r w:rsidRPr="00332150">
              <w:rPr>
                <w:i/>
                <w:iCs/>
              </w:rPr>
              <w:t xml:space="preserve"> att </w:t>
            </w:r>
            <w:r w:rsidRPr="002671C7">
              <w:rPr>
                <w:i/>
                <w:iCs/>
              </w:rPr>
              <w:t>enligt lagen</w:t>
            </w:r>
            <w:r>
              <w:rPr>
                <w:i/>
                <w:iCs/>
              </w:rPr>
              <w:t xml:space="preserve"> </w:t>
            </w:r>
            <w:r w:rsidRPr="00332150">
              <w:rPr>
                <w:i/>
                <w:iCs/>
              </w:rPr>
              <w:t>kontrollera funk</w:t>
            </w:r>
            <w:r>
              <w:rPr>
                <w:i/>
                <w:iCs/>
              </w:rPr>
              <w:softHyphen/>
            </w:r>
            <w:r w:rsidRPr="00332150">
              <w:rPr>
                <w:i/>
                <w:iCs/>
              </w:rPr>
              <w:t xml:space="preserve">tionen hos </w:t>
            </w:r>
            <w:r>
              <w:rPr>
                <w:i/>
                <w:iCs/>
              </w:rPr>
              <w:t>en tek</w:t>
            </w:r>
            <w:r>
              <w:rPr>
                <w:i/>
                <w:iCs/>
              </w:rPr>
              <w:softHyphen/>
              <w:t xml:space="preserve">nisk utrustning eller </w:t>
            </w:r>
            <w:r w:rsidRPr="00332150">
              <w:rPr>
                <w:i/>
                <w:iCs/>
              </w:rPr>
              <w:t xml:space="preserve">ett </w:t>
            </w:r>
            <w:r>
              <w:rPr>
                <w:i/>
                <w:iCs/>
              </w:rPr>
              <w:t>tekniskt system.</w:t>
            </w:r>
          </w:p>
        </w:tc>
      </w:tr>
      <w:tr w:rsidR="005A4AFC" w14:paraId="516DE531" w14:textId="77777777" w:rsidTr="00DC4D39">
        <w:tc>
          <w:tcPr>
            <w:tcW w:w="2500" w:type="pct"/>
            <w:shd w:val="clear" w:color="auto" w:fill="auto"/>
            <w:tcMar>
              <w:left w:w="0" w:type="dxa"/>
            </w:tcMar>
          </w:tcPr>
          <w:p w14:paraId="1FE67786" w14:textId="77777777" w:rsidR="0026195A" w:rsidRPr="00484C47" w:rsidRDefault="0026195A" w:rsidP="00DC4D39">
            <w:pPr>
              <w:pStyle w:val="Brdtext"/>
            </w:pPr>
          </w:p>
        </w:tc>
        <w:tc>
          <w:tcPr>
            <w:tcW w:w="2500" w:type="pct"/>
            <w:shd w:val="clear" w:color="auto" w:fill="auto"/>
            <w:tcMar>
              <w:right w:w="0" w:type="dxa"/>
            </w:tcMar>
          </w:tcPr>
          <w:p w14:paraId="678416DC" w14:textId="77777777" w:rsidR="0026195A" w:rsidRDefault="0026195A" w:rsidP="00DC4D39">
            <w:pPr>
              <w:pStyle w:val="Brdtext"/>
            </w:pPr>
          </w:p>
        </w:tc>
      </w:tr>
      <w:tr w:rsidR="005A4AFC" w14:paraId="489D3C7A" w14:textId="77777777" w:rsidTr="00DC4D39">
        <w:tc>
          <w:tcPr>
            <w:tcW w:w="2500" w:type="pct"/>
            <w:shd w:val="clear" w:color="auto" w:fill="auto"/>
            <w:tcMar>
              <w:left w:w="0" w:type="dxa"/>
            </w:tcMar>
          </w:tcPr>
          <w:p w14:paraId="7FFE5885" w14:textId="77777777" w:rsidR="0026195A" w:rsidRPr="00484C47" w:rsidRDefault="0026195A" w:rsidP="00DC4D39">
            <w:pPr>
              <w:pStyle w:val="Brdtextmedindrag"/>
              <w:ind w:firstLine="0"/>
              <w:rPr>
                <w:i/>
                <w:iCs/>
              </w:rPr>
            </w:pPr>
          </w:p>
        </w:tc>
        <w:tc>
          <w:tcPr>
            <w:tcW w:w="2500" w:type="pct"/>
            <w:shd w:val="clear" w:color="auto" w:fill="auto"/>
            <w:tcMar>
              <w:right w:w="0" w:type="dxa"/>
            </w:tcMar>
          </w:tcPr>
          <w:p w14:paraId="5B96F0B5" w14:textId="77777777" w:rsidR="0026195A" w:rsidRPr="00484C47" w:rsidRDefault="0026195A" w:rsidP="00DC4D39">
            <w:pPr>
              <w:pStyle w:val="Brdtextmedindrag"/>
              <w:spacing w:after="80"/>
              <w:ind w:firstLine="0"/>
              <w:rPr>
                <w:i/>
                <w:iCs/>
              </w:rPr>
            </w:pPr>
            <w:r>
              <w:rPr>
                <w:i/>
                <w:iCs/>
              </w:rPr>
              <w:t>11</w:t>
            </w:r>
            <w:r w:rsidRPr="00484C47">
              <w:rPr>
                <w:i/>
                <w:iCs/>
              </w:rPr>
              <w:t> §</w:t>
            </w:r>
          </w:p>
        </w:tc>
      </w:tr>
      <w:tr w:rsidR="005A4AFC" w14:paraId="3124BEAB" w14:textId="77777777" w:rsidTr="00DC4D39">
        <w:tc>
          <w:tcPr>
            <w:tcW w:w="2500" w:type="pct"/>
            <w:shd w:val="clear" w:color="auto" w:fill="auto"/>
            <w:tcMar>
              <w:left w:w="0" w:type="dxa"/>
            </w:tcMar>
          </w:tcPr>
          <w:p w14:paraId="5325DD4D" w14:textId="77777777" w:rsidR="0026195A" w:rsidRPr="005549BB" w:rsidRDefault="0026195A" w:rsidP="00DC4D39">
            <w:pPr>
              <w:pStyle w:val="Brdtextmedindrag"/>
            </w:pPr>
          </w:p>
        </w:tc>
        <w:tc>
          <w:tcPr>
            <w:tcW w:w="2500" w:type="pct"/>
            <w:shd w:val="clear" w:color="auto" w:fill="auto"/>
            <w:tcMar>
              <w:right w:w="0" w:type="dxa"/>
            </w:tcMar>
          </w:tcPr>
          <w:p w14:paraId="6EA7A9AA" w14:textId="77777777" w:rsidR="0026195A" w:rsidRPr="001C3B42" w:rsidRDefault="0026195A" w:rsidP="00DC4D39">
            <w:pPr>
              <w:pStyle w:val="Brdtextmedindrag"/>
              <w:ind w:firstLine="0"/>
              <w:rPr>
                <w:i/>
                <w:iCs/>
              </w:rPr>
            </w:pPr>
            <w:r>
              <w:rPr>
                <w:i/>
                <w:iCs/>
              </w:rPr>
              <w:t>Regeringen eller den myndighet som regeringen bestämmer får till ett certifieringsorgan överlämna frågor om</w:t>
            </w:r>
          </w:p>
        </w:tc>
      </w:tr>
      <w:tr w:rsidR="005A4AFC" w14:paraId="595CBF03" w14:textId="77777777" w:rsidTr="00DC4D39">
        <w:tc>
          <w:tcPr>
            <w:tcW w:w="2500" w:type="pct"/>
            <w:shd w:val="clear" w:color="auto" w:fill="auto"/>
            <w:tcMar>
              <w:left w:w="0" w:type="dxa"/>
            </w:tcMar>
          </w:tcPr>
          <w:p w14:paraId="69B36CC7" w14:textId="77777777" w:rsidR="0026195A" w:rsidRPr="005549BB" w:rsidRDefault="0026195A" w:rsidP="00DC4D39">
            <w:pPr>
              <w:pStyle w:val="Brdtextmedindrag"/>
            </w:pPr>
          </w:p>
        </w:tc>
        <w:tc>
          <w:tcPr>
            <w:tcW w:w="2500" w:type="pct"/>
            <w:shd w:val="clear" w:color="auto" w:fill="auto"/>
            <w:tcMar>
              <w:right w:w="0" w:type="dxa"/>
            </w:tcMar>
          </w:tcPr>
          <w:p w14:paraId="2360F326" w14:textId="77777777" w:rsidR="0026195A" w:rsidRDefault="0026195A" w:rsidP="00DC4D39">
            <w:pPr>
              <w:pStyle w:val="Brdtextmedindrag"/>
              <w:rPr>
                <w:i/>
                <w:iCs/>
              </w:rPr>
            </w:pPr>
            <w:r>
              <w:rPr>
                <w:i/>
                <w:iCs/>
              </w:rPr>
              <w:t>1. certifiering, och</w:t>
            </w:r>
          </w:p>
        </w:tc>
      </w:tr>
      <w:tr w:rsidR="005A4AFC" w14:paraId="13732BB3" w14:textId="77777777" w:rsidTr="00DC4D39">
        <w:tc>
          <w:tcPr>
            <w:tcW w:w="2500" w:type="pct"/>
            <w:shd w:val="clear" w:color="auto" w:fill="auto"/>
            <w:tcMar>
              <w:left w:w="0" w:type="dxa"/>
            </w:tcMar>
          </w:tcPr>
          <w:p w14:paraId="5618B77F" w14:textId="77777777" w:rsidR="0026195A" w:rsidRPr="005549BB" w:rsidRDefault="0026195A" w:rsidP="00DC4D39">
            <w:pPr>
              <w:pStyle w:val="Brdtextmedindrag"/>
            </w:pPr>
          </w:p>
        </w:tc>
        <w:tc>
          <w:tcPr>
            <w:tcW w:w="2500" w:type="pct"/>
            <w:shd w:val="clear" w:color="auto" w:fill="auto"/>
            <w:tcMar>
              <w:right w:w="0" w:type="dxa"/>
            </w:tcMar>
          </w:tcPr>
          <w:p w14:paraId="0D446213" w14:textId="77777777" w:rsidR="0026195A" w:rsidRDefault="0026195A" w:rsidP="00DC4D39">
            <w:pPr>
              <w:pStyle w:val="Brdtextmedindrag"/>
              <w:rPr>
                <w:i/>
                <w:iCs/>
              </w:rPr>
            </w:pPr>
            <w:r>
              <w:rPr>
                <w:i/>
                <w:iCs/>
              </w:rPr>
              <w:t xml:space="preserve">2. kontroll av att </w:t>
            </w:r>
            <w:r w:rsidRPr="00470AE4">
              <w:rPr>
                <w:i/>
                <w:iCs/>
              </w:rPr>
              <w:t>föreskrifter som har med</w:t>
            </w:r>
            <w:r>
              <w:rPr>
                <w:i/>
                <w:iCs/>
              </w:rPr>
              <w:softHyphen/>
            </w:r>
            <w:r w:rsidRPr="00470AE4">
              <w:rPr>
                <w:i/>
                <w:iCs/>
              </w:rPr>
              <w:t>delats med stöd av 16</w:t>
            </w:r>
            <w:r>
              <w:rPr>
                <w:i/>
                <w:iCs/>
              </w:rPr>
              <w:t> </w:t>
            </w:r>
            <w:r w:rsidRPr="00470AE4">
              <w:rPr>
                <w:i/>
                <w:iCs/>
              </w:rPr>
              <w:t>kap. 2, 5 eller 6 § följs</w:t>
            </w:r>
            <w:r>
              <w:rPr>
                <w:i/>
                <w:iCs/>
              </w:rPr>
              <w:t xml:space="preserve"> och att </w:t>
            </w:r>
            <w:r w:rsidRPr="00470AE4">
              <w:rPr>
                <w:i/>
                <w:iCs/>
              </w:rPr>
              <w:t xml:space="preserve">kraven enligt </w:t>
            </w:r>
            <w:r w:rsidRPr="00A25170">
              <w:rPr>
                <w:i/>
                <w:iCs/>
              </w:rPr>
              <w:t>förordning (EU) 2016/424 uppfylls.</w:t>
            </w:r>
          </w:p>
        </w:tc>
      </w:tr>
    </w:tbl>
    <w:p w14:paraId="44603FBA" w14:textId="77777777" w:rsidR="0026195A" w:rsidRDefault="0026195A" w:rsidP="005A4AFC">
      <w:pPr>
        <w:pStyle w:val="Brdtext"/>
        <w:keepNext/>
        <w:spacing w:before="230" w:after="80"/>
        <w:jc w:val="center"/>
        <w:rPr>
          <w:b/>
        </w:rPr>
      </w:pPr>
      <w:r>
        <w:rPr>
          <w:b/>
        </w:rPr>
        <w:t>8 kap.</w:t>
      </w:r>
    </w:p>
    <w:p w14:paraId="3B79AA46" w14:textId="77777777" w:rsidR="0026195A" w:rsidRDefault="0026195A" w:rsidP="005A4AFC">
      <w:pPr>
        <w:pStyle w:val="Brdtext"/>
        <w:keepNext/>
        <w:spacing w:after="80"/>
        <w:jc w:val="center"/>
      </w:pPr>
      <w:r w:rsidRPr="00D456FA">
        <w:t>14 §</w:t>
      </w:r>
      <w:r w:rsidRPr="00D456FA">
        <w:rPr>
          <w:rStyle w:val="Fotnotsreferens"/>
        </w:rPr>
        <w:footnoteReference w:id="56"/>
      </w:r>
    </w:p>
    <w:p w14:paraId="458601E4" w14:textId="77777777" w:rsidR="0026195A" w:rsidRDefault="0026195A" w:rsidP="005A4AFC">
      <w:pPr>
        <w:pStyle w:val="Brdtext"/>
      </w:pPr>
      <w:r w:rsidRPr="007A1B24">
        <w:t>Ett byggnadsverk ska hållas i vårdat skick och underhållas så att dess ut</w:t>
      </w:r>
      <w:r>
        <w:softHyphen/>
      </w:r>
      <w:r w:rsidRPr="007A1B24">
        <w:t>formning och de tekniska egenskaper som avses i 4</w:t>
      </w:r>
      <w:r>
        <w:t> </w:t>
      </w:r>
      <w:r w:rsidRPr="007A1B24">
        <w:t>§ i huvudsak bevaras. Underhållet ska anpassas till omgivningens karaktär och byggnadsverkets värde från historisk, kulturhistorisk, miljömässig och konstnärlig syn</w:t>
      </w:r>
      <w:r>
        <w:softHyphen/>
      </w:r>
      <w:r w:rsidRPr="007A1B24">
        <w:t>punkt.</w:t>
      </w:r>
    </w:p>
    <w:p w14:paraId="41036617" w14:textId="77777777" w:rsidR="0026195A" w:rsidRPr="007A1B24" w:rsidRDefault="0026195A" w:rsidP="005A4AFC">
      <w:pPr>
        <w:pStyle w:val="Brdtextmedindrag"/>
      </w:pPr>
      <w:r w:rsidRPr="007A1B24">
        <w:lastRenderedPageBreak/>
        <w:t>Om byggnadsverket är särskilt värdefullt från historisk, kulturhistorisk, miljömässig eller konstnärlig synpunkt, ska det underhållas så att de särskilda värdena bevaras.</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061337E8" w14:textId="77777777" w:rsidTr="00DC4D39">
        <w:tc>
          <w:tcPr>
            <w:tcW w:w="2500" w:type="pct"/>
            <w:shd w:val="clear" w:color="auto" w:fill="auto"/>
            <w:tcMar>
              <w:left w:w="0" w:type="dxa"/>
            </w:tcMar>
          </w:tcPr>
          <w:p w14:paraId="3A70472A" w14:textId="77777777" w:rsidR="0026195A" w:rsidRDefault="0026195A" w:rsidP="00DC4D39">
            <w:pPr>
              <w:pStyle w:val="Brdtextmedindrag"/>
            </w:pPr>
            <w:r w:rsidRPr="007A1B24">
              <w:t>En anordning för ett syfte som avses i 4</w:t>
            </w:r>
            <w:r>
              <w:t> </w:t>
            </w:r>
            <w:r w:rsidRPr="007A1B24">
              <w:t>§ första stycket</w:t>
            </w:r>
            <w:r>
              <w:t xml:space="preserve"> </w:t>
            </w:r>
            <w:r w:rsidRPr="00AA7D74">
              <w:rPr>
                <w:i/>
              </w:rPr>
              <w:t>2</w:t>
            </w:r>
            <w:r w:rsidRPr="00AE592D">
              <w:t>–4</w:t>
            </w:r>
            <w:r w:rsidRPr="007A1B24">
              <w:t>, 6 eller 8, ska hållas i sådant skick att den alltid fyller sitt ändamål</w:t>
            </w:r>
            <w:r>
              <w:t>.</w:t>
            </w:r>
          </w:p>
        </w:tc>
        <w:tc>
          <w:tcPr>
            <w:tcW w:w="2500" w:type="pct"/>
            <w:shd w:val="clear" w:color="auto" w:fill="auto"/>
            <w:tcMar>
              <w:right w:w="0" w:type="dxa"/>
            </w:tcMar>
          </w:tcPr>
          <w:p w14:paraId="0066E2B0" w14:textId="77777777" w:rsidR="0026195A" w:rsidRDefault="0026195A" w:rsidP="00DC4D39">
            <w:pPr>
              <w:pStyle w:val="Brdtextmedindrag"/>
            </w:pPr>
            <w:r w:rsidRPr="007A1B24">
              <w:t>En anordning för ett syfte som avses i 4</w:t>
            </w:r>
            <w:r>
              <w:t> </w:t>
            </w:r>
            <w:r w:rsidRPr="007A1B24">
              <w:t xml:space="preserve">§ första </w:t>
            </w:r>
            <w:r w:rsidRPr="007862A2">
              <w:t>stycket </w:t>
            </w:r>
            <w:r w:rsidRPr="00AA7D74">
              <w:rPr>
                <w:i/>
              </w:rPr>
              <w:t>1</w:t>
            </w:r>
            <w:r w:rsidRPr="00AE592D">
              <w:t>–4</w:t>
            </w:r>
            <w:r w:rsidRPr="007A1B24">
              <w:t>, 6 eller 8, ska hållas i sådant skick att den alltid fyller sitt ändamål.</w:t>
            </w:r>
          </w:p>
        </w:tc>
      </w:tr>
    </w:tbl>
    <w:p w14:paraId="2A547B14" w14:textId="77777777" w:rsidR="0026195A" w:rsidRDefault="0026195A" w:rsidP="005A4AFC">
      <w:pPr>
        <w:pStyle w:val="Brdtext"/>
      </w:pPr>
    </w:p>
    <w:p w14:paraId="06026E2B" w14:textId="77777777" w:rsidR="0026195A" w:rsidRDefault="0026195A" w:rsidP="005A4AFC">
      <w:pPr>
        <w:pStyle w:val="Brdtext"/>
        <w:keepNext/>
        <w:spacing w:after="80"/>
        <w:jc w:val="center"/>
      </w:pPr>
      <w:r>
        <w:t>25 §</w:t>
      </w:r>
      <w:r>
        <w:rPr>
          <w:rStyle w:val="Fotnotsreferens"/>
        </w:rPr>
        <w:footnoteReference w:id="57"/>
      </w:r>
    </w:p>
    <w:tbl>
      <w:tblPr>
        <w:tblW w:w="5000" w:type="pct"/>
        <w:tblCellMar>
          <w:left w:w="125" w:type="dxa"/>
          <w:right w:w="125" w:type="dxa"/>
        </w:tblCellMar>
        <w:tblLook w:val="0000" w:firstRow="0" w:lastRow="0" w:firstColumn="0" w:lastColumn="0" w:noHBand="0" w:noVBand="0"/>
      </w:tblPr>
      <w:tblGrid>
        <w:gridCol w:w="2948"/>
        <w:gridCol w:w="2949"/>
      </w:tblGrid>
      <w:tr w:rsidR="005A4AFC" w14:paraId="2C28E051" w14:textId="77777777" w:rsidTr="00DC4D39">
        <w:tc>
          <w:tcPr>
            <w:tcW w:w="2500" w:type="pct"/>
            <w:shd w:val="clear" w:color="auto" w:fill="auto"/>
            <w:tcMar>
              <w:left w:w="0" w:type="dxa"/>
            </w:tcMar>
          </w:tcPr>
          <w:p w14:paraId="26492840" w14:textId="77777777" w:rsidR="0026195A" w:rsidRDefault="0026195A" w:rsidP="00DC4D39">
            <w:pPr>
              <w:pStyle w:val="Brdtext"/>
            </w:pPr>
            <w:r>
              <w:t>Om det med stöd av 16 kap. 11 § är särskilt föreskrivet att funktionen hos ett ventilationssystem ska kont</w:t>
            </w:r>
            <w:r>
              <w:softHyphen/>
              <w:t>rolleras för att säkerställa ett till</w:t>
            </w:r>
            <w:r>
              <w:softHyphen/>
              <w:t>freds</w:t>
            </w:r>
            <w:r>
              <w:softHyphen/>
              <w:t>ställande inomhusklimat i bygg</w:t>
            </w:r>
            <w:r>
              <w:softHyphen/>
              <w:t xml:space="preserve">nader enligt 4 § första stycket 3–6, ska byggnadens ägare se till att kontrollen görs av en </w:t>
            </w:r>
            <w:r w:rsidRPr="00007549">
              <w:rPr>
                <w:i/>
              </w:rPr>
              <w:t>sakkunnig</w:t>
            </w:r>
            <w:r>
              <w:t xml:space="preserve"> funk</w:t>
            </w:r>
            <w:r>
              <w:softHyphen/>
              <w:t xml:space="preserve">tionskontrollant </w:t>
            </w:r>
            <w:r w:rsidRPr="00007549">
              <w:rPr>
                <w:i/>
              </w:rPr>
              <w:t>som är certi</w:t>
            </w:r>
            <w:r w:rsidRPr="00007549">
              <w:rPr>
                <w:i/>
              </w:rPr>
              <w:softHyphen/>
              <w:t>fi</w:t>
            </w:r>
            <w:r w:rsidRPr="00007549">
              <w:rPr>
                <w:i/>
              </w:rPr>
              <w:softHyphen/>
              <w:t>e</w:t>
            </w:r>
            <w:r w:rsidRPr="00007549">
              <w:rPr>
                <w:i/>
              </w:rPr>
              <w:softHyphen/>
              <w:t>rad av</w:t>
            </w:r>
            <w:r w:rsidRPr="00A468F4">
              <w:rPr>
                <w:i/>
                <w:iCs/>
              </w:rPr>
              <w:t xml:space="preserve"> någon som är ackrediterad för uppgiften enligt Europaparla</w:t>
            </w:r>
            <w:r>
              <w:rPr>
                <w:i/>
                <w:iCs/>
              </w:rPr>
              <w:softHyphen/>
            </w:r>
            <w:r w:rsidRPr="00A468F4">
              <w:rPr>
                <w:i/>
                <w:iCs/>
              </w:rPr>
              <w:t>mentets och rådets förordning (EG) nr 765/2008 av den 9 juli 2008 om krav för ackreditering och upphäv</w:t>
            </w:r>
            <w:r>
              <w:rPr>
                <w:i/>
                <w:iCs/>
              </w:rPr>
              <w:softHyphen/>
            </w:r>
            <w:r w:rsidRPr="00A468F4">
              <w:rPr>
                <w:i/>
                <w:iCs/>
              </w:rPr>
              <w:t>ande av förordning (EEG) nr 339/93 och 5 § lagen (2011:791) om ackreditering och teknisk kon</w:t>
            </w:r>
            <w:r>
              <w:rPr>
                <w:i/>
                <w:iCs/>
              </w:rPr>
              <w:softHyphen/>
            </w:r>
            <w:r w:rsidRPr="00A468F4">
              <w:rPr>
                <w:i/>
                <w:iCs/>
              </w:rPr>
              <w:t>troll eller uppfyller motsvarande krav enligt bestämmelser i ett annat land inom Europeiska unionen el</w:t>
            </w:r>
            <w:r>
              <w:rPr>
                <w:i/>
                <w:iCs/>
              </w:rPr>
              <w:softHyphen/>
            </w:r>
            <w:r w:rsidRPr="00A468F4">
              <w:rPr>
                <w:i/>
                <w:iCs/>
              </w:rPr>
              <w:t>ler Europeiska ekonomiska samar</w:t>
            </w:r>
            <w:r>
              <w:rPr>
                <w:i/>
                <w:iCs/>
              </w:rPr>
              <w:softHyphen/>
            </w:r>
            <w:r w:rsidRPr="00A468F4">
              <w:rPr>
                <w:i/>
                <w:iCs/>
              </w:rPr>
              <w:t>bets</w:t>
            </w:r>
            <w:r>
              <w:rPr>
                <w:i/>
                <w:iCs/>
              </w:rPr>
              <w:softHyphen/>
            </w:r>
            <w:r w:rsidRPr="00A468F4">
              <w:rPr>
                <w:i/>
                <w:iCs/>
              </w:rPr>
              <w:t xml:space="preserve">området. </w:t>
            </w:r>
          </w:p>
        </w:tc>
        <w:tc>
          <w:tcPr>
            <w:tcW w:w="2500" w:type="pct"/>
            <w:shd w:val="clear" w:color="auto" w:fill="auto"/>
            <w:tcMar>
              <w:right w:w="0" w:type="dxa"/>
            </w:tcMar>
          </w:tcPr>
          <w:p w14:paraId="5F99D90E" w14:textId="77777777" w:rsidR="0026195A" w:rsidRDefault="0026195A" w:rsidP="00DC4D39">
            <w:pPr>
              <w:pStyle w:val="Brdtext"/>
            </w:pPr>
            <w:r w:rsidRPr="00576471">
              <w:t>Om det med stöd av 16</w:t>
            </w:r>
            <w:r>
              <w:t> </w:t>
            </w:r>
            <w:r w:rsidRPr="00576471">
              <w:t>kap. 11</w:t>
            </w:r>
            <w:r>
              <w:t> </w:t>
            </w:r>
            <w:r w:rsidRPr="00576471">
              <w:t>§ är särskilt föreskrivet att funktionen hos ett ventilationssystem ska kont</w:t>
            </w:r>
            <w:r>
              <w:softHyphen/>
            </w:r>
            <w:r w:rsidRPr="00576471">
              <w:t>rolleras för att säkerställa ett till</w:t>
            </w:r>
            <w:r>
              <w:softHyphen/>
            </w:r>
            <w:r w:rsidRPr="00576471">
              <w:t>freds</w:t>
            </w:r>
            <w:r>
              <w:softHyphen/>
            </w:r>
            <w:r w:rsidRPr="00576471">
              <w:t>ställande inomhusklimat i bygg</w:t>
            </w:r>
            <w:r>
              <w:softHyphen/>
            </w:r>
            <w:r>
              <w:softHyphen/>
            </w:r>
            <w:r w:rsidRPr="00576471">
              <w:t>nader enligt 4</w:t>
            </w:r>
            <w:r>
              <w:t> </w:t>
            </w:r>
            <w:r w:rsidRPr="00576471">
              <w:t>§ första stycket 3</w:t>
            </w:r>
            <w:r>
              <w:t>–</w:t>
            </w:r>
            <w:r w:rsidRPr="00576471">
              <w:t>6, ska byggnadens ägare se till att kontrollen görs av en funktions</w:t>
            </w:r>
            <w:r>
              <w:softHyphen/>
            </w:r>
            <w:r w:rsidRPr="00576471">
              <w:t>kont</w:t>
            </w:r>
            <w:r>
              <w:softHyphen/>
            </w:r>
            <w:r w:rsidRPr="00576471">
              <w:t>rollant</w:t>
            </w:r>
            <w:r>
              <w:softHyphen/>
            </w:r>
            <w:r w:rsidRPr="00851E78">
              <w:rPr>
                <w:i/>
              </w:rPr>
              <w:t>.</w:t>
            </w:r>
            <w:r>
              <w:t xml:space="preserve"> </w:t>
            </w:r>
          </w:p>
        </w:tc>
      </w:tr>
    </w:tbl>
    <w:p w14:paraId="373246B6" w14:textId="77777777" w:rsidR="0026195A" w:rsidRDefault="0026195A" w:rsidP="005A4AFC">
      <w:pPr>
        <w:pStyle w:val="Brdtext"/>
      </w:pPr>
    </w:p>
    <w:p w14:paraId="1ECF924E" w14:textId="77777777" w:rsidR="0026195A" w:rsidRDefault="0026195A" w:rsidP="005A4AFC">
      <w:pPr>
        <w:pStyle w:val="Brdtext"/>
        <w:keepNext/>
        <w:spacing w:after="80"/>
        <w:jc w:val="center"/>
        <w:rPr>
          <w:b/>
        </w:rPr>
      </w:pPr>
      <w:r>
        <w:rPr>
          <w:b/>
        </w:rPr>
        <w:t>9 kap.</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535B9525" w14:textId="77777777" w:rsidTr="00DC4D39">
        <w:tc>
          <w:tcPr>
            <w:tcW w:w="2500" w:type="pct"/>
            <w:shd w:val="clear" w:color="auto" w:fill="auto"/>
            <w:tcMar>
              <w:left w:w="0" w:type="dxa"/>
            </w:tcMar>
          </w:tcPr>
          <w:p w14:paraId="1C2C7A2D" w14:textId="77777777" w:rsidR="0026195A" w:rsidRPr="0006671E" w:rsidRDefault="0026195A" w:rsidP="00DC4D39">
            <w:pPr>
              <w:pStyle w:val="Brdtext"/>
              <w:spacing w:after="80"/>
              <w:jc w:val="left"/>
              <w:rPr>
                <w:b/>
                <w:bCs/>
              </w:rPr>
            </w:pPr>
          </w:p>
        </w:tc>
        <w:tc>
          <w:tcPr>
            <w:tcW w:w="2500" w:type="pct"/>
            <w:shd w:val="clear" w:color="auto" w:fill="auto"/>
            <w:tcMar>
              <w:right w:w="0" w:type="dxa"/>
            </w:tcMar>
          </w:tcPr>
          <w:p w14:paraId="7157E0E5" w14:textId="77777777" w:rsidR="0026195A" w:rsidRPr="00D95B54" w:rsidRDefault="0026195A" w:rsidP="00DC4D39">
            <w:pPr>
              <w:pStyle w:val="Brdtext"/>
              <w:spacing w:after="80"/>
              <w:jc w:val="left"/>
              <w:rPr>
                <w:i/>
                <w:iCs/>
              </w:rPr>
            </w:pPr>
            <w:r w:rsidRPr="00D95B54">
              <w:rPr>
                <w:b/>
                <w:bCs/>
                <w:i/>
                <w:iCs/>
              </w:rPr>
              <w:t>Bygglovsprövningen när e</w:t>
            </w:r>
            <w:r>
              <w:rPr>
                <w:b/>
                <w:bCs/>
                <w:i/>
                <w:iCs/>
              </w:rPr>
              <w:t>n</w:t>
            </w:r>
            <w:r w:rsidRPr="00D95B54">
              <w:rPr>
                <w:b/>
                <w:bCs/>
                <w:i/>
                <w:iCs/>
              </w:rPr>
              <w:t xml:space="preserve"> byggbedöm</w:t>
            </w:r>
            <w:r>
              <w:rPr>
                <w:b/>
                <w:bCs/>
                <w:i/>
                <w:iCs/>
              </w:rPr>
              <w:t>are</w:t>
            </w:r>
            <w:r w:rsidRPr="00D95B54">
              <w:rPr>
                <w:b/>
                <w:bCs/>
                <w:i/>
                <w:iCs/>
              </w:rPr>
              <w:t xml:space="preserve"> används</w:t>
            </w:r>
          </w:p>
        </w:tc>
      </w:tr>
    </w:tbl>
    <w:p w14:paraId="7B759244" w14:textId="77777777" w:rsidR="0026195A" w:rsidRDefault="0026195A" w:rsidP="005A4AFC">
      <w:pPr>
        <w:pStyle w:val="Brdtext"/>
        <w:keepNext/>
        <w:spacing w:after="80"/>
        <w:jc w:val="center"/>
      </w:pPr>
      <w:r>
        <w:t>68 §</w:t>
      </w:r>
      <w:r>
        <w:rPr>
          <w:rStyle w:val="Fotnotsreferens"/>
        </w:rPr>
        <w:footnoteReference w:id="58"/>
      </w:r>
    </w:p>
    <w:tbl>
      <w:tblPr>
        <w:tblW w:w="5000" w:type="pct"/>
        <w:tblCellMar>
          <w:left w:w="125" w:type="dxa"/>
          <w:right w:w="125" w:type="dxa"/>
        </w:tblCellMar>
        <w:tblLook w:val="0000" w:firstRow="0" w:lastRow="0" w:firstColumn="0" w:lastColumn="0" w:noHBand="0" w:noVBand="0"/>
      </w:tblPr>
      <w:tblGrid>
        <w:gridCol w:w="2948"/>
        <w:gridCol w:w="2949"/>
      </w:tblGrid>
      <w:tr w:rsidR="005A4AFC" w14:paraId="2D70FB31" w14:textId="77777777" w:rsidTr="00DC4D39">
        <w:tc>
          <w:tcPr>
            <w:tcW w:w="2500" w:type="pct"/>
            <w:shd w:val="clear" w:color="auto" w:fill="auto"/>
            <w:tcMar>
              <w:left w:w="0" w:type="dxa"/>
            </w:tcMar>
          </w:tcPr>
          <w:p w14:paraId="68793522" w14:textId="77777777" w:rsidR="0026195A" w:rsidRDefault="0026195A" w:rsidP="00DC4D39">
            <w:pPr>
              <w:pStyle w:val="Brdtext"/>
            </w:pPr>
            <w:r w:rsidRPr="00813230">
              <w:t xml:space="preserve">Om </w:t>
            </w:r>
            <w:r w:rsidRPr="00AE592D">
              <w:rPr>
                <w:i/>
              </w:rPr>
              <w:t>ett</w:t>
            </w:r>
            <w:r w:rsidRPr="00813230">
              <w:t xml:space="preserve"> </w:t>
            </w:r>
            <w:r w:rsidRPr="00D95B54">
              <w:rPr>
                <w:i/>
                <w:iCs/>
              </w:rPr>
              <w:t xml:space="preserve">certifierat </w:t>
            </w:r>
            <w:r w:rsidRPr="00813230">
              <w:rPr>
                <w:i/>
                <w:iCs/>
              </w:rPr>
              <w:t>byggprojekter</w:t>
            </w:r>
            <w:r>
              <w:rPr>
                <w:i/>
                <w:iCs/>
              </w:rPr>
              <w:softHyphen/>
            </w:r>
            <w:r w:rsidRPr="00813230">
              <w:rPr>
                <w:i/>
                <w:iCs/>
              </w:rPr>
              <w:t>ings</w:t>
            </w:r>
            <w:r>
              <w:rPr>
                <w:i/>
                <w:iCs/>
              </w:rPr>
              <w:softHyphen/>
            </w:r>
            <w:r>
              <w:rPr>
                <w:i/>
                <w:iCs/>
              </w:rPr>
              <w:softHyphen/>
            </w:r>
            <w:r w:rsidRPr="00813230">
              <w:rPr>
                <w:i/>
                <w:iCs/>
              </w:rPr>
              <w:t>företag</w:t>
            </w:r>
            <w:r w:rsidRPr="00813230">
              <w:t xml:space="preserve"> </w:t>
            </w:r>
            <w:r w:rsidRPr="00247F9A">
              <w:rPr>
                <w:i/>
                <w:iCs/>
              </w:rPr>
              <w:t>har använts</w:t>
            </w:r>
            <w:r w:rsidRPr="00813230">
              <w:t xml:space="preserve"> </w:t>
            </w:r>
            <w:r w:rsidRPr="005B5AF0">
              <w:rPr>
                <w:i/>
                <w:iCs/>
              </w:rPr>
              <w:t>för</w:t>
            </w:r>
            <w:r w:rsidRPr="00813230">
              <w:t xml:space="preserve"> </w:t>
            </w:r>
            <w:r w:rsidRPr="00813230">
              <w:rPr>
                <w:i/>
                <w:iCs/>
              </w:rPr>
              <w:t>pro</w:t>
            </w:r>
            <w:r>
              <w:rPr>
                <w:i/>
                <w:iCs/>
              </w:rPr>
              <w:softHyphen/>
            </w:r>
            <w:r w:rsidRPr="00813230">
              <w:rPr>
                <w:i/>
                <w:iCs/>
              </w:rPr>
              <w:t>jek</w:t>
            </w:r>
            <w:r>
              <w:rPr>
                <w:i/>
                <w:iCs/>
              </w:rPr>
              <w:softHyphen/>
            </w:r>
            <w:r w:rsidRPr="00813230">
              <w:rPr>
                <w:i/>
                <w:iCs/>
              </w:rPr>
              <w:t>tering</w:t>
            </w:r>
            <w:r w:rsidRPr="00813230">
              <w:t xml:space="preserve"> </w:t>
            </w:r>
            <w:r w:rsidRPr="005B5AF0">
              <w:rPr>
                <w:i/>
                <w:iCs/>
              </w:rPr>
              <w:t xml:space="preserve">vid nybyggnad </w:t>
            </w:r>
            <w:r w:rsidRPr="00AE592D">
              <w:rPr>
                <w:i/>
              </w:rPr>
              <w:t>av</w:t>
            </w:r>
            <w:r w:rsidRPr="005B5AF0">
              <w:rPr>
                <w:i/>
                <w:iCs/>
              </w:rPr>
              <w:t xml:space="preserve"> ett sådant </w:t>
            </w:r>
            <w:r w:rsidRPr="00B842CE">
              <w:rPr>
                <w:i/>
                <w:iCs/>
                <w:spacing w:val="-4"/>
              </w:rPr>
              <w:t>bostadshus</w:t>
            </w:r>
            <w:r w:rsidRPr="00B842CE">
              <w:rPr>
                <w:spacing w:val="-4"/>
              </w:rPr>
              <w:t xml:space="preserve"> som </w:t>
            </w:r>
            <w:r w:rsidRPr="00AE592D">
              <w:rPr>
                <w:i/>
                <w:spacing w:val="-4"/>
              </w:rPr>
              <w:t>framgår</w:t>
            </w:r>
            <w:r w:rsidRPr="00B842CE">
              <w:rPr>
                <w:spacing w:val="-4"/>
              </w:rPr>
              <w:t xml:space="preserve"> av före</w:t>
            </w:r>
            <w:r w:rsidRPr="00B842CE">
              <w:rPr>
                <w:spacing w:val="-4"/>
              </w:rPr>
              <w:softHyphen/>
              <w:t>skrif</w:t>
            </w:r>
            <w:r w:rsidRPr="00B842CE">
              <w:rPr>
                <w:spacing w:val="-4"/>
              </w:rPr>
              <w:softHyphen/>
            </w:r>
            <w:r w:rsidRPr="00B842CE">
              <w:rPr>
                <w:spacing w:val="-4"/>
              </w:rPr>
              <w:softHyphen/>
            </w:r>
            <w:r w:rsidRPr="00813230">
              <w:t>ter som har meddelats med stöd av 16</w:t>
            </w:r>
            <w:r>
              <w:t> </w:t>
            </w:r>
            <w:r w:rsidRPr="00813230">
              <w:t>kap. 9</w:t>
            </w:r>
            <w:r>
              <w:t> </w:t>
            </w:r>
            <w:r w:rsidRPr="00813230">
              <w:t>§</w:t>
            </w:r>
            <w:r>
              <w:t> </w:t>
            </w:r>
            <w:r w:rsidRPr="00FB459C">
              <w:rPr>
                <w:i/>
                <w:iCs/>
              </w:rPr>
              <w:t>4</w:t>
            </w:r>
            <w:r w:rsidRPr="00813230">
              <w:t xml:space="preserve">, ska bygglov ges utan </w:t>
            </w:r>
            <w:r w:rsidRPr="00B842CE">
              <w:rPr>
                <w:spacing w:val="-2"/>
              </w:rPr>
              <w:t>prövning av om kraven i 8 kap. 1 § 1</w:t>
            </w:r>
            <w:r w:rsidRPr="00813230">
              <w:t xml:space="preserve"> </w:t>
            </w:r>
            <w:r w:rsidRPr="00B842CE">
              <w:rPr>
                <w:spacing w:val="-2"/>
              </w:rPr>
              <w:t>och 3 är uppfyllda. Det</w:t>
            </w:r>
            <w:r w:rsidRPr="00B842CE">
              <w:rPr>
                <w:spacing w:val="-2"/>
              </w:rPr>
              <w:softHyphen/>
              <w:t>ta gäller trots</w:t>
            </w:r>
            <w:r w:rsidRPr="00813230">
              <w:t xml:space="preserve"> det som sägs i 56</w:t>
            </w:r>
            <w:r>
              <w:t> </w:t>
            </w:r>
            <w:r w:rsidRPr="00813230">
              <w:t xml:space="preserve">§ första </w:t>
            </w:r>
            <w:r w:rsidRPr="00813230">
              <w:lastRenderedPageBreak/>
              <w:t>stycket 4, 57</w:t>
            </w:r>
            <w:r>
              <w:t> </w:t>
            </w:r>
            <w:r w:rsidRPr="00813230">
              <w:t>§ första stycket 3 och 59</w:t>
            </w:r>
            <w:r>
              <w:t> </w:t>
            </w:r>
            <w:r w:rsidRPr="00813230">
              <w:t>§ 3.</w:t>
            </w:r>
          </w:p>
        </w:tc>
        <w:tc>
          <w:tcPr>
            <w:tcW w:w="2500" w:type="pct"/>
            <w:shd w:val="clear" w:color="auto" w:fill="auto"/>
            <w:tcMar>
              <w:right w:w="0" w:type="dxa"/>
            </w:tcMar>
          </w:tcPr>
          <w:p w14:paraId="0CF85211" w14:textId="77777777" w:rsidR="0026195A" w:rsidRDefault="0026195A" w:rsidP="00DC4D39">
            <w:pPr>
              <w:pStyle w:val="Brdtext"/>
            </w:pPr>
            <w:r w:rsidRPr="00813230">
              <w:lastRenderedPageBreak/>
              <w:t xml:space="preserve">Om </w:t>
            </w:r>
            <w:r w:rsidRPr="009A7788">
              <w:rPr>
                <w:i/>
                <w:iCs/>
              </w:rPr>
              <w:t>en</w:t>
            </w:r>
            <w:r w:rsidRPr="00813230">
              <w:t xml:space="preserve"> </w:t>
            </w:r>
            <w:r w:rsidRPr="00813230">
              <w:rPr>
                <w:i/>
                <w:iCs/>
              </w:rPr>
              <w:t>bygg</w:t>
            </w:r>
            <w:r>
              <w:rPr>
                <w:i/>
                <w:iCs/>
              </w:rPr>
              <w:t>bedömare</w:t>
            </w:r>
            <w:r w:rsidRPr="00813230">
              <w:t xml:space="preserve"> </w:t>
            </w:r>
            <w:r w:rsidRPr="00AE592D">
              <w:rPr>
                <w:i/>
              </w:rPr>
              <w:t>an</w:t>
            </w:r>
            <w:r w:rsidRPr="00AE592D">
              <w:rPr>
                <w:i/>
              </w:rPr>
              <w:softHyphen/>
              <w:t>vänds</w:t>
            </w:r>
            <w:r w:rsidRPr="00813230">
              <w:t xml:space="preserve"> </w:t>
            </w:r>
            <w:r>
              <w:rPr>
                <w:i/>
                <w:iCs/>
              </w:rPr>
              <w:t>vid lovprövningen</w:t>
            </w:r>
            <w:r w:rsidRPr="005B5AF0">
              <w:rPr>
                <w:i/>
                <w:iCs/>
              </w:rPr>
              <w:t xml:space="preserve"> </w:t>
            </w:r>
            <w:r>
              <w:rPr>
                <w:i/>
                <w:iCs/>
              </w:rPr>
              <w:t>av ny</w:t>
            </w:r>
            <w:r w:rsidRPr="005B5AF0">
              <w:rPr>
                <w:i/>
                <w:iCs/>
              </w:rPr>
              <w:t>bygg</w:t>
            </w:r>
            <w:r>
              <w:rPr>
                <w:i/>
                <w:iCs/>
              </w:rPr>
              <w:softHyphen/>
            </w:r>
            <w:r w:rsidRPr="005B5AF0">
              <w:rPr>
                <w:i/>
                <w:iCs/>
              </w:rPr>
              <w:t>na</w:t>
            </w:r>
            <w:r>
              <w:rPr>
                <w:i/>
                <w:iCs/>
              </w:rPr>
              <w:t>d</w:t>
            </w:r>
            <w:r w:rsidRPr="005B5AF0">
              <w:rPr>
                <w:i/>
                <w:iCs/>
              </w:rPr>
              <w:t xml:space="preserve"> </w:t>
            </w:r>
            <w:r w:rsidRPr="00813230">
              <w:t xml:space="preserve">som </w:t>
            </w:r>
            <w:r w:rsidRPr="00AE592D">
              <w:rPr>
                <w:i/>
              </w:rPr>
              <w:t>om</w:t>
            </w:r>
            <w:r w:rsidRPr="00AE592D">
              <w:rPr>
                <w:i/>
              </w:rPr>
              <w:softHyphen/>
              <w:t>fattas</w:t>
            </w:r>
            <w:r>
              <w:t xml:space="preserve"> </w:t>
            </w:r>
            <w:r w:rsidRPr="00813230">
              <w:t>av före</w:t>
            </w:r>
            <w:r>
              <w:softHyphen/>
            </w:r>
            <w:r w:rsidRPr="00813230">
              <w:t>skrifter som har med</w:t>
            </w:r>
            <w:r>
              <w:softHyphen/>
            </w:r>
            <w:r w:rsidRPr="00813230">
              <w:t>delats med stöd av 16</w:t>
            </w:r>
            <w:r>
              <w:t> </w:t>
            </w:r>
            <w:r w:rsidRPr="00813230">
              <w:t>kap. 9</w:t>
            </w:r>
            <w:r>
              <w:t> </w:t>
            </w:r>
            <w:r w:rsidRPr="00813230">
              <w:t>§</w:t>
            </w:r>
            <w:r>
              <w:t> </w:t>
            </w:r>
            <w:r>
              <w:rPr>
                <w:i/>
                <w:iCs/>
              </w:rPr>
              <w:t>2</w:t>
            </w:r>
            <w:r w:rsidRPr="00813230">
              <w:t>, ska bygglov ges utan pröv</w:t>
            </w:r>
            <w:r>
              <w:softHyphen/>
            </w:r>
            <w:r w:rsidRPr="00813230">
              <w:t>ning av om kraven i 8</w:t>
            </w:r>
            <w:r>
              <w:t> </w:t>
            </w:r>
            <w:r w:rsidRPr="00813230">
              <w:t>kap. 1</w:t>
            </w:r>
            <w:r>
              <w:t> </w:t>
            </w:r>
            <w:r w:rsidRPr="00813230">
              <w:t>§</w:t>
            </w:r>
            <w:r>
              <w:t> </w:t>
            </w:r>
            <w:r w:rsidRPr="00813230">
              <w:t>1 och 3 är uppfyllda. Detta gäller trots det som sägs i 56</w:t>
            </w:r>
            <w:r>
              <w:t> </w:t>
            </w:r>
            <w:r w:rsidRPr="00813230">
              <w:t>§ första stycket 4, 57</w:t>
            </w:r>
            <w:r>
              <w:t> </w:t>
            </w:r>
            <w:r w:rsidRPr="00813230">
              <w:t>§ första stycket 3 och 59</w:t>
            </w:r>
            <w:r>
              <w:t> </w:t>
            </w:r>
            <w:r w:rsidRPr="00813230">
              <w:t>§ 3.</w:t>
            </w:r>
          </w:p>
        </w:tc>
      </w:tr>
    </w:tbl>
    <w:p w14:paraId="6261564C" w14:textId="77777777" w:rsidR="0026195A" w:rsidRDefault="0026195A" w:rsidP="005A4AF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A4AFC" w:rsidRPr="00833BAE" w14:paraId="659D02D2" w14:textId="77777777" w:rsidTr="00DC4D39">
        <w:tc>
          <w:tcPr>
            <w:tcW w:w="2500" w:type="pct"/>
            <w:shd w:val="clear" w:color="auto" w:fill="auto"/>
            <w:tcMar>
              <w:left w:w="0" w:type="dxa"/>
            </w:tcMar>
          </w:tcPr>
          <w:p w14:paraId="4B389719" w14:textId="77777777" w:rsidR="0026195A" w:rsidRPr="00833BAE" w:rsidRDefault="0026195A" w:rsidP="00DC4D39">
            <w:pPr>
              <w:pStyle w:val="Brdtext"/>
              <w:spacing w:after="80"/>
              <w:jc w:val="left"/>
              <w:rPr>
                <w:i/>
              </w:rPr>
            </w:pPr>
            <w:r>
              <w:rPr>
                <w:i/>
              </w:rPr>
              <w:t xml:space="preserve">Lydelse enligt </w:t>
            </w:r>
            <w:r w:rsidRPr="00580AC9">
              <w:rPr>
                <w:i/>
              </w:rPr>
              <w:t>lagrådsremissen Ett starkare skydd för civilbefolk</w:t>
            </w:r>
            <w:r>
              <w:rPr>
                <w:i/>
              </w:rPr>
              <w:softHyphen/>
            </w:r>
            <w:r w:rsidRPr="00580AC9">
              <w:rPr>
                <w:i/>
              </w:rPr>
              <w:t>ningen vid höjd beredskap</w:t>
            </w:r>
          </w:p>
        </w:tc>
        <w:tc>
          <w:tcPr>
            <w:tcW w:w="2500" w:type="pct"/>
            <w:shd w:val="clear" w:color="auto" w:fill="auto"/>
            <w:tcMar>
              <w:right w:w="0" w:type="dxa"/>
            </w:tcMar>
          </w:tcPr>
          <w:p w14:paraId="55096CBA" w14:textId="77777777" w:rsidR="0026195A" w:rsidRPr="00833BAE" w:rsidRDefault="0026195A" w:rsidP="00DC4D39">
            <w:pPr>
              <w:pStyle w:val="Brdtext"/>
              <w:spacing w:after="80"/>
              <w:rPr>
                <w:i/>
              </w:rPr>
            </w:pPr>
            <w:r w:rsidRPr="00833BAE">
              <w:rPr>
                <w:i/>
              </w:rPr>
              <w:t>Föreslagen lydelse</w:t>
            </w:r>
          </w:p>
        </w:tc>
      </w:tr>
    </w:tbl>
    <w:p w14:paraId="538217AB" w14:textId="77777777" w:rsidR="0026195A" w:rsidRPr="00833BAE" w:rsidRDefault="0026195A" w:rsidP="005A4AFC">
      <w:pPr>
        <w:pStyle w:val="Brdtext"/>
        <w:keepNext/>
        <w:spacing w:after="80"/>
        <w:jc w:val="center"/>
      </w:pPr>
      <w:r w:rsidRPr="00833BAE">
        <w:t>86</w:t>
      </w:r>
      <w:r>
        <w:t> </w:t>
      </w:r>
      <w:r w:rsidRPr="00833BAE">
        <w:t>§</w:t>
      </w:r>
      <w:r w:rsidRPr="00833BAE">
        <w:rPr>
          <w:rStyle w:val="Fotnotsreferens"/>
        </w:rPr>
        <w:footnoteReference w:id="59"/>
      </w:r>
    </w:p>
    <w:p w14:paraId="40D2CBBF" w14:textId="77777777" w:rsidR="0026195A" w:rsidRPr="00833BAE" w:rsidRDefault="0026195A" w:rsidP="005A4AFC">
      <w:pPr>
        <w:pStyle w:val="Brdtext"/>
        <w:keepNext/>
      </w:pPr>
      <w:r w:rsidRPr="00833BAE">
        <w:t>En ansökan om lov eller förhandsbesked ska vara skriftlig och innehålla</w:t>
      </w:r>
    </w:p>
    <w:p w14:paraId="71DF22F2" w14:textId="77777777" w:rsidR="0026195A" w:rsidRPr="00833BAE" w:rsidRDefault="0026195A" w:rsidP="005A4AFC">
      <w:pPr>
        <w:pStyle w:val="Brdtextmedindrag"/>
      </w:pPr>
      <w:r w:rsidRPr="00833BAE">
        <w:t>1. fastighetens beteckning,</w:t>
      </w:r>
    </w:p>
    <w:p w14:paraId="184C7F79" w14:textId="77777777" w:rsidR="0026195A" w:rsidRPr="00833BAE" w:rsidRDefault="0026195A" w:rsidP="005A4AFC">
      <w:pPr>
        <w:pStyle w:val="Brdtextmedindrag"/>
      </w:pPr>
      <w:r w:rsidRPr="00833BAE">
        <w:t>2. byggherrens person- eller organisationsnummer, namn och adress,</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833BAE" w14:paraId="5CE001AD" w14:textId="77777777" w:rsidTr="00DC4D39">
        <w:tc>
          <w:tcPr>
            <w:tcW w:w="2500" w:type="pct"/>
            <w:shd w:val="clear" w:color="auto" w:fill="auto"/>
            <w:tcMar>
              <w:left w:w="0" w:type="dxa"/>
            </w:tcMar>
          </w:tcPr>
          <w:p w14:paraId="49C30B9D" w14:textId="77777777" w:rsidR="0026195A" w:rsidRPr="00833BAE" w:rsidRDefault="0026195A" w:rsidP="00DC4D39">
            <w:pPr>
              <w:pStyle w:val="Brdtextmedindrag"/>
            </w:pPr>
          </w:p>
        </w:tc>
        <w:tc>
          <w:tcPr>
            <w:tcW w:w="2500" w:type="pct"/>
            <w:shd w:val="clear" w:color="auto" w:fill="auto"/>
            <w:tcMar>
              <w:right w:w="0" w:type="dxa"/>
            </w:tcMar>
          </w:tcPr>
          <w:p w14:paraId="5AA16AE3" w14:textId="77777777" w:rsidR="0026195A" w:rsidRPr="00833BAE" w:rsidRDefault="0026195A" w:rsidP="00DC4D39">
            <w:pPr>
              <w:pStyle w:val="Brdtextmedindrag"/>
            </w:pPr>
            <w:r w:rsidRPr="00833BAE">
              <w:rPr>
                <w:i/>
              </w:rPr>
              <w:t>3.</w:t>
            </w:r>
            <w:r w:rsidRPr="00833BAE">
              <w:rPr>
                <w:i/>
                <w:iCs/>
              </w:rPr>
              <w:t> uppgift om vem, inklusive per</w:t>
            </w:r>
            <w:r w:rsidRPr="00833BAE">
              <w:rPr>
                <w:i/>
                <w:iCs/>
              </w:rPr>
              <w:softHyphen/>
              <w:t>son- eller organisationsnummer och adress, som</w:t>
            </w:r>
          </w:p>
          <w:p w14:paraId="7D8E7308" w14:textId="77777777" w:rsidR="0026195A" w:rsidRPr="00833BAE" w:rsidRDefault="0026195A" w:rsidP="00DC4D39">
            <w:pPr>
              <w:pStyle w:val="Brdtextmedindrag"/>
              <w:rPr>
                <w:i/>
              </w:rPr>
            </w:pPr>
            <w:r w:rsidRPr="00833BAE">
              <w:rPr>
                <w:i/>
                <w:iCs/>
                <w:spacing w:val="-4"/>
              </w:rPr>
              <w:t>a) används som bygg</w:t>
            </w:r>
            <w:r w:rsidRPr="00833BAE">
              <w:rPr>
                <w:i/>
                <w:iCs/>
                <w:spacing w:val="-4"/>
              </w:rPr>
              <w:softHyphen/>
              <w:t>bedö</w:t>
            </w:r>
            <w:r w:rsidRPr="00833BAE">
              <w:rPr>
                <w:i/>
                <w:iCs/>
                <w:spacing w:val="-4"/>
              </w:rPr>
              <w:softHyphen/>
              <w:t>mare för</w:t>
            </w:r>
            <w:r w:rsidRPr="00833BAE">
              <w:rPr>
                <w:i/>
                <w:iCs/>
              </w:rPr>
              <w:t xml:space="preserve"> lovprövningen eller är avsedd att användas som bygg</w:t>
            </w:r>
            <w:r w:rsidRPr="00833BAE">
              <w:rPr>
                <w:i/>
                <w:iCs/>
              </w:rPr>
              <w:softHyphen/>
              <w:t>bedö</w:t>
            </w:r>
            <w:r w:rsidRPr="00833BAE">
              <w:rPr>
                <w:i/>
                <w:iCs/>
              </w:rPr>
              <w:softHyphen/>
              <w:t>mare för kontroll vid genomförandet, eller</w:t>
            </w:r>
          </w:p>
        </w:tc>
      </w:tr>
      <w:tr w:rsidR="005A4AFC" w:rsidRPr="00833BAE" w14:paraId="6422A2A0" w14:textId="77777777" w:rsidTr="00DC4D39">
        <w:tc>
          <w:tcPr>
            <w:tcW w:w="2500" w:type="pct"/>
            <w:shd w:val="clear" w:color="auto" w:fill="auto"/>
            <w:tcMar>
              <w:left w:w="0" w:type="dxa"/>
            </w:tcMar>
          </w:tcPr>
          <w:p w14:paraId="18AD28C9" w14:textId="77777777" w:rsidR="0026195A" w:rsidRPr="00833BAE" w:rsidRDefault="0026195A" w:rsidP="00DC4D39">
            <w:pPr>
              <w:pStyle w:val="Brdtextmedindrag"/>
            </w:pPr>
          </w:p>
        </w:tc>
        <w:tc>
          <w:tcPr>
            <w:tcW w:w="2500" w:type="pct"/>
            <w:shd w:val="clear" w:color="auto" w:fill="auto"/>
            <w:tcMar>
              <w:right w:w="0" w:type="dxa"/>
            </w:tcMar>
          </w:tcPr>
          <w:p w14:paraId="46025FD1" w14:textId="77777777" w:rsidR="0026195A" w:rsidRPr="00833BAE" w:rsidRDefault="0026195A" w:rsidP="00DC4D39">
            <w:pPr>
              <w:pStyle w:val="Brdtextmedindrag"/>
              <w:rPr>
                <w:i/>
                <w:sz w:val="12"/>
                <w:szCs w:val="12"/>
              </w:rPr>
            </w:pPr>
            <w:bookmarkStart w:id="225" w:name="_Hlk207289461"/>
            <w:r w:rsidRPr="00833BAE">
              <w:rPr>
                <w:i/>
                <w:iCs/>
              </w:rPr>
              <w:t>b</w:t>
            </w:r>
            <w:bookmarkEnd w:id="225"/>
            <w:r w:rsidRPr="00833BAE">
              <w:rPr>
                <w:i/>
                <w:iCs/>
              </w:rPr>
              <w:t>) föreslås som</w:t>
            </w:r>
            <w:r w:rsidRPr="00833BAE">
              <w:rPr>
                <w:i/>
              </w:rPr>
              <w:t xml:space="preserve"> kontrollansvarig, om det behövs en kontroll</w:t>
            </w:r>
            <w:r w:rsidRPr="00833BAE">
              <w:rPr>
                <w:i/>
              </w:rPr>
              <w:softHyphen/>
              <w:t xml:space="preserve">ansvarig enligt </w:t>
            </w:r>
            <w:bookmarkStart w:id="226" w:name="_Hlk210302058"/>
            <w:r w:rsidRPr="00833BAE">
              <w:rPr>
                <w:i/>
              </w:rPr>
              <w:t>10</w:t>
            </w:r>
            <w:r w:rsidRPr="00833BAE">
              <w:rPr>
                <w:i/>
                <w:iCs/>
              </w:rPr>
              <w:t> </w:t>
            </w:r>
            <w:r w:rsidRPr="00833BAE">
              <w:rPr>
                <w:i/>
              </w:rPr>
              <w:t>kap. 9 och 10</w:t>
            </w:r>
            <w:r w:rsidRPr="00833BAE">
              <w:rPr>
                <w:i/>
                <w:iCs/>
              </w:rPr>
              <w:t> </w:t>
            </w:r>
            <w:r w:rsidRPr="00833BAE">
              <w:rPr>
                <w:i/>
              </w:rPr>
              <w:t>§§,</w:t>
            </w:r>
            <w:r w:rsidRPr="00833BAE">
              <w:rPr>
                <w:i/>
                <w:iCs/>
              </w:rPr>
              <w:t xml:space="preserve"> </w:t>
            </w:r>
            <w:bookmarkEnd w:id="226"/>
          </w:p>
        </w:tc>
      </w:tr>
      <w:tr w:rsidR="005A4AFC" w:rsidRPr="00833BAE" w14:paraId="08A50495" w14:textId="77777777" w:rsidTr="00DC4D39">
        <w:tc>
          <w:tcPr>
            <w:tcW w:w="2500" w:type="pct"/>
            <w:shd w:val="clear" w:color="auto" w:fill="auto"/>
            <w:tcMar>
              <w:left w:w="0" w:type="dxa"/>
            </w:tcMar>
          </w:tcPr>
          <w:p w14:paraId="1FC5BBD4" w14:textId="77777777" w:rsidR="0026195A" w:rsidRPr="00833BAE" w:rsidRDefault="0026195A" w:rsidP="00DC4D39">
            <w:pPr>
              <w:pStyle w:val="Brdtextmedindrag"/>
            </w:pPr>
          </w:p>
        </w:tc>
        <w:tc>
          <w:tcPr>
            <w:tcW w:w="2500" w:type="pct"/>
            <w:shd w:val="clear" w:color="auto" w:fill="auto"/>
            <w:tcMar>
              <w:right w:w="0" w:type="dxa"/>
            </w:tcMar>
          </w:tcPr>
          <w:p w14:paraId="7FC37679" w14:textId="77777777" w:rsidR="0026195A" w:rsidRPr="00833BAE" w:rsidRDefault="0026195A" w:rsidP="00DC4D39">
            <w:pPr>
              <w:pStyle w:val="Brdtextmedindrag"/>
              <w:rPr>
                <w:i/>
                <w:iCs/>
              </w:rPr>
            </w:pPr>
            <w:bookmarkStart w:id="227" w:name="_Hlk207289691"/>
            <w:r w:rsidRPr="00833BAE">
              <w:rPr>
                <w:i/>
                <w:iCs/>
              </w:rPr>
              <w:t>4.</w:t>
            </w:r>
            <w:bookmarkStart w:id="228" w:name="_Hlk210300128"/>
            <w:r w:rsidRPr="00833BAE">
              <w:rPr>
                <w:i/>
                <w:iCs/>
              </w:rPr>
              <w:t xml:space="preserve"> uppgift om vem som certifierat </w:t>
            </w:r>
            <w:bookmarkStart w:id="229" w:name="_Hlk208824239"/>
            <w:bookmarkEnd w:id="227"/>
            <w:r w:rsidRPr="00833BAE">
              <w:rPr>
                <w:i/>
                <w:iCs/>
              </w:rPr>
              <w:t>de byggbedömare och kontroll</w:t>
            </w:r>
            <w:r w:rsidRPr="00833BAE">
              <w:rPr>
                <w:i/>
                <w:iCs/>
              </w:rPr>
              <w:softHyphen/>
              <w:t>ansva</w:t>
            </w:r>
            <w:r w:rsidRPr="00833BAE">
              <w:rPr>
                <w:i/>
                <w:iCs/>
              </w:rPr>
              <w:softHyphen/>
              <w:t>ri</w:t>
            </w:r>
            <w:r w:rsidRPr="00833BAE">
              <w:rPr>
                <w:i/>
                <w:iCs/>
              </w:rPr>
              <w:softHyphen/>
              <w:t>ga</w:t>
            </w:r>
            <w:r w:rsidRPr="00833BAE">
              <w:rPr>
                <w:i/>
              </w:rPr>
              <w:t xml:space="preserve"> </w:t>
            </w:r>
            <w:bookmarkEnd w:id="228"/>
            <w:r w:rsidRPr="00833BAE">
              <w:rPr>
                <w:i/>
              </w:rPr>
              <w:t xml:space="preserve">som </w:t>
            </w:r>
            <w:bookmarkStart w:id="230" w:name="_Hlk207290157"/>
            <w:r w:rsidRPr="00833BAE">
              <w:rPr>
                <w:i/>
              </w:rPr>
              <w:t>avses</w:t>
            </w:r>
            <w:bookmarkEnd w:id="230"/>
            <w:r w:rsidRPr="00833BAE">
              <w:rPr>
                <w:i/>
              </w:rPr>
              <w:t xml:space="preserve"> i 3</w:t>
            </w:r>
            <w:bookmarkEnd w:id="229"/>
            <w:r w:rsidRPr="00833BAE">
              <w:rPr>
                <w:i/>
              </w:rPr>
              <w:t xml:space="preserve">, </w:t>
            </w:r>
          </w:p>
        </w:tc>
      </w:tr>
      <w:tr w:rsidR="005A4AFC" w:rsidRPr="00833BAE" w14:paraId="16749426" w14:textId="77777777" w:rsidTr="00DC4D39">
        <w:tc>
          <w:tcPr>
            <w:tcW w:w="2500" w:type="pct"/>
            <w:shd w:val="clear" w:color="auto" w:fill="auto"/>
            <w:tcMar>
              <w:left w:w="0" w:type="dxa"/>
            </w:tcMar>
          </w:tcPr>
          <w:p w14:paraId="3DAD8F16" w14:textId="77777777" w:rsidR="0026195A" w:rsidRPr="00833BAE" w:rsidRDefault="0026195A" w:rsidP="00DC4D39">
            <w:pPr>
              <w:pStyle w:val="Brdtextmedindrag"/>
            </w:pPr>
            <w:r w:rsidRPr="00833BAE">
              <w:rPr>
                <w:i/>
                <w:iCs/>
              </w:rPr>
              <w:t>3</w:t>
            </w:r>
            <w:r w:rsidRPr="00833BAE">
              <w:rPr>
                <w:i/>
              </w:rPr>
              <w:t>.</w:t>
            </w:r>
            <w:r w:rsidRPr="00833BAE">
              <w:t> den tidpunkt då byggnads-, rivnings- eller markarbetena är avsedda att påbörjas,</w:t>
            </w:r>
          </w:p>
        </w:tc>
        <w:tc>
          <w:tcPr>
            <w:tcW w:w="2500" w:type="pct"/>
            <w:shd w:val="clear" w:color="auto" w:fill="auto"/>
            <w:tcMar>
              <w:right w:w="0" w:type="dxa"/>
            </w:tcMar>
          </w:tcPr>
          <w:p w14:paraId="4657195B" w14:textId="77777777" w:rsidR="0026195A" w:rsidRPr="00833BAE" w:rsidRDefault="0026195A" w:rsidP="00DC4D39">
            <w:pPr>
              <w:pStyle w:val="Brdtextmedindrag"/>
              <w:rPr>
                <w:i/>
                <w:iCs/>
              </w:rPr>
            </w:pPr>
            <w:r w:rsidRPr="00833BAE">
              <w:rPr>
                <w:i/>
                <w:iCs/>
              </w:rPr>
              <w:t>5</w:t>
            </w:r>
            <w:r w:rsidRPr="00833BAE">
              <w:rPr>
                <w:i/>
              </w:rPr>
              <w:t>.</w:t>
            </w:r>
            <w:r w:rsidRPr="00833BAE">
              <w:t> </w:t>
            </w:r>
            <w:bookmarkStart w:id="231" w:name="_Hlk207290324"/>
            <w:r w:rsidRPr="00833BAE">
              <w:t>den tidpunkt då byggnads-, riv</w:t>
            </w:r>
            <w:r w:rsidRPr="00833BAE">
              <w:softHyphen/>
              <w:t>nings- eller markarbetena är avsedda att påbörjas</w:t>
            </w:r>
            <w:bookmarkEnd w:id="231"/>
            <w:r w:rsidRPr="00833BAE">
              <w:t>,</w:t>
            </w:r>
          </w:p>
        </w:tc>
      </w:tr>
      <w:tr w:rsidR="005A4AFC" w:rsidRPr="00833BAE" w14:paraId="43F32B2D" w14:textId="77777777" w:rsidTr="00DC4D39">
        <w:tc>
          <w:tcPr>
            <w:tcW w:w="2500" w:type="pct"/>
            <w:shd w:val="clear" w:color="auto" w:fill="auto"/>
            <w:tcMar>
              <w:left w:w="0" w:type="dxa"/>
            </w:tcMar>
          </w:tcPr>
          <w:p w14:paraId="1164325A" w14:textId="77777777" w:rsidR="0026195A" w:rsidRPr="00833BAE" w:rsidRDefault="0026195A" w:rsidP="00DC4D39">
            <w:pPr>
              <w:pStyle w:val="Brdtextmedindrag"/>
            </w:pPr>
            <w:r w:rsidRPr="00833BAE">
              <w:rPr>
                <w:i/>
              </w:rPr>
              <w:t>4.</w:t>
            </w:r>
            <w:r w:rsidRPr="00833BAE">
              <w:t> </w:t>
            </w:r>
            <w:r w:rsidRPr="00833BAE">
              <w:rPr>
                <w:i/>
                <w:iCs/>
              </w:rPr>
              <w:t>förslag på</w:t>
            </w:r>
            <w:r w:rsidRPr="00833BAE">
              <w:t xml:space="preserve"> </w:t>
            </w:r>
            <w:r w:rsidRPr="00833BAE">
              <w:rPr>
                <w:i/>
              </w:rPr>
              <w:t>kontrollansvarig med uppgift om dennes person- eller organisationsnummer och adress, om det behövs en kontroll</w:t>
            </w:r>
            <w:r w:rsidRPr="00833BAE">
              <w:rPr>
                <w:i/>
              </w:rPr>
              <w:softHyphen/>
              <w:t>ansvarig enligt 10 kap. 9 och 10 §§,</w:t>
            </w:r>
          </w:p>
        </w:tc>
        <w:tc>
          <w:tcPr>
            <w:tcW w:w="2500" w:type="pct"/>
            <w:shd w:val="clear" w:color="auto" w:fill="auto"/>
            <w:tcMar>
              <w:right w:w="0" w:type="dxa"/>
            </w:tcMar>
          </w:tcPr>
          <w:p w14:paraId="4BEC512E" w14:textId="77777777" w:rsidR="0026195A" w:rsidRPr="00833BAE" w:rsidRDefault="0026195A" w:rsidP="00DC4D39">
            <w:pPr>
              <w:pStyle w:val="Brdtextmedindrag"/>
              <w:rPr>
                <w:i/>
                <w:iCs/>
              </w:rPr>
            </w:pPr>
          </w:p>
        </w:tc>
      </w:tr>
      <w:tr w:rsidR="005A4AFC" w:rsidRPr="00833BAE" w14:paraId="14ACAC58" w14:textId="77777777" w:rsidTr="00DC4D39">
        <w:tc>
          <w:tcPr>
            <w:tcW w:w="2500" w:type="pct"/>
            <w:shd w:val="clear" w:color="auto" w:fill="auto"/>
            <w:tcMar>
              <w:left w:w="0" w:type="dxa"/>
            </w:tcMar>
          </w:tcPr>
          <w:p w14:paraId="62CC328A" w14:textId="77777777" w:rsidR="0026195A" w:rsidRPr="00833BAE" w:rsidRDefault="0026195A" w:rsidP="00DC4D39">
            <w:pPr>
              <w:pStyle w:val="Brdtextmedindrag"/>
              <w:rPr>
                <w:i/>
                <w:iCs/>
              </w:rPr>
            </w:pPr>
          </w:p>
        </w:tc>
        <w:tc>
          <w:tcPr>
            <w:tcW w:w="2500" w:type="pct"/>
            <w:shd w:val="clear" w:color="auto" w:fill="auto"/>
            <w:tcMar>
              <w:right w:w="0" w:type="dxa"/>
            </w:tcMar>
          </w:tcPr>
          <w:p w14:paraId="4EBBC621" w14:textId="77777777" w:rsidR="0026195A" w:rsidRPr="00833BAE" w:rsidRDefault="0026195A" w:rsidP="00DC4D39">
            <w:pPr>
              <w:pStyle w:val="Brdtextmedindrag"/>
              <w:rPr>
                <w:i/>
                <w:iCs/>
              </w:rPr>
            </w:pPr>
            <w:r w:rsidRPr="00833BAE">
              <w:rPr>
                <w:i/>
                <w:iCs/>
              </w:rPr>
              <w:t>6. </w:t>
            </w:r>
            <w:bookmarkStart w:id="232" w:name="_Hlk207290861"/>
            <w:r w:rsidRPr="00833BAE">
              <w:rPr>
                <w:i/>
                <w:iCs/>
              </w:rPr>
              <w:t xml:space="preserve">ett intyg från den </w:t>
            </w:r>
            <w:bookmarkStart w:id="233" w:name="_Hlk210300707"/>
            <w:r w:rsidRPr="00833BAE">
              <w:rPr>
                <w:i/>
                <w:iCs/>
              </w:rPr>
              <w:t>bygg</w:t>
            </w:r>
            <w:r w:rsidRPr="00833BAE">
              <w:rPr>
                <w:i/>
                <w:iCs/>
              </w:rPr>
              <w:softHyphen/>
              <w:t>be</w:t>
            </w:r>
            <w:r w:rsidRPr="00833BAE">
              <w:rPr>
                <w:i/>
                <w:iCs/>
              </w:rPr>
              <w:softHyphen/>
              <w:t>dö</w:t>
            </w:r>
            <w:r w:rsidRPr="00833BAE">
              <w:rPr>
                <w:i/>
                <w:iCs/>
              </w:rPr>
              <w:softHyphen/>
              <w:t>ma</w:t>
            </w:r>
            <w:r w:rsidRPr="00833BAE">
              <w:rPr>
                <w:i/>
                <w:iCs/>
              </w:rPr>
              <w:softHyphen/>
              <w:t xml:space="preserve">re som </w:t>
            </w:r>
            <w:r w:rsidRPr="00833BAE">
              <w:rPr>
                <w:i/>
              </w:rPr>
              <w:t>används vid lovprö</w:t>
            </w:r>
            <w:r w:rsidRPr="00833BAE">
              <w:rPr>
                <w:i/>
                <w:iCs/>
              </w:rPr>
              <w:t>v</w:t>
            </w:r>
            <w:r w:rsidRPr="00833BAE">
              <w:rPr>
                <w:i/>
                <w:iCs/>
              </w:rPr>
              <w:softHyphen/>
              <w:t xml:space="preserve">ningen om att kraven </w:t>
            </w:r>
            <w:r w:rsidRPr="00833BAE">
              <w:rPr>
                <w:i/>
              </w:rPr>
              <w:t xml:space="preserve">i 8 kap. 1 § 1 och 3 </w:t>
            </w:r>
            <w:r w:rsidRPr="00833BAE">
              <w:rPr>
                <w:i/>
                <w:iCs/>
              </w:rPr>
              <w:t xml:space="preserve">är uppfyllda, </w:t>
            </w:r>
            <w:r w:rsidRPr="00833BAE">
              <w:rPr>
                <w:i/>
              </w:rPr>
              <w:t>o</w:t>
            </w:r>
            <w:r w:rsidRPr="00833BAE">
              <w:rPr>
                <w:i/>
                <w:iCs/>
              </w:rPr>
              <w:t>m sökan</w:t>
            </w:r>
            <w:r w:rsidRPr="00833BAE">
              <w:rPr>
                <w:i/>
                <w:iCs/>
              </w:rPr>
              <w:softHyphen/>
              <w:t>den öns</w:t>
            </w:r>
            <w:r w:rsidRPr="00833BAE">
              <w:rPr>
                <w:i/>
                <w:iCs/>
              </w:rPr>
              <w:softHyphen/>
              <w:t>kar att bygg</w:t>
            </w:r>
            <w:r w:rsidRPr="00833BAE">
              <w:rPr>
                <w:i/>
                <w:iCs/>
              </w:rPr>
              <w:softHyphen/>
              <w:t>lov med stöd av 68 § ska ges utan att de kraven ska prö</w:t>
            </w:r>
            <w:r w:rsidRPr="00833BAE">
              <w:rPr>
                <w:i/>
                <w:iCs/>
              </w:rPr>
              <w:softHyphen/>
              <w:t>vas av byggnadsnämnden,</w:t>
            </w:r>
            <w:bookmarkEnd w:id="232"/>
            <w:bookmarkEnd w:id="233"/>
          </w:p>
        </w:tc>
      </w:tr>
      <w:tr w:rsidR="005A4AFC" w:rsidRPr="00833BAE" w14:paraId="76CE183D" w14:textId="77777777" w:rsidTr="00DC4D39">
        <w:tc>
          <w:tcPr>
            <w:tcW w:w="2500" w:type="pct"/>
            <w:shd w:val="clear" w:color="auto" w:fill="auto"/>
            <w:tcMar>
              <w:left w:w="0" w:type="dxa"/>
            </w:tcMar>
          </w:tcPr>
          <w:p w14:paraId="3F5C62F7" w14:textId="77777777" w:rsidR="0026195A" w:rsidRPr="00833BAE" w:rsidRDefault="0026195A" w:rsidP="00DC4D39">
            <w:pPr>
              <w:pStyle w:val="Brdtextmedindrag"/>
              <w:rPr>
                <w:i/>
              </w:rPr>
            </w:pPr>
            <w:r w:rsidRPr="00833BAE">
              <w:rPr>
                <w:i/>
              </w:rPr>
              <w:t>5.</w:t>
            </w:r>
            <w:r w:rsidRPr="00833BAE">
              <w:t> de ritningar, beskrivningar och andra uppgifter som behövs för prövningen, och</w:t>
            </w:r>
          </w:p>
        </w:tc>
        <w:tc>
          <w:tcPr>
            <w:tcW w:w="2500" w:type="pct"/>
            <w:shd w:val="clear" w:color="auto" w:fill="auto"/>
            <w:tcMar>
              <w:right w:w="0" w:type="dxa"/>
            </w:tcMar>
          </w:tcPr>
          <w:p w14:paraId="564D8402" w14:textId="77777777" w:rsidR="0026195A" w:rsidRPr="00833BAE" w:rsidRDefault="0026195A" w:rsidP="00DC4D39">
            <w:pPr>
              <w:pStyle w:val="Brdtextmedindrag"/>
            </w:pPr>
            <w:bookmarkStart w:id="234" w:name="_Hlk207290538"/>
            <w:r w:rsidRPr="00833BAE">
              <w:rPr>
                <w:i/>
                <w:iCs/>
              </w:rPr>
              <w:t>7</w:t>
            </w:r>
            <w:r w:rsidRPr="00833BAE">
              <w:rPr>
                <w:i/>
              </w:rPr>
              <w:t>.</w:t>
            </w:r>
            <w:r w:rsidRPr="00833BAE">
              <w:t> de ritningar, beskrivningar och andra uppgifter som behövs för pröv</w:t>
            </w:r>
            <w:r w:rsidRPr="00833BAE">
              <w:softHyphen/>
              <w:t>ningen, och</w:t>
            </w:r>
            <w:bookmarkEnd w:id="234"/>
          </w:p>
        </w:tc>
      </w:tr>
      <w:tr w:rsidR="005A4AFC" w:rsidRPr="00833BAE" w14:paraId="783D3204" w14:textId="77777777" w:rsidTr="00DC4D39">
        <w:trPr>
          <w:trHeight w:val="941"/>
        </w:trPr>
        <w:tc>
          <w:tcPr>
            <w:tcW w:w="2500" w:type="pct"/>
            <w:shd w:val="clear" w:color="auto" w:fill="auto"/>
            <w:tcMar>
              <w:left w:w="0" w:type="dxa"/>
            </w:tcMar>
          </w:tcPr>
          <w:p w14:paraId="5B84E25B" w14:textId="77777777" w:rsidR="0026195A" w:rsidRPr="00833BAE" w:rsidRDefault="0026195A" w:rsidP="00DC4D39">
            <w:pPr>
              <w:pStyle w:val="Brdtextmedindrag"/>
            </w:pPr>
            <w:r w:rsidRPr="00833BAE">
              <w:rPr>
                <w:i/>
              </w:rPr>
              <w:t>6.</w:t>
            </w:r>
            <w:r w:rsidRPr="00833BAE">
              <w:rPr>
                <w:i/>
                <w:iCs/>
              </w:rPr>
              <w:t> </w:t>
            </w:r>
            <w:r w:rsidRPr="00833BAE">
              <w:t xml:space="preserve">de handlingar som krävs för </w:t>
            </w:r>
            <w:r w:rsidRPr="00833BAE">
              <w:rPr>
                <w:spacing w:val="-2"/>
              </w:rPr>
              <w:t>beslut om startbesked enligt 10 kap.,</w:t>
            </w:r>
            <w:r w:rsidRPr="00833BAE">
              <w:t xml:space="preserve"> </w:t>
            </w:r>
            <w:r w:rsidRPr="00833BAE">
              <w:rPr>
                <w:spacing w:val="-4"/>
              </w:rPr>
              <w:t>om sökanden vill ge bygg</w:t>
            </w:r>
            <w:r w:rsidRPr="00833BAE">
              <w:rPr>
                <w:spacing w:val="-4"/>
              </w:rPr>
              <w:softHyphen/>
              <w:t>nads</w:t>
            </w:r>
            <w:r w:rsidRPr="00833BAE">
              <w:rPr>
                <w:spacing w:val="-4"/>
              </w:rPr>
              <w:softHyphen/>
              <w:t>nämn</w:t>
            </w:r>
            <w:r w:rsidRPr="00833BAE">
              <w:rPr>
                <w:spacing w:val="-4"/>
              </w:rPr>
              <w:softHyphen/>
            </w:r>
            <w:r w:rsidRPr="00833BAE">
              <w:t>den förutsättningar att be</w:t>
            </w:r>
            <w:r w:rsidRPr="00833BAE">
              <w:softHyphen/>
              <w:t>sluta om lov och startbesked samtidigt.</w:t>
            </w:r>
          </w:p>
        </w:tc>
        <w:tc>
          <w:tcPr>
            <w:tcW w:w="2500" w:type="pct"/>
            <w:shd w:val="clear" w:color="auto" w:fill="auto"/>
            <w:tcMar>
              <w:right w:w="0" w:type="dxa"/>
            </w:tcMar>
          </w:tcPr>
          <w:p w14:paraId="13ECA330" w14:textId="77777777" w:rsidR="0026195A" w:rsidRPr="00833BAE" w:rsidRDefault="0026195A" w:rsidP="00DC4D39">
            <w:pPr>
              <w:pStyle w:val="Brdtextmedindrag"/>
              <w:rPr>
                <w:i/>
                <w:iCs/>
              </w:rPr>
            </w:pPr>
            <w:r w:rsidRPr="00833BAE">
              <w:rPr>
                <w:i/>
                <w:iCs/>
              </w:rPr>
              <w:t>8</w:t>
            </w:r>
            <w:r w:rsidRPr="00833BAE">
              <w:rPr>
                <w:i/>
              </w:rPr>
              <w:t>.</w:t>
            </w:r>
            <w:r w:rsidRPr="00833BAE">
              <w:rPr>
                <w:i/>
                <w:iCs/>
              </w:rPr>
              <w:t> </w:t>
            </w:r>
            <w:r w:rsidRPr="00833BAE">
              <w:t xml:space="preserve">de handlingar som krävs för </w:t>
            </w:r>
            <w:r w:rsidRPr="00833BAE">
              <w:rPr>
                <w:spacing w:val="-2"/>
              </w:rPr>
              <w:t>be</w:t>
            </w:r>
            <w:r w:rsidRPr="00833BAE">
              <w:rPr>
                <w:spacing w:val="-2"/>
              </w:rPr>
              <w:softHyphen/>
              <w:t>slut om startbesked enligt 10 kap.,</w:t>
            </w:r>
            <w:r w:rsidRPr="00833BAE">
              <w:t xml:space="preserve"> </w:t>
            </w:r>
            <w:r w:rsidRPr="00833BAE">
              <w:rPr>
                <w:spacing w:val="-4"/>
              </w:rPr>
              <w:t>om sökanden vill ge bygg</w:t>
            </w:r>
            <w:r w:rsidRPr="00833BAE">
              <w:rPr>
                <w:spacing w:val="-4"/>
              </w:rPr>
              <w:softHyphen/>
              <w:t>nads</w:t>
            </w:r>
            <w:r w:rsidRPr="00833BAE">
              <w:rPr>
                <w:spacing w:val="-4"/>
              </w:rPr>
              <w:softHyphen/>
              <w:t>nämn</w:t>
            </w:r>
            <w:r w:rsidRPr="00833BAE">
              <w:rPr>
                <w:spacing w:val="-4"/>
              </w:rPr>
              <w:softHyphen/>
            </w:r>
            <w:r w:rsidRPr="00833BAE">
              <w:t>den förutsättningar att be</w:t>
            </w:r>
            <w:r w:rsidRPr="00833BAE">
              <w:softHyphen/>
              <w:t>sluta om lov och startbesked sam</w:t>
            </w:r>
            <w:r w:rsidRPr="00833BAE">
              <w:softHyphen/>
              <w:t>tidigt.</w:t>
            </w:r>
          </w:p>
        </w:tc>
      </w:tr>
    </w:tbl>
    <w:p w14:paraId="5EB4AB87" w14:textId="77777777" w:rsidR="0026195A" w:rsidRPr="00833BAE" w:rsidRDefault="0026195A" w:rsidP="005A4AFC">
      <w:pPr>
        <w:pStyle w:val="Brdtextmedindrag"/>
      </w:pPr>
      <w:r w:rsidRPr="00833BAE">
        <w:lastRenderedPageBreak/>
        <w:t>En ansökan om bygglov ska också innehålla en kopia av ett beslut om skyddsrum enligt 3 kap. 1 § första stycket lagen (2026:000) om skyddsrum och skyddade utrymmen, om en underrättelse krävs enligt 3 kap. 2 § samma lag.</w:t>
      </w:r>
    </w:p>
    <w:p w14:paraId="54253F6C" w14:textId="77777777" w:rsidR="0026195A" w:rsidRDefault="0026195A" w:rsidP="005A4AF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A4AFC" w:rsidRPr="005B0E77" w14:paraId="629E0E3D" w14:textId="77777777" w:rsidTr="00DC4D39">
        <w:tc>
          <w:tcPr>
            <w:tcW w:w="2500" w:type="pct"/>
            <w:shd w:val="clear" w:color="auto" w:fill="auto"/>
            <w:tcMar>
              <w:left w:w="0" w:type="dxa"/>
            </w:tcMar>
          </w:tcPr>
          <w:p w14:paraId="33FEE2DC" w14:textId="77777777" w:rsidR="0026195A" w:rsidRPr="005B0E77" w:rsidRDefault="0026195A" w:rsidP="00DC4D39">
            <w:pPr>
              <w:pStyle w:val="Brdtext"/>
              <w:spacing w:after="80"/>
              <w:rPr>
                <w:i/>
              </w:rPr>
            </w:pPr>
            <w:r w:rsidRPr="005B0E77">
              <w:rPr>
                <w:i/>
              </w:rPr>
              <w:t>Nuvarande lydelse</w:t>
            </w:r>
          </w:p>
        </w:tc>
        <w:tc>
          <w:tcPr>
            <w:tcW w:w="2500" w:type="pct"/>
            <w:shd w:val="clear" w:color="auto" w:fill="auto"/>
            <w:tcMar>
              <w:right w:w="0" w:type="dxa"/>
            </w:tcMar>
          </w:tcPr>
          <w:p w14:paraId="5451D67B" w14:textId="77777777" w:rsidR="0026195A" w:rsidRPr="005B0E77" w:rsidRDefault="0026195A" w:rsidP="00DC4D39">
            <w:pPr>
              <w:pStyle w:val="Brdtext"/>
              <w:spacing w:after="80"/>
              <w:rPr>
                <w:i/>
              </w:rPr>
            </w:pPr>
            <w:r w:rsidRPr="005B0E77">
              <w:rPr>
                <w:i/>
              </w:rPr>
              <w:t>Föreslagen lydelse</w:t>
            </w:r>
          </w:p>
        </w:tc>
      </w:tr>
    </w:tbl>
    <w:p w14:paraId="64952707" w14:textId="77777777" w:rsidR="0026195A" w:rsidRDefault="0026195A" w:rsidP="005A4AFC">
      <w:pPr>
        <w:pStyle w:val="Brdtext"/>
        <w:keepNext/>
        <w:spacing w:after="80"/>
        <w:jc w:val="center"/>
        <w:rPr>
          <w:bCs/>
        </w:rPr>
      </w:pPr>
      <w:r w:rsidRPr="001A17E9">
        <w:t>105 §</w:t>
      </w:r>
      <w:r>
        <w:rPr>
          <w:rStyle w:val="Fotnotsreferens"/>
        </w:rPr>
        <w:footnoteReference w:id="60"/>
      </w:r>
    </w:p>
    <w:p w14:paraId="490734D3" w14:textId="77777777" w:rsidR="0026195A" w:rsidRDefault="0026195A" w:rsidP="005A4AFC">
      <w:pPr>
        <w:pStyle w:val="Brdtextmedindrag"/>
        <w:keepNext/>
        <w:ind w:firstLine="0"/>
      </w:pPr>
      <w:r w:rsidRPr="005C76C0">
        <w:t xml:space="preserve">Ett </w:t>
      </w:r>
      <w:r w:rsidRPr="00837926">
        <w:t>beslut om bygglov, rivningslov eller marklov ska innehålla</w:t>
      </w:r>
    </w:p>
    <w:p w14:paraId="3482511A" w14:textId="77777777" w:rsidR="0026195A" w:rsidRPr="005C76C0" w:rsidRDefault="0026195A" w:rsidP="005A4AFC">
      <w:pPr>
        <w:pStyle w:val="Brdtextmedindrag"/>
      </w:pPr>
      <w:r>
        <w:t>1. </w:t>
      </w:r>
      <w:r w:rsidRPr="005C76C0">
        <w:t>en upplysning om vilken giltighetstid lovet har,</w:t>
      </w:r>
    </w:p>
    <w:tbl>
      <w:tblPr>
        <w:tblW w:w="5000" w:type="pct"/>
        <w:tblCellMar>
          <w:left w:w="125" w:type="dxa"/>
          <w:right w:w="125" w:type="dxa"/>
        </w:tblCellMar>
        <w:tblLook w:val="0600" w:firstRow="0" w:lastRow="0" w:firstColumn="0" w:lastColumn="0" w:noHBand="1" w:noVBand="1"/>
      </w:tblPr>
      <w:tblGrid>
        <w:gridCol w:w="2948"/>
        <w:gridCol w:w="2949"/>
      </w:tblGrid>
      <w:tr w:rsidR="005A4AFC" w14:paraId="6385DB3D" w14:textId="77777777" w:rsidTr="00DC4D39">
        <w:tc>
          <w:tcPr>
            <w:tcW w:w="2500" w:type="pct"/>
            <w:shd w:val="clear" w:color="auto" w:fill="auto"/>
            <w:tcMar>
              <w:left w:w="0" w:type="dxa"/>
            </w:tcMar>
          </w:tcPr>
          <w:p w14:paraId="066E331B" w14:textId="77777777" w:rsidR="0026195A" w:rsidRPr="001A17E9" w:rsidRDefault="0026195A" w:rsidP="00DC4D39">
            <w:pPr>
              <w:pStyle w:val="Brdtextmedindrag"/>
            </w:pPr>
          </w:p>
        </w:tc>
        <w:tc>
          <w:tcPr>
            <w:tcW w:w="2500" w:type="pct"/>
            <w:shd w:val="clear" w:color="auto" w:fill="auto"/>
            <w:tcMar>
              <w:right w:w="0" w:type="dxa"/>
            </w:tcMar>
          </w:tcPr>
          <w:p w14:paraId="4CAB526C" w14:textId="77777777" w:rsidR="0026195A" w:rsidRPr="001A17E9" w:rsidRDefault="0026195A" w:rsidP="00DC4D39">
            <w:pPr>
              <w:pStyle w:val="Brdtextmedindrag"/>
              <w:rPr>
                <w:i/>
              </w:rPr>
            </w:pPr>
            <w:bookmarkStart w:id="235" w:name="_Hlk208921488"/>
            <w:r w:rsidRPr="001A17E9">
              <w:rPr>
                <w:i/>
              </w:rPr>
              <w:t>2.</w:t>
            </w:r>
            <w:bookmarkEnd w:id="235"/>
            <w:r>
              <w:rPr>
                <w:i/>
              </w:rPr>
              <w:t> </w:t>
            </w:r>
            <w:r w:rsidRPr="001A17E9">
              <w:rPr>
                <w:i/>
              </w:rPr>
              <w:t>en upplysning om vem som</w:t>
            </w:r>
            <w:r>
              <w:rPr>
                <w:i/>
              </w:rPr>
              <w:t xml:space="preserve"> har</w:t>
            </w:r>
            <w:r w:rsidRPr="001A17E9">
              <w:rPr>
                <w:i/>
              </w:rPr>
              <w:t xml:space="preserve"> an</w:t>
            </w:r>
            <w:r w:rsidRPr="001A17E9">
              <w:rPr>
                <w:i/>
              </w:rPr>
              <w:softHyphen/>
              <w:t>vänts som byggbedömare för lov</w:t>
            </w:r>
            <w:r w:rsidRPr="001A17E9">
              <w:rPr>
                <w:i/>
              </w:rPr>
              <w:softHyphen/>
              <w:t>prövningen och vem som är avsedd att användas som bygg</w:t>
            </w:r>
            <w:r>
              <w:rPr>
                <w:i/>
              </w:rPr>
              <w:softHyphen/>
            </w:r>
            <w:r w:rsidRPr="001A17E9">
              <w:rPr>
                <w:i/>
              </w:rPr>
              <w:t xml:space="preserve">bedömare </w:t>
            </w:r>
            <w:r>
              <w:rPr>
                <w:i/>
              </w:rPr>
              <w:t xml:space="preserve">för kontroll </w:t>
            </w:r>
            <w:r w:rsidRPr="00A70283">
              <w:rPr>
                <w:i/>
              </w:rPr>
              <w:t>vid genom</w:t>
            </w:r>
            <w:r>
              <w:rPr>
                <w:i/>
              </w:rPr>
              <w:softHyphen/>
            </w:r>
            <w:r w:rsidRPr="00A70283">
              <w:rPr>
                <w:i/>
              </w:rPr>
              <w:t>förandet,</w:t>
            </w:r>
          </w:p>
        </w:tc>
      </w:tr>
      <w:tr w:rsidR="005A4AFC" w14:paraId="18D85913" w14:textId="77777777" w:rsidTr="00DC4D39">
        <w:tc>
          <w:tcPr>
            <w:tcW w:w="2500" w:type="pct"/>
            <w:shd w:val="clear" w:color="auto" w:fill="auto"/>
            <w:tcMar>
              <w:left w:w="0" w:type="dxa"/>
            </w:tcMar>
          </w:tcPr>
          <w:p w14:paraId="2138A37B" w14:textId="77777777" w:rsidR="0026195A" w:rsidRPr="00837926" w:rsidRDefault="0026195A" w:rsidP="00DC4D39">
            <w:pPr>
              <w:pStyle w:val="Brdtextmedindrag"/>
            </w:pPr>
            <w:r w:rsidRPr="00FF0BA5">
              <w:rPr>
                <w:i/>
                <w:iCs/>
              </w:rPr>
              <w:t>2.</w:t>
            </w:r>
            <w:r>
              <w:rPr>
                <w:i/>
                <w:iCs/>
              </w:rPr>
              <w:t> </w:t>
            </w:r>
            <w:r w:rsidRPr="00FF0BA5">
              <w:rPr>
                <w:iCs/>
              </w:rPr>
              <w:t>en upplysning om det ska fin</w:t>
            </w:r>
            <w:r w:rsidRPr="00FF0BA5">
              <w:rPr>
                <w:iCs/>
              </w:rPr>
              <w:softHyphen/>
              <w:t>nas någon som är kontrollansvarig och i så fall vem eller vilka som är kontrollansvariga</w:t>
            </w:r>
            <w:r w:rsidRPr="00837926">
              <w:t>,</w:t>
            </w:r>
          </w:p>
        </w:tc>
        <w:tc>
          <w:tcPr>
            <w:tcW w:w="2500" w:type="pct"/>
            <w:shd w:val="clear" w:color="auto" w:fill="auto"/>
            <w:tcMar>
              <w:right w:w="0" w:type="dxa"/>
            </w:tcMar>
          </w:tcPr>
          <w:p w14:paraId="14E463E1" w14:textId="77777777" w:rsidR="0026195A" w:rsidRDefault="0026195A" w:rsidP="00DC4D39">
            <w:pPr>
              <w:pStyle w:val="Brdtextmedindrag"/>
              <w:jc w:val="left"/>
              <w:rPr>
                <w:highlight w:val="yellow"/>
              </w:rPr>
            </w:pPr>
            <w:r w:rsidRPr="00FF0BA5">
              <w:rPr>
                <w:i/>
              </w:rPr>
              <w:t>3.</w:t>
            </w:r>
            <w:r>
              <w:rPr>
                <w:i/>
              </w:rPr>
              <w:t> </w:t>
            </w:r>
            <w:r w:rsidRPr="00FF0BA5">
              <w:rPr>
                <w:iCs/>
              </w:rPr>
              <w:t>en upplysning om det ska fin</w:t>
            </w:r>
            <w:r w:rsidRPr="00FF0BA5">
              <w:rPr>
                <w:iCs/>
              </w:rPr>
              <w:softHyphen/>
              <w:t>nas någon som är kontrollansvarig och i så fall vem eller vilka som är kontrollansvariga</w:t>
            </w:r>
            <w:r w:rsidRPr="00837926">
              <w:t>,</w:t>
            </w:r>
          </w:p>
        </w:tc>
      </w:tr>
      <w:tr w:rsidR="005A4AFC" w14:paraId="5418E5F0" w14:textId="77777777" w:rsidTr="00DC4D39">
        <w:tc>
          <w:tcPr>
            <w:tcW w:w="2500" w:type="pct"/>
            <w:shd w:val="clear" w:color="auto" w:fill="auto"/>
            <w:tcMar>
              <w:left w:w="0" w:type="dxa"/>
            </w:tcMar>
          </w:tcPr>
          <w:p w14:paraId="3EDDF96E" w14:textId="77777777" w:rsidR="0026195A" w:rsidRPr="00837926" w:rsidRDefault="0026195A" w:rsidP="00DC4D39">
            <w:pPr>
              <w:pStyle w:val="Brdtextmedindrag"/>
              <w:jc w:val="left"/>
            </w:pPr>
            <w:r w:rsidRPr="00FF0BA5">
              <w:rPr>
                <w:i/>
                <w:iCs/>
              </w:rPr>
              <w:t>3</w:t>
            </w:r>
            <w:r w:rsidRPr="00AE592D">
              <w:rPr>
                <w:i/>
              </w:rPr>
              <w:t>.</w:t>
            </w:r>
            <w:r>
              <w:t> </w:t>
            </w:r>
            <w:r w:rsidRPr="005E376D">
              <w:t>en upplysning om att åtgärden inte får påbörjas förrän lovet har börjat gälla enligt 114 § och bygg</w:t>
            </w:r>
            <w:r w:rsidRPr="005E376D">
              <w:softHyphen/>
              <w:t>nadsnämnden har gett ett start</w:t>
            </w:r>
            <w:r w:rsidRPr="005E376D">
              <w:softHyphen/>
              <w:t>be</w:t>
            </w:r>
            <w:r w:rsidRPr="005E376D">
              <w:softHyphen/>
              <w:t>sked enligt 10 kap.,</w:t>
            </w:r>
          </w:p>
        </w:tc>
        <w:tc>
          <w:tcPr>
            <w:tcW w:w="2500" w:type="pct"/>
            <w:shd w:val="clear" w:color="auto" w:fill="auto"/>
            <w:tcMar>
              <w:right w:w="0" w:type="dxa"/>
            </w:tcMar>
          </w:tcPr>
          <w:p w14:paraId="64B6CE65" w14:textId="77777777" w:rsidR="0026195A" w:rsidRDefault="0026195A" w:rsidP="00DC4D39">
            <w:pPr>
              <w:pStyle w:val="Brdtextmedindrag"/>
              <w:rPr>
                <w:highlight w:val="yellow"/>
              </w:rPr>
            </w:pPr>
            <w:r>
              <w:rPr>
                <w:i/>
                <w:iCs/>
              </w:rPr>
              <w:t>4</w:t>
            </w:r>
            <w:r w:rsidRPr="00FF0BA5">
              <w:rPr>
                <w:i/>
                <w:iCs/>
              </w:rPr>
              <w:t>.</w:t>
            </w:r>
            <w:r>
              <w:rPr>
                <w:i/>
                <w:iCs/>
              </w:rPr>
              <w:t> </w:t>
            </w:r>
            <w:r w:rsidRPr="005E376D">
              <w:t>en upplysning om att åtgärden inte får påbörjas förrän lovet har börjat gälla enligt 114 § och bygg</w:t>
            </w:r>
            <w:r w:rsidRPr="005E376D">
              <w:softHyphen/>
              <w:t>nadsnämnden har gett ett start</w:t>
            </w:r>
            <w:r w:rsidRPr="005E376D">
              <w:softHyphen/>
              <w:t>be</w:t>
            </w:r>
            <w:r w:rsidRPr="005E376D">
              <w:softHyphen/>
              <w:t>sked enligt 10 kap.,</w:t>
            </w:r>
          </w:p>
        </w:tc>
      </w:tr>
      <w:tr w:rsidR="005A4AFC" w14:paraId="1B70BCC7" w14:textId="77777777" w:rsidTr="00DC4D39">
        <w:tc>
          <w:tcPr>
            <w:tcW w:w="2500" w:type="pct"/>
            <w:shd w:val="clear" w:color="auto" w:fill="auto"/>
            <w:tcMar>
              <w:left w:w="0" w:type="dxa"/>
            </w:tcMar>
          </w:tcPr>
          <w:p w14:paraId="5A39FB95" w14:textId="77777777" w:rsidR="0026195A" w:rsidRDefault="0026195A" w:rsidP="00DC4D39">
            <w:pPr>
              <w:pStyle w:val="Brdtextmedindrag"/>
            </w:pPr>
            <w:r w:rsidRPr="00FF0BA5">
              <w:rPr>
                <w:i/>
                <w:iCs/>
              </w:rPr>
              <w:t>4.</w:t>
            </w:r>
            <w:r>
              <w:rPr>
                <w:i/>
                <w:iCs/>
              </w:rPr>
              <w:t> </w:t>
            </w:r>
            <w:r w:rsidRPr="005E376D">
              <w:t>en upplysning om att en åtgärd som påbörjas innan beslutet fått laga kraft kan behöva återställas om beslutet ändras vid en överpröv</w:t>
            </w:r>
            <w:r w:rsidRPr="005E376D">
              <w:softHyphen/>
              <w:t>ning, och</w:t>
            </w:r>
          </w:p>
        </w:tc>
        <w:tc>
          <w:tcPr>
            <w:tcW w:w="2500" w:type="pct"/>
            <w:shd w:val="clear" w:color="auto" w:fill="auto"/>
            <w:tcMar>
              <w:right w:w="0" w:type="dxa"/>
            </w:tcMar>
          </w:tcPr>
          <w:p w14:paraId="7D756355" w14:textId="77777777" w:rsidR="0026195A" w:rsidRDefault="0026195A" w:rsidP="00DC4D39">
            <w:pPr>
              <w:pStyle w:val="Brdtextmedindrag"/>
              <w:rPr>
                <w:i/>
                <w:iCs/>
              </w:rPr>
            </w:pPr>
            <w:r>
              <w:rPr>
                <w:i/>
                <w:iCs/>
              </w:rPr>
              <w:t>5</w:t>
            </w:r>
            <w:r w:rsidRPr="00FF0BA5">
              <w:rPr>
                <w:i/>
                <w:iCs/>
              </w:rPr>
              <w:t>.</w:t>
            </w:r>
            <w:r>
              <w:rPr>
                <w:i/>
                <w:iCs/>
              </w:rPr>
              <w:t> </w:t>
            </w:r>
            <w:r w:rsidRPr="005E376D">
              <w:t>en upplysning om att en åtgärd som påbörjas innan beslutet fått laga kraft kan behöva återställas om beslutet ändras vid en överpröv</w:t>
            </w:r>
            <w:r w:rsidRPr="005E376D">
              <w:softHyphen/>
              <w:t>ning, och</w:t>
            </w:r>
          </w:p>
        </w:tc>
      </w:tr>
      <w:tr w:rsidR="005A4AFC" w14:paraId="423AE96C" w14:textId="77777777" w:rsidTr="00DC4D39">
        <w:tc>
          <w:tcPr>
            <w:tcW w:w="2500" w:type="pct"/>
            <w:shd w:val="clear" w:color="auto" w:fill="auto"/>
            <w:tcMar>
              <w:left w:w="0" w:type="dxa"/>
            </w:tcMar>
          </w:tcPr>
          <w:p w14:paraId="4F06CC60" w14:textId="77777777" w:rsidR="0026195A" w:rsidRDefault="0026195A" w:rsidP="00DC4D39">
            <w:pPr>
              <w:pStyle w:val="Brdtextmedindrag"/>
            </w:pPr>
            <w:r w:rsidRPr="00FF0BA5">
              <w:rPr>
                <w:i/>
                <w:iCs/>
              </w:rPr>
              <w:t>5.</w:t>
            </w:r>
            <w:r>
              <w:rPr>
                <w:i/>
                <w:iCs/>
              </w:rPr>
              <w:t> </w:t>
            </w:r>
            <w:r w:rsidRPr="005E376D">
              <w:t>de villkor och upplysningar som följer av 73, 81, 82, 83, 84 eller 92</w:t>
            </w:r>
            <w:r>
              <w:t> </w:t>
            </w:r>
            <w:r w:rsidRPr="005E376D">
              <w:t>§ eller behövs i övrigt.</w:t>
            </w:r>
          </w:p>
        </w:tc>
        <w:tc>
          <w:tcPr>
            <w:tcW w:w="2500" w:type="pct"/>
            <w:shd w:val="clear" w:color="auto" w:fill="auto"/>
            <w:tcMar>
              <w:right w:w="0" w:type="dxa"/>
            </w:tcMar>
          </w:tcPr>
          <w:p w14:paraId="52DB4D8D" w14:textId="77777777" w:rsidR="0026195A" w:rsidRPr="00FF0BA5" w:rsidRDefault="0026195A" w:rsidP="00DC4D39">
            <w:pPr>
              <w:pStyle w:val="Brdtextmedindrag"/>
            </w:pPr>
            <w:r>
              <w:rPr>
                <w:i/>
                <w:iCs/>
              </w:rPr>
              <w:t>6</w:t>
            </w:r>
            <w:r w:rsidRPr="00AE592D">
              <w:rPr>
                <w:i/>
              </w:rPr>
              <w:t>.</w:t>
            </w:r>
            <w:r>
              <w:t> </w:t>
            </w:r>
            <w:r w:rsidRPr="005E376D">
              <w:t>de villkor och upplysningar som följer av 73, 81, 82, 83, 84 eller 92</w:t>
            </w:r>
            <w:r>
              <w:t> </w:t>
            </w:r>
            <w:r w:rsidRPr="005E376D">
              <w:t>§ eller behövs i övrigt.</w:t>
            </w:r>
          </w:p>
        </w:tc>
      </w:tr>
    </w:tbl>
    <w:p w14:paraId="6919ADD9" w14:textId="77777777" w:rsidR="0026195A" w:rsidRPr="005C76C0" w:rsidRDefault="0026195A" w:rsidP="005A4AFC">
      <w:pPr>
        <w:pStyle w:val="Brdtextmedindrag"/>
      </w:pPr>
      <w:r w:rsidRPr="005C76C0">
        <w:t>Om ett bygglov avser nybyggnad eller tillbyggnad av en bostads</w:t>
      </w:r>
      <w:r>
        <w:softHyphen/>
      </w:r>
      <w:r w:rsidRPr="005C76C0">
        <w:t>bygg</w:t>
      </w:r>
      <w:r>
        <w:softHyphen/>
      </w:r>
      <w:r w:rsidRPr="005C76C0">
        <w:t>nad i ett område som inte omfattas av en detaljplan ska beslutet, om det inte kan anses obehövligt med hänsyn till bullersituationen, även innehålla beräknade värden för omgivningsbuller vid bostadsbyggnadens fasad och vid en uteplats om en sådan ska anordnas i anslutning till byggnaden.</w:t>
      </w:r>
    </w:p>
    <w:p w14:paraId="192F40F7" w14:textId="77777777" w:rsidR="0026195A" w:rsidRDefault="0026195A" w:rsidP="005A4AFC">
      <w:pPr>
        <w:pStyle w:val="Brdtext"/>
        <w:keepNext/>
        <w:spacing w:after="80"/>
        <w:jc w:val="center"/>
        <w:rPr>
          <w:b/>
        </w:rPr>
      </w:pPr>
    </w:p>
    <w:p w14:paraId="44DC031F" w14:textId="77777777" w:rsidR="0026195A" w:rsidRDefault="0026195A" w:rsidP="005A4AFC">
      <w:pPr>
        <w:pStyle w:val="Brdtext"/>
        <w:keepNext/>
        <w:spacing w:after="80"/>
        <w:jc w:val="center"/>
        <w:rPr>
          <w:b/>
        </w:rPr>
      </w:pPr>
      <w:r>
        <w:rPr>
          <w:b/>
        </w:rPr>
        <w:t>10 kap.</w:t>
      </w:r>
    </w:p>
    <w:p w14:paraId="4770895D" w14:textId="77777777" w:rsidR="0026195A" w:rsidRDefault="0026195A" w:rsidP="005A4AFC">
      <w:pPr>
        <w:pStyle w:val="Brdtext"/>
        <w:keepNext/>
        <w:spacing w:after="80"/>
        <w:jc w:val="center"/>
      </w:pPr>
      <w:r w:rsidRPr="008068E6">
        <w:t>1 §</w:t>
      </w:r>
      <w:r w:rsidRPr="008068E6">
        <w:rPr>
          <w:rStyle w:val="Fotnotsreferens"/>
        </w:rPr>
        <w:footnoteReference w:id="61"/>
      </w:r>
    </w:p>
    <w:p w14:paraId="43528B1A" w14:textId="77777777" w:rsidR="0026195A" w:rsidRDefault="0026195A" w:rsidP="005A4AFC">
      <w:pPr>
        <w:pStyle w:val="Brdtext"/>
        <w:keepNext/>
      </w:pPr>
      <w:r>
        <w:t>Detta kapitel innehåller bestämmelser om</w:t>
      </w:r>
    </w:p>
    <w:p w14:paraId="50AF47E0" w14:textId="77777777" w:rsidR="0026195A" w:rsidRDefault="0026195A" w:rsidP="005A4AFC">
      <w:pPr>
        <w:pStyle w:val="Brdtextmedindrag"/>
        <w:rPr>
          <w:i/>
          <w:iCs/>
        </w:rPr>
      </w:pPr>
      <w:r>
        <w:t>1. förutsättningar för att få påbörja vissa åtgärder och ta ett byggnads</w:t>
      </w:r>
      <w:r>
        <w:softHyphen/>
        <w:t>verk i bruk,</w:t>
      </w:r>
      <w:r w:rsidRPr="00EF1301">
        <w:rPr>
          <w:i/>
          <w:iCs/>
        </w:rPr>
        <w:t xml:space="preserve"> </w:t>
      </w:r>
    </w:p>
    <w:p w14:paraId="6F6537A3" w14:textId="77777777" w:rsidR="0026195A" w:rsidRPr="00CC5CDD" w:rsidRDefault="0026195A" w:rsidP="005A4AFC">
      <w:pPr>
        <w:pStyle w:val="Brdtextmedindrag"/>
      </w:pPr>
      <w:r w:rsidRPr="00EF1301">
        <w:t>2.</w:t>
      </w:r>
      <w:r>
        <w:t xml:space="preserve"> aktsamhet vid bygg-, rivnings- och </w:t>
      </w:r>
      <w:r w:rsidRPr="00CC5CDD">
        <w:t>markåtgärder,</w:t>
      </w:r>
    </w:p>
    <w:tbl>
      <w:tblPr>
        <w:tblW w:w="5000" w:type="pct"/>
        <w:tblCellMar>
          <w:left w:w="125" w:type="dxa"/>
          <w:right w:w="125" w:type="dxa"/>
        </w:tblCellMar>
        <w:tblLook w:val="0600" w:firstRow="0" w:lastRow="0" w:firstColumn="0" w:lastColumn="0" w:noHBand="1" w:noVBand="1"/>
      </w:tblPr>
      <w:tblGrid>
        <w:gridCol w:w="2948"/>
        <w:gridCol w:w="2949"/>
      </w:tblGrid>
      <w:tr w:rsidR="005A4AFC" w:rsidRPr="00CC5CDD" w14:paraId="17841666" w14:textId="77777777" w:rsidTr="00DC4D39">
        <w:tc>
          <w:tcPr>
            <w:tcW w:w="2500" w:type="pct"/>
            <w:shd w:val="clear" w:color="auto" w:fill="auto"/>
            <w:tcMar>
              <w:left w:w="0" w:type="dxa"/>
            </w:tcMar>
          </w:tcPr>
          <w:p w14:paraId="19144B33" w14:textId="77777777" w:rsidR="0026195A" w:rsidRPr="00CC5CDD" w:rsidRDefault="0026195A" w:rsidP="00DC4D39">
            <w:pPr>
              <w:pStyle w:val="Brdtextmedindrag"/>
            </w:pPr>
            <w:r w:rsidRPr="00CC5CDD">
              <w:lastRenderedPageBreak/>
              <w:t xml:space="preserve">3. byggherrens </w:t>
            </w:r>
            <w:r w:rsidRPr="00CC5CDD">
              <w:rPr>
                <w:i/>
                <w:iCs/>
              </w:rPr>
              <w:t>skyldighet att kon</w:t>
            </w:r>
            <w:r w:rsidRPr="00CC5CDD">
              <w:rPr>
                <w:i/>
                <w:iCs/>
              </w:rPr>
              <w:softHyphen/>
            </w:r>
            <w:r w:rsidRPr="00CC5CDD">
              <w:rPr>
                <w:i/>
                <w:iCs/>
              </w:rPr>
              <w:softHyphen/>
              <w:t>trollera genomförandet och ha en kontrollplan</w:t>
            </w:r>
            <w:r w:rsidRPr="00AE592D">
              <w:t>,</w:t>
            </w:r>
          </w:p>
        </w:tc>
        <w:tc>
          <w:tcPr>
            <w:tcW w:w="2500" w:type="pct"/>
            <w:shd w:val="clear" w:color="auto" w:fill="auto"/>
            <w:tcMar>
              <w:right w:w="0" w:type="dxa"/>
            </w:tcMar>
          </w:tcPr>
          <w:p w14:paraId="3A95950E" w14:textId="77777777" w:rsidR="0026195A" w:rsidRPr="00CC5CDD" w:rsidRDefault="0026195A" w:rsidP="00DC4D39">
            <w:pPr>
              <w:pStyle w:val="Brdtextmedindrag"/>
            </w:pPr>
            <w:r w:rsidRPr="00CC5CDD">
              <w:t xml:space="preserve">3. byggherrens </w:t>
            </w:r>
            <w:r w:rsidRPr="00CC5CDD">
              <w:rPr>
                <w:i/>
                <w:iCs/>
              </w:rPr>
              <w:t>ansvar</w:t>
            </w:r>
            <w:r w:rsidRPr="00AE592D">
              <w:t>,</w:t>
            </w:r>
          </w:p>
        </w:tc>
      </w:tr>
      <w:tr w:rsidR="005A4AFC" w:rsidRPr="00CC5CDD" w14:paraId="70801DEB" w14:textId="77777777" w:rsidTr="00DC4D39">
        <w:tc>
          <w:tcPr>
            <w:tcW w:w="2500" w:type="pct"/>
            <w:shd w:val="clear" w:color="auto" w:fill="auto"/>
            <w:tcMar>
              <w:left w:w="0" w:type="dxa"/>
            </w:tcMar>
          </w:tcPr>
          <w:p w14:paraId="415C1881" w14:textId="77777777" w:rsidR="0026195A" w:rsidRPr="00CC5CDD" w:rsidRDefault="0026195A" w:rsidP="00DC4D39">
            <w:pPr>
              <w:pStyle w:val="Brdtextmedindrag"/>
              <w:rPr>
                <w:rFonts w:asciiTheme="minorHAnsi" w:hAnsiTheme="minorHAnsi"/>
                <w:sz w:val="22"/>
              </w:rPr>
            </w:pPr>
            <w:r w:rsidRPr="00CC5CDD">
              <w:t>4. kontrollansvariga och deras upp</w:t>
            </w:r>
            <w:r w:rsidRPr="00CC5CDD">
              <w:softHyphen/>
              <w:t>gifter,</w:t>
            </w:r>
          </w:p>
        </w:tc>
        <w:tc>
          <w:tcPr>
            <w:tcW w:w="2500" w:type="pct"/>
            <w:shd w:val="clear" w:color="auto" w:fill="auto"/>
            <w:tcMar>
              <w:right w:w="0" w:type="dxa"/>
            </w:tcMar>
          </w:tcPr>
          <w:p w14:paraId="0524D15A" w14:textId="77777777" w:rsidR="0026195A" w:rsidRPr="00CC5CDD" w:rsidRDefault="0026195A" w:rsidP="00DC4D39">
            <w:pPr>
              <w:pStyle w:val="Brdtextmedindrag"/>
            </w:pPr>
            <w:r w:rsidRPr="00CC5CDD">
              <w:rPr>
                <w:spacing w:val="-4"/>
              </w:rPr>
              <w:t>4. </w:t>
            </w:r>
            <w:r w:rsidRPr="00CC5CDD">
              <w:rPr>
                <w:i/>
                <w:spacing w:val="-4"/>
              </w:rPr>
              <w:t xml:space="preserve">kontrollplan, </w:t>
            </w:r>
            <w:r w:rsidRPr="00CC5CDD">
              <w:rPr>
                <w:i/>
                <w:iCs/>
                <w:spacing w:val="-4"/>
              </w:rPr>
              <w:t>avfallshanter</w:t>
            </w:r>
            <w:r w:rsidRPr="00CC5CDD">
              <w:rPr>
                <w:i/>
                <w:iCs/>
                <w:spacing w:val="-4"/>
              </w:rPr>
              <w:softHyphen/>
              <w:t>ings</w:t>
            </w:r>
            <w:r w:rsidRPr="00CC5CDD">
              <w:rPr>
                <w:i/>
                <w:iCs/>
                <w:spacing w:val="-4"/>
              </w:rPr>
              <w:softHyphen/>
            </w:r>
            <w:r w:rsidRPr="00CC5CDD">
              <w:rPr>
                <w:i/>
                <w:iCs/>
                <w:spacing w:val="-4"/>
              </w:rPr>
              <w:softHyphen/>
              <w:t>plan</w:t>
            </w:r>
            <w:r w:rsidRPr="00CC5CDD">
              <w:rPr>
                <w:i/>
                <w:spacing w:val="-4"/>
              </w:rPr>
              <w:t>,</w:t>
            </w:r>
            <w:r w:rsidRPr="00CC5CDD">
              <w:t xml:space="preserve"> kontrollansvariga och deras upp</w:t>
            </w:r>
            <w:r w:rsidRPr="00CC5CDD">
              <w:softHyphen/>
              <w:t>gif</w:t>
            </w:r>
            <w:r w:rsidRPr="00CC5CDD">
              <w:softHyphen/>
              <w:t>ter,</w:t>
            </w:r>
          </w:p>
        </w:tc>
      </w:tr>
      <w:tr w:rsidR="005A4AFC" w:rsidRPr="00CC5CDD" w14:paraId="5BB74F90" w14:textId="77777777" w:rsidTr="00DC4D39">
        <w:tc>
          <w:tcPr>
            <w:tcW w:w="2500" w:type="pct"/>
            <w:shd w:val="clear" w:color="auto" w:fill="auto"/>
            <w:tcMar>
              <w:left w:w="0" w:type="dxa"/>
            </w:tcMar>
          </w:tcPr>
          <w:p w14:paraId="7E08B15C" w14:textId="77777777" w:rsidR="0026195A" w:rsidRPr="00CC5CDD" w:rsidRDefault="0026195A" w:rsidP="00DC4D39">
            <w:pPr>
              <w:pStyle w:val="Brdtextmedindrag"/>
            </w:pPr>
          </w:p>
        </w:tc>
        <w:tc>
          <w:tcPr>
            <w:tcW w:w="2500" w:type="pct"/>
            <w:shd w:val="clear" w:color="auto" w:fill="auto"/>
            <w:tcMar>
              <w:right w:w="0" w:type="dxa"/>
            </w:tcMar>
          </w:tcPr>
          <w:p w14:paraId="2E891354" w14:textId="77777777" w:rsidR="0026195A" w:rsidRPr="00CC5CDD" w:rsidRDefault="0026195A" w:rsidP="00DC4D39">
            <w:pPr>
              <w:pStyle w:val="Brdtextmedindrag"/>
            </w:pPr>
            <w:r w:rsidRPr="00CC5CDD">
              <w:rPr>
                <w:i/>
                <w:iCs/>
              </w:rPr>
              <w:t>5.</w:t>
            </w:r>
            <w:r w:rsidRPr="00CC5CDD">
              <w:t> </w:t>
            </w:r>
            <w:r w:rsidRPr="00CC5CDD">
              <w:rPr>
                <w:i/>
                <w:iCs/>
              </w:rPr>
              <w:t>sakkunniga och deras uppgif</w:t>
            </w:r>
            <w:r w:rsidRPr="00CC5CDD">
              <w:rPr>
                <w:i/>
                <w:iCs/>
              </w:rPr>
              <w:softHyphen/>
              <w:t>ter</w:t>
            </w:r>
            <w:r w:rsidRPr="00DD29C9">
              <w:t>,</w:t>
            </w:r>
          </w:p>
        </w:tc>
      </w:tr>
      <w:tr w:rsidR="005A4AFC" w:rsidRPr="00CC5CDD" w14:paraId="4A01734A" w14:textId="77777777" w:rsidTr="00DC4D39">
        <w:tc>
          <w:tcPr>
            <w:tcW w:w="2500" w:type="pct"/>
            <w:shd w:val="clear" w:color="auto" w:fill="auto"/>
            <w:tcMar>
              <w:left w:w="0" w:type="dxa"/>
            </w:tcMar>
          </w:tcPr>
          <w:p w14:paraId="22741D2F" w14:textId="77777777" w:rsidR="0026195A" w:rsidRPr="00CC5CDD" w:rsidRDefault="0026195A" w:rsidP="00DC4D39">
            <w:pPr>
              <w:pStyle w:val="Brdtextmedindrag"/>
              <w:rPr>
                <w:i/>
                <w:iCs/>
              </w:rPr>
            </w:pPr>
          </w:p>
        </w:tc>
        <w:tc>
          <w:tcPr>
            <w:tcW w:w="2500" w:type="pct"/>
            <w:shd w:val="clear" w:color="auto" w:fill="auto"/>
            <w:tcMar>
              <w:right w:w="0" w:type="dxa"/>
            </w:tcMar>
          </w:tcPr>
          <w:p w14:paraId="5B904DB1" w14:textId="77777777" w:rsidR="0026195A" w:rsidRPr="00CC5CDD" w:rsidRDefault="0026195A" w:rsidP="00DC4D39">
            <w:pPr>
              <w:pStyle w:val="Brdtextmedindrag"/>
              <w:rPr>
                <w:i/>
                <w:iCs/>
              </w:rPr>
            </w:pPr>
            <w:r w:rsidRPr="00CC5CDD">
              <w:rPr>
                <w:i/>
              </w:rPr>
              <w:t xml:space="preserve">6. byggbedömare och deras </w:t>
            </w:r>
            <w:r w:rsidRPr="00CC5CDD">
              <w:rPr>
                <w:i/>
                <w:iCs/>
              </w:rPr>
              <w:t>upp</w:t>
            </w:r>
            <w:r w:rsidRPr="00CC5CDD">
              <w:rPr>
                <w:i/>
                <w:iCs/>
              </w:rPr>
              <w:softHyphen/>
              <w:t>gifter</w:t>
            </w:r>
            <w:r w:rsidRPr="00DD29C9">
              <w:rPr>
                <w:iCs/>
              </w:rPr>
              <w:t>,</w:t>
            </w:r>
          </w:p>
        </w:tc>
      </w:tr>
      <w:tr w:rsidR="005A4AFC" w:rsidRPr="00CC5CDD" w14:paraId="7D8D7011" w14:textId="77777777" w:rsidTr="00DC4D39">
        <w:tc>
          <w:tcPr>
            <w:tcW w:w="2500" w:type="pct"/>
            <w:shd w:val="clear" w:color="auto" w:fill="auto"/>
            <w:tcMar>
              <w:left w:w="0" w:type="dxa"/>
            </w:tcMar>
          </w:tcPr>
          <w:p w14:paraId="34B0BE9E" w14:textId="77777777" w:rsidR="0026195A" w:rsidRPr="00CC5CDD" w:rsidRDefault="0026195A" w:rsidP="00DC4D39">
            <w:pPr>
              <w:pStyle w:val="Brdtextmedindrag"/>
            </w:pPr>
            <w:r w:rsidRPr="00CC5CDD">
              <w:rPr>
                <w:i/>
                <w:iCs/>
              </w:rPr>
              <w:t>5. </w:t>
            </w:r>
            <w:r w:rsidRPr="00CC5CDD">
              <w:t>tekniskt samråd och startbe</w:t>
            </w:r>
            <w:r w:rsidRPr="00CC5CDD">
              <w:softHyphen/>
              <w:t>sked innan åtgärderna påbörjas,</w:t>
            </w:r>
          </w:p>
        </w:tc>
        <w:tc>
          <w:tcPr>
            <w:tcW w:w="2500" w:type="pct"/>
            <w:shd w:val="clear" w:color="auto" w:fill="auto"/>
            <w:tcMar>
              <w:right w:w="0" w:type="dxa"/>
            </w:tcMar>
          </w:tcPr>
          <w:p w14:paraId="7B8D79FA" w14:textId="77777777" w:rsidR="0026195A" w:rsidRPr="00CC5CDD" w:rsidRDefault="0026195A" w:rsidP="00DC4D39">
            <w:pPr>
              <w:pStyle w:val="Brdtextmedindrag"/>
            </w:pPr>
            <w:r w:rsidRPr="00CC5CDD">
              <w:rPr>
                <w:i/>
                <w:iCs/>
              </w:rPr>
              <w:t>7. </w:t>
            </w:r>
            <w:r w:rsidRPr="00CC5CDD">
              <w:t>tekniskt samråd och startbe</w:t>
            </w:r>
            <w:r w:rsidRPr="00CC5CDD">
              <w:softHyphen/>
              <w:t>sked innan åtgärderna påbörjas,</w:t>
            </w:r>
          </w:p>
        </w:tc>
      </w:tr>
      <w:tr w:rsidR="005A4AFC" w:rsidRPr="00CC5CDD" w14:paraId="37A93C6E" w14:textId="77777777" w:rsidTr="00DC4D39">
        <w:tc>
          <w:tcPr>
            <w:tcW w:w="2500" w:type="pct"/>
            <w:shd w:val="clear" w:color="auto" w:fill="auto"/>
            <w:tcMar>
              <w:left w:w="0" w:type="dxa"/>
            </w:tcMar>
          </w:tcPr>
          <w:p w14:paraId="36112CF2" w14:textId="77777777" w:rsidR="0026195A" w:rsidRPr="00CC5CDD" w:rsidRDefault="0026195A" w:rsidP="00DC4D39">
            <w:pPr>
              <w:pStyle w:val="Brdtextmedindrag"/>
              <w:tabs>
                <w:tab w:val="clear" w:pos="2268"/>
                <w:tab w:val="left" w:pos="935"/>
              </w:tabs>
            </w:pPr>
            <w:r w:rsidRPr="00CC5CDD">
              <w:rPr>
                <w:i/>
                <w:spacing w:val="-2"/>
              </w:rPr>
              <w:t>6. </w:t>
            </w:r>
            <w:r w:rsidRPr="00CC5CDD">
              <w:rPr>
                <w:spacing w:val="-2"/>
              </w:rPr>
              <w:t>utstakning av en planerad bygg</w:t>
            </w:r>
            <w:r w:rsidRPr="00CC5CDD">
              <w:softHyphen/>
              <w:t>nad, tillbyggnad eller anläggning,</w:t>
            </w:r>
          </w:p>
        </w:tc>
        <w:tc>
          <w:tcPr>
            <w:tcW w:w="2500" w:type="pct"/>
            <w:shd w:val="clear" w:color="auto" w:fill="auto"/>
            <w:tcMar>
              <w:right w:w="0" w:type="dxa"/>
            </w:tcMar>
          </w:tcPr>
          <w:p w14:paraId="4BF601A0" w14:textId="77777777" w:rsidR="0026195A" w:rsidRPr="00CC5CDD" w:rsidRDefault="0026195A" w:rsidP="00DC4D39">
            <w:pPr>
              <w:pStyle w:val="Brdtextmedindrag"/>
            </w:pPr>
            <w:r w:rsidRPr="00CC5CDD">
              <w:rPr>
                <w:i/>
                <w:spacing w:val="-2"/>
              </w:rPr>
              <w:t>8.</w:t>
            </w:r>
            <w:r w:rsidRPr="00CC5CDD">
              <w:rPr>
                <w:spacing w:val="-2"/>
              </w:rPr>
              <w:t xml:space="preserve"> utstakning av en planerad bygg</w:t>
            </w:r>
            <w:r w:rsidRPr="00CC5CDD">
              <w:softHyphen/>
            </w:r>
            <w:r w:rsidRPr="00CC5CDD">
              <w:softHyphen/>
              <w:t>nad, tillbyggnad eller anläggning,</w:t>
            </w:r>
          </w:p>
        </w:tc>
      </w:tr>
      <w:tr w:rsidR="005A4AFC" w:rsidRPr="00CC5CDD" w14:paraId="02ED179A" w14:textId="77777777" w:rsidTr="00DC4D39">
        <w:tc>
          <w:tcPr>
            <w:tcW w:w="2500" w:type="pct"/>
            <w:shd w:val="clear" w:color="auto" w:fill="auto"/>
            <w:tcMar>
              <w:left w:w="0" w:type="dxa"/>
            </w:tcMar>
          </w:tcPr>
          <w:p w14:paraId="7280119D" w14:textId="77777777" w:rsidR="0026195A" w:rsidRPr="00CC5CDD" w:rsidRDefault="0026195A" w:rsidP="00DC4D39">
            <w:pPr>
              <w:pStyle w:val="Brdtextmedindrag"/>
              <w:tabs>
                <w:tab w:val="clear" w:pos="2268"/>
                <w:tab w:val="left" w:pos="935"/>
              </w:tabs>
              <w:rPr>
                <w:i/>
                <w:iCs/>
              </w:rPr>
            </w:pPr>
            <w:r w:rsidRPr="00CC5CDD">
              <w:rPr>
                <w:i/>
                <w:iCs/>
              </w:rPr>
              <w:t>7. </w:t>
            </w:r>
            <w:r w:rsidRPr="00CC5CDD">
              <w:rPr>
                <w:spacing w:val="-4"/>
              </w:rPr>
              <w:t>byggnadsnämndens arbets</w:t>
            </w:r>
            <w:r w:rsidRPr="00CC5CDD">
              <w:rPr>
                <w:spacing w:val="-4"/>
              </w:rPr>
              <w:softHyphen/>
              <w:t>plats</w:t>
            </w:r>
            <w:r w:rsidRPr="00CC5CDD">
              <w:rPr>
                <w:spacing w:val="-4"/>
              </w:rPr>
              <w:softHyphen/>
            </w:r>
            <w:r w:rsidRPr="00CC5CDD">
              <w:rPr>
                <w:spacing w:val="-4"/>
              </w:rPr>
              <w:softHyphen/>
            </w:r>
            <w:r w:rsidRPr="00CC5CDD">
              <w:t>besök, och</w:t>
            </w:r>
          </w:p>
        </w:tc>
        <w:tc>
          <w:tcPr>
            <w:tcW w:w="2500" w:type="pct"/>
            <w:shd w:val="clear" w:color="auto" w:fill="auto"/>
            <w:tcMar>
              <w:right w:w="0" w:type="dxa"/>
            </w:tcMar>
          </w:tcPr>
          <w:p w14:paraId="3630A314" w14:textId="77777777" w:rsidR="0026195A" w:rsidRPr="00CC5CDD" w:rsidRDefault="0026195A" w:rsidP="00DC4D39">
            <w:pPr>
              <w:pStyle w:val="Brdtextmedindrag"/>
              <w:rPr>
                <w:i/>
                <w:iCs/>
              </w:rPr>
            </w:pPr>
            <w:r w:rsidRPr="00CC5CDD">
              <w:rPr>
                <w:i/>
                <w:iCs/>
              </w:rPr>
              <w:t>9.</w:t>
            </w:r>
            <w:r w:rsidRPr="00CC5CDD">
              <w:t> </w:t>
            </w:r>
            <w:r w:rsidRPr="00CC5CDD">
              <w:rPr>
                <w:spacing w:val="-4"/>
              </w:rPr>
              <w:t>byggnadsnämndens arbets</w:t>
            </w:r>
            <w:r w:rsidRPr="00CC5CDD">
              <w:rPr>
                <w:spacing w:val="-4"/>
              </w:rPr>
              <w:softHyphen/>
              <w:t>plats</w:t>
            </w:r>
            <w:r w:rsidRPr="00CC5CDD">
              <w:rPr>
                <w:spacing w:val="-4"/>
              </w:rPr>
              <w:softHyphen/>
            </w:r>
            <w:r w:rsidRPr="00CC5CDD">
              <w:rPr>
                <w:spacing w:val="-4"/>
              </w:rPr>
              <w:softHyphen/>
            </w:r>
            <w:r w:rsidRPr="00CC5CDD">
              <w:t>besök, och</w:t>
            </w:r>
          </w:p>
        </w:tc>
      </w:tr>
      <w:tr w:rsidR="005A4AFC" w:rsidRPr="00CC5CDD" w14:paraId="6D740F68" w14:textId="77777777" w:rsidTr="00DC4D39">
        <w:tc>
          <w:tcPr>
            <w:tcW w:w="2500" w:type="pct"/>
            <w:shd w:val="clear" w:color="auto" w:fill="auto"/>
            <w:tcMar>
              <w:left w:w="0" w:type="dxa"/>
            </w:tcMar>
          </w:tcPr>
          <w:p w14:paraId="5CAF208C" w14:textId="77777777" w:rsidR="0026195A" w:rsidRPr="00CC5CDD" w:rsidRDefault="0026195A" w:rsidP="00DC4D39">
            <w:pPr>
              <w:pStyle w:val="Brdtextmedindrag"/>
              <w:tabs>
                <w:tab w:val="clear" w:pos="2268"/>
                <w:tab w:val="left" w:pos="935"/>
              </w:tabs>
              <w:rPr>
                <w:i/>
                <w:iCs/>
              </w:rPr>
            </w:pPr>
            <w:r w:rsidRPr="00CC5CDD">
              <w:rPr>
                <w:i/>
                <w:iCs/>
              </w:rPr>
              <w:t>8. </w:t>
            </w:r>
            <w:r w:rsidRPr="00CC5CDD">
              <w:t>slutsamråd och slutbesked i sam</w:t>
            </w:r>
            <w:r w:rsidRPr="00CC5CDD">
              <w:softHyphen/>
              <w:t>band med att åtgärderna avslu</w:t>
            </w:r>
            <w:r w:rsidRPr="00CC5CDD">
              <w:softHyphen/>
              <w:t>tas.</w:t>
            </w:r>
          </w:p>
        </w:tc>
        <w:tc>
          <w:tcPr>
            <w:tcW w:w="2500" w:type="pct"/>
            <w:shd w:val="clear" w:color="auto" w:fill="auto"/>
            <w:tcMar>
              <w:right w:w="0" w:type="dxa"/>
            </w:tcMar>
          </w:tcPr>
          <w:p w14:paraId="45807E24" w14:textId="77777777" w:rsidR="0026195A" w:rsidRPr="00CC5CDD" w:rsidRDefault="0026195A" w:rsidP="00DC4D39">
            <w:pPr>
              <w:pStyle w:val="Brdtextmedindrag"/>
              <w:rPr>
                <w:i/>
                <w:iCs/>
              </w:rPr>
            </w:pPr>
            <w:r w:rsidRPr="00CC5CDD">
              <w:rPr>
                <w:i/>
                <w:iCs/>
              </w:rPr>
              <w:t>10. </w:t>
            </w:r>
            <w:r w:rsidRPr="00CC5CDD">
              <w:t>slutsamråd och slutbesked i samband med att åtgärderna avslu</w:t>
            </w:r>
            <w:r w:rsidRPr="00CC5CDD">
              <w:softHyphen/>
              <w:t>tas.</w:t>
            </w:r>
          </w:p>
        </w:tc>
      </w:tr>
    </w:tbl>
    <w:p w14:paraId="187FEAF1" w14:textId="77777777" w:rsidR="0026195A" w:rsidRPr="00CC5CDD" w:rsidRDefault="0026195A" w:rsidP="005A4AF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41697B25" w14:textId="77777777" w:rsidTr="00DC4D39">
        <w:tc>
          <w:tcPr>
            <w:tcW w:w="2500" w:type="pct"/>
            <w:shd w:val="clear" w:color="auto" w:fill="auto"/>
            <w:tcMar>
              <w:left w:w="0" w:type="dxa"/>
            </w:tcMar>
          </w:tcPr>
          <w:p w14:paraId="7E64D13A" w14:textId="77777777" w:rsidR="0026195A" w:rsidRPr="00CC5CDD" w:rsidRDefault="0026195A" w:rsidP="00DC4D39">
            <w:pPr>
              <w:pStyle w:val="Brdtext"/>
              <w:keepNext/>
              <w:spacing w:after="120"/>
              <w:jc w:val="left"/>
              <w:rPr>
                <w:b/>
                <w:bCs/>
                <w:i/>
                <w:iCs/>
              </w:rPr>
            </w:pPr>
            <w:r w:rsidRPr="00CC5CDD">
              <w:rPr>
                <w:b/>
                <w:bCs/>
              </w:rPr>
              <w:t>Byggherrens ansvar</w:t>
            </w:r>
            <w:r w:rsidRPr="00CC5CDD">
              <w:rPr>
                <w:b/>
                <w:bCs/>
                <w:i/>
                <w:iCs/>
              </w:rPr>
              <w:t xml:space="preserve"> för kontrollen av genomförandet</w:t>
            </w:r>
          </w:p>
        </w:tc>
        <w:tc>
          <w:tcPr>
            <w:tcW w:w="2500" w:type="pct"/>
            <w:shd w:val="clear" w:color="auto" w:fill="auto"/>
            <w:tcMar>
              <w:right w:w="0" w:type="dxa"/>
            </w:tcMar>
          </w:tcPr>
          <w:p w14:paraId="7CBB8851" w14:textId="77777777" w:rsidR="0026195A" w:rsidRPr="00CC5CDD" w:rsidRDefault="0026195A" w:rsidP="00DC4D39">
            <w:pPr>
              <w:pStyle w:val="Brdtext"/>
              <w:keepNext/>
              <w:spacing w:after="120"/>
            </w:pPr>
            <w:r w:rsidRPr="00CC5CDD">
              <w:rPr>
                <w:b/>
                <w:bCs/>
              </w:rPr>
              <w:t>Byggherrens ansvar</w:t>
            </w:r>
          </w:p>
        </w:tc>
      </w:tr>
    </w:tbl>
    <w:p w14:paraId="06A60DB1" w14:textId="77777777" w:rsidR="0026195A" w:rsidRPr="00CC5CDD" w:rsidRDefault="0026195A" w:rsidP="005A4AFC">
      <w:pPr>
        <w:pStyle w:val="Brdtext"/>
        <w:keepNext/>
        <w:spacing w:before="230" w:after="80"/>
        <w:jc w:val="center"/>
      </w:pPr>
      <w:r w:rsidRPr="00CC5CDD">
        <w:t>5 §</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2C604F2A" w14:textId="77777777" w:rsidTr="00DC4D39">
        <w:tc>
          <w:tcPr>
            <w:tcW w:w="2500" w:type="pct"/>
            <w:shd w:val="clear" w:color="auto" w:fill="auto"/>
            <w:tcMar>
              <w:left w:w="0" w:type="dxa"/>
            </w:tcMar>
          </w:tcPr>
          <w:p w14:paraId="2B67EB36" w14:textId="77777777" w:rsidR="0026195A" w:rsidRPr="00CC5CDD" w:rsidRDefault="0026195A" w:rsidP="00DC4D39">
            <w:pPr>
              <w:pStyle w:val="Brdtext"/>
            </w:pPr>
            <w:r w:rsidRPr="00CC5CDD">
              <w:t xml:space="preserve">Byggherren </w:t>
            </w:r>
            <w:r w:rsidRPr="00CC5CDD">
              <w:rPr>
                <w:i/>
                <w:iCs/>
              </w:rPr>
              <w:t>ska se till</w:t>
            </w:r>
            <w:r w:rsidRPr="00CC5CDD">
              <w:t xml:space="preserve"> att varje bygg-, rivnings- och markåtgärd som byggherren utför eller låter utföra </w:t>
            </w:r>
            <w:r w:rsidRPr="00CC5CDD">
              <w:rPr>
                <w:i/>
              </w:rPr>
              <w:t>genomförs i enlighet</w:t>
            </w:r>
            <w:r w:rsidRPr="00CC5CDD">
              <w:t xml:space="preserve"> </w:t>
            </w:r>
            <w:r w:rsidRPr="00CC5CDD">
              <w:rPr>
                <w:i/>
              </w:rPr>
              <w:t>med</w:t>
            </w:r>
            <w:r w:rsidRPr="00CC5CDD">
              <w:t xml:space="preserve"> de krav som gäller för åtgärden enligt denna lag eller föreskrifter eller beslut som har meddelats med stöd av lagen. </w:t>
            </w:r>
            <w:r w:rsidRPr="00CC5CDD">
              <w:rPr>
                <w:i/>
                <w:iCs/>
              </w:rPr>
              <w:t>Om åtgärden är lov- eller anmälningspliktig, ska byggherren se till att den kontrolleras enligt den kontrollplan som bygg</w:t>
            </w:r>
            <w:r w:rsidRPr="00CC5CDD">
              <w:rPr>
                <w:i/>
                <w:iCs/>
              </w:rPr>
              <w:softHyphen/>
              <w:t>nads</w:t>
            </w:r>
            <w:r w:rsidRPr="00CC5CDD">
              <w:rPr>
                <w:i/>
                <w:iCs/>
              </w:rPr>
              <w:softHyphen/>
              <w:t>nämnden fastställer i startbeskedet.</w:t>
            </w:r>
          </w:p>
        </w:tc>
        <w:tc>
          <w:tcPr>
            <w:tcW w:w="2500" w:type="pct"/>
            <w:shd w:val="clear" w:color="auto" w:fill="auto"/>
            <w:tcMar>
              <w:right w:w="0" w:type="dxa"/>
            </w:tcMar>
          </w:tcPr>
          <w:p w14:paraId="4CB73B07" w14:textId="77777777" w:rsidR="0026195A" w:rsidRPr="00CC5CDD" w:rsidRDefault="0026195A" w:rsidP="00DC4D39">
            <w:pPr>
              <w:pStyle w:val="Brdtext"/>
            </w:pPr>
            <w:r w:rsidRPr="00CC5CDD">
              <w:t xml:space="preserve">Byggherren </w:t>
            </w:r>
            <w:r w:rsidRPr="00CC5CDD">
              <w:rPr>
                <w:i/>
                <w:iCs/>
              </w:rPr>
              <w:t>ansvarar för</w:t>
            </w:r>
            <w:r w:rsidRPr="00CC5CDD">
              <w:t xml:space="preserve"> att varje bygg-, rivnings- och markåtgärd som byggherren utför eller låter utföra</w:t>
            </w:r>
            <w:r w:rsidRPr="00CC5CDD">
              <w:rPr>
                <w:i/>
                <w:iCs/>
              </w:rPr>
              <w:t>, och den projektering som ligger till grund för åtgärden</w:t>
            </w:r>
            <w:r w:rsidRPr="00CC5CDD">
              <w:t xml:space="preserve">, </w:t>
            </w:r>
            <w:r w:rsidRPr="00CC5CDD">
              <w:rPr>
                <w:i/>
                <w:iCs/>
              </w:rPr>
              <w:t>upp</w:t>
            </w:r>
            <w:r w:rsidRPr="00CC5CDD">
              <w:rPr>
                <w:i/>
                <w:iCs/>
              </w:rPr>
              <w:softHyphen/>
              <w:t>fyller</w:t>
            </w:r>
            <w:r w:rsidRPr="00CC5CDD">
              <w:t xml:space="preserve"> de krav som gäller för åtgär</w:t>
            </w:r>
            <w:r w:rsidRPr="00CC5CDD">
              <w:softHyphen/>
              <w:t>den enligt den</w:t>
            </w:r>
            <w:r w:rsidRPr="00CC5CDD">
              <w:softHyphen/>
              <w:t>na lag eller före</w:t>
            </w:r>
            <w:r w:rsidRPr="00CC5CDD">
              <w:softHyphen/>
              <w:t>skrif</w:t>
            </w:r>
            <w:r w:rsidRPr="00CC5CDD">
              <w:softHyphen/>
              <w:t>ter eller beslut som har meddelats med stöd av lagen.</w:t>
            </w:r>
          </w:p>
        </w:tc>
      </w:tr>
      <w:tr w:rsidR="005A4AFC" w:rsidRPr="00CC5CDD" w14:paraId="5CCB75AF" w14:textId="77777777" w:rsidTr="00DC4D39">
        <w:tc>
          <w:tcPr>
            <w:tcW w:w="2500" w:type="pct"/>
            <w:shd w:val="clear" w:color="auto" w:fill="auto"/>
            <w:tcMar>
              <w:left w:w="0" w:type="dxa"/>
            </w:tcMar>
          </w:tcPr>
          <w:p w14:paraId="05C9CD03" w14:textId="77777777" w:rsidR="0026195A" w:rsidRPr="00CC5CDD" w:rsidRDefault="0026195A" w:rsidP="00DC4D39">
            <w:pPr>
              <w:pStyle w:val="Brdtextmedindrag"/>
              <w:keepNext/>
            </w:pPr>
          </w:p>
        </w:tc>
        <w:tc>
          <w:tcPr>
            <w:tcW w:w="2500" w:type="pct"/>
            <w:shd w:val="clear" w:color="auto" w:fill="auto"/>
            <w:tcMar>
              <w:right w:w="0" w:type="dxa"/>
            </w:tcMar>
          </w:tcPr>
          <w:p w14:paraId="29CA9BE5" w14:textId="77777777" w:rsidR="0026195A" w:rsidRPr="00CC5CDD" w:rsidRDefault="0026195A" w:rsidP="00DC4D39">
            <w:pPr>
              <w:pStyle w:val="Brdtext"/>
              <w:keepNext/>
              <w:rPr>
                <w:i/>
              </w:rPr>
            </w:pPr>
          </w:p>
        </w:tc>
      </w:tr>
      <w:tr w:rsidR="005A4AFC" w:rsidRPr="00CC5CDD" w14:paraId="52CAB1FF" w14:textId="77777777" w:rsidTr="00DC4D39">
        <w:tc>
          <w:tcPr>
            <w:tcW w:w="2500" w:type="pct"/>
            <w:shd w:val="clear" w:color="auto" w:fill="auto"/>
            <w:tcMar>
              <w:left w:w="0" w:type="dxa"/>
            </w:tcMar>
          </w:tcPr>
          <w:p w14:paraId="046E9E15" w14:textId="77777777" w:rsidR="0026195A" w:rsidRPr="00CC5CDD" w:rsidRDefault="0026195A" w:rsidP="00DC4D39">
            <w:pPr>
              <w:pStyle w:val="Brdtextmedindrag"/>
              <w:keepNext/>
            </w:pPr>
          </w:p>
        </w:tc>
        <w:tc>
          <w:tcPr>
            <w:tcW w:w="2500" w:type="pct"/>
            <w:shd w:val="clear" w:color="auto" w:fill="auto"/>
            <w:tcMar>
              <w:right w:w="0" w:type="dxa"/>
            </w:tcMar>
          </w:tcPr>
          <w:p w14:paraId="22B34780" w14:textId="77777777" w:rsidR="0026195A" w:rsidRPr="00CC5CDD" w:rsidRDefault="0026195A" w:rsidP="00DC4D39">
            <w:pPr>
              <w:pStyle w:val="Brdtext"/>
              <w:keepNext/>
              <w:spacing w:after="80"/>
            </w:pPr>
            <w:r w:rsidRPr="00CC5CDD">
              <w:rPr>
                <w:i/>
              </w:rPr>
              <w:t>5 a §</w:t>
            </w:r>
          </w:p>
        </w:tc>
      </w:tr>
      <w:tr w:rsidR="005A4AFC" w:rsidRPr="00CC5CDD" w14:paraId="724CEA11" w14:textId="77777777" w:rsidTr="00DC4D39">
        <w:tc>
          <w:tcPr>
            <w:tcW w:w="2500" w:type="pct"/>
            <w:shd w:val="clear" w:color="auto" w:fill="auto"/>
            <w:tcMar>
              <w:left w:w="0" w:type="dxa"/>
            </w:tcMar>
          </w:tcPr>
          <w:p w14:paraId="451B5BD4" w14:textId="77777777" w:rsidR="0026195A" w:rsidRPr="00CC5CDD" w:rsidRDefault="0026195A" w:rsidP="00DC4D39">
            <w:pPr>
              <w:pStyle w:val="Brdtextmedindrag"/>
            </w:pPr>
          </w:p>
        </w:tc>
        <w:tc>
          <w:tcPr>
            <w:tcW w:w="2500" w:type="pct"/>
            <w:shd w:val="clear" w:color="auto" w:fill="auto"/>
            <w:tcMar>
              <w:right w:w="0" w:type="dxa"/>
            </w:tcMar>
          </w:tcPr>
          <w:p w14:paraId="459EA5D6" w14:textId="77777777" w:rsidR="0026195A" w:rsidRPr="00CC5CDD" w:rsidRDefault="0026195A" w:rsidP="00DC4D39">
            <w:pPr>
              <w:pStyle w:val="Brdtextmedindrag"/>
              <w:ind w:firstLine="0"/>
              <w:rPr>
                <w:i/>
              </w:rPr>
            </w:pPr>
            <w:r w:rsidRPr="00CC5CDD">
              <w:rPr>
                <w:i/>
                <w:iCs/>
              </w:rPr>
              <w:t>Byggherren ska se till att en åtgärd som är lov- eller anmäl</w:t>
            </w:r>
            <w:r w:rsidRPr="00CC5CDD">
              <w:rPr>
                <w:i/>
                <w:iCs/>
              </w:rPr>
              <w:softHyphen/>
              <w:t>ningspliktig kontrolleras enligt den kontrollplan och den avfallshanteringsplan som bygg</w:t>
            </w:r>
            <w:r w:rsidRPr="00CC5CDD">
              <w:rPr>
                <w:i/>
                <w:iCs/>
              </w:rPr>
              <w:softHyphen/>
            </w:r>
            <w:r w:rsidRPr="00CC5CDD">
              <w:rPr>
                <w:i/>
                <w:iCs/>
              </w:rPr>
              <w:softHyphen/>
            </w:r>
            <w:r w:rsidRPr="00CC5CDD">
              <w:rPr>
                <w:i/>
                <w:iCs/>
              </w:rPr>
              <w:softHyphen/>
            </w:r>
            <w:r w:rsidRPr="00CC5CDD">
              <w:rPr>
                <w:i/>
                <w:iCs/>
              </w:rPr>
              <w:softHyphen/>
            </w:r>
            <w:r w:rsidRPr="00CC5CDD">
              <w:rPr>
                <w:i/>
                <w:iCs/>
              </w:rPr>
              <w:softHyphen/>
              <w:t>nads</w:t>
            </w:r>
            <w:r w:rsidRPr="00CC5CDD">
              <w:rPr>
                <w:i/>
                <w:iCs/>
              </w:rPr>
              <w:softHyphen/>
              <w:t>nämn</w:t>
            </w:r>
            <w:r w:rsidRPr="00CC5CDD">
              <w:rPr>
                <w:i/>
                <w:iCs/>
              </w:rPr>
              <w:softHyphen/>
              <w:t>den fastställer i start</w:t>
            </w:r>
            <w:r w:rsidRPr="00CC5CDD">
              <w:rPr>
                <w:i/>
                <w:iCs/>
              </w:rPr>
              <w:softHyphen/>
            </w:r>
            <w:r w:rsidRPr="00CC5CDD">
              <w:rPr>
                <w:i/>
                <w:iCs/>
              </w:rPr>
              <w:softHyphen/>
              <w:t>be</w:t>
            </w:r>
            <w:r w:rsidRPr="00CC5CDD">
              <w:rPr>
                <w:i/>
                <w:iCs/>
              </w:rPr>
              <w:softHyphen/>
              <w:t>skedet.</w:t>
            </w:r>
          </w:p>
        </w:tc>
      </w:tr>
      <w:tr w:rsidR="005A4AFC" w:rsidRPr="00CC5CDD" w14:paraId="3A7F16C0" w14:textId="77777777" w:rsidTr="00DC4D39">
        <w:tc>
          <w:tcPr>
            <w:tcW w:w="2500" w:type="pct"/>
            <w:shd w:val="clear" w:color="auto" w:fill="auto"/>
            <w:tcMar>
              <w:left w:w="0" w:type="dxa"/>
            </w:tcMar>
          </w:tcPr>
          <w:p w14:paraId="0BBC7A87" w14:textId="77777777" w:rsidR="0026195A" w:rsidRPr="00CC5CDD" w:rsidRDefault="0026195A" w:rsidP="00DC4D39">
            <w:pPr>
              <w:pStyle w:val="Brdtextmedindrag"/>
              <w:keepNext/>
            </w:pPr>
          </w:p>
        </w:tc>
        <w:tc>
          <w:tcPr>
            <w:tcW w:w="2500" w:type="pct"/>
            <w:shd w:val="clear" w:color="auto" w:fill="auto"/>
            <w:tcMar>
              <w:right w:w="0" w:type="dxa"/>
            </w:tcMar>
          </w:tcPr>
          <w:p w14:paraId="58B53355" w14:textId="77777777" w:rsidR="0026195A" w:rsidRPr="00CC5CDD" w:rsidRDefault="0026195A" w:rsidP="00DC4D39">
            <w:pPr>
              <w:pStyle w:val="Brdtext"/>
              <w:keepNext/>
              <w:rPr>
                <w:i/>
              </w:rPr>
            </w:pPr>
          </w:p>
        </w:tc>
      </w:tr>
      <w:tr w:rsidR="005A4AFC" w14:paraId="35CF6D56" w14:textId="77777777" w:rsidTr="00DC4D39">
        <w:tc>
          <w:tcPr>
            <w:tcW w:w="2500" w:type="pct"/>
            <w:shd w:val="clear" w:color="auto" w:fill="auto"/>
            <w:tcMar>
              <w:left w:w="0" w:type="dxa"/>
            </w:tcMar>
          </w:tcPr>
          <w:p w14:paraId="3898998B" w14:textId="77777777" w:rsidR="0026195A" w:rsidRPr="00CC5CDD" w:rsidRDefault="0026195A" w:rsidP="00DC4D39">
            <w:pPr>
              <w:pStyle w:val="Brdtextmedindrag"/>
              <w:keepNext/>
            </w:pPr>
          </w:p>
        </w:tc>
        <w:tc>
          <w:tcPr>
            <w:tcW w:w="2500" w:type="pct"/>
            <w:shd w:val="clear" w:color="auto" w:fill="auto"/>
            <w:tcMar>
              <w:right w:w="0" w:type="dxa"/>
            </w:tcMar>
          </w:tcPr>
          <w:p w14:paraId="51474283" w14:textId="77777777" w:rsidR="0026195A" w:rsidRPr="00574282" w:rsidRDefault="0026195A" w:rsidP="00DC4D39">
            <w:pPr>
              <w:pStyle w:val="Brdtext"/>
              <w:keepNext/>
              <w:spacing w:after="80"/>
            </w:pPr>
            <w:r w:rsidRPr="00CC5CDD">
              <w:rPr>
                <w:i/>
              </w:rPr>
              <w:t>5 b §</w:t>
            </w:r>
          </w:p>
        </w:tc>
      </w:tr>
      <w:tr w:rsidR="005A4AFC" w14:paraId="0470A0EE" w14:textId="77777777" w:rsidTr="00DC4D39">
        <w:tc>
          <w:tcPr>
            <w:tcW w:w="2500" w:type="pct"/>
            <w:shd w:val="clear" w:color="auto" w:fill="auto"/>
            <w:tcMar>
              <w:left w:w="0" w:type="dxa"/>
            </w:tcMar>
          </w:tcPr>
          <w:p w14:paraId="71A25C99" w14:textId="77777777" w:rsidR="0026195A" w:rsidRDefault="0026195A" w:rsidP="00DC4D39">
            <w:pPr>
              <w:pStyle w:val="Brdtextmedindrag"/>
            </w:pPr>
          </w:p>
        </w:tc>
        <w:tc>
          <w:tcPr>
            <w:tcW w:w="2500" w:type="pct"/>
            <w:shd w:val="clear" w:color="auto" w:fill="auto"/>
            <w:tcMar>
              <w:right w:w="0" w:type="dxa"/>
            </w:tcMar>
          </w:tcPr>
          <w:p w14:paraId="7CC74A0C" w14:textId="77777777" w:rsidR="0026195A" w:rsidRPr="002B5B05" w:rsidRDefault="0026195A" w:rsidP="00DC4D39">
            <w:pPr>
              <w:pStyle w:val="Brdtextmedindrag"/>
              <w:ind w:firstLine="0"/>
              <w:rPr>
                <w:i/>
                <w:iCs/>
              </w:rPr>
            </w:pPr>
            <w:r w:rsidRPr="009C2339">
              <w:rPr>
                <w:i/>
                <w:iCs/>
              </w:rPr>
              <w:t>Om det är uppenbart för bygg</w:t>
            </w:r>
            <w:r>
              <w:rPr>
                <w:i/>
                <w:iCs/>
              </w:rPr>
              <w:softHyphen/>
            </w:r>
            <w:r w:rsidRPr="009C2339">
              <w:rPr>
                <w:i/>
                <w:iCs/>
              </w:rPr>
              <w:t>herre</w:t>
            </w:r>
            <w:r>
              <w:rPr>
                <w:i/>
                <w:iCs/>
              </w:rPr>
              <w:t>n</w:t>
            </w:r>
            <w:r w:rsidRPr="009C2339">
              <w:rPr>
                <w:i/>
                <w:iCs/>
              </w:rPr>
              <w:t xml:space="preserve"> att en byggbedömare</w:t>
            </w:r>
            <w:r>
              <w:rPr>
                <w:i/>
                <w:iCs/>
              </w:rPr>
              <w:t xml:space="preserve"> som</w:t>
            </w:r>
            <w:r w:rsidRPr="009C2339">
              <w:rPr>
                <w:i/>
                <w:iCs/>
              </w:rPr>
              <w:t xml:space="preserve"> </w:t>
            </w:r>
            <w:r>
              <w:rPr>
                <w:i/>
                <w:iCs/>
              </w:rPr>
              <w:t>an</w:t>
            </w:r>
            <w:r>
              <w:rPr>
                <w:i/>
                <w:iCs/>
              </w:rPr>
              <w:softHyphen/>
              <w:t>vänts för lovprövningen</w:t>
            </w:r>
            <w:r w:rsidDel="00546804">
              <w:rPr>
                <w:i/>
                <w:iCs/>
              </w:rPr>
              <w:t xml:space="preserve"> </w:t>
            </w:r>
            <w:r w:rsidRPr="009C2339">
              <w:rPr>
                <w:i/>
                <w:iCs/>
              </w:rPr>
              <w:t xml:space="preserve">har </w:t>
            </w:r>
            <w:r w:rsidRPr="009C2339">
              <w:rPr>
                <w:i/>
                <w:iCs/>
              </w:rPr>
              <w:lastRenderedPageBreak/>
              <w:t>åsido</w:t>
            </w:r>
            <w:r>
              <w:rPr>
                <w:i/>
                <w:iCs/>
              </w:rPr>
              <w:softHyphen/>
            </w:r>
            <w:r w:rsidRPr="009C2339">
              <w:rPr>
                <w:i/>
                <w:iCs/>
              </w:rPr>
              <w:t>satt sina upp</w:t>
            </w:r>
            <w:r>
              <w:rPr>
                <w:i/>
                <w:iCs/>
              </w:rPr>
              <w:softHyphen/>
            </w:r>
            <w:r w:rsidRPr="009C2339">
              <w:rPr>
                <w:i/>
                <w:iCs/>
              </w:rPr>
              <w:t>gifter enligt denna lag eller enligt föreskrifter som har med</w:t>
            </w:r>
            <w:r>
              <w:rPr>
                <w:i/>
                <w:iCs/>
              </w:rPr>
              <w:softHyphen/>
            </w:r>
            <w:r w:rsidRPr="009C2339">
              <w:rPr>
                <w:i/>
                <w:iCs/>
              </w:rPr>
              <w:t>delats med stöd av 16</w:t>
            </w:r>
            <w:r>
              <w:rPr>
                <w:i/>
                <w:iCs/>
              </w:rPr>
              <w:t> </w:t>
            </w:r>
            <w:r w:rsidRPr="009C2339">
              <w:rPr>
                <w:i/>
                <w:iCs/>
              </w:rPr>
              <w:t>kap. 9</w:t>
            </w:r>
            <w:r>
              <w:rPr>
                <w:i/>
                <w:iCs/>
              </w:rPr>
              <w:t> </w:t>
            </w:r>
            <w:r w:rsidRPr="009C2339">
              <w:rPr>
                <w:i/>
                <w:iCs/>
              </w:rPr>
              <w:t xml:space="preserve">§, ska byggherren </w:t>
            </w:r>
            <w:r w:rsidRPr="003239E9">
              <w:rPr>
                <w:i/>
              </w:rPr>
              <w:t xml:space="preserve">meddela </w:t>
            </w:r>
            <w:r w:rsidRPr="009C2339">
              <w:rPr>
                <w:i/>
                <w:iCs/>
              </w:rPr>
              <w:t>bygg</w:t>
            </w:r>
            <w:r>
              <w:rPr>
                <w:i/>
                <w:iCs/>
              </w:rPr>
              <w:softHyphen/>
            </w:r>
            <w:r w:rsidRPr="009C2339">
              <w:rPr>
                <w:i/>
                <w:iCs/>
              </w:rPr>
              <w:t>nads</w:t>
            </w:r>
            <w:r>
              <w:rPr>
                <w:i/>
                <w:iCs/>
              </w:rPr>
              <w:softHyphen/>
            </w:r>
            <w:r w:rsidRPr="009C2339">
              <w:rPr>
                <w:i/>
                <w:iCs/>
              </w:rPr>
              <w:t>nämnden</w:t>
            </w:r>
            <w:r>
              <w:rPr>
                <w:i/>
                <w:iCs/>
              </w:rPr>
              <w:t xml:space="preserve"> det.</w:t>
            </w:r>
          </w:p>
        </w:tc>
      </w:tr>
      <w:tr w:rsidR="005A4AFC" w14:paraId="2B768967" w14:textId="77777777" w:rsidTr="00DC4D39">
        <w:tc>
          <w:tcPr>
            <w:tcW w:w="2500" w:type="pct"/>
            <w:shd w:val="clear" w:color="auto" w:fill="auto"/>
            <w:tcMar>
              <w:left w:w="0" w:type="dxa"/>
            </w:tcMar>
          </w:tcPr>
          <w:p w14:paraId="6FDA7398" w14:textId="77777777" w:rsidR="0026195A" w:rsidRDefault="0026195A" w:rsidP="00DC4D39">
            <w:pPr>
              <w:pStyle w:val="Brdtextmedindrag"/>
              <w:keepNext/>
            </w:pPr>
          </w:p>
        </w:tc>
        <w:tc>
          <w:tcPr>
            <w:tcW w:w="2500" w:type="pct"/>
            <w:shd w:val="clear" w:color="auto" w:fill="auto"/>
            <w:tcMar>
              <w:right w:w="0" w:type="dxa"/>
            </w:tcMar>
          </w:tcPr>
          <w:p w14:paraId="2A9183B5" w14:textId="77777777" w:rsidR="0026195A" w:rsidRDefault="0026195A" w:rsidP="00DC4D39">
            <w:pPr>
              <w:pStyle w:val="Brdtext"/>
              <w:keepNext/>
              <w:rPr>
                <w:i/>
              </w:rPr>
            </w:pPr>
          </w:p>
        </w:tc>
      </w:tr>
      <w:tr w:rsidR="005A4AFC" w14:paraId="611EBB2D" w14:textId="77777777" w:rsidTr="00DC4D39">
        <w:tc>
          <w:tcPr>
            <w:tcW w:w="2500" w:type="pct"/>
            <w:shd w:val="clear" w:color="auto" w:fill="auto"/>
            <w:tcMar>
              <w:left w:w="0" w:type="dxa"/>
            </w:tcMar>
          </w:tcPr>
          <w:p w14:paraId="7D81F54D" w14:textId="77777777" w:rsidR="0026195A" w:rsidRDefault="0026195A" w:rsidP="00DC4D39">
            <w:pPr>
              <w:pStyle w:val="Brdtextmedindrag"/>
              <w:keepNext/>
            </w:pPr>
          </w:p>
        </w:tc>
        <w:tc>
          <w:tcPr>
            <w:tcW w:w="2500" w:type="pct"/>
            <w:shd w:val="clear" w:color="auto" w:fill="auto"/>
            <w:tcMar>
              <w:right w:w="0" w:type="dxa"/>
            </w:tcMar>
          </w:tcPr>
          <w:p w14:paraId="7DAC96B6" w14:textId="77777777" w:rsidR="0026195A" w:rsidRPr="00574282" w:rsidRDefault="0026195A" w:rsidP="00DC4D39">
            <w:pPr>
              <w:pStyle w:val="Brdtext"/>
              <w:keepNext/>
              <w:spacing w:after="80"/>
            </w:pPr>
            <w:r>
              <w:rPr>
                <w:i/>
              </w:rPr>
              <w:t>5 c </w:t>
            </w:r>
            <w:r w:rsidRPr="00574282">
              <w:rPr>
                <w:i/>
              </w:rPr>
              <w:t>§</w:t>
            </w:r>
          </w:p>
        </w:tc>
      </w:tr>
      <w:tr w:rsidR="005A4AFC" w14:paraId="48A5525B" w14:textId="77777777" w:rsidTr="00DC4D39">
        <w:tc>
          <w:tcPr>
            <w:tcW w:w="2500" w:type="pct"/>
            <w:shd w:val="clear" w:color="auto" w:fill="auto"/>
            <w:tcMar>
              <w:left w:w="0" w:type="dxa"/>
            </w:tcMar>
          </w:tcPr>
          <w:p w14:paraId="72FF9F50" w14:textId="77777777" w:rsidR="0026195A" w:rsidRDefault="0026195A" w:rsidP="00DC4D39">
            <w:pPr>
              <w:pStyle w:val="Brdtextmedindrag"/>
            </w:pPr>
          </w:p>
        </w:tc>
        <w:tc>
          <w:tcPr>
            <w:tcW w:w="2500" w:type="pct"/>
            <w:shd w:val="clear" w:color="auto" w:fill="auto"/>
            <w:tcMar>
              <w:right w:w="0" w:type="dxa"/>
            </w:tcMar>
          </w:tcPr>
          <w:p w14:paraId="538FA477" w14:textId="77777777" w:rsidR="0026195A" w:rsidRPr="00A70283" w:rsidRDefault="0026195A" w:rsidP="00DC4D39">
            <w:pPr>
              <w:pStyle w:val="Brdtextmedindrag"/>
              <w:ind w:firstLine="0"/>
              <w:rPr>
                <w:i/>
                <w:iCs/>
              </w:rPr>
            </w:pPr>
            <w:r w:rsidRPr="00A70283">
              <w:rPr>
                <w:i/>
              </w:rPr>
              <w:t>Om sådana uppgifter om bygg</w:t>
            </w:r>
            <w:r w:rsidRPr="00A70283">
              <w:rPr>
                <w:i/>
              </w:rPr>
              <w:softHyphen/>
              <w:t>herren, byggbedömare, kontroll</w:t>
            </w:r>
            <w:r w:rsidRPr="00A70283">
              <w:rPr>
                <w:i/>
              </w:rPr>
              <w:softHyphen/>
              <w:t>ansva</w:t>
            </w:r>
            <w:r w:rsidRPr="00A70283">
              <w:rPr>
                <w:i/>
              </w:rPr>
              <w:softHyphen/>
              <w:t>riga eller certifierare som avses i 9</w:t>
            </w:r>
            <w:r>
              <w:rPr>
                <w:i/>
              </w:rPr>
              <w:t> </w:t>
            </w:r>
            <w:r w:rsidRPr="00A70283">
              <w:rPr>
                <w:i/>
              </w:rPr>
              <w:t>kap. 86</w:t>
            </w:r>
            <w:r>
              <w:rPr>
                <w:i/>
              </w:rPr>
              <w:t> </w:t>
            </w:r>
            <w:r w:rsidRPr="00A70283">
              <w:rPr>
                <w:i/>
              </w:rPr>
              <w:t>§ 2–4 ändras eller komp</w:t>
            </w:r>
            <w:r w:rsidRPr="00A70283">
              <w:rPr>
                <w:i/>
              </w:rPr>
              <w:softHyphen/>
              <w:t>letteras, ska byggherren utan dröjs</w:t>
            </w:r>
            <w:r w:rsidRPr="00A70283">
              <w:rPr>
                <w:i/>
              </w:rPr>
              <w:softHyphen/>
              <w:t>mål se till att de ändrade eller nya uppgifterna lämnas till bygg</w:t>
            </w:r>
            <w:r>
              <w:rPr>
                <w:i/>
              </w:rPr>
              <w:softHyphen/>
            </w:r>
            <w:r w:rsidRPr="00A70283">
              <w:rPr>
                <w:i/>
              </w:rPr>
              <w:t>nads</w:t>
            </w:r>
            <w:r w:rsidRPr="00A70283">
              <w:rPr>
                <w:i/>
              </w:rPr>
              <w:softHyphen/>
              <w:t>nämnden.</w:t>
            </w:r>
            <w:r w:rsidRPr="00A70283">
              <w:rPr>
                <w:i/>
                <w:iCs/>
              </w:rPr>
              <w:t xml:space="preserve"> </w:t>
            </w:r>
          </w:p>
        </w:tc>
      </w:tr>
    </w:tbl>
    <w:p w14:paraId="095540D5" w14:textId="77777777" w:rsidR="0026195A" w:rsidRDefault="0026195A" w:rsidP="005A4AFC">
      <w:pPr>
        <w:pStyle w:val="Brdtext"/>
        <w:keepNext/>
        <w:spacing w:before="230" w:after="80"/>
        <w:jc w:val="center"/>
      </w:pPr>
      <w:r w:rsidRPr="00EF1C26">
        <w:t>6 §</w:t>
      </w:r>
      <w:r w:rsidRPr="00EF1C26">
        <w:rPr>
          <w:rStyle w:val="Fotnotsreferens"/>
        </w:rPr>
        <w:footnoteReference w:id="62"/>
      </w:r>
    </w:p>
    <w:tbl>
      <w:tblPr>
        <w:tblW w:w="5000" w:type="pct"/>
        <w:tblCellMar>
          <w:left w:w="125" w:type="dxa"/>
          <w:right w:w="125" w:type="dxa"/>
        </w:tblCellMar>
        <w:tblLook w:val="0000" w:firstRow="0" w:lastRow="0" w:firstColumn="0" w:lastColumn="0" w:noHBand="0" w:noVBand="0"/>
      </w:tblPr>
      <w:tblGrid>
        <w:gridCol w:w="2948"/>
        <w:gridCol w:w="2949"/>
      </w:tblGrid>
      <w:tr w:rsidR="005A4AFC" w14:paraId="43009DD3" w14:textId="77777777" w:rsidTr="00DC4D39">
        <w:tc>
          <w:tcPr>
            <w:tcW w:w="2500" w:type="pct"/>
            <w:shd w:val="clear" w:color="auto" w:fill="auto"/>
            <w:tcMar>
              <w:left w:w="0" w:type="dxa"/>
            </w:tcMar>
          </w:tcPr>
          <w:p w14:paraId="26A4E1B4" w14:textId="77777777" w:rsidR="0026195A" w:rsidRPr="00AE592D" w:rsidRDefault="0026195A" w:rsidP="00DC4D39">
            <w:pPr>
              <w:pStyle w:val="Brdtextmedindrag"/>
              <w:ind w:firstLine="0"/>
              <w:rPr>
                <w:i/>
              </w:rPr>
            </w:pPr>
            <w:r w:rsidRPr="00E111DE">
              <w:rPr>
                <w:i/>
                <w:iCs/>
              </w:rPr>
              <w:t>Byggherren</w:t>
            </w:r>
            <w:r w:rsidRPr="00AE592D">
              <w:rPr>
                <w:i/>
              </w:rPr>
              <w:t xml:space="preserve"> </w:t>
            </w:r>
            <w:r w:rsidRPr="00E111DE">
              <w:rPr>
                <w:i/>
                <w:iCs/>
              </w:rPr>
              <w:t>ska</w:t>
            </w:r>
            <w:r w:rsidRPr="00AE592D">
              <w:rPr>
                <w:i/>
              </w:rPr>
              <w:t xml:space="preserve"> se till att det finns en plan för </w:t>
            </w:r>
            <w:r w:rsidRPr="00E111DE">
              <w:rPr>
                <w:i/>
                <w:iCs/>
              </w:rPr>
              <w:t>kontrollen av</w:t>
            </w:r>
            <w:r w:rsidRPr="00AE592D">
              <w:rPr>
                <w:i/>
              </w:rPr>
              <w:t xml:space="preserve"> en sådan åtgärd som avses i 3 § </w:t>
            </w:r>
            <w:r w:rsidRPr="00E111DE">
              <w:rPr>
                <w:i/>
                <w:iCs/>
              </w:rPr>
              <w:t>(kontroll</w:t>
            </w:r>
            <w:r w:rsidRPr="00E111DE">
              <w:rPr>
                <w:i/>
                <w:iCs/>
              </w:rPr>
              <w:softHyphen/>
              <w:t>plan) med</w:t>
            </w:r>
            <w:r w:rsidRPr="00AE592D">
              <w:rPr>
                <w:i/>
              </w:rPr>
              <w:t xml:space="preserve"> uppgifter om</w:t>
            </w:r>
          </w:p>
          <w:p w14:paraId="1E738452" w14:textId="77777777" w:rsidR="0026195A" w:rsidRPr="0016633A" w:rsidRDefault="0026195A" w:rsidP="00DC4D39">
            <w:pPr>
              <w:pStyle w:val="Brdtextmedindrag"/>
              <w:rPr>
                <w:i/>
                <w:iCs/>
              </w:rPr>
            </w:pPr>
            <w:r w:rsidRPr="0016633A">
              <w:rPr>
                <w:i/>
                <w:iCs/>
              </w:rPr>
              <w:t>1. vilka kontroller som ska göras och vad kontrollerna ska avse,</w:t>
            </w:r>
          </w:p>
          <w:p w14:paraId="50A7EDAB" w14:textId="77777777" w:rsidR="0026195A" w:rsidRPr="0016633A" w:rsidRDefault="0026195A" w:rsidP="00DC4D39">
            <w:pPr>
              <w:pStyle w:val="Brdtextmedindrag"/>
              <w:rPr>
                <w:i/>
                <w:iCs/>
              </w:rPr>
            </w:pPr>
            <w:r w:rsidRPr="0016633A">
              <w:rPr>
                <w:i/>
                <w:iCs/>
              </w:rPr>
              <w:t>2. vem som ska göra kontrol</w:t>
            </w:r>
            <w:r w:rsidRPr="0016633A">
              <w:rPr>
                <w:i/>
                <w:iCs/>
              </w:rPr>
              <w:softHyphen/>
              <w:t>ler</w:t>
            </w:r>
            <w:r w:rsidRPr="0016633A">
              <w:rPr>
                <w:i/>
                <w:iCs/>
              </w:rPr>
              <w:softHyphen/>
              <w:t>na,</w:t>
            </w:r>
          </w:p>
          <w:p w14:paraId="55559595" w14:textId="77777777" w:rsidR="0026195A" w:rsidRPr="0016633A" w:rsidRDefault="0026195A" w:rsidP="00DC4D39">
            <w:pPr>
              <w:pStyle w:val="Brdtextmedindrag"/>
              <w:rPr>
                <w:i/>
                <w:iCs/>
              </w:rPr>
            </w:pPr>
            <w:r w:rsidRPr="0016633A">
              <w:rPr>
                <w:i/>
                <w:iCs/>
              </w:rPr>
              <w:t>3. vilka anmälningar som ska göras till byggnadsnämnden,</w:t>
            </w:r>
          </w:p>
          <w:p w14:paraId="4F585483" w14:textId="77777777" w:rsidR="0026195A" w:rsidRPr="0016633A" w:rsidRDefault="0026195A" w:rsidP="00DC4D39">
            <w:pPr>
              <w:pStyle w:val="Brdtextmedindrag"/>
              <w:rPr>
                <w:i/>
                <w:iCs/>
              </w:rPr>
            </w:pPr>
            <w:r w:rsidRPr="0016633A">
              <w:rPr>
                <w:i/>
                <w:iCs/>
              </w:rPr>
              <w:t>4. vilka arbetsplatsbesök som byggnadsnämnden bör göra och när besöken bör ske,</w:t>
            </w:r>
          </w:p>
          <w:p w14:paraId="0AAF0833" w14:textId="77777777" w:rsidR="0026195A" w:rsidRPr="006A74CC" w:rsidRDefault="0026195A" w:rsidP="00DC4D39">
            <w:pPr>
              <w:pStyle w:val="Brdtextmedindrag"/>
              <w:rPr>
                <w:i/>
                <w:iCs/>
              </w:rPr>
            </w:pPr>
            <w:r w:rsidRPr="006A74CC">
              <w:rPr>
                <w:i/>
                <w:iCs/>
              </w:rPr>
              <w:t>5.</w:t>
            </w:r>
            <w:r>
              <w:rPr>
                <w:i/>
                <w:iCs/>
              </w:rPr>
              <w:t> </w:t>
            </w:r>
            <w:r w:rsidRPr="006A74CC">
              <w:rPr>
                <w:i/>
                <w:iCs/>
              </w:rPr>
              <w:t>vilka byggprodukter som kan återanvändas och hur dessa ska tas om hand, och</w:t>
            </w:r>
          </w:p>
          <w:p w14:paraId="77DA4180" w14:textId="77777777" w:rsidR="0026195A" w:rsidRPr="006A74CC" w:rsidRDefault="0026195A" w:rsidP="00DC4D39">
            <w:pPr>
              <w:pStyle w:val="Brdtextmedindrag"/>
              <w:rPr>
                <w:i/>
                <w:iCs/>
              </w:rPr>
            </w:pPr>
            <w:r w:rsidRPr="006A74CC">
              <w:rPr>
                <w:i/>
                <w:iCs/>
              </w:rPr>
              <w:t>6. vilket avfall som åtgärden kan ge upphov till och hur avfallet ska tas om hand, särskilt hur man avser att möjliggöra</w:t>
            </w:r>
          </w:p>
          <w:p w14:paraId="0B0FB574" w14:textId="77777777" w:rsidR="0026195A" w:rsidRPr="006A74CC" w:rsidRDefault="0026195A" w:rsidP="00DC4D39">
            <w:pPr>
              <w:pStyle w:val="Brdtextmedindrag"/>
              <w:rPr>
                <w:i/>
                <w:iCs/>
              </w:rPr>
            </w:pPr>
            <w:r w:rsidRPr="006A74CC">
              <w:rPr>
                <w:i/>
                <w:iCs/>
              </w:rPr>
              <w:t>a)</w:t>
            </w:r>
            <w:r>
              <w:rPr>
                <w:i/>
                <w:iCs/>
              </w:rPr>
              <w:t> </w:t>
            </w:r>
            <w:r w:rsidRPr="006A74CC">
              <w:rPr>
                <w:i/>
                <w:iCs/>
              </w:rPr>
              <w:t>materialåtervinning av hög kva</w:t>
            </w:r>
            <w:r>
              <w:rPr>
                <w:i/>
                <w:iCs/>
              </w:rPr>
              <w:softHyphen/>
            </w:r>
            <w:r w:rsidRPr="006A74CC">
              <w:rPr>
                <w:i/>
                <w:iCs/>
              </w:rPr>
              <w:t>li</w:t>
            </w:r>
            <w:r>
              <w:rPr>
                <w:i/>
                <w:iCs/>
              </w:rPr>
              <w:softHyphen/>
            </w:r>
            <w:r w:rsidRPr="006A74CC">
              <w:rPr>
                <w:i/>
                <w:iCs/>
              </w:rPr>
              <w:t>tet, och</w:t>
            </w:r>
          </w:p>
          <w:p w14:paraId="74B0D09F" w14:textId="77777777" w:rsidR="0026195A" w:rsidRDefault="0026195A" w:rsidP="00DC4D39">
            <w:pPr>
              <w:pStyle w:val="Brdtextmedindrag"/>
            </w:pPr>
            <w:r w:rsidRPr="006A74CC">
              <w:rPr>
                <w:i/>
                <w:iCs/>
              </w:rPr>
              <w:t>b)</w:t>
            </w:r>
            <w:r>
              <w:rPr>
                <w:i/>
                <w:iCs/>
              </w:rPr>
              <w:t> </w:t>
            </w:r>
            <w:r w:rsidRPr="006A74CC">
              <w:rPr>
                <w:i/>
                <w:iCs/>
              </w:rPr>
              <w:t>avlägsnande och säker hanter</w:t>
            </w:r>
            <w:r>
              <w:rPr>
                <w:i/>
                <w:iCs/>
              </w:rPr>
              <w:softHyphen/>
            </w:r>
            <w:r w:rsidRPr="006A74CC">
              <w:rPr>
                <w:i/>
                <w:iCs/>
              </w:rPr>
              <w:t>ing av farliga ämnen</w:t>
            </w:r>
            <w:r w:rsidRPr="00AE592D">
              <w:rPr>
                <w:i/>
              </w:rPr>
              <w:t>.</w:t>
            </w:r>
          </w:p>
        </w:tc>
        <w:tc>
          <w:tcPr>
            <w:tcW w:w="2500" w:type="pct"/>
            <w:shd w:val="clear" w:color="auto" w:fill="auto"/>
            <w:tcMar>
              <w:right w:w="0" w:type="dxa"/>
            </w:tcMar>
          </w:tcPr>
          <w:p w14:paraId="3E40476B" w14:textId="77777777" w:rsidR="0026195A" w:rsidRPr="002B5B05" w:rsidRDefault="0026195A" w:rsidP="00DC4D39">
            <w:pPr>
              <w:pStyle w:val="Brdtextmedindrag"/>
              <w:ind w:firstLine="0"/>
              <w:rPr>
                <w:i/>
                <w:iCs/>
              </w:rPr>
            </w:pPr>
            <w:r w:rsidRPr="00E111DE">
              <w:rPr>
                <w:i/>
                <w:iCs/>
              </w:rPr>
              <w:t>I fråga om</w:t>
            </w:r>
            <w:r w:rsidRPr="00AE592D">
              <w:rPr>
                <w:i/>
              </w:rPr>
              <w:t xml:space="preserve"> en sådan åtgärd som avses i 3 § </w:t>
            </w:r>
            <w:r w:rsidRPr="00E111DE">
              <w:rPr>
                <w:i/>
                <w:iCs/>
              </w:rPr>
              <w:t>ska byggherren</w:t>
            </w:r>
            <w:r w:rsidRPr="00AE592D">
              <w:rPr>
                <w:i/>
              </w:rPr>
              <w:t xml:space="preserve"> se till att det finns en plan för</w:t>
            </w:r>
            <w:r w:rsidRPr="00AA515A">
              <w:rPr>
                <w:i/>
              </w:rPr>
              <w:t xml:space="preserve"> </w:t>
            </w:r>
            <w:r>
              <w:rPr>
                <w:i/>
              </w:rPr>
              <w:t xml:space="preserve">att </w:t>
            </w:r>
            <w:r w:rsidRPr="00E111DE">
              <w:rPr>
                <w:i/>
                <w:iCs/>
              </w:rPr>
              <w:t>kontroll</w:t>
            </w:r>
            <w:r>
              <w:rPr>
                <w:i/>
                <w:iCs/>
              </w:rPr>
              <w:t>era utförandet av åtgärden</w:t>
            </w:r>
            <w:r>
              <w:rPr>
                <w:i/>
              </w:rPr>
              <w:t xml:space="preserve">. Kravet på kontrollplan gäller inte </w:t>
            </w:r>
            <w:r w:rsidRPr="00AA515A">
              <w:rPr>
                <w:i/>
              </w:rPr>
              <w:t>utförande</w:t>
            </w:r>
            <w:r>
              <w:rPr>
                <w:i/>
                <w:iCs/>
              </w:rPr>
              <w:t xml:space="preserve"> </w:t>
            </w:r>
            <w:r w:rsidRPr="00E111DE">
              <w:rPr>
                <w:i/>
                <w:iCs/>
              </w:rPr>
              <w:t>som omfattas av en byggbedö</w:t>
            </w:r>
            <w:r>
              <w:rPr>
                <w:i/>
                <w:iCs/>
              </w:rPr>
              <w:softHyphen/>
            </w:r>
            <w:r w:rsidRPr="00E111DE">
              <w:rPr>
                <w:i/>
                <w:iCs/>
              </w:rPr>
              <w:t>ma</w:t>
            </w:r>
            <w:r>
              <w:rPr>
                <w:i/>
                <w:iCs/>
              </w:rPr>
              <w:softHyphen/>
            </w:r>
            <w:r w:rsidRPr="00E111DE">
              <w:rPr>
                <w:i/>
                <w:iCs/>
              </w:rPr>
              <w:t xml:space="preserve">res </w:t>
            </w:r>
            <w:r>
              <w:rPr>
                <w:i/>
                <w:iCs/>
              </w:rPr>
              <w:t>kontroll</w:t>
            </w:r>
            <w:r w:rsidRPr="00AE592D">
              <w:rPr>
                <w:i/>
              </w:rPr>
              <w:t xml:space="preserve">. </w:t>
            </w:r>
          </w:p>
        </w:tc>
      </w:tr>
      <w:tr w:rsidR="005A4AFC" w14:paraId="3E54000F" w14:textId="77777777" w:rsidTr="00DC4D39">
        <w:tc>
          <w:tcPr>
            <w:tcW w:w="2500" w:type="pct"/>
            <w:shd w:val="clear" w:color="auto" w:fill="auto"/>
            <w:tcMar>
              <w:left w:w="0" w:type="dxa"/>
            </w:tcMar>
          </w:tcPr>
          <w:p w14:paraId="09B38C36" w14:textId="77777777" w:rsidR="0026195A" w:rsidRPr="00E111DE" w:rsidRDefault="0026195A" w:rsidP="00DC4D39">
            <w:pPr>
              <w:pStyle w:val="Brdtextmedindrag"/>
              <w:ind w:firstLine="0"/>
              <w:rPr>
                <w:i/>
                <w:iCs/>
              </w:rPr>
            </w:pPr>
          </w:p>
        </w:tc>
        <w:tc>
          <w:tcPr>
            <w:tcW w:w="2500" w:type="pct"/>
            <w:shd w:val="clear" w:color="auto" w:fill="auto"/>
            <w:tcMar>
              <w:right w:w="0" w:type="dxa"/>
            </w:tcMar>
          </w:tcPr>
          <w:p w14:paraId="48169DF4" w14:textId="77777777" w:rsidR="0026195A" w:rsidRPr="0016633A" w:rsidRDefault="0026195A" w:rsidP="00DC4D39">
            <w:pPr>
              <w:pStyle w:val="Brdtextmedindrag"/>
              <w:rPr>
                <w:i/>
                <w:iCs/>
              </w:rPr>
            </w:pPr>
            <w:r w:rsidRPr="00AE1780">
              <w:rPr>
                <w:i/>
                <w:iCs/>
                <w:spacing w:val="-4"/>
              </w:rPr>
              <w:t>Kontrollplanen ska inne</w:t>
            </w:r>
            <w:r w:rsidRPr="00AE1780">
              <w:rPr>
                <w:i/>
                <w:iCs/>
                <w:spacing w:val="-4"/>
              </w:rPr>
              <w:softHyphen/>
              <w:t>hålla upp</w:t>
            </w:r>
            <w:r w:rsidRPr="00AE1780">
              <w:rPr>
                <w:i/>
                <w:iCs/>
                <w:spacing w:val="-4"/>
              </w:rPr>
              <w:softHyphen/>
            </w:r>
            <w:r w:rsidRPr="0016633A">
              <w:rPr>
                <w:i/>
                <w:iCs/>
              </w:rPr>
              <w:t xml:space="preserve">gifter om </w:t>
            </w:r>
          </w:p>
          <w:p w14:paraId="26B6652C" w14:textId="77777777" w:rsidR="0026195A" w:rsidRPr="0016633A" w:rsidRDefault="0026195A" w:rsidP="00DC4D39">
            <w:pPr>
              <w:pStyle w:val="Brdtextmedindrag"/>
              <w:rPr>
                <w:i/>
                <w:iCs/>
              </w:rPr>
            </w:pPr>
            <w:r w:rsidRPr="0016633A">
              <w:rPr>
                <w:i/>
                <w:iCs/>
              </w:rPr>
              <w:t>1. vilka kontroller som ska göras och vilka krav som kontrollerna ska avse,</w:t>
            </w:r>
          </w:p>
        </w:tc>
      </w:tr>
      <w:tr w:rsidR="005A4AFC" w14:paraId="669E63A3" w14:textId="77777777" w:rsidTr="00DC4D39">
        <w:tc>
          <w:tcPr>
            <w:tcW w:w="2500" w:type="pct"/>
            <w:shd w:val="clear" w:color="auto" w:fill="auto"/>
            <w:tcMar>
              <w:left w:w="0" w:type="dxa"/>
            </w:tcMar>
          </w:tcPr>
          <w:p w14:paraId="37930655" w14:textId="77777777" w:rsidR="0026195A" w:rsidRPr="00E111DE" w:rsidRDefault="0026195A" w:rsidP="00DC4D39">
            <w:pPr>
              <w:pStyle w:val="Brdtextmedindrag"/>
              <w:ind w:firstLine="0"/>
              <w:rPr>
                <w:i/>
                <w:iCs/>
              </w:rPr>
            </w:pPr>
          </w:p>
        </w:tc>
        <w:tc>
          <w:tcPr>
            <w:tcW w:w="2500" w:type="pct"/>
            <w:shd w:val="clear" w:color="auto" w:fill="auto"/>
            <w:tcMar>
              <w:right w:w="0" w:type="dxa"/>
            </w:tcMar>
          </w:tcPr>
          <w:p w14:paraId="1E66BE47" w14:textId="77777777" w:rsidR="0026195A" w:rsidRPr="0016633A" w:rsidRDefault="0026195A" w:rsidP="00DC4D39">
            <w:pPr>
              <w:pStyle w:val="Brdtextmedindrag"/>
              <w:rPr>
                <w:i/>
                <w:iCs/>
              </w:rPr>
            </w:pPr>
            <w:r w:rsidRPr="0016633A">
              <w:rPr>
                <w:i/>
                <w:iCs/>
              </w:rPr>
              <w:t>2. vem som ska göra kontrollerna och hur de ska utföras,</w:t>
            </w:r>
          </w:p>
        </w:tc>
      </w:tr>
      <w:tr w:rsidR="005A4AFC" w14:paraId="4458972F" w14:textId="77777777" w:rsidTr="00DC4D39">
        <w:tc>
          <w:tcPr>
            <w:tcW w:w="2500" w:type="pct"/>
            <w:shd w:val="clear" w:color="auto" w:fill="auto"/>
            <w:tcMar>
              <w:left w:w="0" w:type="dxa"/>
            </w:tcMar>
          </w:tcPr>
          <w:p w14:paraId="656146BE" w14:textId="77777777" w:rsidR="0026195A" w:rsidRPr="00E111DE" w:rsidRDefault="0026195A" w:rsidP="00DC4D39">
            <w:pPr>
              <w:pStyle w:val="Brdtextmedindrag"/>
              <w:ind w:firstLine="0"/>
              <w:rPr>
                <w:i/>
                <w:iCs/>
              </w:rPr>
            </w:pPr>
          </w:p>
        </w:tc>
        <w:tc>
          <w:tcPr>
            <w:tcW w:w="2500" w:type="pct"/>
            <w:shd w:val="clear" w:color="auto" w:fill="auto"/>
            <w:tcMar>
              <w:right w:w="0" w:type="dxa"/>
            </w:tcMar>
          </w:tcPr>
          <w:p w14:paraId="5FE3E1C1" w14:textId="77777777" w:rsidR="0026195A" w:rsidRPr="0016633A" w:rsidRDefault="0026195A" w:rsidP="00DC4D39">
            <w:pPr>
              <w:pStyle w:val="Brdtextmedindrag"/>
              <w:rPr>
                <w:i/>
                <w:iCs/>
              </w:rPr>
            </w:pPr>
            <w:r w:rsidRPr="0016633A">
              <w:rPr>
                <w:i/>
                <w:iCs/>
              </w:rPr>
              <w:t>3. vilka anmälningar som ska göras till byggnadsnämnden, och</w:t>
            </w:r>
          </w:p>
        </w:tc>
      </w:tr>
      <w:tr w:rsidR="005A4AFC" w14:paraId="2BCF011D" w14:textId="77777777" w:rsidTr="00DC4D39">
        <w:tc>
          <w:tcPr>
            <w:tcW w:w="2500" w:type="pct"/>
            <w:shd w:val="clear" w:color="auto" w:fill="auto"/>
            <w:tcMar>
              <w:left w:w="0" w:type="dxa"/>
            </w:tcMar>
          </w:tcPr>
          <w:p w14:paraId="15ACB966" w14:textId="77777777" w:rsidR="0026195A" w:rsidRPr="00E111DE" w:rsidRDefault="0026195A" w:rsidP="00DC4D39">
            <w:pPr>
              <w:pStyle w:val="Brdtextmedindrag"/>
              <w:ind w:firstLine="0"/>
              <w:rPr>
                <w:i/>
                <w:iCs/>
              </w:rPr>
            </w:pPr>
          </w:p>
        </w:tc>
        <w:tc>
          <w:tcPr>
            <w:tcW w:w="2500" w:type="pct"/>
            <w:shd w:val="clear" w:color="auto" w:fill="auto"/>
            <w:tcMar>
              <w:right w:w="0" w:type="dxa"/>
            </w:tcMar>
          </w:tcPr>
          <w:p w14:paraId="1E5130EF" w14:textId="77777777" w:rsidR="0026195A" w:rsidRPr="0016633A" w:rsidRDefault="0026195A" w:rsidP="00DC4D39">
            <w:pPr>
              <w:pStyle w:val="Brdtextmedindrag"/>
              <w:rPr>
                <w:i/>
                <w:iCs/>
              </w:rPr>
            </w:pPr>
            <w:r w:rsidRPr="0016633A">
              <w:rPr>
                <w:i/>
                <w:iCs/>
              </w:rPr>
              <w:t>4. vilka arbetsplatsbesök som byggnadsnämnden bör göra och när besöken bör ske.</w:t>
            </w:r>
          </w:p>
        </w:tc>
      </w:tr>
    </w:tbl>
    <w:p w14:paraId="3F6A8988" w14:textId="77777777" w:rsidR="0026195A" w:rsidRDefault="0026195A" w:rsidP="005A4AFC">
      <w:pPr>
        <w:pStyle w:val="Brdtext"/>
        <w:keepNext/>
        <w:spacing w:before="230" w:after="80"/>
        <w:jc w:val="center"/>
      </w:pPr>
      <w:r>
        <w:t>8</w:t>
      </w:r>
      <w:r w:rsidRPr="00EF1C26">
        <w:t> §</w:t>
      </w:r>
      <w:r w:rsidRPr="00EF1C26">
        <w:rPr>
          <w:rStyle w:val="Fotnotsreferens"/>
        </w:rPr>
        <w:footnoteReference w:id="63"/>
      </w:r>
    </w:p>
    <w:p w14:paraId="752AF1A2" w14:textId="77777777" w:rsidR="0026195A" w:rsidRDefault="0026195A" w:rsidP="005A4AFC">
      <w:pPr>
        <w:pStyle w:val="Brdtext"/>
        <w:keepNext/>
      </w:pPr>
      <w:r w:rsidRPr="00A62A6C">
        <w:t>Av kontrollplanen ska det framgå i vilken omfattning kontrollen ska ut</w:t>
      </w:r>
      <w:r>
        <w:softHyphen/>
      </w:r>
      <w:r w:rsidRPr="00A62A6C">
        <w:t>föras</w:t>
      </w:r>
    </w:p>
    <w:p w14:paraId="0B84BBC8" w14:textId="77777777" w:rsidR="0026195A" w:rsidRPr="00A62A6C" w:rsidRDefault="0026195A" w:rsidP="005A4AFC">
      <w:pPr>
        <w:pStyle w:val="Brdtextmedindrag"/>
      </w:pPr>
      <w:r>
        <w:t>1. inom ramen för byggherrens dokumenterade egenkontroll, eller</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06AB3839" w14:textId="77777777" w:rsidTr="00DC4D39">
        <w:tc>
          <w:tcPr>
            <w:tcW w:w="2500" w:type="pct"/>
            <w:shd w:val="clear" w:color="auto" w:fill="auto"/>
            <w:tcMar>
              <w:left w:w="0" w:type="dxa"/>
            </w:tcMar>
          </w:tcPr>
          <w:p w14:paraId="7E2498BB" w14:textId="77777777" w:rsidR="0026195A" w:rsidRDefault="0026195A" w:rsidP="00DC4D39">
            <w:pPr>
              <w:pStyle w:val="Brdtextmedindrag"/>
            </w:pPr>
            <w:r>
              <w:t>2. </w:t>
            </w:r>
            <w:r w:rsidRPr="00CA7718">
              <w:t>av</w:t>
            </w:r>
            <w:r w:rsidRPr="00CA7718">
              <w:rPr>
                <w:i/>
                <w:iCs/>
              </w:rPr>
              <w:t xml:space="preserve"> </w:t>
            </w:r>
            <w:r w:rsidRPr="00007549">
              <w:rPr>
                <w:i/>
              </w:rPr>
              <w:t xml:space="preserve">någon som har särskild sakkunskap och erfarenhet i fråga om sådana åtgärder som kontrollen avser (sakkunnig) och </w:t>
            </w:r>
            <w:r w:rsidRPr="00A62A6C">
              <w:rPr>
                <w:i/>
                <w:iCs/>
              </w:rPr>
              <w:t>som</w:t>
            </w:r>
            <w:r w:rsidRPr="00007549">
              <w:rPr>
                <w:i/>
              </w:rPr>
              <w:t xml:space="preserve"> kan styrka</w:t>
            </w:r>
            <w:r w:rsidRPr="00CA7718">
              <w:rPr>
                <w:i/>
                <w:iCs/>
              </w:rPr>
              <w:t xml:space="preserve"> sin sakkunnighet med ett certifikat som har utfärdats av ett organ som har ackrediterats för</w:t>
            </w:r>
            <w:r>
              <w:t xml:space="preserve"> </w:t>
            </w:r>
            <w:r w:rsidRPr="00CA7718">
              <w:rPr>
                <w:i/>
                <w:iCs/>
              </w:rPr>
              <w:t>detta ändamål enligt Europaparla</w:t>
            </w:r>
            <w:r>
              <w:rPr>
                <w:i/>
                <w:iCs/>
              </w:rPr>
              <w:softHyphen/>
            </w:r>
            <w:r w:rsidRPr="00CA7718">
              <w:rPr>
                <w:i/>
                <w:iCs/>
              </w:rPr>
              <w:t>mentets och rådets förordning (EG)</w:t>
            </w:r>
            <w:r>
              <w:rPr>
                <w:i/>
                <w:iCs/>
              </w:rPr>
              <w:t xml:space="preserve"> </w:t>
            </w:r>
            <w:r w:rsidRPr="00CA7718">
              <w:rPr>
                <w:i/>
                <w:iCs/>
              </w:rPr>
              <w:t>nr 765/2008 av den 9</w:t>
            </w:r>
            <w:r>
              <w:rPr>
                <w:i/>
                <w:iCs/>
              </w:rPr>
              <w:t xml:space="preserve"> </w:t>
            </w:r>
            <w:r w:rsidRPr="00CA7718">
              <w:rPr>
                <w:i/>
                <w:iCs/>
              </w:rPr>
              <w:t>juli</w:t>
            </w:r>
            <w:r>
              <w:rPr>
                <w:i/>
                <w:iCs/>
              </w:rPr>
              <w:t xml:space="preserve"> </w:t>
            </w:r>
            <w:r w:rsidRPr="00CA7718">
              <w:rPr>
                <w:i/>
                <w:iCs/>
              </w:rPr>
              <w:t>2008 om krav för ackreditering och upp</w:t>
            </w:r>
            <w:r>
              <w:rPr>
                <w:i/>
                <w:iCs/>
              </w:rPr>
              <w:softHyphen/>
            </w:r>
            <w:r w:rsidRPr="00CA7718">
              <w:rPr>
                <w:i/>
                <w:iCs/>
              </w:rPr>
              <w:t>hä</w:t>
            </w:r>
            <w:r>
              <w:rPr>
                <w:i/>
                <w:iCs/>
              </w:rPr>
              <w:softHyphen/>
            </w:r>
            <w:r w:rsidRPr="00CA7718">
              <w:rPr>
                <w:i/>
                <w:iCs/>
              </w:rPr>
              <w:t>v</w:t>
            </w:r>
            <w:r>
              <w:rPr>
                <w:i/>
                <w:iCs/>
              </w:rPr>
              <w:softHyphen/>
            </w:r>
            <w:r w:rsidRPr="006E225E">
              <w:rPr>
                <w:i/>
                <w:iCs/>
                <w:spacing w:val="-2"/>
              </w:rPr>
              <w:t>ande av förordning (EEG) nr 339/93</w:t>
            </w:r>
            <w:r w:rsidRPr="00CA7718">
              <w:rPr>
                <w:i/>
                <w:iCs/>
              </w:rPr>
              <w:t xml:space="preserve"> </w:t>
            </w:r>
            <w:r w:rsidRPr="006E225E">
              <w:rPr>
                <w:i/>
                <w:iCs/>
                <w:spacing w:val="-2"/>
              </w:rPr>
              <w:t>och 5 § lagen (2011:791) om ackre</w:t>
            </w:r>
            <w:r>
              <w:rPr>
                <w:i/>
                <w:iCs/>
              </w:rPr>
              <w:softHyphen/>
            </w:r>
            <w:r w:rsidRPr="00CA7718">
              <w:rPr>
                <w:i/>
                <w:iCs/>
              </w:rPr>
              <w:t>ditering och teknisk kon</w:t>
            </w:r>
            <w:r>
              <w:rPr>
                <w:i/>
                <w:iCs/>
              </w:rPr>
              <w:softHyphen/>
            </w:r>
            <w:r w:rsidRPr="00CA7718">
              <w:rPr>
                <w:i/>
                <w:iCs/>
              </w:rPr>
              <w:t>troll eller av någon som uppfyller motsvar</w:t>
            </w:r>
            <w:r>
              <w:rPr>
                <w:i/>
                <w:iCs/>
              </w:rPr>
              <w:softHyphen/>
            </w:r>
            <w:r w:rsidRPr="00CA7718">
              <w:rPr>
                <w:i/>
                <w:iCs/>
              </w:rPr>
              <w:t>ande krav enligt bestäm</w:t>
            </w:r>
            <w:r>
              <w:rPr>
                <w:i/>
                <w:iCs/>
              </w:rPr>
              <w:softHyphen/>
            </w:r>
            <w:r w:rsidRPr="00CA7718">
              <w:rPr>
                <w:i/>
                <w:iCs/>
              </w:rPr>
              <w:t>mel</w:t>
            </w:r>
            <w:r>
              <w:rPr>
                <w:i/>
                <w:iCs/>
              </w:rPr>
              <w:softHyphen/>
            </w:r>
            <w:r w:rsidRPr="00CA7718">
              <w:rPr>
                <w:i/>
                <w:iCs/>
              </w:rPr>
              <w:t>ser i ett annat land inom Eu</w:t>
            </w:r>
            <w:r>
              <w:rPr>
                <w:i/>
                <w:iCs/>
              </w:rPr>
              <w:softHyphen/>
            </w:r>
            <w:r w:rsidRPr="00CA7718">
              <w:rPr>
                <w:i/>
                <w:iCs/>
              </w:rPr>
              <w:t>ropeiska unio</w:t>
            </w:r>
            <w:r>
              <w:rPr>
                <w:i/>
                <w:iCs/>
              </w:rPr>
              <w:softHyphen/>
            </w:r>
            <w:r w:rsidRPr="00CA7718">
              <w:rPr>
                <w:i/>
                <w:iCs/>
              </w:rPr>
              <w:t>nen eller Euro</w:t>
            </w:r>
            <w:r>
              <w:rPr>
                <w:i/>
                <w:iCs/>
              </w:rPr>
              <w:softHyphen/>
            </w:r>
            <w:r w:rsidRPr="00CA7718">
              <w:rPr>
                <w:i/>
                <w:iCs/>
              </w:rPr>
              <w:t>peiska ekonomiska samarbets</w:t>
            </w:r>
            <w:r>
              <w:rPr>
                <w:i/>
                <w:iCs/>
              </w:rPr>
              <w:softHyphen/>
            </w:r>
            <w:r w:rsidRPr="00CA7718">
              <w:rPr>
                <w:i/>
                <w:iCs/>
              </w:rPr>
              <w:t>området</w:t>
            </w:r>
            <w:r>
              <w:t>.</w:t>
            </w:r>
          </w:p>
        </w:tc>
        <w:tc>
          <w:tcPr>
            <w:tcW w:w="2500" w:type="pct"/>
            <w:shd w:val="clear" w:color="auto" w:fill="auto"/>
            <w:tcMar>
              <w:right w:w="0" w:type="dxa"/>
            </w:tcMar>
          </w:tcPr>
          <w:p w14:paraId="5D043D29" w14:textId="77777777" w:rsidR="0026195A" w:rsidRDefault="0026195A" w:rsidP="00DC4D39">
            <w:pPr>
              <w:pStyle w:val="Brdtextmedindrag"/>
            </w:pPr>
            <w:r>
              <w:t xml:space="preserve">2. av </w:t>
            </w:r>
            <w:r w:rsidRPr="00007549">
              <w:rPr>
                <w:i/>
                <w:iCs/>
              </w:rPr>
              <w:t>en sakkunnig</w:t>
            </w:r>
            <w:r>
              <w:t>.</w:t>
            </w:r>
          </w:p>
        </w:tc>
      </w:tr>
      <w:tr w:rsidR="005A4AFC" w14:paraId="1418CEF5" w14:textId="77777777" w:rsidTr="00DC4D39">
        <w:tc>
          <w:tcPr>
            <w:tcW w:w="2500" w:type="pct"/>
            <w:shd w:val="clear" w:color="auto" w:fill="auto"/>
            <w:tcMar>
              <w:left w:w="0" w:type="dxa"/>
            </w:tcMar>
          </w:tcPr>
          <w:p w14:paraId="71988C84" w14:textId="77777777" w:rsidR="0026195A" w:rsidRDefault="0026195A" w:rsidP="00DC4D39">
            <w:pPr>
              <w:pStyle w:val="Brdtextmedindrag"/>
            </w:pPr>
          </w:p>
        </w:tc>
        <w:tc>
          <w:tcPr>
            <w:tcW w:w="2500" w:type="pct"/>
            <w:shd w:val="clear" w:color="auto" w:fill="auto"/>
            <w:tcMar>
              <w:right w:w="0" w:type="dxa"/>
            </w:tcMar>
          </w:tcPr>
          <w:p w14:paraId="04538B6F" w14:textId="77777777" w:rsidR="0026195A" w:rsidRPr="00C15200" w:rsidRDefault="0026195A" w:rsidP="00DC4D39">
            <w:pPr>
              <w:pStyle w:val="Brdtextmedindrag"/>
              <w:rPr>
                <w:i/>
                <w:iCs/>
              </w:rPr>
            </w:pPr>
            <w:r>
              <w:rPr>
                <w:i/>
                <w:iCs/>
              </w:rPr>
              <w:t>Vid bedömningen av behovet av sakkunnigkontroll ska sär</w:t>
            </w:r>
            <w:r>
              <w:rPr>
                <w:i/>
                <w:iCs/>
              </w:rPr>
              <w:softHyphen/>
              <w:t>skild hän</w:t>
            </w:r>
            <w:r>
              <w:rPr>
                <w:i/>
                <w:iCs/>
              </w:rPr>
              <w:softHyphen/>
              <w:t>syn tas till r</w:t>
            </w:r>
            <w:r w:rsidRPr="00C15200">
              <w:rPr>
                <w:i/>
                <w:iCs/>
              </w:rPr>
              <w:t>isk</w:t>
            </w:r>
            <w:r>
              <w:rPr>
                <w:i/>
                <w:iCs/>
              </w:rPr>
              <w:t>en</w:t>
            </w:r>
            <w:r w:rsidRPr="00C15200">
              <w:rPr>
                <w:i/>
                <w:iCs/>
              </w:rPr>
              <w:t xml:space="preserve"> för </w:t>
            </w:r>
            <w:r>
              <w:rPr>
                <w:i/>
                <w:iCs/>
              </w:rPr>
              <w:t xml:space="preserve">att </w:t>
            </w:r>
            <w:r w:rsidRPr="00C15200">
              <w:rPr>
                <w:i/>
                <w:iCs/>
              </w:rPr>
              <w:t>all</w:t>
            </w:r>
            <w:r>
              <w:rPr>
                <w:i/>
                <w:iCs/>
              </w:rPr>
              <w:softHyphen/>
            </w:r>
            <w:r w:rsidRPr="00C15200">
              <w:rPr>
                <w:i/>
                <w:iCs/>
              </w:rPr>
              <w:t xml:space="preserve">varliga personskador </w:t>
            </w:r>
            <w:r>
              <w:rPr>
                <w:i/>
                <w:iCs/>
              </w:rPr>
              <w:t xml:space="preserve">eller </w:t>
            </w:r>
            <w:r w:rsidRPr="00C15200">
              <w:rPr>
                <w:i/>
                <w:iCs/>
              </w:rPr>
              <w:t>stör</w:t>
            </w:r>
            <w:r>
              <w:rPr>
                <w:i/>
                <w:iCs/>
              </w:rPr>
              <w:softHyphen/>
            </w:r>
            <w:r w:rsidRPr="00C15200">
              <w:rPr>
                <w:i/>
                <w:iCs/>
              </w:rPr>
              <w:t>ningar för samhället eller miljön kan upp</w:t>
            </w:r>
            <w:r>
              <w:rPr>
                <w:i/>
                <w:iCs/>
              </w:rPr>
              <w:softHyphen/>
            </w:r>
            <w:r w:rsidRPr="00C15200">
              <w:rPr>
                <w:i/>
                <w:iCs/>
              </w:rPr>
              <w:t>kom</w:t>
            </w:r>
            <w:r>
              <w:rPr>
                <w:i/>
                <w:iCs/>
              </w:rPr>
              <w:softHyphen/>
            </w:r>
            <w:r w:rsidRPr="00C15200">
              <w:rPr>
                <w:i/>
                <w:iCs/>
              </w:rPr>
              <w:t>ma om åtgärden eller byggnads</w:t>
            </w:r>
            <w:r>
              <w:rPr>
                <w:i/>
                <w:iCs/>
              </w:rPr>
              <w:softHyphen/>
            </w:r>
            <w:r w:rsidRPr="00C15200">
              <w:rPr>
                <w:i/>
                <w:iCs/>
              </w:rPr>
              <w:t>ver</w:t>
            </w:r>
            <w:r>
              <w:rPr>
                <w:i/>
                <w:iCs/>
              </w:rPr>
              <w:softHyphen/>
            </w:r>
            <w:r w:rsidRPr="00C15200">
              <w:rPr>
                <w:i/>
                <w:iCs/>
              </w:rPr>
              <w:t>ket inte uppfyller före</w:t>
            </w:r>
            <w:r>
              <w:rPr>
                <w:i/>
                <w:iCs/>
              </w:rPr>
              <w:softHyphen/>
            </w:r>
            <w:r w:rsidRPr="00C15200">
              <w:rPr>
                <w:i/>
                <w:iCs/>
              </w:rPr>
              <w:t xml:space="preserve">skrivna krav. </w:t>
            </w:r>
          </w:p>
        </w:tc>
      </w:tr>
      <w:tr w:rsidR="005A4AFC" w:rsidRPr="00CC5CDD" w14:paraId="20A01BCA" w14:textId="77777777" w:rsidTr="00DC4D39">
        <w:tc>
          <w:tcPr>
            <w:tcW w:w="2500" w:type="pct"/>
            <w:shd w:val="clear" w:color="auto" w:fill="auto"/>
            <w:tcMar>
              <w:left w:w="0" w:type="dxa"/>
            </w:tcMar>
          </w:tcPr>
          <w:p w14:paraId="16C8583C" w14:textId="77777777" w:rsidR="0026195A" w:rsidRDefault="0026195A" w:rsidP="00DC4D39">
            <w:pPr>
              <w:pStyle w:val="Brdtextmedindrag"/>
            </w:pPr>
          </w:p>
        </w:tc>
        <w:tc>
          <w:tcPr>
            <w:tcW w:w="2500" w:type="pct"/>
            <w:shd w:val="clear" w:color="auto" w:fill="auto"/>
            <w:tcMar>
              <w:right w:w="0" w:type="dxa"/>
            </w:tcMar>
          </w:tcPr>
          <w:p w14:paraId="1EEDB75D" w14:textId="77777777" w:rsidR="0026195A" w:rsidRPr="00CC5CDD" w:rsidRDefault="0026195A" w:rsidP="00DC4D39">
            <w:pPr>
              <w:pStyle w:val="Brdtextmedindrag"/>
              <w:rPr>
                <w:i/>
                <w:iCs/>
              </w:rPr>
            </w:pPr>
            <w:r w:rsidRPr="00CC5CDD">
              <w:rPr>
                <w:i/>
                <w:iCs/>
              </w:rPr>
              <w:t>Regeringen eller den myndighet som regeringen bestämmer kan med stöd av 16 kap. 11 § 3 med</w:t>
            </w:r>
            <w:r w:rsidRPr="00CC5CDD">
              <w:rPr>
                <w:i/>
                <w:iCs/>
              </w:rPr>
              <w:softHyphen/>
              <w:t>dela föreskrifter om att en åtgärd ska kontrolleras av en sakkunnig (obli</w:t>
            </w:r>
            <w:r w:rsidRPr="00CC5CDD">
              <w:rPr>
                <w:i/>
                <w:iCs/>
              </w:rPr>
              <w:softHyphen/>
              <w:t>ga</w:t>
            </w:r>
            <w:r w:rsidRPr="00CC5CDD">
              <w:rPr>
                <w:i/>
                <w:iCs/>
              </w:rPr>
              <w:softHyphen/>
              <w:t>torisk sak</w:t>
            </w:r>
            <w:r w:rsidRPr="00CC5CDD">
              <w:rPr>
                <w:i/>
                <w:iCs/>
              </w:rPr>
              <w:softHyphen/>
              <w:t>kun</w:t>
            </w:r>
            <w:r w:rsidRPr="00CC5CDD">
              <w:rPr>
                <w:i/>
                <w:iCs/>
              </w:rPr>
              <w:softHyphen/>
            </w:r>
            <w:r w:rsidRPr="00CC5CDD">
              <w:rPr>
                <w:i/>
                <w:iCs/>
              </w:rPr>
              <w:softHyphen/>
              <w:t>nigkontroll).</w:t>
            </w:r>
          </w:p>
        </w:tc>
      </w:tr>
    </w:tbl>
    <w:p w14:paraId="3956E648" w14:textId="77777777" w:rsidR="0026195A" w:rsidRPr="00CC5CDD" w:rsidRDefault="0026195A" w:rsidP="005A4AF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A4AFC" w:rsidRPr="00CC5CDD" w14:paraId="065E3539" w14:textId="77777777" w:rsidTr="00DC4D39">
        <w:tc>
          <w:tcPr>
            <w:tcW w:w="2500" w:type="pct"/>
            <w:shd w:val="clear" w:color="auto" w:fill="auto"/>
            <w:tcMar>
              <w:left w:w="0" w:type="dxa"/>
            </w:tcMar>
          </w:tcPr>
          <w:p w14:paraId="55CD2016" w14:textId="77777777" w:rsidR="0026195A" w:rsidRPr="00CC5CDD" w:rsidRDefault="0026195A" w:rsidP="00DC4D39">
            <w:pPr>
              <w:pStyle w:val="Brdtextmedindrag"/>
              <w:keepNext/>
            </w:pPr>
          </w:p>
        </w:tc>
        <w:tc>
          <w:tcPr>
            <w:tcW w:w="2500" w:type="pct"/>
            <w:shd w:val="clear" w:color="auto" w:fill="auto"/>
            <w:tcMar>
              <w:right w:w="0" w:type="dxa"/>
            </w:tcMar>
          </w:tcPr>
          <w:p w14:paraId="3954D438" w14:textId="77777777" w:rsidR="0026195A" w:rsidRPr="0097160B" w:rsidRDefault="0026195A" w:rsidP="00DC4D39">
            <w:pPr>
              <w:pStyle w:val="Rubrik4utannumrering"/>
              <w:spacing w:before="0"/>
              <w:rPr>
                <w:i/>
              </w:rPr>
            </w:pPr>
            <w:r w:rsidRPr="00CC5CDD">
              <w:rPr>
                <w:i/>
              </w:rPr>
              <w:t xml:space="preserve">Avfallshanteringsplan </w:t>
            </w:r>
          </w:p>
        </w:tc>
      </w:tr>
      <w:tr w:rsidR="005A4AFC" w:rsidRPr="00CC5CDD" w14:paraId="1FE40B71" w14:textId="77777777" w:rsidTr="00DC4D39">
        <w:tblPrEx>
          <w:tblLook w:val="0000" w:firstRow="0" w:lastRow="0" w:firstColumn="0" w:lastColumn="0" w:noHBand="0" w:noVBand="0"/>
        </w:tblPrEx>
        <w:tc>
          <w:tcPr>
            <w:tcW w:w="2500" w:type="pct"/>
            <w:shd w:val="clear" w:color="auto" w:fill="auto"/>
            <w:tcMar>
              <w:left w:w="0" w:type="dxa"/>
            </w:tcMar>
          </w:tcPr>
          <w:p w14:paraId="672C8D1E" w14:textId="77777777" w:rsidR="0026195A" w:rsidRPr="00CC5CDD" w:rsidRDefault="0026195A" w:rsidP="00DC4D39">
            <w:pPr>
              <w:pStyle w:val="Brdtextmedindrag"/>
              <w:keepNext/>
            </w:pPr>
          </w:p>
        </w:tc>
        <w:tc>
          <w:tcPr>
            <w:tcW w:w="2500" w:type="pct"/>
            <w:shd w:val="clear" w:color="auto" w:fill="auto"/>
            <w:tcMar>
              <w:right w:w="0" w:type="dxa"/>
            </w:tcMar>
          </w:tcPr>
          <w:p w14:paraId="332EA7B1" w14:textId="77777777" w:rsidR="0026195A" w:rsidRPr="00CC5CDD" w:rsidRDefault="0026195A" w:rsidP="00DC4D39">
            <w:pPr>
              <w:pStyle w:val="Brdtext"/>
              <w:keepNext/>
              <w:spacing w:after="80"/>
              <w:rPr>
                <w:i/>
              </w:rPr>
            </w:pPr>
            <w:r w:rsidRPr="00CC5CDD">
              <w:rPr>
                <w:i/>
              </w:rPr>
              <w:t>8 a §</w:t>
            </w:r>
          </w:p>
        </w:tc>
      </w:tr>
      <w:tr w:rsidR="005A4AFC" w:rsidRPr="00CC5CDD" w14:paraId="02D3BD43" w14:textId="77777777" w:rsidTr="00DC4D39">
        <w:tblPrEx>
          <w:tblLook w:val="0000" w:firstRow="0" w:lastRow="0" w:firstColumn="0" w:lastColumn="0" w:noHBand="0" w:noVBand="0"/>
        </w:tblPrEx>
        <w:tc>
          <w:tcPr>
            <w:tcW w:w="2500" w:type="pct"/>
            <w:shd w:val="clear" w:color="auto" w:fill="auto"/>
            <w:tcMar>
              <w:left w:w="0" w:type="dxa"/>
            </w:tcMar>
          </w:tcPr>
          <w:p w14:paraId="0A97B53C" w14:textId="77777777" w:rsidR="0026195A" w:rsidRPr="00CC5CDD" w:rsidRDefault="0026195A" w:rsidP="00DC4D39">
            <w:pPr>
              <w:pStyle w:val="Brdtextmedindrag"/>
            </w:pPr>
          </w:p>
        </w:tc>
        <w:tc>
          <w:tcPr>
            <w:tcW w:w="2500" w:type="pct"/>
            <w:shd w:val="clear" w:color="auto" w:fill="auto"/>
            <w:tcMar>
              <w:right w:w="0" w:type="dxa"/>
            </w:tcMar>
          </w:tcPr>
          <w:p w14:paraId="791087B3" w14:textId="77777777" w:rsidR="0026195A" w:rsidRPr="00CC5CDD" w:rsidRDefault="0026195A" w:rsidP="00DC4D39">
            <w:pPr>
              <w:pStyle w:val="Brdtext"/>
              <w:rPr>
                <w:i/>
                <w:iCs/>
              </w:rPr>
            </w:pPr>
            <w:r w:rsidRPr="00CC5CDD">
              <w:rPr>
                <w:i/>
                <w:iCs/>
              </w:rPr>
              <w:t>Byggherren ska se till att det finns en plan för kontrollen av det avfall som uppkommer vid en åtgärd</w:t>
            </w:r>
            <w:r w:rsidRPr="00CC5CDD">
              <w:rPr>
                <w:i/>
              </w:rPr>
              <w:t xml:space="preserve"> som avses i 3 §</w:t>
            </w:r>
            <w:r w:rsidRPr="00CC5CDD">
              <w:rPr>
                <w:i/>
                <w:iCs/>
              </w:rPr>
              <w:t xml:space="preserve"> (avfallshanteringsplan) med upp</w:t>
            </w:r>
            <w:r w:rsidRPr="00CC5CDD">
              <w:rPr>
                <w:i/>
                <w:iCs/>
              </w:rPr>
              <w:softHyphen/>
              <w:t>gifter om</w:t>
            </w:r>
          </w:p>
          <w:p w14:paraId="0A32D41E" w14:textId="77777777" w:rsidR="0026195A" w:rsidRPr="00CC5CDD" w:rsidRDefault="0026195A" w:rsidP="00DC4D39">
            <w:pPr>
              <w:pStyle w:val="Brdtextmedindrag"/>
              <w:rPr>
                <w:i/>
                <w:iCs/>
              </w:rPr>
            </w:pPr>
            <w:r w:rsidRPr="00CC5CDD">
              <w:rPr>
                <w:i/>
                <w:iCs/>
              </w:rPr>
              <w:t xml:space="preserve">1. vilka byggprodukter som kan återanvändas och hur dessa ska tas </w:t>
            </w:r>
          </w:p>
          <w:p w14:paraId="5B004090" w14:textId="77777777" w:rsidR="0026195A" w:rsidRPr="00CC5CDD" w:rsidRDefault="0026195A" w:rsidP="00DC4D39">
            <w:pPr>
              <w:pStyle w:val="Brdtextmedindrag"/>
              <w:ind w:firstLine="0"/>
            </w:pPr>
            <w:r w:rsidRPr="00CC5CDD">
              <w:rPr>
                <w:i/>
                <w:iCs/>
              </w:rPr>
              <w:t>om hand, och</w:t>
            </w:r>
          </w:p>
          <w:p w14:paraId="33B9C0F6" w14:textId="77777777" w:rsidR="0026195A" w:rsidRPr="00CC5CDD" w:rsidRDefault="0026195A" w:rsidP="00DC4D39">
            <w:pPr>
              <w:pStyle w:val="Brdtextmedindrag"/>
              <w:rPr>
                <w:i/>
                <w:iCs/>
              </w:rPr>
            </w:pPr>
            <w:r w:rsidRPr="00CC5CDD">
              <w:rPr>
                <w:i/>
                <w:iCs/>
              </w:rPr>
              <w:t xml:space="preserve">2. vilket avfall som åtgärden kan ge upphov till och hur avfallet ska tas om hand, särskilt hur </w:t>
            </w:r>
            <w:r>
              <w:rPr>
                <w:i/>
                <w:iCs/>
              </w:rPr>
              <w:t>bygg</w:t>
            </w:r>
            <w:r>
              <w:rPr>
                <w:i/>
                <w:iCs/>
              </w:rPr>
              <w:softHyphen/>
              <w:t>herren</w:t>
            </w:r>
            <w:r w:rsidRPr="00CC5CDD">
              <w:rPr>
                <w:i/>
                <w:iCs/>
              </w:rPr>
              <w:t xml:space="preserve"> avser att möjliggöra</w:t>
            </w:r>
          </w:p>
          <w:p w14:paraId="782C5F60" w14:textId="77777777" w:rsidR="0026195A" w:rsidRPr="00CC5CDD" w:rsidRDefault="0026195A" w:rsidP="00DC4D39">
            <w:pPr>
              <w:pStyle w:val="Brdtextmedindrag"/>
              <w:rPr>
                <w:i/>
                <w:iCs/>
              </w:rPr>
            </w:pPr>
            <w:r w:rsidRPr="00CC5CDD">
              <w:rPr>
                <w:i/>
                <w:iCs/>
              </w:rPr>
              <w:t>a) materialåtervinning av hög kva</w:t>
            </w:r>
            <w:r w:rsidRPr="00CC5CDD">
              <w:rPr>
                <w:i/>
                <w:iCs/>
              </w:rPr>
              <w:softHyphen/>
              <w:t>litet, och</w:t>
            </w:r>
          </w:p>
          <w:p w14:paraId="5953E70D" w14:textId="77777777" w:rsidR="0026195A" w:rsidRPr="00CC5CDD" w:rsidRDefault="0026195A" w:rsidP="00DC4D39">
            <w:pPr>
              <w:pStyle w:val="Brdtextmedindrag"/>
            </w:pPr>
            <w:r w:rsidRPr="00CC5CDD">
              <w:rPr>
                <w:i/>
                <w:iCs/>
              </w:rPr>
              <w:t>b) </w:t>
            </w:r>
            <w:bookmarkStart w:id="236" w:name="_Hlk208481683"/>
            <w:r w:rsidRPr="00CC5CDD">
              <w:rPr>
                <w:i/>
              </w:rPr>
              <w:t>att farliga ämnen han</w:t>
            </w:r>
            <w:r w:rsidRPr="00CC5CDD">
              <w:rPr>
                <w:i/>
              </w:rPr>
              <w:softHyphen/>
              <w:t>ter</w:t>
            </w:r>
            <w:r w:rsidRPr="00CC5CDD">
              <w:rPr>
                <w:i/>
              </w:rPr>
              <w:softHyphen/>
              <w:t>as och avlägsnas på ett säkert sätt</w:t>
            </w:r>
            <w:r w:rsidRPr="00CC5CDD">
              <w:rPr>
                <w:i/>
                <w:iCs/>
              </w:rPr>
              <w:t>.</w:t>
            </w:r>
            <w:bookmarkEnd w:id="236"/>
          </w:p>
        </w:tc>
      </w:tr>
      <w:tr w:rsidR="005A4AFC" w14:paraId="521037D3" w14:textId="77777777" w:rsidTr="00DC4D39">
        <w:tblPrEx>
          <w:tblLook w:val="0000" w:firstRow="0" w:lastRow="0" w:firstColumn="0" w:lastColumn="0" w:noHBand="0" w:noVBand="0"/>
        </w:tblPrEx>
        <w:tc>
          <w:tcPr>
            <w:tcW w:w="2500" w:type="pct"/>
            <w:shd w:val="clear" w:color="auto" w:fill="auto"/>
            <w:tcMar>
              <w:left w:w="0" w:type="dxa"/>
            </w:tcMar>
          </w:tcPr>
          <w:p w14:paraId="10105729" w14:textId="77777777" w:rsidR="0026195A" w:rsidRPr="00CC5CDD" w:rsidRDefault="0026195A" w:rsidP="00DC4D39">
            <w:pPr>
              <w:pStyle w:val="Brdtextmedindrag"/>
            </w:pPr>
          </w:p>
        </w:tc>
        <w:tc>
          <w:tcPr>
            <w:tcW w:w="2500" w:type="pct"/>
            <w:shd w:val="clear" w:color="auto" w:fill="auto"/>
            <w:tcMar>
              <w:right w:w="0" w:type="dxa"/>
            </w:tcMar>
          </w:tcPr>
          <w:p w14:paraId="5DEC6CA1" w14:textId="77777777" w:rsidR="0026195A" w:rsidRDefault="0026195A" w:rsidP="00DC4D39">
            <w:pPr>
              <w:pStyle w:val="Brdtextmedindrag"/>
            </w:pPr>
            <w:r w:rsidRPr="00CC5CDD">
              <w:rPr>
                <w:i/>
                <w:iCs/>
              </w:rPr>
              <w:t>Kravet på avfallshanteringsplan gäller inte om det är uppenbart att det saknas behov av en sådan plan</w:t>
            </w:r>
            <w:r w:rsidRPr="00CC5CDD">
              <w:rPr>
                <w:i/>
              </w:rPr>
              <w:t>.</w:t>
            </w:r>
          </w:p>
        </w:tc>
      </w:tr>
    </w:tbl>
    <w:p w14:paraId="533A839A" w14:textId="77777777" w:rsidR="0026195A" w:rsidRDefault="0026195A" w:rsidP="005A4AFC">
      <w:pPr>
        <w:pStyle w:val="Brdtext"/>
        <w:keepNext/>
        <w:spacing w:before="230" w:after="80"/>
        <w:jc w:val="center"/>
      </w:pPr>
      <w:r>
        <w:t>9 §</w:t>
      </w:r>
      <w:r>
        <w:rPr>
          <w:rStyle w:val="Fotnotsreferens"/>
        </w:rPr>
        <w:footnoteReference w:id="64"/>
      </w:r>
    </w:p>
    <w:tbl>
      <w:tblPr>
        <w:tblW w:w="5000" w:type="pct"/>
        <w:tblCellMar>
          <w:left w:w="125" w:type="dxa"/>
          <w:right w:w="125" w:type="dxa"/>
        </w:tblCellMar>
        <w:tblLook w:val="0000" w:firstRow="0" w:lastRow="0" w:firstColumn="0" w:lastColumn="0" w:noHBand="0" w:noVBand="0"/>
      </w:tblPr>
      <w:tblGrid>
        <w:gridCol w:w="2948"/>
        <w:gridCol w:w="2949"/>
      </w:tblGrid>
      <w:tr w:rsidR="005A4AFC" w14:paraId="7E7D48A7" w14:textId="77777777" w:rsidTr="00DC4D39">
        <w:tc>
          <w:tcPr>
            <w:tcW w:w="2500" w:type="pct"/>
            <w:shd w:val="clear" w:color="auto" w:fill="auto"/>
            <w:tcMar>
              <w:left w:w="0" w:type="dxa"/>
            </w:tcMar>
          </w:tcPr>
          <w:p w14:paraId="06D77EA5" w14:textId="77777777" w:rsidR="0026195A" w:rsidRDefault="0026195A" w:rsidP="00DC4D39">
            <w:pPr>
              <w:pStyle w:val="Brdtext"/>
            </w:pPr>
            <w:r>
              <w:t xml:space="preserve">För den kontroll som </w:t>
            </w:r>
            <w:r w:rsidRPr="00AE592D">
              <w:rPr>
                <w:i/>
              </w:rPr>
              <w:t xml:space="preserve">avses i </w:t>
            </w:r>
            <w:r w:rsidRPr="004129A1">
              <w:rPr>
                <w:i/>
              </w:rPr>
              <w:t>5 §</w:t>
            </w:r>
            <w:r>
              <w:t xml:space="preserve"> ska det finnas en eller flera kontroll</w:t>
            </w:r>
            <w:r>
              <w:softHyphen/>
              <w:t>an</w:t>
            </w:r>
            <w:r>
              <w:softHyphen/>
              <w:t xml:space="preserve">svariga </w:t>
            </w:r>
            <w:r w:rsidRPr="00BF4401">
              <w:rPr>
                <w:i/>
              </w:rPr>
              <w:t>som</w:t>
            </w:r>
          </w:p>
        </w:tc>
        <w:tc>
          <w:tcPr>
            <w:tcW w:w="2500" w:type="pct"/>
            <w:shd w:val="clear" w:color="auto" w:fill="auto"/>
            <w:tcMar>
              <w:right w:w="0" w:type="dxa"/>
            </w:tcMar>
          </w:tcPr>
          <w:p w14:paraId="14222F4D" w14:textId="77777777" w:rsidR="0026195A" w:rsidRDefault="0026195A" w:rsidP="00DC4D39">
            <w:pPr>
              <w:pStyle w:val="Brdtext"/>
            </w:pPr>
            <w:r>
              <w:t xml:space="preserve">För </w:t>
            </w:r>
            <w:r w:rsidRPr="00CC5CDD">
              <w:t xml:space="preserve">den kontroll som </w:t>
            </w:r>
            <w:r w:rsidRPr="00CC5CDD">
              <w:rPr>
                <w:i/>
                <w:iCs/>
              </w:rPr>
              <w:t>omfattas av en kontrollplan eller avfalls</w:t>
            </w:r>
            <w:r>
              <w:rPr>
                <w:i/>
                <w:iCs/>
              </w:rPr>
              <w:softHyphen/>
            </w:r>
            <w:r w:rsidRPr="00CC5CDD">
              <w:rPr>
                <w:i/>
                <w:iCs/>
              </w:rPr>
              <w:t>hanterings</w:t>
            </w:r>
            <w:r>
              <w:rPr>
                <w:i/>
                <w:iCs/>
              </w:rPr>
              <w:softHyphen/>
            </w:r>
            <w:r w:rsidRPr="00CC5CDD">
              <w:rPr>
                <w:i/>
                <w:iCs/>
              </w:rPr>
              <w:t>plan</w:t>
            </w:r>
            <w:r w:rsidRPr="00CC5CDD">
              <w:t xml:space="preserve"> ska det finnas en eller flera kont</w:t>
            </w:r>
            <w:r w:rsidRPr="00CC5CDD">
              <w:softHyphen/>
              <w:t>roll</w:t>
            </w:r>
            <w:r w:rsidRPr="00CC5CDD">
              <w:softHyphen/>
              <w:t>ansvariga</w:t>
            </w:r>
            <w:r w:rsidRPr="00AE592D">
              <w:rPr>
                <w:i/>
              </w:rPr>
              <w:t>.</w:t>
            </w:r>
          </w:p>
        </w:tc>
      </w:tr>
      <w:tr w:rsidR="005A4AFC" w14:paraId="1147D081" w14:textId="77777777" w:rsidTr="00DC4D39">
        <w:tc>
          <w:tcPr>
            <w:tcW w:w="2500" w:type="pct"/>
            <w:shd w:val="clear" w:color="auto" w:fill="auto"/>
            <w:tcMar>
              <w:left w:w="0" w:type="dxa"/>
            </w:tcMar>
          </w:tcPr>
          <w:p w14:paraId="27592AE7" w14:textId="77777777" w:rsidR="0026195A" w:rsidRPr="00BF4401" w:rsidRDefault="0026195A" w:rsidP="00DC4D39">
            <w:pPr>
              <w:pStyle w:val="Brdtextmedindrag"/>
              <w:rPr>
                <w:i/>
              </w:rPr>
            </w:pPr>
            <w:r w:rsidRPr="00BF4401">
              <w:rPr>
                <w:i/>
              </w:rPr>
              <w:t xml:space="preserve">1. har den kunskap, erfarenhet och lämplighet som behövs för uppgiften och kan styrka detta med ett </w:t>
            </w:r>
            <w:r w:rsidRPr="00D03242">
              <w:rPr>
                <w:i/>
                <w:iCs/>
              </w:rPr>
              <w:t>bevis om certifiering</w:t>
            </w:r>
            <w:r w:rsidRPr="00BF4401">
              <w:rPr>
                <w:i/>
              </w:rPr>
              <w:t xml:space="preserve">, och </w:t>
            </w:r>
          </w:p>
        </w:tc>
        <w:tc>
          <w:tcPr>
            <w:tcW w:w="2500" w:type="pct"/>
            <w:shd w:val="clear" w:color="auto" w:fill="auto"/>
            <w:tcMar>
              <w:right w:w="0" w:type="dxa"/>
            </w:tcMar>
          </w:tcPr>
          <w:p w14:paraId="22CF99B1" w14:textId="77777777" w:rsidR="0026195A" w:rsidRPr="00D03242" w:rsidRDefault="0026195A" w:rsidP="00DC4D39">
            <w:pPr>
              <w:pStyle w:val="Brdtextmedindrag"/>
            </w:pPr>
          </w:p>
        </w:tc>
      </w:tr>
      <w:tr w:rsidR="005A4AFC" w14:paraId="53FFF226" w14:textId="77777777" w:rsidTr="00DC4D39">
        <w:tc>
          <w:tcPr>
            <w:tcW w:w="2500" w:type="pct"/>
            <w:shd w:val="clear" w:color="auto" w:fill="auto"/>
            <w:tcMar>
              <w:left w:w="0" w:type="dxa"/>
            </w:tcMar>
          </w:tcPr>
          <w:p w14:paraId="0B1696FE" w14:textId="77777777" w:rsidR="0026195A" w:rsidRPr="00BF4401" w:rsidRDefault="0026195A" w:rsidP="00DC4D39">
            <w:pPr>
              <w:pStyle w:val="Brdtextmedindrag"/>
              <w:rPr>
                <w:i/>
                <w:iCs/>
              </w:rPr>
            </w:pPr>
            <w:r w:rsidRPr="00BF4401">
              <w:rPr>
                <w:i/>
                <w:iCs/>
              </w:rPr>
              <w:t>2. har en självständig ställning i förhållande till den som utför den åtgärd som ska kontrolleras.</w:t>
            </w:r>
          </w:p>
        </w:tc>
        <w:tc>
          <w:tcPr>
            <w:tcW w:w="2500" w:type="pct"/>
            <w:shd w:val="clear" w:color="auto" w:fill="auto"/>
            <w:tcMar>
              <w:right w:w="0" w:type="dxa"/>
            </w:tcMar>
          </w:tcPr>
          <w:p w14:paraId="7CAB559A" w14:textId="77777777" w:rsidR="0026195A" w:rsidRPr="00D03242" w:rsidRDefault="0026195A" w:rsidP="00DC4D39">
            <w:pPr>
              <w:pStyle w:val="Brdtextmedindrag"/>
            </w:pPr>
          </w:p>
        </w:tc>
      </w:tr>
    </w:tbl>
    <w:p w14:paraId="1CF989BA" w14:textId="77777777" w:rsidR="0026195A" w:rsidRDefault="0026195A" w:rsidP="005A4AFC">
      <w:pPr>
        <w:pStyle w:val="Brdtextmedindrag"/>
      </w:pPr>
      <w:r>
        <w:t xml:space="preserve">Om det finns flera kontrollansvariga, ska byggherren se till att någon av dem samordnar de kontrollansvarigas uppgifter. </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71D86629" w14:textId="77777777" w:rsidTr="00DC4D39">
        <w:tc>
          <w:tcPr>
            <w:tcW w:w="2500" w:type="pct"/>
            <w:shd w:val="clear" w:color="auto" w:fill="auto"/>
            <w:tcMar>
              <w:left w:w="0" w:type="dxa"/>
            </w:tcMar>
          </w:tcPr>
          <w:p w14:paraId="2C2569F5" w14:textId="77777777" w:rsidR="0026195A" w:rsidRPr="00E6009E" w:rsidRDefault="0026195A" w:rsidP="00DC4D39">
            <w:pPr>
              <w:pStyle w:val="Brdtextmedindrag"/>
              <w:rPr>
                <w:rFonts w:asciiTheme="minorHAnsi" w:hAnsiTheme="minorHAnsi"/>
                <w:i/>
                <w:iCs/>
                <w:sz w:val="22"/>
              </w:rPr>
            </w:pPr>
            <w:r w:rsidRPr="00E6009E">
              <w:rPr>
                <w:i/>
                <w:iCs/>
              </w:rPr>
              <w:t>Den certifiering som avses i första stycket 1 ska vara gjord av någon som har ackrediterats för detta ändamål enligt Europa</w:t>
            </w:r>
            <w:r w:rsidRPr="00E6009E">
              <w:rPr>
                <w:i/>
                <w:iCs/>
              </w:rPr>
              <w:softHyphen/>
              <w:t>parla</w:t>
            </w:r>
            <w:r w:rsidRPr="00E6009E">
              <w:rPr>
                <w:i/>
                <w:iCs/>
              </w:rPr>
              <w:softHyphen/>
              <w:t>men</w:t>
            </w:r>
            <w:r w:rsidRPr="00E6009E">
              <w:rPr>
                <w:i/>
                <w:iCs/>
              </w:rPr>
              <w:softHyphen/>
              <w:t>tets och rådets förordning (EG)</w:t>
            </w:r>
            <w:r>
              <w:rPr>
                <w:i/>
                <w:iCs/>
              </w:rPr>
              <w:t xml:space="preserve"> </w:t>
            </w:r>
            <w:r w:rsidRPr="00E6009E">
              <w:rPr>
                <w:i/>
                <w:iCs/>
              </w:rPr>
              <w:t>nr 765/2008 av den 9</w:t>
            </w:r>
            <w:r>
              <w:rPr>
                <w:i/>
                <w:iCs/>
              </w:rPr>
              <w:t> </w:t>
            </w:r>
            <w:r w:rsidRPr="00E6009E">
              <w:rPr>
                <w:i/>
                <w:iCs/>
              </w:rPr>
              <w:t>juli</w:t>
            </w:r>
            <w:r>
              <w:rPr>
                <w:i/>
                <w:iCs/>
              </w:rPr>
              <w:t> </w:t>
            </w:r>
            <w:r w:rsidRPr="00E6009E">
              <w:rPr>
                <w:i/>
                <w:iCs/>
              </w:rPr>
              <w:t>2008 om krav för ackreditering och upp</w:t>
            </w:r>
            <w:r>
              <w:rPr>
                <w:i/>
                <w:iCs/>
              </w:rPr>
              <w:softHyphen/>
            </w:r>
            <w:r w:rsidRPr="00E6009E">
              <w:rPr>
                <w:i/>
                <w:iCs/>
              </w:rPr>
              <w:t>hä</w:t>
            </w:r>
            <w:r>
              <w:rPr>
                <w:i/>
                <w:iCs/>
              </w:rPr>
              <w:softHyphen/>
            </w:r>
            <w:r w:rsidRPr="00E6009E">
              <w:rPr>
                <w:i/>
                <w:iCs/>
              </w:rPr>
              <w:t>vande av förordning (EEG)</w:t>
            </w:r>
            <w:r>
              <w:rPr>
                <w:i/>
                <w:iCs/>
              </w:rPr>
              <w:t xml:space="preserve"> </w:t>
            </w:r>
            <w:r w:rsidRPr="00E6009E">
              <w:rPr>
                <w:i/>
                <w:iCs/>
              </w:rPr>
              <w:t>nr</w:t>
            </w:r>
            <w:r>
              <w:rPr>
                <w:i/>
                <w:iCs/>
              </w:rPr>
              <w:t xml:space="preserve"> </w:t>
            </w:r>
            <w:r w:rsidRPr="00E6009E">
              <w:rPr>
                <w:i/>
                <w:iCs/>
              </w:rPr>
              <w:t>339/93 och 5 § lagen (2011:791) om ackreditering och teknisk kon</w:t>
            </w:r>
            <w:r>
              <w:rPr>
                <w:i/>
                <w:iCs/>
              </w:rPr>
              <w:softHyphen/>
            </w:r>
            <w:r w:rsidRPr="00E6009E">
              <w:rPr>
                <w:i/>
                <w:iCs/>
              </w:rPr>
              <w:t xml:space="preserve">troll eller av någon som uppfyller </w:t>
            </w:r>
            <w:r w:rsidRPr="00E6009E">
              <w:rPr>
                <w:i/>
                <w:iCs/>
              </w:rPr>
              <w:lastRenderedPageBreak/>
              <w:t>mot</w:t>
            </w:r>
            <w:r w:rsidRPr="00E6009E">
              <w:rPr>
                <w:i/>
                <w:iCs/>
              </w:rPr>
              <w:softHyphen/>
              <w:t>svarande krav enligt bestäm</w:t>
            </w:r>
            <w:r>
              <w:rPr>
                <w:i/>
                <w:iCs/>
              </w:rPr>
              <w:softHyphen/>
            </w:r>
            <w:r w:rsidRPr="00E6009E">
              <w:rPr>
                <w:i/>
                <w:iCs/>
              </w:rPr>
              <w:t>mel</w:t>
            </w:r>
            <w:r>
              <w:rPr>
                <w:i/>
                <w:iCs/>
              </w:rPr>
              <w:softHyphen/>
            </w:r>
            <w:r w:rsidRPr="00E6009E">
              <w:rPr>
                <w:i/>
                <w:iCs/>
              </w:rPr>
              <w:t>ser i ett annat land inom Euro</w:t>
            </w:r>
            <w:r>
              <w:rPr>
                <w:i/>
                <w:iCs/>
              </w:rPr>
              <w:softHyphen/>
            </w:r>
            <w:r w:rsidRPr="00E6009E">
              <w:rPr>
                <w:i/>
                <w:iCs/>
              </w:rPr>
              <w:t>peiska unio</w:t>
            </w:r>
            <w:r w:rsidRPr="00E6009E">
              <w:rPr>
                <w:i/>
                <w:iCs/>
              </w:rPr>
              <w:softHyphen/>
              <w:t>nen eller Euro</w:t>
            </w:r>
            <w:r w:rsidRPr="00E6009E">
              <w:rPr>
                <w:i/>
                <w:iCs/>
              </w:rPr>
              <w:softHyphen/>
              <w:t xml:space="preserve">peiska </w:t>
            </w:r>
            <w:r w:rsidRPr="003605BE">
              <w:rPr>
                <w:i/>
                <w:iCs/>
                <w:spacing w:val="-4"/>
              </w:rPr>
              <w:t>ekonomiska samarbets</w:t>
            </w:r>
            <w:r w:rsidRPr="003605BE">
              <w:rPr>
                <w:i/>
                <w:iCs/>
                <w:spacing w:val="-4"/>
              </w:rPr>
              <w:softHyphen/>
              <w:t>områ</w:t>
            </w:r>
            <w:r w:rsidRPr="003605BE">
              <w:rPr>
                <w:i/>
                <w:iCs/>
                <w:spacing w:val="-4"/>
              </w:rPr>
              <w:softHyphen/>
              <w:t>det. Cer</w:t>
            </w:r>
            <w:r>
              <w:rPr>
                <w:i/>
                <w:iCs/>
              </w:rPr>
              <w:softHyphen/>
            </w:r>
            <w:r w:rsidRPr="00E6009E">
              <w:rPr>
                <w:i/>
                <w:iCs/>
              </w:rPr>
              <w:t>ti</w:t>
            </w:r>
            <w:r>
              <w:rPr>
                <w:i/>
                <w:iCs/>
              </w:rPr>
              <w:softHyphen/>
            </w:r>
            <w:r w:rsidRPr="00E6009E">
              <w:rPr>
                <w:i/>
                <w:iCs/>
              </w:rPr>
              <w:t>fieringen ska vara tidsbegrän</w:t>
            </w:r>
            <w:r>
              <w:rPr>
                <w:i/>
                <w:iCs/>
              </w:rPr>
              <w:softHyphen/>
            </w:r>
            <w:r w:rsidRPr="00E6009E">
              <w:rPr>
                <w:i/>
                <w:iCs/>
              </w:rPr>
              <w:t>sad och avse ett visst slag av ar</w:t>
            </w:r>
            <w:r>
              <w:rPr>
                <w:i/>
                <w:iCs/>
              </w:rPr>
              <w:softHyphen/>
            </w:r>
            <w:r w:rsidRPr="00E6009E">
              <w:rPr>
                <w:i/>
                <w:iCs/>
              </w:rPr>
              <w:t>bete.</w:t>
            </w:r>
          </w:p>
        </w:tc>
        <w:tc>
          <w:tcPr>
            <w:tcW w:w="2500" w:type="pct"/>
            <w:shd w:val="clear" w:color="auto" w:fill="auto"/>
            <w:tcMar>
              <w:right w:w="0" w:type="dxa"/>
            </w:tcMar>
          </w:tcPr>
          <w:p w14:paraId="325E9720" w14:textId="77777777" w:rsidR="0026195A" w:rsidRPr="00D03242" w:rsidRDefault="0026195A" w:rsidP="00DC4D39">
            <w:pPr>
              <w:pStyle w:val="Brdtextmedindrag"/>
            </w:pPr>
          </w:p>
        </w:tc>
      </w:tr>
    </w:tbl>
    <w:p w14:paraId="15D4344C" w14:textId="77777777" w:rsidR="0026195A" w:rsidRDefault="0026195A" w:rsidP="005A4AFC">
      <w:pPr>
        <w:pStyle w:val="Brdtext"/>
        <w:keepNext/>
        <w:spacing w:before="230" w:after="80"/>
        <w:jc w:val="center"/>
      </w:pPr>
      <w:r>
        <w:t>11 §</w:t>
      </w:r>
      <w:r>
        <w:rPr>
          <w:rStyle w:val="Fotnotsreferens"/>
        </w:rPr>
        <w:footnoteReference w:id="65"/>
      </w:r>
    </w:p>
    <w:p w14:paraId="08E715C3" w14:textId="77777777" w:rsidR="0026195A" w:rsidRDefault="0026195A" w:rsidP="005A4AFC">
      <w:pPr>
        <w:pStyle w:val="Brdtext"/>
      </w:pPr>
      <w:r>
        <w:t>En kontrollansvarig ska</w:t>
      </w:r>
    </w:p>
    <w:p w14:paraId="243A9EA0" w14:textId="77777777" w:rsidR="0026195A" w:rsidRDefault="0026195A" w:rsidP="005A4AFC">
      <w:pPr>
        <w:pStyle w:val="Brdtextmedindrag"/>
      </w:pPr>
      <w:r>
        <w:t>1. biträda byggherren med att upprätta förslag till den kontrollplan som krävs enligt 6 §, och med att identifiera avfall och återanvändbara byggprodukter som bygg- och rivningsåtgärderna kan ge upphov till,</w:t>
      </w:r>
    </w:p>
    <w:p w14:paraId="77E43038" w14:textId="77777777" w:rsidR="0026195A" w:rsidRDefault="0026195A" w:rsidP="005A4AFC">
      <w:pPr>
        <w:pStyle w:val="Brdtextmedindrag"/>
      </w:pPr>
      <w:r>
        <w:t xml:space="preserve">2. se till att kontrollplanen och gällande bestämmelser och villkor för åtgärderna följs samt att nödvändiga kontroller utförs, </w:t>
      </w:r>
    </w:p>
    <w:p w14:paraId="081ADB38" w14:textId="77777777" w:rsidR="0026195A" w:rsidRDefault="0026195A" w:rsidP="005A4AFC">
      <w:pPr>
        <w:pStyle w:val="Brdtextmedindrag"/>
      </w:pPr>
      <w:r>
        <w:t>3. vid avvikelser från föreskrifter och villkor som avses i 2 informera byggherren och vid behov meddela byggnadsnämnden,</w:t>
      </w:r>
    </w:p>
    <w:p w14:paraId="0958A506" w14:textId="77777777" w:rsidR="0026195A" w:rsidRPr="005373B9" w:rsidRDefault="0026195A" w:rsidP="005A4AFC">
      <w:pPr>
        <w:pStyle w:val="Brdtextmedindrag"/>
      </w:pPr>
      <w:r w:rsidRPr="00E37637">
        <w:t>4.</w:t>
      </w:r>
      <w:r>
        <w:t> </w:t>
      </w:r>
      <w:r w:rsidRPr="00D110F4">
        <w:t xml:space="preserve">närvara vid </w:t>
      </w:r>
      <w:r w:rsidRPr="00187FCE">
        <w:t>tekniska samråd</w:t>
      </w:r>
      <w:r w:rsidRPr="00D110F4">
        <w:t>, besiktningar och andra kontroller samt vid byggnadsnämndens arbetsplatsbesök</w:t>
      </w:r>
      <w:r>
        <w:t>,</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4F2B08D6" w14:textId="77777777" w:rsidTr="00DC4D39">
        <w:tc>
          <w:tcPr>
            <w:tcW w:w="2500" w:type="pct"/>
            <w:shd w:val="clear" w:color="auto" w:fill="auto"/>
            <w:tcMar>
              <w:left w:w="0" w:type="dxa"/>
            </w:tcMar>
          </w:tcPr>
          <w:p w14:paraId="28BF9B11" w14:textId="77777777" w:rsidR="0026195A" w:rsidRPr="00D110F4" w:rsidRDefault="0026195A" w:rsidP="00DC4D39">
            <w:pPr>
              <w:pStyle w:val="Brdtextmedindrag"/>
            </w:pPr>
          </w:p>
        </w:tc>
        <w:tc>
          <w:tcPr>
            <w:tcW w:w="2500" w:type="pct"/>
            <w:shd w:val="clear" w:color="auto" w:fill="auto"/>
            <w:tcMar>
              <w:right w:w="0" w:type="dxa"/>
            </w:tcMar>
          </w:tcPr>
          <w:p w14:paraId="59ACA461" w14:textId="77777777" w:rsidR="0026195A" w:rsidRPr="00D110F4" w:rsidRDefault="0026195A" w:rsidP="00DC4D39">
            <w:pPr>
              <w:pStyle w:val="Brdtextmedindrag"/>
              <w:rPr>
                <w:i/>
                <w:iCs/>
              </w:rPr>
            </w:pPr>
            <w:bookmarkStart w:id="237" w:name="_Hlk208481860"/>
            <w:r w:rsidRPr="00D110F4">
              <w:rPr>
                <w:i/>
                <w:iCs/>
              </w:rPr>
              <w:t>5.</w:t>
            </w:r>
            <w:r>
              <w:rPr>
                <w:i/>
                <w:iCs/>
              </w:rPr>
              <w:t> </w:t>
            </w:r>
            <w:r w:rsidRPr="00D110F4">
              <w:rPr>
                <w:i/>
                <w:iCs/>
              </w:rPr>
              <w:t>över</w:t>
            </w:r>
            <w:r>
              <w:rPr>
                <w:i/>
                <w:iCs/>
              </w:rPr>
              <w:softHyphen/>
            </w:r>
            <w:r w:rsidRPr="00D110F4">
              <w:rPr>
                <w:i/>
                <w:iCs/>
              </w:rPr>
              <w:t>lämna protokoll från arbets</w:t>
            </w:r>
            <w:r>
              <w:rPr>
                <w:i/>
                <w:iCs/>
              </w:rPr>
              <w:softHyphen/>
            </w:r>
            <w:r w:rsidRPr="00D110F4">
              <w:rPr>
                <w:i/>
                <w:iCs/>
              </w:rPr>
              <w:t>platsbesök till den eller de sakkunniga</w:t>
            </w:r>
            <w:r>
              <w:rPr>
                <w:i/>
                <w:iCs/>
              </w:rPr>
              <w:t>,</w:t>
            </w:r>
            <w:bookmarkEnd w:id="237"/>
          </w:p>
        </w:tc>
      </w:tr>
      <w:tr w:rsidR="005A4AFC" w14:paraId="162DEF0D" w14:textId="77777777" w:rsidTr="00DC4D39">
        <w:tblPrEx>
          <w:tblLook w:val="0600" w:firstRow="0" w:lastRow="0" w:firstColumn="0" w:lastColumn="0" w:noHBand="1" w:noVBand="1"/>
        </w:tblPrEx>
        <w:tc>
          <w:tcPr>
            <w:tcW w:w="2500" w:type="pct"/>
            <w:shd w:val="clear" w:color="auto" w:fill="auto"/>
            <w:tcMar>
              <w:left w:w="0" w:type="dxa"/>
            </w:tcMar>
          </w:tcPr>
          <w:p w14:paraId="40FECD4A" w14:textId="77777777" w:rsidR="0026195A" w:rsidRDefault="0026195A" w:rsidP="00DC4D39">
            <w:pPr>
              <w:pStyle w:val="Brdtextmedindrag"/>
            </w:pPr>
            <w:r w:rsidRPr="00D110F4">
              <w:rPr>
                <w:i/>
                <w:iCs/>
              </w:rPr>
              <w:t>5.</w:t>
            </w:r>
            <w:r>
              <w:rPr>
                <w:i/>
                <w:iCs/>
              </w:rPr>
              <w:t> </w:t>
            </w:r>
            <w:r w:rsidRPr="00D110F4">
              <w:t>dokumentera sina byggplats</w:t>
            </w:r>
            <w:r>
              <w:softHyphen/>
            </w:r>
            <w:r w:rsidRPr="00D110F4">
              <w:t>besök och notera iakttagelser som kan vara av värde vid utvärderingen inför slutbeskedet</w:t>
            </w:r>
            <w:r>
              <w:t>,</w:t>
            </w:r>
          </w:p>
        </w:tc>
        <w:tc>
          <w:tcPr>
            <w:tcW w:w="2500" w:type="pct"/>
            <w:shd w:val="clear" w:color="auto" w:fill="auto"/>
            <w:tcMar>
              <w:right w:w="0" w:type="dxa"/>
            </w:tcMar>
          </w:tcPr>
          <w:p w14:paraId="0A1657AB" w14:textId="77777777" w:rsidR="0026195A" w:rsidRDefault="0026195A" w:rsidP="00DC4D39">
            <w:pPr>
              <w:pStyle w:val="Brdtextmedindrag"/>
            </w:pPr>
            <w:bookmarkStart w:id="238" w:name="_Hlk208481866"/>
            <w:r w:rsidRPr="00D110F4">
              <w:rPr>
                <w:i/>
                <w:iCs/>
              </w:rPr>
              <w:t>6.</w:t>
            </w:r>
            <w:r>
              <w:t> </w:t>
            </w:r>
            <w:r w:rsidRPr="00D110F4">
              <w:t>dokumentera sina byggplats</w:t>
            </w:r>
            <w:r>
              <w:softHyphen/>
            </w:r>
            <w:r w:rsidRPr="00D110F4">
              <w:t>besök och notera iakttagelser som kan vara av värde vid utvärderingen inför slutbeskedet</w:t>
            </w:r>
            <w:r>
              <w:t xml:space="preserve">, </w:t>
            </w:r>
            <w:r w:rsidRPr="00525B52">
              <w:rPr>
                <w:i/>
                <w:iCs/>
              </w:rPr>
              <w:t>och</w:t>
            </w:r>
            <w:bookmarkEnd w:id="238"/>
          </w:p>
        </w:tc>
      </w:tr>
      <w:tr w:rsidR="005A4AFC" w14:paraId="0F5F4DE2" w14:textId="77777777" w:rsidTr="00DC4D39">
        <w:tblPrEx>
          <w:tblLook w:val="0600" w:firstRow="0" w:lastRow="0" w:firstColumn="0" w:lastColumn="0" w:noHBand="1" w:noVBand="1"/>
        </w:tblPrEx>
        <w:tc>
          <w:tcPr>
            <w:tcW w:w="2500" w:type="pct"/>
            <w:shd w:val="clear" w:color="auto" w:fill="auto"/>
            <w:tcMar>
              <w:left w:w="0" w:type="dxa"/>
            </w:tcMar>
          </w:tcPr>
          <w:p w14:paraId="7B38747A" w14:textId="77777777" w:rsidR="0026195A" w:rsidRDefault="0026195A" w:rsidP="00DC4D39">
            <w:pPr>
              <w:pStyle w:val="Brdtextmedindrag"/>
            </w:pPr>
            <w:bookmarkStart w:id="239" w:name="_Hlk208481873"/>
            <w:r w:rsidRPr="00D110F4">
              <w:rPr>
                <w:i/>
                <w:iCs/>
              </w:rPr>
              <w:t>6</w:t>
            </w:r>
            <w:r w:rsidRPr="00D110F4">
              <w:t>.</w:t>
            </w:r>
            <w:r>
              <w:t> </w:t>
            </w:r>
            <w:r w:rsidRPr="00D110F4">
              <w:t>avge ett utlåtande till bygg</w:t>
            </w:r>
            <w:r>
              <w:softHyphen/>
            </w:r>
            <w:r w:rsidRPr="00D110F4">
              <w:t>her</w:t>
            </w:r>
            <w:r>
              <w:softHyphen/>
            </w:r>
            <w:r w:rsidRPr="00D110F4">
              <w:t>ren och byggnadsnämnden som underlag för slutbesked</w:t>
            </w:r>
            <w:r w:rsidRPr="00525B52">
              <w:rPr>
                <w:i/>
                <w:iCs/>
              </w:rPr>
              <w:t>, och</w:t>
            </w:r>
          </w:p>
        </w:tc>
        <w:tc>
          <w:tcPr>
            <w:tcW w:w="2500" w:type="pct"/>
            <w:shd w:val="clear" w:color="auto" w:fill="auto"/>
            <w:tcMar>
              <w:right w:w="0" w:type="dxa"/>
            </w:tcMar>
          </w:tcPr>
          <w:p w14:paraId="3FD95359" w14:textId="77777777" w:rsidR="0026195A" w:rsidRDefault="0026195A" w:rsidP="00DC4D39">
            <w:pPr>
              <w:pStyle w:val="Brdtextmedindrag"/>
            </w:pPr>
            <w:r w:rsidRPr="003605BE">
              <w:rPr>
                <w:i/>
                <w:iCs/>
              </w:rPr>
              <w:t>7.</w:t>
            </w:r>
            <w:r>
              <w:t> lämna</w:t>
            </w:r>
            <w:r w:rsidRPr="00D110F4">
              <w:t xml:space="preserve"> ett </w:t>
            </w:r>
            <w:r w:rsidRPr="00AE592D">
              <w:rPr>
                <w:i/>
              </w:rPr>
              <w:t>eget</w:t>
            </w:r>
            <w:r>
              <w:t xml:space="preserve"> </w:t>
            </w:r>
            <w:r w:rsidRPr="00D110F4">
              <w:t>utlåtande</w:t>
            </w:r>
            <w:r w:rsidRPr="00AE592D">
              <w:rPr>
                <w:i/>
              </w:rPr>
              <w:t>,</w:t>
            </w:r>
            <w:r>
              <w:t xml:space="preserve"> </w:t>
            </w:r>
            <w:r w:rsidRPr="00525B52">
              <w:rPr>
                <w:i/>
                <w:iCs/>
              </w:rPr>
              <w:t>till</w:t>
            </w:r>
            <w:r w:rsidRPr="00525B52">
              <w:rPr>
                <w:i/>
                <w:iCs/>
              </w:rPr>
              <w:softHyphen/>
              <w:t>sam</w:t>
            </w:r>
            <w:r w:rsidRPr="00525B52">
              <w:rPr>
                <w:i/>
                <w:iCs/>
              </w:rPr>
              <w:softHyphen/>
              <w:t>mans med eventuella sakkun</w:t>
            </w:r>
            <w:r>
              <w:rPr>
                <w:i/>
                <w:iCs/>
              </w:rPr>
              <w:softHyphen/>
            </w:r>
            <w:r w:rsidRPr="00525B52">
              <w:rPr>
                <w:i/>
                <w:iCs/>
              </w:rPr>
              <w:t>nig</w:t>
            </w:r>
            <w:r>
              <w:rPr>
                <w:i/>
                <w:iCs/>
              </w:rPr>
              <w:softHyphen/>
            </w:r>
            <w:r w:rsidRPr="00525B52">
              <w:rPr>
                <w:i/>
                <w:iCs/>
              </w:rPr>
              <w:t>utlåtanden,</w:t>
            </w:r>
            <w:r w:rsidRPr="00D110F4">
              <w:t xml:space="preserve"> till byggherren och byggnadsnämnden som underlag för slutbesked</w:t>
            </w:r>
            <w:r w:rsidRPr="00AE592D">
              <w:rPr>
                <w:i/>
              </w:rPr>
              <w:t>.</w:t>
            </w:r>
          </w:p>
        </w:tc>
      </w:tr>
      <w:bookmarkEnd w:id="239"/>
      <w:tr w:rsidR="005A4AFC" w14:paraId="6F717650" w14:textId="77777777" w:rsidTr="00DC4D39">
        <w:tblPrEx>
          <w:tblLook w:val="0600" w:firstRow="0" w:lastRow="0" w:firstColumn="0" w:lastColumn="0" w:noHBand="1" w:noVBand="1"/>
        </w:tblPrEx>
        <w:tc>
          <w:tcPr>
            <w:tcW w:w="2500" w:type="pct"/>
            <w:shd w:val="clear" w:color="auto" w:fill="auto"/>
            <w:tcMar>
              <w:left w:w="0" w:type="dxa"/>
            </w:tcMar>
          </w:tcPr>
          <w:p w14:paraId="563B94B1" w14:textId="77777777" w:rsidR="0026195A" w:rsidRPr="00D110F4" w:rsidRDefault="0026195A" w:rsidP="00DC4D39">
            <w:pPr>
              <w:pStyle w:val="Brdtextmedindrag"/>
              <w:rPr>
                <w:i/>
                <w:iCs/>
              </w:rPr>
            </w:pPr>
            <w:r w:rsidRPr="00D110F4">
              <w:rPr>
                <w:i/>
                <w:iCs/>
              </w:rPr>
              <w:t>7.</w:t>
            </w:r>
            <w:r>
              <w:rPr>
                <w:i/>
                <w:iCs/>
              </w:rPr>
              <w:t> </w:t>
            </w:r>
            <w:r w:rsidRPr="00D110F4">
              <w:rPr>
                <w:i/>
                <w:iCs/>
              </w:rPr>
              <w:t>om den kontrollansvariga läm</w:t>
            </w:r>
            <w:r>
              <w:rPr>
                <w:i/>
                <w:iCs/>
              </w:rPr>
              <w:softHyphen/>
            </w:r>
            <w:r w:rsidRPr="00D110F4">
              <w:rPr>
                <w:i/>
                <w:iCs/>
              </w:rPr>
              <w:t>nar sitt uppdrag, meddela detta till byggnadsnämnden.</w:t>
            </w:r>
          </w:p>
        </w:tc>
        <w:tc>
          <w:tcPr>
            <w:tcW w:w="2500" w:type="pct"/>
            <w:shd w:val="clear" w:color="auto" w:fill="auto"/>
            <w:tcMar>
              <w:right w:w="0" w:type="dxa"/>
            </w:tcMar>
          </w:tcPr>
          <w:p w14:paraId="46C42FFA" w14:textId="77777777" w:rsidR="0026195A" w:rsidRPr="00D110F4" w:rsidRDefault="0026195A" w:rsidP="00DC4D39">
            <w:pPr>
              <w:pStyle w:val="Brdtextmedindrag"/>
            </w:pPr>
          </w:p>
        </w:tc>
      </w:tr>
      <w:tr w:rsidR="005A4AFC" w14:paraId="5EC81855" w14:textId="77777777" w:rsidTr="00DC4D39">
        <w:tblPrEx>
          <w:tblLook w:val="0600" w:firstRow="0" w:lastRow="0" w:firstColumn="0" w:lastColumn="0" w:noHBand="1" w:noVBand="1"/>
        </w:tblPrEx>
        <w:tc>
          <w:tcPr>
            <w:tcW w:w="2500" w:type="pct"/>
            <w:shd w:val="clear" w:color="auto" w:fill="auto"/>
            <w:tcMar>
              <w:left w:w="0" w:type="dxa"/>
            </w:tcMar>
          </w:tcPr>
          <w:p w14:paraId="6ED4DBDD" w14:textId="77777777" w:rsidR="0026195A" w:rsidRDefault="0026195A" w:rsidP="00DC4D39">
            <w:pPr>
              <w:pStyle w:val="Brdtext"/>
            </w:pPr>
          </w:p>
        </w:tc>
        <w:tc>
          <w:tcPr>
            <w:tcW w:w="2500" w:type="pct"/>
            <w:shd w:val="clear" w:color="auto" w:fill="auto"/>
            <w:tcMar>
              <w:right w:w="0" w:type="dxa"/>
            </w:tcMar>
          </w:tcPr>
          <w:p w14:paraId="7703906A" w14:textId="77777777" w:rsidR="0026195A" w:rsidRPr="006A6AE2" w:rsidRDefault="0026195A" w:rsidP="00DC4D39">
            <w:pPr>
              <w:pStyle w:val="Brdtext"/>
              <w:rPr>
                <w:i/>
                <w:iCs/>
              </w:rPr>
            </w:pPr>
          </w:p>
        </w:tc>
      </w:tr>
      <w:tr w:rsidR="005A4AFC" w14:paraId="510E8BAC" w14:textId="77777777" w:rsidTr="00DC4D39">
        <w:tblPrEx>
          <w:tblLook w:val="0600" w:firstRow="0" w:lastRow="0" w:firstColumn="0" w:lastColumn="0" w:noHBand="1" w:noVBand="1"/>
        </w:tblPrEx>
        <w:tc>
          <w:tcPr>
            <w:tcW w:w="2500" w:type="pct"/>
            <w:shd w:val="clear" w:color="auto" w:fill="auto"/>
            <w:tcMar>
              <w:left w:w="0" w:type="dxa"/>
            </w:tcMar>
          </w:tcPr>
          <w:p w14:paraId="3D5A6F63" w14:textId="77777777" w:rsidR="0026195A" w:rsidRDefault="0026195A" w:rsidP="00DC4D39">
            <w:pPr>
              <w:pStyle w:val="Brdtextmedindrag"/>
              <w:keepNext/>
            </w:pPr>
          </w:p>
        </w:tc>
        <w:tc>
          <w:tcPr>
            <w:tcW w:w="2500" w:type="pct"/>
            <w:shd w:val="clear" w:color="auto" w:fill="auto"/>
            <w:tcMar>
              <w:right w:w="0" w:type="dxa"/>
            </w:tcMar>
          </w:tcPr>
          <w:p w14:paraId="51700221" w14:textId="77777777" w:rsidR="0026195A" w:rsidRPr="006A6AE2" w:rsidRDefault="0026195A" w:rsidP="00DC4D39">
            <w:pPr>
              <w:pStyle w:val="Brdtext"/>
              <w:keepNext/>
              <w:spacing w:after="80"/>
              <w:jc w:val="left"/>
              <w:rPr>
                <w:rFonts w:asciiTheme="minorHAnsi" w:hAnsiTheme="minorHAnsi"/>
                <w:i/>
                <w:iCs/>
                <w:sz w:val="22"/>
              </w:rPr>
            </w:pPr>
            <w:r w:rsidRPr="006A6AE2">
              <w:rPr>
                <w:i/>
                <w:iCs/>
              </w:rPr>
              <w:t>11 a §</w:t>
            </w:r>
          </w:p>
        </w:tc>
      </w:tr>
      <w:tr w:rsidR="005A4AFC" w14:paraId="02FFE890" w14:textId="77777777" w:rsidTr="00DC4D39">
        <w:tc>
          <w:tcPr>
            <w:tcW w:w="2500" w:type="pct"/>
            <w:shd w:val="clear" w:color="auto" w:fill="auto"/>
            <w:tcMar>
              <w:left w:w="0" w:type="dxa"/>
            </w:tcMar>
          </w:tcPr>
          <w:p w14:paraId="36111D9A" w14:textId="77777777" w:rsidR="0026195A" w:rsidRDefault="0026195A" w:rsidP="00DC4D39">
            <w:pPr>
              <w:pStyle w:val="Brdtextmedindrag"/>
            </w:pPr>
          </w:p>
        </w:tc>
        <w:tc>
          <w:tcPr>
            <w:tcW w:w="2500" w:type="pct"/>
            <w:shd w:val="clear" w:color="auto" w:fill="auto"/>
            <w:tcMar>
              <w:right w:w="0" w:type="dxa"/>
            </w:tcMar>
          </w:tcPr>
          <w:p w14:paraId="49A967CC" w14:textId="77777777" w:rsidR="0026195A" w:rsidRPr="006A6AE2" w:rsidRDefault="0026195A" w:rsidP="00DC4D39">
            <w:pPr>
              <w:pStyle w:val="Brdtext"/>
            </w:pPr>
            <w:bookmarkStart w:id="240" w:name="_Hlk208481934"/>
            <w:r w:rsidRPr="006A6AE2">
              <w:rPr>
                <w:i/>
                <w:iCs/>
              </w:rPr>
              <w:t>För kontrollen av en åtgärd som omfattas av obligatorisk sakkun</w:t>
            </w:r>
            <w:r w:rsidRPr="006A6AE2">
              <w:rPr>
                <w:i/>
                <w:iCs/>
              </w:rPr>
              <w:softHyphen/>
              <w:t>nigkontroll får det inte användas en kontrollansvarig som tidigare har deltagit i projektet</w:t>
            </w:r>
            <w:r w:rsidRPr="006A6AE2">
              <w:t>.</w:t>
            </w:r>
            <w:bookmarkEnd w:id="240"/>
          </w:p>
        </w:tc>
      </w:tr>
      <w:tr w:rsidR="005A4AFC" w14:paraId="5A70FD00" w14:textId="77777777" w:rsidTr="00DC4D39">
        <w:tblPrEx>
          <w:tblLook w:val="0600" w:firstRow="0" w:lastRow="0" w:firstColumn="0" w:lastColumn="0" w:noHBand="1" w:noVBand="1"/>
        </w:tblPrEx>
        <w:tc>
          <w:tcPr>
            <w:tcW w:w="2500" w:type="pct"/>
            <w:shd w:val="clear" w:color="auto" w:fill="auto"/>
            <w:tcMar>
              <w:left w:w="0" w:type="dxa"/>
            </w:tcMar>
          </w:tcPr>
          <w:p w14:paraId="2E897B8F" w14:textId="77777777" w:rsidR="0026195A" w:rsidRPr="00363FB3" w:rsidRDefault="0026195A" w:rsidP="00DC4D39">
            <w:pPr>
              <w:pStyle w:val="Brdtext"/>
            </w:pPr>
          </w:p>
        </w:tc>
        <w:tc>
          <w:tcPr>
            <w:tcW w:w="2500" w:type="pct"/>
            <w:shd w:val="clear" w:color="auto" w:fill="auto"/>
            <w:tcMar>
              <w:right w:w="0" w:type="dxa"/>
            </w:tcMar>
          </w:tcPr>
          <w:p w14:paraId="6B55ECF9" w14:textId="77777777" w:rsidR="0026195A" w:rsidRPr="006074B5" w:rsidRDefault="0026195A" w:rsidP="00DC4D39">
            <w:pPr>
              <w:pStyle w:val="Brdtext"/>
            </w:pPr>
          </w:p>
        </w:tc>
      </w:tr>
      <w:tr w:rsidR="005A4AFC" w14:paraId="72D0DC4D" w14:textId="77777777" w:rsidTr="00DC4D39">
        <w:tblPrEx>
          <w:tblLook w:val="0600" w:firstRow="0" w:lastRow="0" w:firstColumn="0" w:lastColumn="0" w:noHBand="1" w:noVBand="1"/>
        </w:tblPrEx>
        <w:tc>
          <w:tcPr>
            <w:tcW w:w="2500" w:type="pct"/>
            <w:shd w:val="clear" w:color="auto" w:fill="auto"/>
            <w:tcMar>
              <w:left w:w="0" w:type="dxa"/>
            </w:tcMar>
          </w:tcPr>
          <w:p w14:paraId="3BA6BC3F" w14:textId="77777777" w:rsidR="0026195A" w:rsidRPr="00363FB3" w:rsidRDefault="0026195A" w:rsidP="00DC4D39">
            <w:pPr>
              <w:pStyle w:val="Brdtextmedindrag"/>
              <w:keepNext/>
              <w:ind w:firstLine="0"/>
              <w:rPr>
                <w:i/>
                <w:iCs/>
              </w:rPr>
            </w:pPr>
            <w:r w:rsidRPr="00363FB3">
              <w:rPr>
                <w:i/>
                <w:iCs/>
              </w:rPr>
              <w:t>12</w:t>
            </w:r>
            <w:r>
              <w:rPr>
                <w:i/>
                <w:iCs/>
              </w:rPr>
              <w:t> </w:t>
            </w:r>
            <w:r w:rsidRPr="00363FB3">
              <w:rPr>
                <w:i/>
                <w:iCs/>
              </w:rPr>
              <w:t>§</w:t>
            </w:r>
          </w:p>
        </w:tc>
        <w:tc>
          <w:tcPr>
            <w:tcW w:w="2500" w:type="pct"/>
            <w:shd w:val="clear" w:color="auto" w:fill="auto"/>
            <w:tcMar>
              <w:right w:w="0" w:type="dxa"/>
            </w:tcMar>
          </w:tcPr>
          <w:p w14:paraId="06908F29" w14:textId="77777777" w:rsidR="0026195A" w:rsidRPr="00AA6FE3" w:rsidRDefault="0026195A" w:rsidP="00DC4D39">
            <w:pPr>
              <w:pStyle w:val="Brdtext"/>
              <w:keepNext/>
              <w:spacing w:after="80"/>
              <w:jc w:val="left"/>
              <w:rPr>
                <w:rFonts w:asciiTheme="minorHAnsi" w:hAnsiTheme="minorHAnsi"/>
                <w:i/>
                <w:iCs/>
                <w:sz w:val="22"/>
              </w:rPr>
            </w:pPr>
            <w:r w:rsidRPr="006074B5">
              <w:rPr>
                <w:i/>
                <w:iCs/>
              </w:rPr>
              <w:t>11 b</w:t>
            </w:r>
            <w:r>
              <w:rPr>
                <w:i/>
                <w:iCs/>
              </w:rPr>
              <w:t> </w:t>
            </w:r>
            <w:r w:rsidRPr="006074B5">
              <w:rPr>
                <w:i/>
                <w:iCs/>
              </w:rPr>
              <w:t>§</w:t>
            </w:r>
          </w:p>
        </w:tc>
      </w:tr>
      <w:tr w:rsidR="005A4AFC" w14:paraId="2FCF3A48" w14:textId="77777777" w:rsidTr="00DC4D39">
        <w:tc>
          <w:tcPr>
            <w:tcW w:w="2500" w:type="pct"/>
            <w:shd w:val="clear" w:color="auto" w:fill="auto"/>
            <w:tcMar>
              <w:left w:w="0" w:type="dxa"/>
            </w:tcMar>
          </w:tcPr>
          <w:p w14:paraId="51A06FF5" w14:textId="77777777" w:rsidR="0026195A" w:rsidRDefault="0026195A" w:rsidP="00DC4D39">
            <w:pPr>
              <w:pStyle w:val="Brdtextmedindrag"/>
              <w:ind w:firstLine="0"/>
            </w:pPr>
            <w:r>
              <w:t>O</w:t>
            </w:r>
            <w:r w:rsidRPr="00363FB3">
              <w:t xml:space="preserve">m en kontrollansvarig inte utför </w:t>
            </w:r>
            <w:r w:rsidRPr="00AE1780">
              <w:rPr>
                <w:spacing w:val="-2"/>
              </w:rPr>
              <w:t>sina uppgifter enligt 11 §, ska bygg</w:t>
            </w:r>
            <w:r>
              <w:softHyphen/>
            </w:r>
            <w:r>
              <w:softHyphen/>
            </w:r>
            <w:r w:rsidRPr="00AE1780">
              <w:rPr>
                <w:spacing w:val="-2"/>
              </w:rPr>
              <w:t xml:space="preserve">herren omedelbart </w:t>
            </w:r>
            <w:r w:rsidRPr="00AE1780">
              <w:rPr>
                <w:i/>
                <w:iCs/>
                <w:spacing w:val="-2"/>
              </w:rPr>
              <w:t>underrätta</w:t>
            </w:r>
            <w:r w:rsidRPr="00AE1780">
              <w:rPr>
                <w:spacing w:val="-2"/>
              </w:rPr>
              <w:t xml:space="preserve"> bygg</w:t>
            </w:r>
            <w:r>
              <w:softHyphen/>
            </w:r>
            <w:r>
              <w:softHyphen/>
            </w:r>
            <w:r>
              <w:softHyphen/>
            </w:r>
            <w:r>
              <w:softHyphen/>
            </w:r>
            <w:r>
              <w:softHyphen/>
            </w:r>
            <w:r>
              <w:softHyphen/>
            </w:r>
            <w:r w:rsidRPr="00363FB3">
              <w:t>n</w:t>
            </w:r>
            <w:r>
              <w:softHyphen/>
            </w:r>
            <w:r w:rsidRPr="00363FB3">
              <w:t xml:space="preserve">adsnämnden. </w:t>
            </w:r>
            <w:r w:rsidRPr="00363FB3">
              <w:rPr>
                <w:i/>
                <w:iCs/>
              </w:rPr>
              <w:t>Om en kon</w:t>
            </w:r>
            <w:r w:rsidRPr="00363FB3">
              <w:rPr>
                <w:i/>
                <w:iCs/>
              </w:rPr>
              <w:softHyphen/>
              <w:t>troll</w:t>
            </w:r>
            <w:r>
              <w:rPr>
                <w:i/>
                <w:iCs/>
              </w:rPr>
              <w:softHyphen/>
            </w:r>
            <w:r w:rsidRPr="00363FB3">
              <w:rPr>
                <w:i/>
                <w:iCs/>
              </w:rPr>
              <w:softHyphen/>
            </w:r>
            <w:r w:rsidRPr="00363FB3">
              <w:rPr>
                <w:i/>
                <w:iCs/>
              </w:rPr>
              <w:softHyphen/>
            </w:r>
            <w:r>
              <w:rPr>
                <w:i/>
                <w:iCs/>
              </w:rPr>
              <w:softHyphen/>
            </w:r>
            <w:r w:rsidRPr="00363FB3">
              <w:rPr>
                <w:i/>
                <w:iCs/>
              </w:rPr>
              <w:t>an</w:t>
            </w:r>
            <w:r>
              <w:rPr>
                <w:i/>
                <w:iCs/>
              </w:rPr>
              <w:softHyphen/>
            </w:r>
            <w:r w:rsidRPr="00363FB3">
              <w:rPr>
                <w:i/>
                <w:iCs/>
              </w:rPr>
              <w:t>sva</w:t>
            </w:r>
            <w:r>
              <w:rPr>
                <w:i/>
                <w:iCs/>
              </w:rPr>
              <w:softHyphen/>
            </w:r>
            <w:r>
              <w:rPr>
                <w:i/>
                <w:iCs/>
              </w:rPr>
              <w:softHyphen/>
            </w:r>
            <w:r w:rsidRPr="00363FB3">
              <w:rPr>
                <w:i/>
                <w:iCs/>
              </w:rPr>
              <w:t>rig har lämnat sitt upp</w:t>
            </w:r>
            <w:r>
              <w:rPr>
                <w:i/>
                <w:iCs/>
              </w:rPr>
              <w:softHyphen/>
            </w:r>
            <w:r w:rsidRPr="00363FB3">
              <w:rPr>
                <w:i/>
                <w:iCs/>
              </w:rPr>
              <w:t xml:space="preserve">drag, ska </w:t>
            </w:r>
            <w:r w:rsidRPr="00363FB3">
              <w:rPr>
                <w:i/>
                <w:iCs/>
              </w:rPr>
              <w:lastRenderedPageBreak/>
              <w:t>byggherren föreslå en ny kontroll</w:t>
            </w:r>
            <w:r>
              <w:rPr>
                <w:i/>
                <w:iCs/>
              </w:rPr>
              <w:softHyphen/>
            </w:r>
            <w:r w:rsidRPr="00363FB3">
              <w:rPr>
                <w:i/>
                <w:iCs/>
              </w:rPr>
              <w:t>ansvarig.</w:t>
            </w:r>
          </w:p>
        </w:tc>
        <w:tc>
          <w:tcPr>
            <w:tcW w:w="2500" w:type="pct"/>
            <w:shd w:val="clear" w:color="auto" w:fill="auto"/>
            <w:tcMar>
              <w:right w:w="0" w:type="dxa"/>
            </w:tcMar>
          </w:tcPr>
          <w:p w14:paraId="12F3D8C2" w14:textId="77777777" w:rsidR="0026195A" w:rsidRPr="00363FB3" w:rsidRDefault="0026195A" w:rsidP="00DC4D39">
            <w:pPr>
              <w:pStyle w:val="Brdtextmedindrag"/>
              <w:ind w:firstLine="0"/>
              <w:rPr>
                <w:iCs/>
              </w:rPr>
            </w:pPr>
            <w:r w:rsidRPr="00363FB3">
              <w:rPr>
                <w:iCs/>
              </w:rPr>
              <w:lastRenderedPageBreak/>
              <w:t xml:space="preserve">Om en kontrollansvarig inte utför </w:t>
            </w:r>
            <w:r w:rsidRPr="00AE1780">
              <w:rPr>
                <w:iCs/>
                <w:spacing w:val="-2"/>
              </w:rPr>
              <w:t>sina uppgifter enligt 11 §, ska bygg</w:t>
            </w:r>
            <w:r w:rsidRPr="00AE1780">
              <w:rPr>
                <w:iCs/>
                <w:spacing w:val="-2"/>
              </w:rPr>
              <w:softHyphen/>
            </w:r>
            <w:r w:rsidRPr="00AE1780">
              <w:rPr>
                <w:iCs/>
                <w:spacing w:val="-2"/>
              </w:rPr>
              <w:softHyphen/>
            </w:r>
            <w:r w:rsidRPr="00363FB3">
              <w:rPr>
                <w:iCs/>
              </w:rPr>
              <w:t>herren ome</w:t>
            </w:r>
            <w:r w:rsidRPr="00363FB3">
              <w:rPr>
                <w:iCs/>
              </w:rPr>
              <w:softHyphen/>
              <w:t>del</w:t>
            </w:r>
            <w:r w:rsidRPr="00363FB3">
              <w:rPr>
                <w:iCs/>
              </w:rPr>
              <w:softHyphen/>
              <w:t xml:space="preserve">bart </w:t>
            </w:r>
            <w:r w:rsidRPr="00C973F3">
              <w:rPr>
                <w:i/>
              </w:rPr>
              <w:t xml:space="preserve">meddela det till </w:t>
            </w:r>
            <w:r w:rsidRPr="00363FB3">
              <w:rPr>
                <w:iCs/>
              </w:rPr>
              <w:t>byggnads</w:t>
            </w:r>
            <w:r w:rsidRPr="00363FB3">
              <w:rPr>
                <w:iCs/>
              </w:rPr>
              <w:softHyphen/>
              <w:t>nämn</w:t>
            </w:r>
            <w:r w:rsidRPr="00363FB3">
              <w:rPr>
                <w:iCs/>
              </w:rPr>
              <w:softHyphen/>
              <w:t xml:space="preserve">den. </w:t>
            </w:r>
          </w:p>
        </w:tc>
      </w:tr>
      <w:tr w:rsidR="005A4AFC" w14:paraId="0C20B76F" w14:textId="77777777" w:rsidTr="00DC4D39">
        <w:tc>
          <w:tcPr>
            <w:tcW w:w="2500" w:type="pct"/>
            <w:shd w:val="clear" w:color="auto" w:fill="auto"/>
            <w:tcMar>
              <w:left w:w="0" w:type="dxa"/>
            </w:tcMar>
          </w:tcPr>
          <w:p w14:paraId="3BFBB1A6" w14:textId="77777777" w:rsidR="0026195A" w:rsidRPr="00363FB3" w:rsidRDefault="0026195A" w:rsidP="00DC4D39">
            <w:pPr>
              <w:pStyle w:val="Brdtext"/>
            </w:pPr>
          </w:p>
        </w:tc>
        <w:tc>
          <w:tcPr>
            <w:tcW w:w="2500" w:type="pct"/>
            <w:shd w:val="clear" w:color="auto" w:fill="auto"/>
            <w:tcMar>
              <w:right w:w="0" w:type="dxa"/>
            </w:tcMar>
          </w:tcPr>
          <w:p w14:paraId="41DB10CF" w14:textId="77777777" w:rsidR="0026195A" w:rsidRPr="004E2750" w:rsidRDefault="0026195A" w:rsidP="00DC4D39">
            <w:pPr>
              <w:pStyle w:val="Brdtext"/>
            </w:pPr>
          </w:p>
        </w:tc>
      </w:tr>
      <w:tr w:rsidR="005A4AFC" w14:paraId="4A318D81" w14:textId="77777777" w:rsidTr="00DC4D39">
        <w:tc>
          <w:tcPr>
            <w:tcW w:w="2500" w:type="pct"/>
            <w:shd w:val="clear" w:color="auto" w:fill="auto"/>
            <w:tcMar>
              <w:left w:w="0" w:type="dxa"/>
            </w:tcMar>
          </w:tcPr>
          <w:p w14:paraId="5E29D5D2" w14:textId="77777777" w:rsidR="0026195A" w:rsidRDefault="0026195A" w:rsidP="00DC4D39">
            <w:pPr>
              <w:pStyle w:val="Brdtextmedindrag"/>
              <w:keepNext/>
              <w:ind w:firstLine="0"/>
            </w:pPr>
            <w:r w:rsidRPr="00363FB3">
              <w:rPr>
                <w:i/>
                <w:iCs/>
              </w:rPr>
              <w:t>13</w:t>
            </w:r>
            <w:r>
              <w:rPr>
                <w:i/>
                <w:iCs/>
              </w:rPr>
              <w:t> </w:t>
            </w:r>
            <w:r w:rsidRPr="00363FB3">
              <w:rPr>
                <w:i/>
                <w:iCs/>
              </w:rPr>
              <w:t>§</w:t>
            </w:r>
          </w:p>
        </w:tc>
        <w:tc>
          <w:tcPr>
            <w:tcW w:w="2500" w:type="pct"/>
            <w:shd w:val="clear" w:color="auto" w:fill="auto"/>
            <w:tcMar>
              <w:right w:w="0" w:type="dxa"/>
            </w:tcMar>
          </w:tcPr>
          <w:p w14:paraId="05FCB17C" w14:textId="77777777" w:rsidR="0026195A" w:rsidRPr="00574282" w:rsidRDefault="0026195A" w:rsidP="00DC4D39">
            <w:pPr>
              <w:pStyle w:val="Brdtext"/>
              <w:spacing w:after="80"/>
              <w:rPr>
                <w:i/>
              </w:rPr>
            </w:pPr>
            <w:r w:rsidRPr="004E2750">
              <w:rPr>
                <w:i/>
              </w:rPr>
              <w:t>1</w:t>
            </w:r>
            <w:r>
              <w:rPr>
                <w:i/>
              </w:rPr>
              <w:t>1</w:t>
            </w:r>
            <w:r w:rsidRPr="004E2750">
              <w:rPr>
                <w:i/>
              </w:rPr>
              <w:t> </w:t>
            </w:r>
            <w:r>
              <w:rPr>
                <w:i/>
              </w:rPr>
              <w:t>c</w:t>
            </w:r>
            <w:r w:rsidRPr="004E2750">
              <w:rPr>
                <w:i/>
              </w:rPr>
              <w:t> §</w:t>
            </w:r>
          </w:p>
        </w:tc>
      </w:tr>
      <w:tr w:rsidR="005A4AFC" w14:paraId="2A825186" w14:textId="77777777" w:rsidTr="00DC4D39">
        <w:tc>
          <w:tcPr>
            <w:tcW w:w="2500" w:type="pct"/>
            <w:shd w:val="clear" w:color="auto" w:fill="auto"/>
            <w:tcMar>
              <w:left w:w="0" w:type="dxa"/>
            </w:tcMar>
          </w:tcPr>
          <w:p w14:paraId="6A0E7530" w14:textId="77777777" w:rsidR="0026195A" w:rsidRDefault="0026195A" w:rsidP="00DC4D39">
            <w:pPr>
              <w:pStyle w:val="Brdtextmedindrag"/>
              <w:ind w:firstLine="0"/>
            </w:pPr>
            <w:r>
              <w:t>O</w:t>
            </w:r>
            <w:r w:rsidRPr="00363FB3">
              <w:t xml:space="preserve">m en kontrollansvarig har lämnat sitt </w:t>
            </w:r>
            <w:r w:rsidRPr="00AE592D">
              <w:t>uppdrag</w:t>
            </w:r>
            <w:r w:rsidRPr="00363FB3">
              <w:t xml:space="preserve"> ska byggnadsnämnden utse en ny </w:t>
            </w:r>
            <w:r w:rsidRPr="00363FB3">
              <w:rPr>
                <w:i/>
                <w:iCs/>
              </w:rPr>
              <w:t>kontrollansvarig</w:t>
            </w:r>
            <w:r w:rsidRPr="00363FB3">
              <w:t>.</w:t>
            </w:r>
          </w:p>
        </w:tc>
        <w:tc>
          <w:tcPr>
            <w:tcW w:w="2500" w:type="pct"/>
            <w:shd w:val="clear" w:color="auto" w:fill="auto"/>
            <w:tcMar>
              <w:right w:w="0" w:type="dxa"/>
            </w:tcMar>
          </w:tcPr>
          <w:p w14:paraId="47B29EC9" w14:textId="77777777" w:rsidR="0026195A" w:rsidRDefault="0026195A" w:rsidP="00DC4D39">
            <w:pPr>
              <w:pStyle w:val="Brdtext"/>
              <w:rPr>
                <w:i/>
              </w:rPr>
            </w:pPr>
            <w:bookmarkStart w:id="241" w:name="_Hlk208820806"/>
            <w:r w:rsidRPr="00363FB3">
              <w:rPr>
                <w:iCs/>
              </w:rPr>
              <w:t>Om en kontrollansvarig har läm</w:t>
            </w:r>
            <w:r w:rsidRPr="00363FB3">
              <w:rPr>
                <w:iCs/>
              </w:rPr>
              <w:softHyphen/>
              <w:t xml:space="preserve">nat sitt </w:t>
            </w:r>
            <w:r w:rsidRPr="00FA2932">
              <w:t>uppdrag</w:t>
            </w:r>
            <w:r w:rsidRPr="006C7DA8">
              <w:rPr>
                <w:i/>
              </w:rPr>
              <w:t>,</w:t>
            </w:r>
            <w:r w:rsidRPr="00363FB3">
              <w:rPr>
                <w:iCs/>
              </w:rPr>
              <w:t xml:space="preserve"> ska</w:t>
            </w:r>
            <w:r w:rsidRPr="006F1C90">
              <w:rPr>
                <w:i/>
              </w:rPr>
              <w:t xml:space="preserve"> byggherren före</w:t>
            </w:r>
            <w:r>
              <w:rPr>
                <w:i/>
              </w:rPr>
              <w:softHyphen/>
            </w:r>
            <w:r w:rsidRPr="006F1C90">
              <w:rPr>
                <w:i/>
              </w:rPr>
              <w:t xml:space="preserve">slå </w:t>
            </w:r>
            <w:r>
              <w:rPr>
                <w:i/>
              </w:rPr>
              <w:t>och</w:t>
            </w:r>
            <w:r w:rsidRPr="006F1C90">
              <w:rPr>
                <w:i/>
              </w:rPr>
              <w:t xml:space="preserve"> </w:t>
            </w:r>
            <w:r w:rsidRPr="00363FB3">
              <w:rPr>
                <w:iCs/>
              </w:rPr>
              <w:t>byggnads</w:t>
            </w:r>
            <w:r w:rsidRPr="00363FB3">
              <w:rPr>
                <w:iCs/>
              </w:rPr>
              <w:softHyphen/>
              <w:t>nämnden utse en ny</w:t>
            </w:r>
            <w:r w:rsidRPr="00AE592D">
              <w:t>.</w:t>
            </w:r>
            <w:r>
              <w:rPr>
                <w:i/>
              </w:rPr>
              <w:t xml:space="preserve"> </w:t>
            </w:r>
            <w:bookmarkEnd w:id="241"/>
          </w:p>
        </w:tc>
      </w:tr>
    </w:tbl>
    <w:p w14:paraId="647E469D" w14:textId="77777777" w:rsidR="0026195A" w:rsidRDefault="0026195A" w:rsidP="005A4AFC">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5A4AFC" w14:paraId="169884A1" w14:textId="77777777" w:rsidTr="00DC4D39">
        <w:tc>
          <w:tcPr>
            <w:tcW w:w="2500" w:type="pct"/>
            <w:shd w:val="clear" w:color="auto" w:fill="auto"/>
            <w:tcMar>
              <w:left w:w="0" w:type="dxa"/>
            </w:tcMar>
          </w:tcPr>
          <w:p w14:paraId="5B67D312" w14:textId="77777777" w:rsidR="0026195A" w:rsidRDefault="0026195A" w:rsidP="00DC4D39">
            <w:pPr>
              <w:pStyle w:val="Brdtextmedindrag"/>
            </w:pPr>
          </w:p>
        </w:tc>
        <w:tc>
          <w:tcPr>
            <w:tcW w:w="2500" w:type="pct"/>
            <w:shd w:val="clear" w:color="auto" w:fill="auto"/>
            <w:tcMar>
              <w:right w:w="0" w:type="dxa"/>
            </w:tcMar>
          </w:tcPr>
          <w:p w14:paraId="391931CE" w14:textId="77777777" w:rsidR="0026195A" w:rsidRPr="00AA6FE3" w:rsidRDefault="0026195A" w:rsidP="00DC4D39">
            <w:pPr>
              <w:pStyle w:val="Brdtext"/>
              <w:spacing w:after="120"/>
              <w:jc w:val="left"/>
            </w:pPr>
            <w:r w:rsidRPr="00AA6FE3">
              <w:rPr>
                <w:b/>
                <w:i/>
              </w:rPr>
              <w:t>Sakkunniga</w:t>
            </w:r>
          </w:p>
        </w:tc>
      </w:tr>
      <w:tr w:rsidR="005A4AFC" w14:paraId="0B019D38" w14:textId="77777777" w:rsidTr="00DC4D39">
        <w:tc>
          <w:tcPr>
            <w:tcW w:w="2500" w:type="pct"/>
            <w:shd w:val="clear" w:color="auto" w:fill="auto"/>
            <w:tcMar>
              <w:left w:w="0" w:type="dxa"/>
            </w:tcMar>
          </w:tcPr>
          <w:p w14:paraId="7424D154" w14:textId="77777777" w:rsidR="0026195A" w:rsidRDefault="0026195A" w:rsidP="00DC4D39">
            <w:pPr>
              <w:pStyle w:val="Brdtextmedindrag"/>
            </w:pPr>
          </w:p>
        </w:tc>
        <w:tc>
          <w:tcPr>
            <w:tcW w:w="2500" w:type="pct"/>
            <w:shd w:val="clear" w:color="auto" w:fill="auto"/>
            <w:tcMar>
              <w:right w:w="0" w:type="dxa"/>
            </w:tcMar>
          </w:tcPr>
          <w:p w14:paraId="437F703D" w14:textId="77777777" w:rsidR="0026195A" w:rsidRPr="00AA6FE3" w:rsidRDefault="0026195A" w:rsidP="00DC4D39">
            <w:pPr>
              <w:pStyle w:val="Brdtext"/>
              <w:spacing w:after="80"/>
              <w:jc w:val="left"/>
              <w:rPr>
                <w:rFonts w:asciiTheme="minorHAnsi" w:hAnsiTheme="minorHAnsi"/>
                <w:i/>
                <w:iCs/>
                <w:sz w:val="22"/>
              </w:rPr>
            </w:pPr>
            <w:r w:rsidRPr="00AA6FE3">
              <w:rPr>
                <w:i/>
                <w:iCs/>
              </w:rPr>
              <w:t>12 </w:t>
            </w:r>
            <w:r>
              <w:rPr>
                <w:i/>
                <w:iCs/>
              </w:rPr>
              <w:t>§</w:t>
            </w:r>
          </w:p>
        </w:tc>
      </w:tr>
      <w:tr w:rsidR="005A4AFC" w14:paraId="5034E3A6" w14:textId="77777777" w:rsidTr="00DC4D39">
        <w:tblPrEx>
          <w:tblLook w:val="0000" w:firstRow="0" w:lastRow="0" w:firstColumn="0" w:lastColumn="0" w:noHBand="0" w:noVBand="0"/>
        </w:tblPrEx>
        <w:tc>
          <w:tcPr>
            <w:tcW w:w="2500" w:type="pct"/>
            <w:shd w:val="clear" w:color="auto" w:fill="auto"/>
            <w:tcMar>
              <w:left w:w="0" w:type="dxa"/>
            </w:tcMar>
          </w:tcPr>
          <w:p w14:paraId="57F924A4" w14:textId="77777777" w:rsidR="0026195A" w:rsidRDefault="0026195A" w:rsidP="00DC4D39">
            <w:pPr>
              <w:pStyle w:val="Brdtextmedindrag"/>
            </w:pPr>
          </w:p>
        </w:tc>
        <w:tc>
          <w:tcPr>
            <w:tcW w:w="2500" w:type="pct"/>
            <w:shd w:val="clear" w:color="auto" w:fill="auto"/>
            <w:tcMar>
              <w:right w:w="0" w:type="dxa"/>
            </w:tcMar>
          </w:tcPr>
          <w:p w14:paraId="0BFF835E" w14:textId="77777777" w:rsidR="0026195A" w:rsidRDefault="0026195A" w:rsidP="00DC4D39">
            <w:pPr>
              <w:pStyle w:val="Brdtext"/>
              <w:rPr>
                <w:i/>
              </w:rPr>
            </w:pPr>
            <w:r>
              <w:rPr>
                <w:i/>
              </w:rPr>
              <w:t>En sakkunnig ska</w:t>
            </w:r>
          </w:p>
          <w:p w14:paraId="645F742E" w14:textId="77777777" w:rsidR="0026195A" w:rsidRPr="00A70283" w:rsidRDefault="0026195A" w:rsidP="00DC4D39">
            <w:pPr>
              <w:pStyle w:val="Brdtextmedindrag"/>
              <w:rPr>
                <w:i/>
                <w:iCs/>
              </w:rPr>
            </w:pPr>
            <w:r w:rsidRPr="00A70283">
              <w:rPr>
                <w:i/>
                <w:iCs/>
              </w:rPr>
              <w:t>1.</w:t>
            </w:r>
            <w:r>
              <w:rPr>
                <w:i/>
                <w:iCs/>
              </w:rPr>
              <w:t> k</w:t>
            </w:r>
            <w:r w:rsidRPr="00A70283">
              <w:rPr>
                <w:i/>
                <w:iCs/>
              </w:rPr>
              <w:t>ontrollera ett arbete utifrån de krav som gäller för åtgärden,</w:t>
            </w:r>
          </w:p>
          <w:p w14:paraId="3CF8EA0B" w14:textId="77777777" w:rsidR="0026195A" w:rsidRPr="004C2B85" w:rsidRDefault="0026195A" w:rsidP="00DC4D39">
            <w:pPr>
              <w:pStyle w:val="Brdtextmedindrag"/>
              <w:rPr>
                <w:i/>
                <w:iCs/>
              </w:rPr>
            </w:pPr>
            <w:r w:rsidRPr="00A70283">
              <w:rPr>
                <w:i/>
                <w:iCs/>
              </w:rPr>
              <w:t>2.</w:t>
            </w:r>
            <w:r>
              <w:rPr>
                <w:i/>
                <w:iCs/>
              </w:rPr>
              <w:t> </w:t>
            </w:r>
            <w:r w:rsidRPr="00AE1780">
              <w:rPr>
                <w:i/>
                <w:iCs/>
                <w:spacing w:val="-2"/>
              </w:rPr>
              <w:t>utan dröjsmål med</w:t>
            </w:r>
            <w:r w:rsidRPr="00AE1780">
              <w:rPr>
                <w:i/>
                <w:iCs/>
                <w:spacing w:val="-2"/>
              </w:rPr>
              <w:softHyphen/>
              <w:t>dela den som</w:t>
            </w:r>
            <w:r w:rsidRPr="007043DD">
              <w:rPr>
                <w:i/>
                <w:iCs/>
              </w:rPr>
              <w:t xml:space="preserve"> </w:t>
            </w:r>
            <w:r>
              <w:rPr>
                <w:i/>
                <w:iCs/>
              </w:rPr>
              <w:t xml:space="preserve">är </w:t>
            </w:r>
            <w:r w:rsidRPr="007043DD">
              <w:rPr>
                <w:i/>
                <w:iCs/>
              </w:rPr>
              <w:t>kont</w:t>
            </w:r>
            <w:r>
              <w:rPr>
                <w:i/>
                <w:iCs/>
              </w:rPr>
              <w:softHyphen/>
            </w:r>
            <w:r w:rsidRPr="007043DD">
              <w:rPr>
                <w:i/>
                <w:iCs/>
              </w:rPr>
              <w:t>rollan</w:t>
            </w:r>
            <w:r>
              <w:rPr>
                <w:i/>
                <w:iCs/>
              </w:rPr>
              <w:softHyphen/>
            </w:r>
            <w:r w:rsidRPr="007043DD">
              <w:rPr>
                <w:i/>
                <w:iCs/>
              </w:rPr>
              <w:t>svarig</w:t>
            </w:r>
            <w:r w:rsidRPr="004C2B85">
              <w:rPr>
                <w:i/>
                <w:iCs/>
              </w:rPr>
              <w:t xml:space="preserve"> </w:t>
            </w:r>
            <w:r w:rsidRPr="00A70283">
              <w:rPr>
                <w:i/>
                <w:iCs/>
              </w:rPr>
              <w:t>om</w:t>
            </w:r>
            <w:r w:rsidRPr="004C2B85">
              <w:rPr>
                <w:i/>
                <w:iCs/>
              </w:rPr>
              <w:t xml:space="preserve"> en åtgärd </w:t>
            </w:r>
            <w:r>
              <w:rPr>
                <w:i/>
                <w:iCs/>
              </w:rPr>
              <w:t xml:space="preserve">vid kontroll </w:t>
            </w:r>
            <w:r w:rsidRPr="004C2B85">
              <w:rPr>
                <w:i/>
                <w:iCs/>
              </w:rPr>
              <w:t>på ett betydande sätt avviker från de krav som gäller för åtgärden</w:t>
            </w:r>
            <w:r>
              <w:rPr>
                <w:i/>
                <w:iCs/>
              </w:rPr>
              <w:t xml:space="preserve">, </w:t>
            </w:r>
            <w:r w:rsidRPr="004C2B85">
              <w:rPr>
                <w:i/>
                <w:iCs/>
              </w:rPr>
              <w:t>och</w:t>
            </w:r>
          </w:p>
          <w:p w14:paraId="34377FF7" w14:textId="77777777" w:rsidR="0026195A" w:rsidRDefault="0026195A" w:rsidP="00DC4D39">
            <w:pPr>
              <w:pStyle w:val="Brdtextmedindrag"/>
            </w:pPr>
            <w:r w:rsidRPr="004C2B85">
              <w:rPr>
                <w:i/>
                <w:iCs/>
              </w:rPr>
              <w:t>3.</w:t>
            </w:r>
            <w:r>
              <w:rPr>
                <w:i/>
                <w:iCs/>
              </w:rPr>
              <w:t> </w:t>
            </w:r>
            <w:r w:rsidRPr="004C2B85">
              <w:rPr>
                <w:i/>
                <w:iCs/>
              </w:rPr>
              <w:t>efter slutförd kon</w:t>
            </w:r>
            <w:r w:rsidRPr="004C2B85">
              <w:rPr>
                <w:i/>
                <w:iCs/>
              </w:rPr>
              <w:softHyphen/>
              <w:t>troll upprätta ett utlåtande och lämna det till den som är kontroll</w:t>
            </w:r>
            <w:r w:rsidRPr="004C2B85">
              <w:rPr>
                <w:i/>
                <w:iCs/>
              </w:rPr>
              <w:softHyphen/>
              <w:t>ansvarig.</w:t>
            </w:r>
          </w:p>
        </w:tc>
      </w:tr>
      <w:tr w:rsidR="005A4AFC" w14:paraId="26ED6030" w14:textId="77777777" w:rsidTr="00DC4D39">
        <w:tblPrEx>
          <w:tblLook w:val="0000" w:firstRow="0" w:lastRow="0" w:firstColumn="0" w:lastColumn="0" w:noHBand="0" w:noVBand="0"/>
        </w:tblPrEx>
        <w:tc>
          <w:tcPr>
            <w:tcW w:w="2500" w:type="pct"/>
            <w:shd w:val="clear" w:color="auto" w:fill="auto"/>
            <w:tcMar>
              <w:left w:w="0" w:type="dxa"/>
            </w:tcMar>
          </w:tcPr>
          <w:p w14:paraId="180E24A2" w14:textId="77777777" w:rsidR="0026195A" w:rsidRDefault="0026195A" w:rsidP="00DC4D39">
            <w:pPr>
              <w:pStyle w:val="Brdtextmedindrag"/>
            </w:pPr>
          </w:p>
        </w:tc>
        <w:tc>
          <w:tcPr>
            <w:tcW w:w="2500" w:type="pct"/>
            <w:shd w:val="clear" w:color="auto" w:fill="auto"/>
            <w:tcMar>
              <w:right w:w="0" w:type="dxa"/>
            </w:tcMar>
          </w:tcPr>
          <w:p w14:paraId="71A01FB5" w14:textId="77777777" w:rsidR="0026195A" w:rsidRDefault="0026195A" w:rsidP="00DC4D39">
            <w:pPr>
              <w:pStyle w:val="Brdtext"/>
              <w:rPr>
                <w:i/>
              </w:rPr>
            </w:pPr>
          </w:p>
        </w:tc>
      </w:tr>
      <w:tr w:rsidR="005A4AFC" w14:paraId="7C93CED0" w14:textId="77777777" w:rsidTr="00DC4D39">
        <w:tc>
          <w:tcPr>
            <w:tcW w:w="2500" w:type="pct"/>
            <w:shd w:val="clear" w:color="auto" w:fill="auto"/>
            <w:tcMar>
              <w:left w:w="0" w:type="dxa"/>
            </w:tcMar>
          </w:tcPr>
          <w:p w14:paraId="7B8FC79B" w14:textId="77777777" w:rsidR="0026195A" w:rsidRDefault="0026195A" w:rsidP="00DC4D39">
            <w:pPr>
              <w:pStyle w:val="Brdtextmedindrag"/>
            </w:pPr>
          </w:p>
        </w:tc>
        <w:tc>
          <w:tcPr>
            <w:tcW w:w="2500" w:type="pct"/>
            <w:shd w:val="clear" w:color="auto" w:fill="auto"/>
            <w:tcMar>
              <w:right w:w="0" w:type="dxa"/>
            </w:tcMar>
          </w:tcPr>
          <w:p w14:paraId="55E99206" w14:textId="77777777" w:rsidR="0026195A" w:rsidRPr="00AA6FE3" w:rsidRDefault="0026195A" w:rsidP="00DC4D39">
            <w:pPr>
              <w:pStyle w:val="Brdtext"/>
              <w:spacing w:after="80"/>
              <w:jc w:val="left"/>
              <w:rPr>
                <w:rFonts w:asciiTheme="minorHAnsi" w:hAnsiTheme="minorHAnsi"/>
                <w:i/>
                <w:iCs/>
                <w:sz w:val="22"/>
              </w:rPr>
            </w:pPr>
            <w:r w:rsidRPr="00AA6FE3">
              <w:rPr>
                <w:i/>
                <w:iCs/>
              </w:rPr>
              <w:t>1</w:t>
            </w:r>
            <w:r>
              <w:rPr>
                <w:i/>
                <w:iCs/>
              </w:rPr>
              <w:t>2 a</w:t>
            </w:r>
            <w:r w:rsidRPr="00AA6FE3">
              <w:rPr>
                <w:i/>
                <w:iCs/>
              </w:rPr>
              <w:t> </w:t>
            </w:r>
            <w:r>
              <w:rPr>
                <w:i/>
                <w:iCs/>
              </w:rPr>
              <w:t>§</w:t>
            </w:r>
          </w:p>
        </w:tc>
      </w:tr>
      <w:tr w:rsidR="005A4AFC" w14:paraId="4C1CE26A" w14:textId="77777777" w:rsidTr="00DC4D39">
        <w:tblPrEx>
          <w:tblLook w:val="0000" w:firstRow="0" w:lastRow="0" w:firstColumn="0" w:lastColumn="0" w:noHBand="0" w:noVBand="0"/>
        </w:tblPrEx>
        <w:tc>
          <w:tcPr>
            <w:tcW w:w="2500" w:type="pct"/>
            <w:shd w:val="clear" w:color="auto" w:fill="auto"/>
            <w:tcMar>
              <w:left w:w="0" w:type="dxa"/>
            </w:tcMar>
          </w:tcPr>
          <w:p w14:paraId="4D71EB36" w14:textId="77777777" w:rsidR="0026195A" w:rsidRDefault="0026195A" w:rsidP="00DC4D39">
            <w:pPr>
              <w:pStyle w:val="Brdtextmedindrag"/>
            </w:pPr>
          </w:p>
        </w:tc>
        <w:tc>
          <w:tcPr>
            <w:tcW w:w="2500" w:type="pct"/>
            <w:shd w:val="clear" w:color="auto" w:fill="auto"/>
            <w:tcMar>
              <w:right w:w="0" w:type="dxa"/>
            </w:tcMar>
          </w:tcPr>
          <w:p w14:paraId="265954F4" w14:textId="77777777" w:rsidR="0026195A" w:rsidRDefault="0026195A" w:rsidP="00DC4D39">
            <w:pPr>
              <w:pStyle w:val="Brdtext"/>
              <w:rPr>
                <w:i/>
              </w:rPr>
            </w:pPr>
            <w:r w:rsidRPr="00350D46">
              <w:rPr>
                <w:i/>
              </w:rPr>
              <w:t xml:space="preserve">En </w:t>
            </w:r>
            <w:r w:rsidRPr="00A70283">
              <w:rPr>
                <w:i/>
              </w:rPr>
              <w:t>sakkunnig får inte kontrollera ett arbete som han</w:t>
            </w:r>
            <w:r w:rsidRPr="00350D46">
              <w:rPr>
                <w:i/>
              </w:rPr>
              <w:t xml:space="preserve"> eller hon själv har varit delaktig i</w:t>
            </w:r>
            <w:r w:rsidRPr="00350D46">
              <w:t>.</w:t>
            </w:r>
            <w:r>
              <w:t xml:space="preserve"> </w:t>
            </w:r>
            <w:r w:rsidRPr="00350D46">
              <w:rPr>
                <w:i/>
              </w:rPr>
              <w:t xml:space="preserve">I fråga om kontroll av </w:t>
            </w:r>
            <w:r>
              <w:rPr>
                <w:i/>
              </w:rPr>
              <w:t xml:space="preserve">sådana </w:t>
            </w:r>
            <w:r w:rsidRPr="00350D46">
              <w:rPr>
                <w:i/>
              </w:rPr>
              <w:t>egenskapskrav som av</w:t>
            </w:r>
            <w:r>
              <w:rPr>
                <w:i/>
              </w:rPr>
              <w:softHyphen/>
            </w:r>
            <w:r w:rsidRPr="00350D46">
              <w:rPr>
                <w:i/>
              </w:rPr>
              <w:t>ses i 8 kap. 4 § första stycket 1, 2 och 4 får den sak</w:t>
            </w:r>
            <w:r>
              <w:rPr>
                <w:i/>
              </w:rPr>
              <w:softHyphen/>
            </w:r>
            <w:r w:rsidRPr="00350D46">
              <w:rPr>
                <w:i/>
              </w:rPr>
              <w:t>kunnige inte vara närstående till eller anställd hos</w:t>
            </w:r>
            <w:r>
              <w:rPr>
                <w:i/>
              </w:rPr>
              <w:t xml:space="preserve"> byggherren</w:t>
            </w:r>
            <w:r w:rsidRPr="00350D46">
              <w:rPr>
                <w:i/>
              </w:rPr>
              <w:t>, den som pro</w:t>
            </w:r>
            <w:r w:rsidRPr="00350D46">
              <w:rPr>
                <w:i/>
              </w:rPr>
              <w:softHyphen/>
              <w:t>jek</w:t>
            </w:r>
            <w:r w:rsidRPr="00350D46">
              <w:rPr>
                <w:i/>
              </w:rPr>
              <w:softHyphen/>
              <w:t>te</w:t>
            </w:r>
            <w:r w:rsidRPr="00350D46">
              <w:rPr>
                <w:i/>
              </w:rPr>
              <w:softHyphen/>
              <w:t>rar eller den som utför de åt</w:t>
            </w:r>
            <w:r w:rsidRPr="00350D46">
              <w:rPr>
                <w:i/>
              </w:rPr>
              <w:softHyphen/>
              <w:t>gär</w:t>
            </w:r>
            <w:r w:rsidRPr="00350D46">
              <w:rPr>
                <w:i/>
              </w:rPr>
              <w:softHyphen/>
              <w:t>der som kontrollen avser</w:t>
            </w:r>
            <w:r w:rsidRPr="00350D46">
              <w:t>.</w:t>
            </w:r>
          </w:p>
        </w:tc>
      </w:tr>
      <w:tr w:rsidR="005A4AFC" w:rsidRPr="003605BE" w14:paraId="2D708B5C" w14:textId="77777777" w:rsidTr="00DC4D39">
        <w:tc>
          <w:tcPr>
            <w:tcW w:w="2500" w:type="pct"/>
            <w:shd w:val="clear" w:color="auto" w:fill="auto"/>
            <w:tcMar>
              <w:left w:w="0" w:type="dxa"/>
            </w:tcMar>
          </w:tcPr>
          <w:p w14:paraId="0B26EB2E" w14:textId="77777777" w:rsidR="0026195A" w:rsidRPr="003605BE" w:rsidRDefault="0026195A" w:rsidP="00DC4D39">
            <w:pPr>
              <w:pStyle w:val="Brdtext"/>
            </w:pPr>
          </w:p>
        </w:tc>
        <w:tc>
          <w:tcPr>
            <w:tcW w:w="2500" w:type="pct"/>
            <w:shd w:val="clear" w:color="auto" w:fill="auto"/>
            <w:tcMar>
              <w:right w:w="0" w:type="dxa"/>
            </w:tcMar>
          </w:tcPr>
          <w:p w14:paraId="6F19020C" w14:textId="77777777" w:rsidR="0026195A" w:rsidRPr="003605BE" w:rsidRDefault="0026195A" w:rsidP="00DC4D39">
            <w:pPr>
              <w:pStyle w:val="Brdtext"/>
            </w:pPr>
          </w:p>
        </w:tc>
      </w:tr>
      <w:tr w:rsidR="005A4AFC" w14:paraId="0C8AD349" w14:textId="77777777" w:rsidTr="00DC4D39">
        <w:tc>
          <w:tcPr>
            <w:tcW w:w="2500" w:type="pct"/>
            <w:shd w:val="clear" w:color="auto" w:fill="auto"/>
            <w:tcMar>
              <w:left w:w="0" w:type="dxa"/>
            </w:tcMar>
          </w:tcPr>
          <w:p w14:paraId="519F0BC8" w14:textId="77777777" w:rsidR="0026195A" w:rsidRDefault="0026195A" w:rsidP="00DC4D39">
            <w:pPr>
              <w:pStyle w:val="Brdtextmedindrag"/>
              <w:keepNext/>
            </w:pPr>
          </w:p>
        </w:tc>
        <w:tc>
          <w:tcPr>
            <w:tcW w:w="2500" w:type="pct"/>
            <w:shd w:val="clear" w:color="auto" w:fill="auto"/>
            <w:tcMar>
              <w:right w:w="0" w:type="dxa"/>
            </w:tcMar>
          </w:tcPr>
          <w:p w14:paraId="5D93DCCF" w14:textId="77777777" w:rsidR="0026195A" w:rsidRPr="00AA6FE3" w:rsidRDefault="0026195A" w:rsidP="00DC4D39">
            <w:pPr>
              <w:pStyle w:val="Brdtext"/>
              <w:keepNext/>
              <w:spacing w:after="80"/>
              <w:jc w:val="left"/>
              <w:rPr>
                <w:rFonts w:asciiTheme="minorHAnsi" w:hAnsiTheme="minorHAnsi"/>
                <w:i/>
                <w:iCs/>
                <w:sz w:val="22"/>
              </w:rPr>
            </w:pPr>
            <w:r w:rsidRPr="00AA6FE3">
              <w:rPr>
                <w:i/>
                <w:iCs/>
              </w:rPr>
              <w:t>12 </w:t>
            </w:r>
            <w:r>
              <w:rPr>
                <w:i/>
                <w:iCs/>
              </w:rPr>
              <w:t>b §</w:t>
            </w:r>
          </w:p>
        </w:tc>
      </w:tr>
      <w:tr w:rsidR="005A4AFC" w14:paraId="3F8B791A" w14:textId="77777777" w:rsidTr="00DC4D39">
        <w:tblPrEx>
          <w:tblLook w:val="0000" w:firstRow="0" w:lastRow="0" w:firstColumn="0" w:lastColumn="0" w:noHBand="0" w:noVBand="0"/>
        </w:tblPrEx>
        <w:tc>
          <w:tcPr>
            <w:tcW w:w="2500" w:type="pct"/>
            <w:shd w:val="clear" w:color="auto" w:fill="auto"/>
            <w:tcMar>
              <w:left w:w="0" w:type="dxa"/>
            </w:tcMar>
          </w:tcPr>
          <w:p w14:paraId="44D84214" w14:textId="77777777" w:rsidR="0026195A" w:rsidRPr="007043DD" w:rsidRDefault="0026195A" w:rsidP="00DC4D39">
            <w:pPr>
              <w:pStyle w:val="Brdtext"/>
              <w:rPr>
                <w:i/>
                <w:iCs/>
              </w:rPr>
            </w:pPr>
          </w:p>
        </w:tc>
        <w:tc>
          <w:tcPr>
            <w:tcW w:w="2500" w:type="pct"/>
            <w:shd w:val="clear" w:color="auto" w:fill="auto"/>
            <w:tcMar>
              <w:right w:w="0" w:type="dxa"/>
            </w:tcMar>
          </w:tcPr>
          <w:p w14:paraId="376BD9B3" w14:textId="77777777" w:rsidR="0026195A" w:rsidRPr="00046043" w:rsidRDefault="0026195A" w:rsidP="00DC4D39">
            <w:pPr>
              <w:pStyle w:val="Brdtextmedindrag"/>
              <w:ind w:firstLine="0"/>
              <w:rPr>
                <w:i/>
                <w:iCs/>
              </w:rPr>
            </w:pPr>
            <w:r>
              <w:rPr>
                <w:i/>
                <w:iCs/>
              </w:rPr>
              <w:t>En sakkunnig som</w:t>
            </w:r>
            <w:r w:rsidRPr="007043DD">
              <w:rPr>
                <w:i/>
                <w:iCs/>
              </w:rPr>
              <w:t xml:space="preserve"> lämnar sitt upp</w:t>
            </w:r>
            <w:r>
              <w:rPr>
                <w:i/>
                <w:iCs/>
              </w:rPr>
              <w:softHyphen/>
            </w:r>
            <w:r w:rsidRPr="007043DD">
              <w:rPr>
                <w:i/>
                <w:iCs/>
              </w:rPr>
              <w:t>drag</w:t>
            </w:r>
            <w:r>
              <w:rPr>
                <w:i/>
                <w:iCs/>
              </w:rPr>
              <w:t xml:space="preserve"> ska</w:t>
            </w:r>
            <w:r w:rsidRPr="007043DD">
              <w:rPr>
                <w:i/>
                <w:iCs/>
              </w:rPr>
              <w:t xml:space="preserve"> meddela det till bygg</w:t>
            </w:r>
            <w:r>
              <w:rPr>
                <w:i/>
                <w:iCs/>
              </w:rPr>
              <w:softHyphen/>
            </w:r>
            <w:r w:rsidRPr="007043DD">
              <w:rPr>
                <w:i/>
                <w:iCs/>
              </w:rPr>
              <w:t>her</w:t>
            </w:r>
            <w:r>
              <w:rPr>
                <w:i/>
                <w:iCs/>
              </w:rPr>
              <w:softHyphen/>
            </w:r>
            <w:r w:rsidRPr="007043DD">
              <w:rPr>
                <w:i/>
                <w:iCs/>
              </w:rPr>
              <w:t xml:space="preserve">ren, </w:t>
            </w:r>
            <w:r>
              <w:rPr>
                <w:i/>
                <w:iCs/>
              </w:rPr>
              <w:t xml:space="preserve">till </w:t>
            </w:r>
            <w:r w:rsidRPr="007043DD">
              <w:rPr>
                <w:i/>
                <w:iCs/>
              </w:rPr>
              <w:t xml:space="preserve">den </w:t>
            </w:r>
            <w:r>
              <w:rPr>
                <w:i/>
                <w:iCs/>
              </w:rPr>
              <w:t xml:space="preserve">som är </w:t>
            </w:r>
            <w:r w:rsidRPr="007043DD">
              <w:rPr>
                <w:i/>
                <w:iCs/>
              </w:rPr>
              <w:t>kontroll</w:t>
            </w:r>
            <w:r>
              <w:rPr>
                <w:i/>
                <w:iCs/>
              </w:rPr>
              <w:softHyphen/>
            </w:r>
            <w:r w:rsidRPr="007043DD">
              <w:rPr>
                <w:i/>
                <w:iCs/>
              </w:rPr>
              <w:t>an</w:t>
            </w:r>
            <w:r>
              <w:rPr>
                <w:i/>
                <w:iCs/>
              </w:rPr>
              <w:softHyphen/>
            </w:r>
            <w:r w:rsidRPr="007043DD">
              <w:rPr>
                <w:i/>
                <w:iCs/>
              </w:rPr>
              <w:t>sva</w:t>
            </w:r>
            <w:r>
              <w:rPr>
                <w:i/>
                <w:iCs/>
              </w:rPr>
              <w:softHyphen/>
            </w:r>
            <w:r w:rsidRPr="007043DD">
              <w:rPr>
                <w:i/>
                <w:iCs/>
              </w:rPr>
              <w:t xml:space="preserve">rig och </w:t>
            </w:r>
            <w:r>
              <w:rPr>
                <w:i/>
                <w:iCs/>
              </w:rPr>
              <w:t xml:space="preserve">till </w:t>
            </w:r>
            <w:r w:rsidRPr="007043DD">
              <w:rPr>
                <w:i/>
                <w:iCs/>
              </w:rPr>
              <w:t>byggnadsnämnden</w:t>
            </w:r>
            <w:r>
              <w:rPr>
                <w:i/>
                <w:iCs/>
              </w:rPr>
              <w:t>.</w:t>
            </w:r>
          </w:p>
        </w:tc>
      </w:tr>
      <w:tr w:rsidR="005A4AFC" w14:paraId="01758D37" w14:textId="77777777" w:rsidTr="00DC4D39">
        <w:tblPrEx>
          <w:tblLook w:val="0000" w:firstRow="0" w:lastRow="0" w:firstColumn="0" w:lastColumn="0" w:noHBand="0" w:noVBand="0"/>
        </w:tblPrEx>
        <w:tc>
          <w:tcPr>
            <w:tcW w:w="2500" w:type="pct"/>
            <w:shd w:val="clear" w:color="auto" w:fill="auto"/>
            <w:tcMar>
              <w:left w:w="0" w:type="dxa"/>
            </w:tcMar>
          </w:tcPr>
          <w:p w14:paraId="64B1A273" w14:textId="77777777" w:rsidR="0026195A" w:rsidRDefault="0026195A" w:rsidP="00DC4D39">
            <w:pPr>
              <w:pStyle w:val="Brdtextmedindrag"/>
            </w:pPr>
          </w:p>
        </w:tc>
        <w:tc>
          <w:tcPr>
            <w:tcW w:w="2500" w:type="pct"/>
            <w:shd w:val="clear" w:color="auto" w:fill="auto"/>
            <w:tcMar>
              <w:right w:w="0" w:type="dxa"/>
            </w:tcMar>
          </w:tcPr>
          <w:p w14:paraId="0DB204F9" w14:textId="77777777" w:rsidR="0026195A" w:rsidRPr="00574282" w:rsidRDefault="0026195A" w:rsidP="00DC4D39">
            <w:pPr>
              <w:pStyle w:val="Brdtext"/>
              <w:rPr>
                <w:i/>
              </w:rPr>
            </w:pPr>
          </w:p>
        </w:tc>
      </w:tr>
      <w:tr w:rsidR="005A4AFC" w14:paraId="59D1505B" w14:textId="77777777" w:rsidTr="00DC4D39">
        <w:tc>
          <w:tcPr>
            <w:tcW w:w="2500" w:type="pct"/>
            <w:shd w:val="clear" w:color="auto" w:fill="auto"/>
            <w:tcMar>
              <w:left w:w="0" w:type="dxa"/>
            </w:tcMar>
          </w:tcPr>
          <w:p w14:paraId="15B738C5" w14:textId="77777777" w:rsidR="0026195A" w:rsidRDefault="0026195A" w:rsidP="00DC4D39">
            <w:pPr>
              <w:pStyle w:val="Brdtextmedindrag"/>
              <w:keepNext/>
            </w:pPr>
          </w:p>
        </w:tc>
        <w:tc>
          <w:tcPr>
            <w:tcW w:w="2500" w:type="pct"/>
            <w:shd w:val="clear" w:color="auto" w:fill="auto"/>
            <w:tcMar>
              <w:right w:w="0" w:type="dxa"/>
            </w:tcMar>
          </w:tcPr>
          <w:p w14:paraId="3109A37A" w14:textId="77777777" w:rsidR="0026195A" w:rsidRPr="00AA6FE3" w:rsidRDefault="0026195A" w:rsidP="00DC4D39">
            <w:pPr>
              <w:pStyle w:val="Brdtext"/>
              <w:keepNext/>
              <w:spacing w:after="80"/>
              <w:jc w:val="left"/>
              <w:rPr>
                <w:rFonts w:asciiTheme="minorHAnsi" w:hAnsiTheme="minorHAnsi"/>
                <w:i/>
                <w:iCs/>
                <w:sz w:val="22"/>
              </w:rPr>
            </w:pPr>
            <w:r w:rsidRPr="006074B5">
              <w:rPr>
                <w:i/>
                <w:iCs/>
              </w:rPr>
              <w:t>12 </w:t>
            </w:r>
            <w:r>
              <w:rPr>
                <w:i/>
                <w:iCs/>
              </w:rPr>
              <w:t>c </w:t>
            </w:r>
            <w:r w:rsidRPr="006074B5">
              <w:rPr>
                <w:i/>
                <w:iCs/>
              </w:rPr>
              <w:t>§</w:t>
            </w:r>
          </w:p>
        </w:tc>
      </w:tr>
      <w:tr w:rsidR="005A4AFC" w14:paraId="4A31A183" w14:textId="77777777" w:rsidTr="00DC4D39">
        <w:tblPrEx>
          <w:tblLook w:val="0000" w:firstRow="0" w:lastRow="0" w:firstColumn="0" w:lastColumn="0" w:noHBand="0" w:noVBand="0"/>
        </w:tblPrEx>
        <w:tc>
          <w:tcPr>
            <w:tcW w:w="2500" w:type="pct"/>
            <w:shd w:val="clear" w:color="auto" w:fill="auto"/>
            <w:tcMar>
              <w:left w:w="0" w:type="dxa"/>
            </w:tcMar>
          </w:tcPr>
          <w:p w14:paraId="4E048AC3" w14:textId="77777777" w:rsidR="0026195A" w:rsidRDefault="0026195A" w:rsidP="00DC4D39">
            <w:pPr>
              <w:pStyle w:val="Brdtextmedindrag"/>
            </w:pPr>
          </w:p>
        </w:tc>
        <w:tc>
          <w:tcPr>
            <w:tcW w:w="2500" w:type="pct"/>
            <w:shd w:val="clear" w:color="auto" w:fill="auto"/>
            <w:tcMar>
              <w:right w:w="0" w:type="dxa"/>
            </w:tcMar>
          </w:tcPr>
          <w:p w14:paraId="1F4C38F4" w14:textId="77777777" w:rsidR="0026195A" w:rsidRPr="006F1C90" w:rsidRDefault="0026195A" w:rsidP="00DC4D39">
            <w:pPr>
              <w:pStyle w:val="Brdtextmedindrag"/>
              <w:ind w:firstLine="0"/>
              <w:rPr>
                <w:i/>
              </w:rPr>
            </w:pPr>
            <w:r w:rsidRPr="006F1C90">
              <w:rPr>
                <w:i/>
              </w:rPr>
              <w:t>Om en sakkunnig åsidosätter sina skyldigheter, ska byggherren ome</w:t>
            </w:r>
            <w:r>
              <w:rPr>
                <w:i/>
              </w:rPr>
              <w:softHyphen/>
            </w:r>
            <w:r w:rsidRPr="006F1C90">
              <w:rPr>
                <w:i/>
              </w:rPr>
              <w:t>del</w:t>
            </w:r>
            <w:r>
              <w:rPr>
                <w:i/>
              </w:rPr>
              <w:softHyphen/>
            </w:r>
            <w:r w:rsidRPr="006F1C90">
              <w:rPr>
                <w:i/>
              </w:rPr>
              <w:t xml:space="preserve">bart </w:t>
            </w:r>
            <w:r>
              <w:rPr>
                <w:i/>
              </w:rPr>
              <w:t>meddela det till</w:t>
            </w:r>
            <w:r w:rsidRPr="006F1C90">
              <w:rPr>
                <w:i/>
              </w:rPr>
              <w:t xml:space="preserve"> byggnads</w:t>
            </w:r>
            <w:r>
              <w:rPr>
                <w:i/>
              </w:rPr>
              <w:softHyphen/>
            </w:r>
            <w:r w:rsidRPr="006F1C90">
              <w:rPr>
                <w:i/>
              </w:rPr>
              <w:t>nämn</w:t>
            </w:r>
            <w:r>
              <w:rPr>
                <w:i/>
              </w:rPr>
              <w:softHyphen/>
            </w:r>
            <w:r w:rsidRPr="006F1C90">
              <w:rPr>
                <w:i/>
              </w:rPr>
              <w:t xml:space="preserve">den. </w:t>
            </w:r>
          </w:p>
        </w:tc>
      </w:tr>
      <w:tr w:rsidR="005A4AFC" w14:paraId="0D4D46DD" w14:textId="77777777" w:rsidTr="00DC4D39">
        <w:tblPrEx>
          <w:tblLook w:val="0000" w:firstRow="0" w:lastRow="0" w:firstColumn="0" w:lastColumn="0" w:noHBand="0" w:noVBand="0"/>
        </w:tblPrEx>
        <w:trPr>
          <w:trHeight w:val="114"/>
        </w:trPr>
        <w:tc>
          <w:tcPr>
            <w:tcW w:w="2500" w:type="pct"/>
            <w:shd w:val="clear" w:color="auto" w:fill="auto"/>
            <w:tcMar>
              <w:left w:w="0" w:type="dxa"/>
            </w:tcMar>
          </w:tcPr>
          <w:p w14:paraId="6D0DF342" w14:textId="77777777" w:rsidR="0026195A" w:rsidRDefault="0026195A" w:rsidP="00DC4D39">
            <w:pPr>
              <w:pStyle w:val="Brdtext"/>
            </w:pPr>
            <w:r>
              <w:br w:type="page"/>
            </w:r>
          </w:p>
        </w:tc>
        <w:tc>
          <w:tcPr>
            <w:tcW w:w="2500" w:type="pct"/>
            <w:shd w:val="clear" w:color="auto" w:fill="auto"/>
            <w:tcMar>
              <w:right w:w="0" w:type="dxa"/>
            </w:tcMar>
          </w:tcPr>
          <w:p w14:paraId="4B3A0E8E" w14:textId="77777777" w:rsidR="0026195A" w:rsidRPr="004E2750" w:rsidRDefault="0026195A" w:rsidP="00DC4D39">
            <w:pPr>
              <w:pStyle w:val="Brdtext"/>
              <w:rPr>
                <w:i/>
              </w:rPr>
            </w:pPr>
          </w:p>
        </w:tc>
      </w:tr>
      <w:tr w:rsidR="005A4AFC" w14:paraId="5E3C027F" w14:textId="77777777" w:rsidTr="00DC4D39">
        <w:tblPrEx>
          <w:tblLook w:val="0000" w:firstRow="0" w:lastRow="0" w:firstColumn="0" w:lastColumn="0" w:noHBand="0" w:noVBand="0"/>
        </w:tblPrEx>
        <w:tc>
          <w:tcPr>
            <w:tcW w:w="2500" w:type="pct"/>
            <w:shd w:val="clear" w:color="auto" w:fill="auto"/>
            <w:tcMar>
              <w:left w:w="0" w:type="dxa"/>
            </w:tcMar>
          </w:tcPr>
          <w:p w14:paraId="68A447A0" w14:textId="77777777" w:rsidR="0026195A" w:rsidRDefault="0026195A" w:rsidP="00DC4D39">
            <w:pPr>
              <w:pStyle w:val="Brdtextmedindrag"/>
              <w:keepNext/>
              <w:spacing w:after="80"/>
            </w:pPr>
          </w:p>
        </w:tc>
        <w:tc>
          <w:tcPr>
            <w:tcW w:w="2500" w:type="pct"/>
            <w:shd w:val="clear" w:color="auto" w:fill="auto"/>
            <w:tcMar>
              <w:right w:w="0" w:type="dxa"/>
            </w:tcMar>
          </w:tcPr>
          <w:p w14:paraId="015CBFF0" w14:textId="77777777" w:rsidR="0026195A" w:rsidRPr="00574282" w:rsidRDefault="0026195A" w:rsidP="00DC4D39">
            <w:pPr>
              <w:pStyle w:val="Brdtext"/>
              <w:keepNext/>
              <w:spacing w:after="80"/>
              <w:rPr>
                <w:i/>
              </w:rPr>
            </w:pPr>
            <w:r w:rsidRPr="004E2750">
              <w:rPr>
                <w:i/>
              </w:rPr>
              <w:t>12 </w:t>
            </w:r>
            <w:r>
              <w:rPr>
                <w:i/>
              </w:rPr>
              <w:t>d</w:t>
            </w:r>
            <w:r w:rsidRPr="004E2750">
              <w:rPr>
                <w:i/>
              </w:rPr>
              <w:t> §</w:t>
            </w:r>
          </w:p>
        </w:tc>
      </w:tr>
      <w:tr w:rsidR="005A4AFC" w14:paraId="69716DEB" w14:textId="77777777" w:rsidTr="00DC4D39">
        <w:tblPrEx>
          <w:tblLook w:val="0000" w:firstRow="0" w:lastRow="0" w:firstColumn="0" w:lastColumn="0" w:noHBand="0" w:noVBand="0"/>
        </w:tblPrEx>
        <w:tc>
          <w:tcPr>
            <w:tcW w:w="2500" w:type="pct"/>
            <w:shd w:val="clear" w:color="auto" w:fill="auto"/>
            <w:tcMar>
              <w:left w:w="0" w:type="dxa"/>
            </w:tcMar>
          </w:tcPr>
          <w:p w14:paraId="3F38B7B3" w14:textId="77777777" w:rsidR="0026195A" w:rsidRDefault="0026195A" w:rsidP="00DC4D39">
            <w:pPr>
              <w:pStyle w:val="Brdtextmedindrag"/>
            </w:pPr>
          </w:p>
        </w:tc>
        <w:tc>
          <w:tcPr>
            <w:tcW w:w="2500" w:type="pct"/>
            <w:shd w:val="clear" w:color="auto" w:fill="auto"/>
            <w:tcMar>
              <w:right w:w="0" w:type="dxa"/>
            </w:tcMar>
          </w:tcPr>
          <w:p w14:paraId="7DEC331A" w14:textId="77777777" w:rsidR="0026195A" w:rsidRDefault="0026195A" w:rsidP="00DC4D39">
            <w:pPr>
              <w:pStyle w:val="Brdtext"/>
              <w:rPr>
                <w:i/>
              </w:rPr>
            </w:pPr>
            <w:r w:rsidRPr="006F1C90">
              <w:rPr>
                <w:i/>
              </w:rPr>
              <w:t>Om en sakkunnig har lämnat sitt uppdrag</w:t>
            </w:r>
            <w:r>
              <w:rPr>
                <w:i/>
              </w:rPr>
              <w:t>,</w:t>
            </w:r>
            <w:r w:rsidRPr="006F1C90">
              <w:rPr>
                <w:i/>
              </w:rPr>
              <w:t xml:space="preserve"> ska byggherren föreslå </w:t>
            </w:r>
            <w:r>
              <w:rPr>
                <w:i/>
              </w:rPr>
              <w:t>och</w:t>
            </w:r>
            <w:r w:rsidRPr="006F1C90">
              <w:rPr>
                <w:i/>
              </w:rPr>
              <w:t xml:space="preserve"> byggnads</w:t>
            </w:r>
            <w:r>
              <w:rPr>
                <w:i/>
              </w:rPr>
              <w:softHyphen/>
            </w:r>
            <w:r w:rsidRPr="006F1C90">
              <w:rPr>
                <w:i/>
              </w:rPr>
              <w:t>nämnden utse</w:t>
            </w:r>
            <w:r>
              <w:rPr>
                <w:i/>
              </w:rPr>
              <w:t xml:space="preserve"> en ny. </w:t>
            </w:r>
          </w:p>
        </w:tc>
      </w:tr>
    </w:tbl>
    <w:p w14:paraId="3F92CBC7" w14:textId="77777777" w:rsidR="0026195A" w:rsidRDefault="0026195A" w:rsidP="005A4AF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A4AFC" w14:paraId="41131992" w14:textId="77777777" w:rsidTr="00DC4D39">
        <w:tc>
          <w:tcPr>
            <w:tcW w:w="2500" w:type="pct"/>
            <w:shd w:val="clear" w:color="auto" w:fill="auto"/>
            <w:tcMar>
              <w:left w:w="0" w:type="dxa"/>
            </w:tcMar>
          </w:tcPr>
          <w:p w14:paraId="7DA07159" w14:textId="77777777" w:rsidR="0026195A" w:rsidRPr="006A54C8" w:rsidRDefault="0026195A" w:rsidP="00DC4D39">
            <w:pPr>
              <w:pStyle w:val="Brdtext"/>
              <w:spacing w:after="80"/>
              <w:jc w:val="left"/>
              <w:rPr>
                <w:b/>
                <w:bCs/>
                <w:i/>
                <w:iCs/>
              </w:rPr>
            </w:pPr>
          </w:p>
        </w:tc>
        <w:tc>
          <w:tcPr>
            <w:tcW w:w="2500" w:type="pct"/>
            <w:shd w:val="clear" w:color="auto" w:fill="auto"/>
            <w:tcMar>
              <w:right w:w="0" w:type="dxa"/>
            </w:tcMar>
          </w:tcPr>
          <w:p w14:paraId="0F295E4B" w14:textId="77777777" w:rsidR="0026195A" w:rsidRPr="00775F8C" w:rsidRDefault="0026195A" w:rsidP="00DC4D39">
            <w:pPr>
              <w:pStyle w:val="Brdtext"/>
              <w:spacing w:after="120"/>
              <w:jc w:val="left"/>
              <w:rPr>
                <w:b/>
                <w:bCs/>
                <w:i/>
                <w:iCs/>
              </w:rPr>
            </w:pPr>
            <w:r w:rsidRPr="00A70283">
              <w:rPr>
                <w:b/>
                <w:bCs/>
                <w:i/>
                <w:iCs/>
              </w:rPr>
              <w:t xml:space="preserve">Byggbedömare för kontroll </w:t>
            </w:r>
            <w:r w:rsidRPr="00A70283">
              <w:rPr>
                <w:b/>
                <w:i/>
              </w:rPr>
              <w:t>vid genomförandet</w:t>
            </w:r>
          </w:p>
        </w:tc>
      </w:tr>
      <w:tr w:rsidR="005A4AFC" w14:paraId="691C1CEB" w14:textId="77777777" w:rsidTr="00DC4D39">
        <w:tc>
          <w:tcPr>
            <w:tcW w:w="2500" w:type="pct"/>
            <w:shd w:val="clear" w:color="auto" w:fill="auto"/>
            <w:tcMar>
              <w:left w:w="0" w:type="dxa"/>
            </w:tcMar>
          </w:tcPr>
          <w:p w14:paraId="14C8C3F8" w14:textId="77777777" w:rsidR="0026195A" w:rsidRDefault="0026195A" w:rsidP="00DC4D39">
            <w:pPr>
              <w:pStyle w:val="Brdtextmedindrag"/>
              <w:keepNext/>
            </w:pPr>
          </w:p>
        </w:tc>
        <w:tc>
          <w:tcPr>
            <w:tcW w:w="2500" w:type="pct"/>
            <w:shd w:val="clear" w:color="auto" w:fill="auto"/>
            <w:tcMar>
              <w:right w:w="0" w:type="dxa"/>
            </w:tcMar>
          </w:tcPr>
          <w:p w14:paraId="7512B0F8" w14:textId="77777777" w:rsidR="0026195A" w:rsidRPr="00574282" w:rsidRDefault="0026195A" w:rsidP="00DC4D39">
            <w:pPr>
              <w:pStyle w:val="Brdtext"/>
              <w:keepNext/>
              <w:spacing w:after="80"/>
            </w:pPr>
            <w:r>
              <w:rPr>
                <w:i/>
              </w:rPr>
              <w:t>13 </w:t>
            </w:r>
            <w:r w:rsidRPr="00574282">
              <w:rPr>
                <w:i/>
              </w:rPr>
              <w:t>§</w:t>
            </w:r>
          </w:p>
        </w:tc>
      </w:tr>
      <w:tr w:rsidR="005A4AFC" w14:paraId="64E4EA1C" w14:textId="77777777" w:rsidTr="00DC4D39">
        <w:tc>
          <w:tcPr>
            <w:tcW w:w="2500" w:type="pct"/>
            <w:shd w:val="clear" w:color="auto" w:fill="auto"/>
            <w:tcMar>
              <w:left w:w="0" w:type="dxa"/>
            </w:tcMar>
          </w:tcPr>
          <w:p w14:paraId="768E42E7" w14:textId="77777777" w:rsidR="0026195A" w:rsidRDefault="0026195A" w:rsidP="00DC4D39">
            <w:pPr>
              <w:pStyle w:val="Brdtextmedindrag"/>
            </w:pPr>
          </w:p>
        </w:tc>
        <w:tc>
          <w:tcPr>
            <w:tcW w:w="2500" w:type="pct"/>
            <w:shd w:val="clear" w:color="auto" w:fill="auto"/>
            <w:tcMar>
              <w:right w:w="0" w:type="dxa"/>
            </w:tcMar>
          </w:tcPr>
          <w:p w14:paraId="4AA98876" w14:textId="77777777" w:rsidR="0026195A" w:rsidRPr="003605BE" w:rsidRDefault="0026195A" w:rsidP="00DC4D39">
            <w:pPr>
              <w:pStyle w:val="Brdtext"/>
              <w:rPr>
                <w:i/>
              </w:rPr>
            </w:pPr>
            <w:r>
              <w:rPr>
                <w:i/>
              </w:rPr>
              <w:t>En byggbedömare får användas för kontroll vid genomförandet av nybyggnad som omfattas av före</w:t>
            </w:r>
            <w:r>
              <w:rPr>
                <w:i/>
              </w:rPr>
              <w:softHyphen/>
              <w:t>skrif</w:t>
            </w:r>
            <w:r>
              <w:rPr>
                <w:i/>
              </w:rPr>
              <w:softHyphen/>
              <w:t>ter som meddelats med stöd av 16 kap. 9 § 2. En bygg</w:t>
            </w:r>
            <w:r>
              <w:rPr>
                <w:i/>
              </w:rPr>
              <w:softHyphen/>
              <w:t>bedömare får dock inte användas om någon åtgärd vid genom</w:t>
            </w:r>
            <w:r>
              <w:rPr>
                <w:i/>
              </w:rPr>
              <w:softHyphen/>
              <w:t>för</w:t>
            </w:r>
            <w:r>
              <w:rPr>
                <w:i/>
              </w:rPr>
              <w:softHyphen/>
              <w:t>andet omfattas av obliga</w:t>
            </w:r>
            <w:r>
              <w:rPr>
                <w:i/>
              </w:rPr>
              <w:softHyphen/>
              <w:t>to</w:t>
            </w:r>
            <w:r>
              <w:rPr>
                <w:i/>
              </w:rPr>
              <w:softHyphen/>
            </w:r>
            <w:r>
              <w:rPr>
                <w:i/>
              </w:rPr>
              <w:softHyphen/>
              <w:t>risk sak</w:t>
            </w:r>
            <w:r>
              <w:rPr>
                <w:i/>
              </w:rPr>
              <w:softHyphen/>
              <w:t>kunnigkontroll.</w:t>
            </w:r>
          </w:p>
        </w:tc>
      </w:tr>
    </w:tbl>
    <w:p w14:paraId="3CF62CCF" w14:textId="77777777" w:rsidR="0026195A" w:rsidRDefault="0026195A" w:rsidP="005A4AF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A4AFC" w14:paraId="3DEB9CFF" w14:textId="77777777" w:rsidTr="00DC4D39">
        <w:tc>
          <w:tcPr>
            <w:tcW w:w="2500" w:type="pct"/>
            <w:shd w:val="clear" w:color="auto" w:fill="auto"/>
            <w:tcMar>
              <w:left w:w="0" w:type="dxa"/>
            </w:tcMar>
          </w:tcPr>
          <w:p w14:paraId="4B21C59C" w14:textId="77777777" w:rsidR="0026195A" w:rsidRDefault="0026195A" w:rsidP="00DC4D39">
            <w:pPr>
              <w:pStyle w:val="Brdtextmedindrag"/>
              <w:keepNext/>
            </w:pPr>
          </w:p>
        </w:tc>
        <w:tc>
          <w:tcPr>
            <w:tcW w:w="2500" w:type="pct"/>
            <w:shd w:val="clear" w:color="auto" w:fill="auto"/>
            <w:tcMar>
              <w:right w:w="0" w:type="dxa"/>
            </w:tcMar>
          </w:tcPr>
          <w:p w14:paraId="69A6C54A" w14:textId="77777777" w:rsidR="0026195A" w:rsidRDefault="0026195A" w:rsidP="00DC4D39">
            <w:pPr>
              <w:pStyle w:val="Brdtext"/>
              <w:keepNext/>
              <w:spacing w:after="80"/>
              <w:rPr>
                <w:i/>
              </w:rPr>
            </w:pPr>
            <w:r>
              <w:rPr>
                <w:i/>
              </w:rPr>
              <w:t>13 a §</w:t>
            </w:r>
          </w:p>
        </w:tc>
      </w:tr>
      <w:tr w:rsidR="005A4AFC" w14:paraId="4A5C410F" w14:textId="77777777" w:rsidTr="00DC4D39">
        <w:tc>
          <w:tcPr>
            <w:tcW w:w="2500" w:type="pct"/>
            <w:shd w:val="clear" w:color="auto" w:fill="auto"/>
            <w:tcMar>
              <w:left w:w="0" w:type="dxa"/>
            </w:tcMar>
          </w:tcPr>
          <w:p w14:paraId="12F2B8CF" w14:textId="77777777" w:rsidR="0026195A" w:rsidRDefault="0026195A" w:rsidP="00DC4D39">
            <w:pPr>
              <w:pStyle w:val="Brdtextmedindrag"/>
              <w:widowControl w:val="0"/>
            </w:pPr>
          </w:p>
        </w:tc>
        <w:tc>
          <w:tcPr>
            <w:tcW w:w="2500" w:type="pct"/>
            <w:shd w:val="clear" w:color="auto" w:fill="auto"/>
            <w:tcMar>
              <w:right w:w="0" w:type="dxa"/>
            </w:tcMar>
          </w:tcPr>
          <w:p w14:paraId="04A88C55" w14:textId="77777777" w:rsidR="0026195A" w:rsidRPr="00E53D1B" w:rsidRDefault="0026195A" w:rsidP="00DC4D39">
            <w:pPr>
              <w:pStyle w:val="Brdtext"/>
              <w:widowControl w:val="0"/>
              <w:rPr>
                <w:i/>
                <w:iCs/>
              </w:rPr>
            </w:pPr>
            <w:r w:rsidRPr="006074B5">
              <w:rPr>
                <w:i/>
                <w:iCs/>
              </w:rPr>
              <w:t>En byggbedömare som används för kontroll vid genomförandet ska</w:t>
            </w:r>
          </w:p>
          <w:p w14:paraId="511C5605" w14:textId="77777777" w:rsidR="0026195A" w:rsidRPr="00FD567C" w:rsidRDefault="0026195A" w:rsidP="00DC4D39">
            <w:pPr>
              <w:pStyle w:val="Brdtextmedindrag"/>
              <w:widowControl w:val="0"/>
              <w:rPr>
                <w:i/>
                <w:iCs/>
              </w:rPr>
            </w:pPr>
            <w:bookmarkStart w:id="242" w:name="_Hlk211399822"/>
            <w:r w:rsidRPr="00FD567C">
              <w:rPr>
                <w:i/>
                <w:iCs/>
              </w:rPr>
              <w:t>1.</w:t>
            </w:r>
            <w:r>
              <w:rPr>
                <w:i/>
                <w:iCs/>
              </w:rPr>
              <w:t> </w:t>
            </w:r>
            <w:r w:rsidRPr="00FD567C">
              <w:rPr>
                <w:i/>
                <w:iCs/>
              </w:rPr>
              <w:t>mot bakgrund av en risk</w:t>
            </w:r>
            <w:r>
              <w:rPr>
                <w:i/>
                <w:iCs/>
              </w:rPr>
              <w:softHyphen/>
            </w:r>
            <w:r w:rsidRPr="00FD567C">
              <w:rPr>
                <w:i/>
                <w:iCs/>
              </w:rPr>
              <w:t>be</w:t>
            </w:r>
            <w:r>
              <w:rPr>
                <w:i/>
                <w:iCs/>
              </w:rPr>
              <w:softHyphen/>
            </w:r>
            <w:r w:rsidRPr="00FD567C">
              <w:rPr>
                <w:i/>
                <w:iCs/>
              </w:rPr>
              <w:t>dömning ta fram en skriftlig be</w:t>
            </w:r>
            <w:r>
              <w:rPr>
                <w:i/>
                <w:iCs/>
              </w:rPr>
              <w:softHyphen/>
            </w:r>
            <w:r w:rsidRPr="00FD567C">
              <w:rPr>
                <w:i/>
                <w:iCs/>
              </w:rPr>
              <w:t>skriv</w:t>
            </w:r>
            <w:r>
              <w:rPr>
                <w:i/>
                <w:iCs/>
              </w:rPr>
              <w:softHyphen/>
            </w:r>
            <w:r w:rsidRPr="00FD567C">
              <w:rPr>
                <w:i/>
                <w:iCs/>
              </w:rPr>
              <w:t>ning av vad som ska kontrol</w:t>
            </w:r>
            <w:r>
              <w:rPr>
                <w:i/>
                <w:iCs/>
              </w:rPr>
              <w:softHyphen/>
            </w:r>
            <w:r w:rsidRPr="00FD567C">
              <w:rPr>
                <w:i/>
                <w:iCs/>
              </w:rPr>
              <w:t>leras, vilka besök och andra kon</w:t>
            </w:r>
            <w:r>
              <w:rPr>
                <w:i/>
                <w:iCs/>
              </w:rPr>
              <w:softHyphen/>
            </w:r>
            <w:r w:rsidRPr="00FD567C">
              <w:rPr>
                <w:i/>
                <w:iCs/>
              </w:rPr>
              <w:t>trol</w:t>
            </w:r>
            <w:r>
              <w:rPr>
                <w:i/>
                <w:iCs/>
              </w:rPr>
              <w:softHyphen/>
            </w:r>
            <w:r w:rsidRPr="00FD567C">
              <w:rPr>
                <w:i/>
                <w:iCs/>
              </w:rPr>
              <w:t xml:space="preserve">ler som ska genomföras och vem som ska utföra kontrollerna, </w:t>
            </w:r>
          </w:p>
          <w:bookmarkEnd w:id="242"/>
          <w:p w14:paraId="471CE00C" w14:textId="77777777" w:rsidR="0026195A" w:rsidRPr="00FD567C" w:rsidRDefault="0026195A" w:rsidP="00DC4D39">
            <w:pPr>
              <w:pStyle w:val="Brdtextmedindrag"/>
              <w:widowControl w:val="0"/>
              <w:rPr>
                <w:i/>
                <w:iCs/>
              </w:rPr>
            </w:pPr>
            <w:r w:rsidRPr="00FD567C">
              <w:rPr>
                <w:i/>
                <w:iCs/>
              </w:rPr>
              <w:t>2.</w:t>
            </w:r>
            <w:r>
              <w:rPr>
                <w:i/>
                <w:iCs/>
              </w:rPr>
              <w:t> </w:t>
            </w:r>
            <w:r w:rsidRPr="00FD567C">
              <w:rPr>
                <w:i/>
                <w:iCs/>
              </w:rPr>
              <w:t>se till att kontrol</w:t>
            </w:r>
            <w:r w:rsidRPr="00FD567C">
              <w:rPr>
                <w:i/>
                <w:iCs/>
              </w:rPr>
              <w:softHyphen/>
              <w:t>lerna utförs av någon som har kompetens för upp</w:t>
            </w:r>
            <w:r>
              <w:rPr>
                <w:i/>
                <w:iCs/>
              </w:rPr>
              <w:softHyphen/>
            </w:r>
            <w:r w:rsidRPr="00FD567C">
              <w:rPr>
                <w:i/>
                <w:iCs/>
              </w:rPr>
              <w:t>giften och är självständig i för</w:t>
            </w:r>
            <w:r>
              <w:rPr>
                <w:i/>
                <w:iCs/>
              </w:rPr>
              <w:softHyphen/>
            </w:r>
            <w:r w:rsidRPr="00FD567C">
              <w:rPr>
                <w:i/>
                <w:iCs/>
              </w:rPr>
              <w:t>hål</w:t>
            </w:r>
            <w:r>
              <w:rPr>
                <w:i/>
                <w:iCs/>
              </w:rPr>
              <w:softHyphen/>
            </w:r>
            <w:r w:rsidRPr="00FD567C">
              <w:rPr>
                <w:i/>
                <w:iCs/>
              </w:rPr>
              <w:t>lande till den som utför åtgär</w:t>
            </w:r>
            <w:r>
              <w:rPr>
                <w:i/>
                <w:iCs/>
              </w:rPr>
              <w:softHyphen/>
            </w:r>
            <w:r w:rsidRPr="00FD567C">
              <w:rPr>
                <w:i/>
                <w:iCs/>
              </w:rPr>
              <w:t>den,</w:t>
            </w:r>
          </w:p>
          <w:p w14:paraId="39CC0B38" w14:textId="77777777" w:rsidR="0026195A" w:rsidRPr="00FD567C" w:rsidRDefault="0026195A" w:rsidP="00DC4D39">
            <w:pPr>
              <w:pStyle w:val="Brdtextmedindrag"/>
              <w:widowControl w:val="0"/>
              <w:rPr>
                <w:i/>
                <w:iCs/>
              </w:rPr>
            </w:pPr>
            <w:r w:rsidRPr="00FD567C">
              <w:rPr>
                <w:i/>
                <w:iCs/>
              </w:rPr>
              <w:t>3.</w:t>
            </w:r>
            <w:r>
              <w:rPr>
                <w:i/>
                <w:iCs/>
              </w:rPr>
              <w:t> </w:t>
            </w:r>
            <w:r w:rsidRPr="00FD567C">
              <w:rPr>
                <w:i/>
                <w:iCs/>
              </w:rPr>
              <w:t>dokumentera de besök och andra kontroller som bygg</w:t>
            </w:r>
            <w:r w:rsidRPr="00FD567C">
              <w:rPr>
                <w:i/>
                <w:iCs/>
              </w:rPr>
              <w:softHyphen/>
              <w:t>be</w:t>
            </w:r>
            <w:r>
              <w:rPr>
                <w:i/>
                <w:iCs/>
              </w:rPr>
              <w:softHyphen/>
            </w:r>
            <w:r w:rsidRPr="00FD567C">
              <w:rPr>
                <w:i/>
                <w:iCs/>
              </w:rPr>
              <w:t>dö</w:t>
            </w:r>
            <w:r>
              <w:rPr>
                <w:i/>
                <w:iCs/>
              </w:rPr>
              <w:softHyphen/>
            </w:r>
            <w:r w:rsidRPr="00FD567C">
              <w:rPr>
                <w:i/>
                <w:iCs/>
              </w:rPr>
              <w:t>ma</w:t>
            </w:r>
            <w:r>
              <w:rPr>
                <w:i/>
                <w:iCs/>
              </w:rPr>
              <w:softHyphen/>
            </w:r>
            <w:r w:rsidRPr="00FD567C">
              <w:rPr>
                <w:i/>
                <w:iCs/>
              </w:rPr>
              <w:t>ren ansvarar för,</w:t>
            </w:r>
          </w:p>
          <w:p w14:paraId="63D73B88" w14:textId="77777777" w:rsidR="0026195A" w:rsidRPr="00FD567C" w:rsidRDefault="0026195A" w:rsidP="00DC4D39">
            <w:pPr>
              <w:pStyle w:val="Brdtextmedindrag"/>
              <w:widowControl w:val="0"/>
              <w:rPr>
                <w:i/>
                <w:iCs/>
              </w:rPr>
            </w:pPr>
            <w:r w:rsidRPr="00FD567C">
              <w:rPr>
                <w:i/>
                <w:iCs/>
              </w:rPr>
              <w:t>4.</w:t>
            </w:r>
            <w:r>
              <w:rPr>
                <w:i/>
                <w:iCs/>
              </w:rPr>
              <w:t> </w:t>
            </w:r>
            <w:r w:rsidRPr="00FD567C">
              <w:rPr>
                <w:i/>
                <w:iCs/>
              </w:rPr>
              <w:t>informera byggherren om av</w:t>
            </w:r>
            <w:r>
              <w:rPr>
                <w:i/>
                <w:iCs/>
              </w:rPr>
              <w:softHyphen/>
            </w:r>
            <w:r w:rsidRPr="00FD567C">
              <w:rPr>
                <w:i/>
                <w:iCs/>
              </w:rPr>
              <w:t>vikelser från de krav som gäller för åtgärden</w:t>
            </w:r>
            <w:r w:rsidRPr="00FD567C">
              <w:rPr>
                <w:i/>
                <w:iCs/>
                <w:sz w:val="18"/>
                <w:szCs w:val="18"/>
              </w:rPr>
              <w:t xml:space="preserve"> </w:t>
            </w:r>
            <w:r w:rsidRPr="00FD567C">
              <w:rPr>
                <w:i/>
                <w:iCs/>
              </w:rPr>
              <w:t>och vid behov meddela byggnadsnämnden</w:t>
            </w:r>
            <w:r>
              <w:rPr>
                <w:i/>
                <w:iCs/>
              </w:rPr>
              <w:t xml:space="preserve"> det</w:t>
            </w:r>
            <w:r w:rsidRPr="00FD567C">
              <w:rPr>
                <w:i/>
                <w:iCs/>
              </w:rPr>
              <w:t>,</w:t>
            </w:r>
          </w:p>
          <w:p w14:paraId="5313C897" w14:textId="77777777" w:rsidR="0026195A" w:rsidRPr="00FD567C" w:rsidRDefault="0026195A" w:rsidP="00DC4D39">
            <w:pPr>
              <w:pStyle w:val="Brdtextmedindrag"/>
              <w:widowControl w:val="0"/>
              <w:rPr>
                <w:i/>
                <w:iCs/>
              </w:rPr>
            </w:pPr>
            <w:r w:rsidRPr="00FD567C">
              <w:rPr>
                <w:i/>
                <w:iCs/>
              </w:rPr>
              <w:t>5.</w:t>
            </w:r>
            <w:r>
              <w:rPr>
                <w:i/>
                <w:iCs/>
              </w:rPr>
              <w:t> </w:t>
            </w:r>
            <w:r w:rsidRPr="00FD567C">
              <w:rPr>
                <w:i/>
                <w:iCs/>
              </w:rPr>
              <w:t>delta vid tekniskt samråd och slutsamråd,</w:t>
            </w:r>
            <w:r>
              <w:rPr>
                <w:i/>
                <w:iCs/>
              </w:rPr>
              <w:t xml:space="preserve"> och</w:t>
            </w:r>
          </w:p>
          <w:p w14:paraId="3903302F" w14:textId="77777777" w:rsidR="0026195A" w:rsidRPr="006074B5" w:rsidRDefault="0026195A" w:rsidP="00DC4D39">
            <w:pPr>
              <w:pStyle w:val="Brdtextmedindrag"/>
              <w:widowControl w:val="0"/>
            </w:pPr>
            <w:r w:rsidRPr="00FD567C">
              <w:rPr>
                <w:i/>
                <w:iCs/>
              </w:rPr>
              <w:t>6.</w:t>
            </w:r>
            <w:r>
              <w:rPr>
                <w:i/>
                <w:iCs/>
              </w:rPr>
              <w:t> </w:t>
            </w:r>
            <w:r w:rsidRPr="00FD567C">
              <w:rPr>
                <w:i/>
                <w:iCs/>
              </w:rPr>
              <w:t xml:space="preserve">som underlag för slutbesked </w:t>
            </w:r>
            <w:r>
              <w:rPr>
                <w:i/>
                <w:iCs/>
              </w:rPr>
              <w:t>lämna</w:t>
            </w:r>
            <w:r w:rsidRPr="00FD567C">
              <w:rPr>
                <w:i/>
                <w:iCs/>
              </w:rPr>
              <w:t xml:space="preserve"> en skriftlig redogörelse för de kontroller som byggbedömaren har ansva</w:t>
            </w:r>
            <w:r>
              <w:rPr>
                <w:i/>
                <w:iCs/>
              </w:rPr>
              <w:t>rat</w:t>
            </w:r>
            <w:r w:rsidRPr="00FD567C">
              <w:rPr>
                <w:i/>
                <w:iCs/>
              </w:rPr>
              <w:t xml:space="preserve"> för och ett intyg om att utformnings</w:t>
            </w:r>
            <w:r w:rsidRPr="00FD567C">
              <w:rPr>
                <w:i/>
                <w:iCs/>
              </w:rPr>
              <w:softHyphen/>
              <w:t>kraven enligt 8</w:t>
            </w:r>
            <w:r>
              <w:rPr>
                <w:i/>
                <w:iCs/>
              </w:rPr>
              <w:t> </w:t>
            </w:r>
            <w:r w:rsidRPr="00FD567C">
              <w:rPr>
                <w:i/>
                <w:iCs/>
              </w:rPr>
              <w:t>kap. 1</w:t>
            </w:r>
            <w:r>
              <w:rPr>
                <w:i/>
                <w:iCs/>
              </w:rPr>
              <w:t> </w:t>
            </w:r>
            <w:r w:rsidRPr="00FD567C">
              <w:rPr>
                <w:i/>
                <w:iCs/>
              </w:rPr>
              <w:t>§ 1 och 3 och de tekniska egenskaps</w:t>
            </w:r>
            <w:r>
              <w:rPr>
                <w:i/>
                <w:iCs/>
              </w:rPr>
              <w:softHyphen/>
            </w:r>
            <w:r w:rsidRPr="00FD567C">
              <w:rPr>
                <w:i/>
                <w:iCs/>
              </w:rPr>
              <w:t>kraven enligt 8</w:t>
            </w:r>
            <w:r>
              <w:rPr>
                <w:i/>
                <w:iCs/>
              </w:rPr>
              <w:t> </w:t>
            </w:r>
            <w:r w:rsidRPr="00FD567C">
              <w:rPr>
                <w:i/>
                <w:iCs/>
              </w:rPr>
              <w:t>kap. 4</w:t>
            </w:r>
            <w:r>
              <w:rPr>
                <w:i/>
                <w:iCs/>
              </w:rPr>
              <w:t> </w:t>
            </w:r>
            <w:r w:rsidRPr="00FD567C">
              <w:rPr>
                <w:i/>
                <w:iCs/>
              </w:rPr>
              <w:t xml:space="preserve">§ </w:t>
            </w:r>
            <w:r>
              <w:rPr>
                <w:i/>
                <w:iCs/>
              </w:rPr>
              <w:t xml:space="preserve">är </w:t>
            </w:r>
            <w:r w:rsidRPr="00E14204">
              <w:rPr>
                <w:i/>
                <w:iCs/>
              </w:rPr>
              <w:t>upp</w:t>
            </w:r>
            <w:r w:rsidRPr="00E14204">
              <w:rPr>
                <w:i/>
                <w:iCs/>
              </w:rPr>
              <w:softHyphen/>
              <w:t>fyll</w:t>
            </w:r>
            <w:r w:rsidRPr="00E14204">
              <w:rPr>
                <w:i/>
                <w:iCs/>
              </w:rPr>
              <w:softHyphen/>
              <w:t>da</w:t>
            </w:r>
            <w:r w:rsidRPr="00E14204">
              <w:t>.</w:t>
            </w:r>
          </w:p>
        </w:tc>
      </w:tr>
      <w:tr w:rsidR="005A4AFC" w14:paraId="7730AE6F" w14:textId="77777777" w:rsidTr="00DC4D39">
        <w:tc>
          <w:tcPr>
            <w:tcW w:w="2500" w:type="pct"/>
            <w:shd w:val="clear" w:color="auto" w:fill="auto"/>
            <w:tcMar>
              <w:left w:w="0" w:type="dxa"/>
            </w:tcMar>
          </w:tcPr>
          <w:p w14:paraId="5038A8F3" w14:textId="77777777" w:rsidR="0026195A" w:rsidRDefault="0026195A" w:rsidP="00DC4D39">
            <w:pPr>
              <w:pStyle w:val="Brdtext"/>
            </w:pPr>
          </w:p>
        </w:tc>
        <w:tc>
          <w:tcPr>
            <w:tcW w:w="2500" w:type="pct"/>
            <w:shd w:val="clear" w:color="auto" w:fill="auto"/>
            <w:tcMar>
              <w:right w:w="0" w:type="dxa"/>
            </w:tcMar>
          </w:tcPr>
          <w:p w14:paraId="28B65D94" w14:textId="77777777" w:rsidR="0026195A" w:rsidRDefault="0026195A" w:rsidP="00DC4D39">
            <w:pPr>
              <w:pStyle w:val="Brdtext"/>
              <w:rPr>
                <w:i/>
              </w:rPr>
            </w:pPr>
          </w:p>
        </w:tc>
      </w:tr>
      <w:tr w:rsidR="005A4AFC" w14:paraId="20F249E9" w14:textId="77777777" w:rsidTr="00DC4D39">
        <w:tc>
          <w:tcPr>
            <w:tcW w:w="2500" w:type="pct"/>
            <w:shd w:val="clear" w:color="auto" w:fill="auto"/>
            <w:tcMar>
              <w:left w:w="0" w:type="dxa"/>
            </w:tcMar>
          </w:tcPr>
          <w:p w14:paraId="21A0D6F5" w14:textId="77777777" w:rsidR="0026195A" w:rsidRDefault="0026195A" w:rsidP="00DC4D39">
            <w:pPr>
              <w:pStyle w:val="Brdtextmedindrag"/>
              <w:keepNext/>
            </w:pPr>
          </w:p>
        </w:tc>
        <w:tc>
          <w:tcPr>
            <w:tcW w:w="2500" w:type="pct"/>
            <w:shd w:val="clear" w:color="auto" w:fill="auto"/>
            <w:tcMar>
              <w:right w:w="0" w:type="dxa"/>
            </w:tcMar>
          </w:tcPr>
          <w:p w14:paraId="32632795" w14:textId="77777777" w:rsidR="0026195A" w:rsidRPr="00574282" w:rsidRDefault="0026195A" w:rsidP="00DC4D39">
            <w:pPr>
              <w:pStyle w:val="Brdtext"/>
              <w:keepNext/>
              <w:spacing w:after="80"/>
              <w:rPr>
                <w:i/>
              </w:rPr>
            </w:pPr>
            <w:r>
              <w:rPr>
                <w:i/>
              </w:rPr>
              <w:t>13 b </w:t>
            </w:r>
            <w:r w:rsidRPr="00574282">
              <w:rPr>
                <w:i/>
              </w:rPr>
              <w:t>§</w:t>
            </w:r>
          </w:p>
        </w:tc>
      </w:tr>
      <w:tr w:rsidR="005A4AFC" w:rsidRPr="003605BE" w14:paraId="2DE7BFB0" w14:textId="77777777" w:rsidTr="00DC4D39">
        <w:tc>
          <w:tcPr>
            <w:tcW w:w="2500" w:type="pct"/>
            <w:shd w:val="clear" w:color="auto" w:fill="auto"/>
            <w:tcMar>
              <w:left w:w="0" w:type="dxa"/>
            </w:tcMar>
          </w:tcPr>
          <w:p w14:paraId="0A0A2DC4" w14:textId="77777777" w:rsidR="0026195A" w:rsidRPr="003605BE" w:rsidRDefault="0026195A" w:rsidP="00DC4D39">
            <w:pPr>
              <w:pStyle w:val="Brdtextmedindrag"/>
            </w:pPr>
          </w:p>
        </w:tc>
        <w:tc>
          <w:tcPr>
            <w:tcW w:w="2500" w:type="pct"/>
            <w:shd w:val="clear" w:color="auto" w:fill="auto"/>
            <w:tcMar>
              <w:right w:w="0" w:type="dxa"/>
            </w:tcMar>
          </w:tcPr>
          <w:p w14:paraId="438A5B92" w14:textId="77777777" w:rsidR="0026195A" w:rsidRPr="003605BE" w:rsidRDefault="0026195A" w:rsidP="00DC4D39">
            <w:pPr>
              <w:pStyle w:val="Brdtext"/>
              <w:rPr>
                <w:i/>
                <w:iCs/>
              </w:rPr>
            </w:pPr>
            <w:bookmarkStart w:id="243" w:name="_Hlk207353966"/>
            <w:r w:rsidRPr="003605BE">
              <w:rPr>
                <w:i/>
                <w:iCs/>
              </w:rPr>
              <w:t>Om byggbedömaren får känne</w:t>
            </w:r>
            <w:r w:rsidRPr="003605BE">
              <w:rPr>
                <w:i/>
                <w:iCs/>
              </w:rPr>
              <w:softHyphen/>
              <w:t xml:space="preserve">dom om sådana förhållanden som kan föranleda förbud enligt 11 kap. </w:t>
            </w:r>
            <w:r w:rsidRPr="00CE3A97">
              <w:rPr>
                <w:i/>
                <w:iCs/>
              </w:rPr>
              <w:t>30 §, ska byggbedömaren utan dröj</w:t>
            </w:r>
            <w:r>
              <w:rPr>
                <w:i/>
                <w:iCs/>
              </w:rPr>
              <w:t>s</w:t>
            </w:r>
            <w:r>
              <w:rPr>
                <w:i/>
                <w:iCs/>
              </w:rPr>
              <w:softHyphen/>
            </w:r>
            <w:r w:rsidRPr="003605BE">
              <w:rPr>
                <w:i/>
                <w:iCs/>
              </w:rPr>
              <w:t>mål meddela det till bygg</w:t>
            </w:r>
            <w:r w:rsidRPr="003605BE">
              <w:rPr>
                <w:i/>
                <w:iCs/>
              </w:rPr>
              <w:softHyphen/>
              <w:t>nads</w:t>
            </w:r>
            <w:r w:rsidRPr="003605BE">
              <w:rPr>
                <w:i/>
                <w:iCs/>
              </w:rPr>
              <w:softHyphen/>
              <w:t>nämnden</w:t>
            </w:r>
            <w:bookmarkEnd w:id="243"/>
            <w:r w:rsidRPr="003605BE">
              <w:rPr>
                <w:i/>
                <w:iCs/>
              </w:rPr>
              <w:t>.</w:t>
            </w:r>
          </w:p>
        </w:tc>
      </w:tr>
      <w:tr w:rsidR="005A4AFC" w14:paraId="0154596C" w14:textId="77777777" w:rsidTr="00DC4D39">
        <w:tc>
          <w:tcPr>
            <w:tcW w:w="2500" w:type="pct"/>
            <w:shd w:val="clear" w:color="auto" w:fill="auto"/>
            <w:tcMar>
              <w:left w:w="0" w:type="dxa"/>
            </w:tcMar>
          </w:tcPr>
          <w:p w14:paraId="2EB1A000" w14:textId="77777777" w:rsidR="0026195A" w:rsidRDefault="0026195A" w:rsidP="00DC4D39">
            <w:pPr>
              <w:pStyle w:val="Brdtext"/>
            </w:pPr>
          </w:p>
        </w:tc>
        <w:tc>
          <w:tcPr>
            <w:tcW w:w="2500" w:type="pct"/>
            <w:shd w:val="clear" w:color="auto" w:fill="auto"/>
            <w:tcMar>
              <w:right w:w="0" w:type="dxa"/>
            </w:tcMar>
          </w:tcPr>
          <w:p w14:paraId="6F53EA67" w14:textId="77777777" w:rsidR="0026195A" w:rsidRPr="00622332" w:rsidRDefault="0026195A" w:rsidP="00DC4D39">
            <w:pPr>
              <w:pStyle w:val="Brdtext"/>
              <w:rPr>
                <w:i/>
              </w:rPr>
            </w:pPr>
          </w:p>
        </w:tc>
      </w:tr>
      <w:tr w:rsidR="005A4AFC" w14:paraId="465B85B7" w14:textId="77777777" w:rsidTr="00DC4D39">
        <w:tc>
          <w:tcPr>
            <w:tcW w:w="2500" w:type="pct"/>
            <w:shd w:val="clear" w:color="auto" w:fill="auto"/>
            <w:tcMar>
              <w:left w:w="0" w:type="dxa"/>
            </w:tcMar>
          </w:tcPr>
          <w:p w14:paraId="1BF73C35" w14:textId="77777777" w:rsidR="0026195A" w:rsidRDefault="0026195A" w:rsidP="00DC4D39">
            <w:pPr>
              <w:pStyle w:val="Brdtextmedindrag"/>
              <w:keepNext/>
            </w:pPr>
          </w:p>
        </w:tc>
        <w:tc>
          <w:tcPr>
            <w:tcW w:w="2500" w:type="pct"/>
            <w:shd w:val="clear" w:color="auto" w:fill="auto"/>
            <w:tcMar>
              <w:right w:w="0" w:type="dxa"/>
            </w:tcMar>
          </w:tcPr>
          <w:p w14:paraId="76CD8B07" w14:textId="77777777" w:rsidR="0026195A" w:rsidRPr="00574282" w:rsidRDefault="0026195A" w:rsidP="00DC4D39">
            <w:pPr>
              <w:pStyle w:val="Brdtextmedindrag"/>
              <w:keepNext/>
              <w:spacing w:after="80"/>
              <w:ind w:firstLine="0"/>
              <w:rPr>
                <w:i/>
              </w:rPr>
            </w:pPr>
            <w:r w:rsidRPr="00622332">
              <w:rPr>
                <w:i/>
              </w:rPr>
              <w:t>13</w:t>
            </w:r>
            <w:r>
              <w:rPr>
                <w:i/>
              </w:rPr>
              <w:t> </w:t>
            </w:r>
            <w:r>
              <w:rPr>
                <w:i/>
                <w:iCs/>
              </w:rPr>
              <w:t>c</w:t>
            </w:r>
            <w:r w:rsidRPr="0037080E">
              <w:rPr>
                <w:i/>
                <w:iCs/>
              </w:rPr>
              <w:t> §</w:t>
            </w:r>
          </w:p>
        </w:tc>
      </w:tr>
      <w:tr w:rsidR="005A4AFC" w14:paraId="397B94D8" w14:textId="77777777" w:rsidTr="00DC4D39">
        <w:tc>
          <w:tcPr>
            <w:tcW w:w="2500" w:type="pct"/>
            <w:shd w:val="clear" w:color="auto" w:fill="auto"/>
            <w:tcMar>
              <w:left w:w="0" w:type="dxa"/>
            </w:tcMar>
          </w:tcPr>
          <w:p w14:paraId="40258A95" w14:textId="77777777" w:rsidR="0026195A" w:rsidRDefault="0026195A" w:rsidP="00DC4D39">
            <w:pPr>
              <w:pStyle w:val="Brdtextmedindrag"/>
            </w:pPr>
          </w:p>
        </w:tc>
        <w:tc>
          <w:tcPr>
            <w:tcW w:w="2500" w:type="pct"/>
            <w:shd w:val="clear" w:color="auto" w:fill="auto"/>
            <w:tcMar>
              <w:right w:w="0" w:type="dxa"/>
            </w:tcMar>
          </w:tcPr>
          <w:p w14:paraId="7B424C71" w14:textId="77777777" w:rsidR="0026195A" w:rsidRPr="00574282" w:rsidRDefault="0026195A" w:rsidP="00DC4D39">
            <w:pPr>
              <w:pStyle w:val="Brdtext"/>
            </w:pPr>
            <w:r w:rsidRPr="00622332" w:rsidDel="00DA3712">
              <w:rPr>
                <w:i/>
                <w:iCs/>
              </w:rPr>
              <w:t>Om</w:t>
            </w:r>
            <w:r w:rsidRPr="00622332">
              <w:rPr>
                <w:i/>
                <w:iCs/>
              </w:rPr>
              <w:t xml:space="preserve"> byggbedöm</w:t>
            </w:r>
            <w:r>
              <w:rPr>
                <w:i/>
                <w:iCs/>
              </w:rPr>
              <w:t xml:space="preserve">aren </w:t>
            </w:r>
            <w:r w:rsidRPr="00622332">
              <w:rPr>
                <w:i/>
                <w:iCs/>
              </w:rPr>
              <w:t xml:space="preserve">avsäger sig sitt uppdrag eller </w:t>
            </w:r>
            <w:r>
              <w:rPr>
                <w:i/>
                <w:iCs/>
              </w:rPr>
              <w:t>upphör att vara</w:t>
            </w:r>
            <w:r w:rsidRPr="00622332">
              <w:rPr>
                <w:i/>
                <w:iCs/>
              </w:rPr>
              <w:t xml:space="preserve"> cer</w:t>
            </w:r>
            <w:r>
              <w:rPr>
                <w:i/>
                <w:iCs/>
              </w:rPr>
              <w:softHyphen/>
            </w:r>
            <w:r w:rsidRPr="00622332">
              <w:rPr>
                <w:i/>
                <w:iCs/>
              </w:rPr>
              <w:t>ti</w:t>
            </w:r>
            <w:r>
              <w:rPr>
                <w:i/>
                <w:iCs/>
              </w:rPr>
              <w:softHyphen/>
            </w:r>
            <w:r w:rsidRPr="00622332">
              <w:rPr>
                <w:i/>
                <w:iCs/>
              </w:rPr>
              <w:t>fier</w:t>
            </w:r>
            <w:r>
              <w:rPr>
                <w:i/>
                <w:iCs/>
              </w:rPr>
              <w:t>ad,</w:t>
            </w:r>
            <w:r w:rsidRPr="00622332">
              <w:rPr>
                <w:i/>
                <w:iCs/>
              </w:rPr>
              <w:t xml:space="preserve"> ska </w:t>
            </w:r>
            <w:r>
              <w:rPr>
                <w:i/>
                <w:iCs/>
              </w:rPr>
              <w:t xml:space="preserve">byggbedömaren </w:t>
            </w:r>
            <w:r w:rsidRPr="00622332">
              <w:rPr>
                <w:i/>
                <w:iCs/>
              </w:rPr>
              <w:t>ome</w:t>
            </w:r>
            <w:r>
              <w:rPr>
                <w:i/>
                <w:iCs/>
              </w:rPr>
              <w:softHyphen/>
            </w:r>
            <w:r>
              <w:rPr>
                <w:i/>
                <w:iCs/>
              </w:rPr>
              <w:softHyphen/>
            </w:r>
            <w:r>
              <w:rPr>
                <w:i/>
                <w:iCs/>
              </w:rPr>
              <w:softHyphen/>
            </w:r>
            <w:r w:rsidRPr="00622332">
              <w:rPr>
                <w:i/>
                <w:iCs/>
              </w:rPr>
              <w:t>d</w:t>
            </w:r>
            <w:r>
              <w:rPr>
                <w:i/>
                <w:iCs/>
              </w:rPr>
              <w:softHyphen/>
            </w:r>
            <w:r w:rsidRPr="00622332">
              <w:rPr>
                <w:i/>
                <w:iCs/>
              </w:rPr>
              <w:t xml:space="preserve">elbart </w:t>
            </w:r>
            <w:r>
              <w:rPr>
                <w:i/>
                <w:iCs/>
              </w:rPr>
              <w:t>meddela det till</w:t>
            </w:r>
            <w:r w:rsidRPr="00622332">
              <w:rPr>
                <w:i/>
                <w:iCs/>
              </w:rPr>
              <w:t xml:space="preserve"> bygg</w:t>
            </w:r>
            <w:r>
              <w:rPr>
                <w:i/>
                <w:iCs/>
              </w:rPr>
              <w:softHyphen/>
            </w:r>
            <w:r w:rsidRPr="00622332">
              <w:rPr>
                <w:i/>
                <w:iCs/>
              </w:rPr>
              <w:t xml:space="preserve">herren och byggnadsnämnden och ange skälen för </w:t>
            </w:r>
            <w:r w:rsidRPr="00622332" w:rsidDel="008F7C7A">
              <w:rPr>
                <w:i/>
                <w:iCs/>
              </w:rPr>
              <w:t>detta</w:t>
            </w:r>
            <w:r>
              <w:t>.</w:t>
            </w:r>
          </w:p>
        </w:tc>
      </w:tr>
      <w:tr w:rsidR="005A4AFC" w14:paraId="61633FB6" w14:textId="77777777" w:rsidTr="00DC4D39">
        <w:tblPrEx>
          <w:tblLook w:val="0600" w:firstRow="0" w:lastRow="0" w:firstColumn="0" w:lastColumn="0" w:noHBand="1" w:noVBand="1"/>
        </w:tblPrEx>
        <w:tc>
          <w:tcPr>
            <w:tcW w:w="2500" w:type="pct"/>
            <w:shd w:val="clear" w:color="auto" w:fill="auto"/>
            <w:tcMar>
              <w:left w:w="0" w:type="dxa"/>
            </w:tcMar>
          </w:tcPr>
          <w:p w14:paraId="5509FDCE" w14:textId="77777777" w:rsidR="0026195A" w:rsidRDefault="0026195A" w:rsidP="00DC4D39">
            <w:pPr>
              <w:pStyle w:val="Brdtext"/>
            </w:pPr>
          </w:p>
        </w:tc>
        <w:tc>
          <w:tcPr>
            <w:tcW w:w="2500" w:type="pct"/>
            <w:shd w:val="clear" w:color="auto" w:fill="auto"/>
            <w:tcMar>
              <w:right w:w="0" w:type="dxa"/>
            </w:tcMar>
          </w:tcPr>
          <w:p w14:paraId="7B5AB1C8" w14:textId="77777777" w:rsidR="0026195A" w:rsidRPr="00C973F3" w:rsidRDefault="0026195A" w:rsidP="00DC4D39">
            <w:pPr>
              <w:pStyle w:val="Brdtext"/>
              <w:rPr>
                <w:i/>
              </w:rPr>
            </w:pPr>
          </w:p>
        </w:tc>
      </w:tr>
      <w:tr w:rsidR="005A4AFC" w14:paraId="0FDA322A" w14:textId="77777777" w:rsidTr="00DC4D39">
        <w:tblPrEx>
          <w:tblLook w:val="0600" w:firstRow="0" w:lastRow="0" w:firstColumn="0" w:lastColumn="0" w:noHBand="1" w:noVBand="1"/>
        </w:tblPrEx>
        <w:tc>
          <w:tcPr>
            <w:tcW w:w="2500" w:type="pct"/>
            <w:shd w:val="clear" w:color="auto" w:fill="auto"/>
            <w:tcMar>
              <w:left w:w="0" w:type="dxa"/>
            </w:tcMar>
          </w:tcPr>
          <w:p w14:paraId="37902546" w14:textId="77777777" w:rsidR="0026195A" w:rsidRDefault="0026195A" w:rsidP="00DC4D39">
            <w:pPr>
              <w:pStyle w:val="Brdtextmedindrag"/>
              <w:keepNext/>
            </w:pPr>
          </w:p>
        </w:tc>
        <w:tc>
          <w:tcPr>
            <w:tcW w:w="2500" w:type="pct"/>
            <w:shd w:val="clear" w:color="auto" w:fill="auto"/>
            <w:tcMar>
              <w:right w:w="0" w:type="dxa"/>
            </w:tcMar>
          </w:tcPr>
          <w:p w14:paraId="2FF2C772" w14:textId="77777777" w:rsidR="0026195A" w:rsidRDefault="0026195A" w:rsidP="00DC4D39">
            <w:pPr>
              <w:pStyle w:val="Brdtextmedindrag"/>
              <w:keepNext/>
              <w:spacing w:after="80"/>
              <w:ind w:firstLine="0"/>
            </w:pPr>
            <w:r w:rsidRPr="00C973F3">
              <w:rPr>
                <w:i/>
              </w:rPr>
              <w:t>13 </w:t>
            </w:r>
            <w:r>
              <w:rPr>
                <w:i/>
              </w:rPr>
              <w:t>d</w:t>
            </w:r>
            <w:r w:rsidRPr="00C973F3">
              <w:rPr>
                <w:i/>
              </w:rPr>
              <w:t> </w:t>
            </w:r>
            <w:r w:rsidRPr="00C973F3">
              <w:t>§</w:t>
            </w:r>
          </w:p>
        </w:tc>
      </w:tr>
      <w:tr w:rsidR="005A4AFC" w14:paraId="4E5450F8" w14:textId="77777777" w:rsidTr="00DC4D39">
        <w:tblPrEx>
          <w:tblLook w:val="0600" w:firstRow="0" w:lastRow="0" w:firstColumn="0" w:lastColumn="0" w:noHBand="1" w:noVBand="1"/>
        </w:tblPrEx>
        <w:tc>
          <w:tcPr>
            <w:tcW w:w="2500" w:type="pct"/>
            <w:shd w:val="clear" w:color="auto" w:fill="auto"/>
            <w:tcMar>
              <w:left w:w="0" w:type="dxa"/>
            </w:tcMar>
          </w:tcPr>
          <w:p w14:paraId="40C32F41" w14:textId="77777777" w:rsidR="0026195A" w:rsidRDefault="0026195A" w:rsidP="00DC4D39">
            <w:pPr>
              <w:pStyle w:val="Brdtextmedindrag"/>
            </w:pPr>
          </w:p>
        </w:tc>
        <w:tc>
          <w:tcPr>
            <w:tcW w:w="2500" w:type="pct"/>
            <w:shd w:val="clear" w:color="auto" w:fill="auto"/>
            <w:tcMar>
              <w:right w:w="0" w:type="dxa"/>
            </w:tcMar>
          </w:tcPr>
          <w:p w14:paraId="1AF89AB8" w14:textId="77777777" w:rsidR="0026195A" w:rsidRDefault="0026195A" w:rsidP="00DC4D39">
            <w:pPr>
              <w:pStyle w:val="Brdtext"/>
            </w:pPr>
            <w:r>
              <w:rPr>
                <w:i/>
                <w:iCs/>
              </w:rPr>
              <w:t xml:space="preserve">Om </w:t>
            </w:r>
            <w:r w:rsidRPr="00BB52A5">
              <w:rPr>
                <w:i/>
                <w:iCs/>
              </w:rPr>
              <w:t>byggbedöm</w:t>
            </w:r>
            <w:r>
              <w:rPr>
                <w:i/>
                <w:iCs/>
              </w:rPr>
              <w:t>a</w:t>
            </w:r>
            <w:r>
              <w:rPr>
                <w:i/>
                <w:iCs/>
              </w:rPr>
              <w:softHyphen/>
              <w:t>rens uppdrag</w:t>
            </w:r>
            <w:r w:rsidRPr="00BB52A5">
              <w:rPr>
                <w:i/>
                <w:iCs/>
              </w:rPr>
              <w:t xml:space="preserve"> </w:t>
            </w:r>
            <w:r>
              <w:rPr>
                <w:i/>
                <w:iCs/>
              </w:rPr>
              <w:t>av</w:t>
            </w:r>
            <w:r>
              <w:rPr>
                <w:i/>
                <w:iCs/>
              </w:rPr>
              <w:softHyphen/>
              <w:t xml:space="preserve">bryts eller </w:t>
            </w:r>
            <w:r w:rsidRPr="00BB52A5">
              <w:rPr>
                <w:i/>
                <w:iCs/>
              </w:rPr>
              <w:t>byggbedöm</w:t>
            </w:r>
            <w:r>
              <w:rPr>
                <w:i/>
                <w:iCs/>
              </w:rPr>
              <w:t>aren</w:t>
            </w:r>
            <w:r w:rsidRPr="00BB52A5">
              <w:rPr>
                <w:i/>
                <w:iCs/>
              </w:rPr>
              <w:t xml:space="preserve"> inte ut</w:t>
            </w:r>
            <w:r>
              <w:rPr>
                <w:i/>
                <w:iCs/>
              </w:rPr>
              <w:softHyphen/>
            </w:r>
            <w:r w:rsidRPr="00BB52A5">
              <w:rPr>
                <w:i/>
                <w:iCs/>
              </w:rPr>
              <w:t>för sina upp</w:t>
            </w:r>
            <w:r>
              <w:rPr>
                <w:i/>
                <w:iCs/>
              </w:rPr>
              <w:softHyphen/>
            </w:r>
            <w:r w:rsidRPr="00BB52A5">
              <w:rPr>
                <w:i/>
                <w:iCs/>
              </w:rPr>
              <w:t>gifter</w:t>
            </w:r>
            <w:r>
              <w:rPr>
                <w:i/>
                <w:iCs/>
              </w:rPr>
              <w:t>, ska byggherren omedelbart meddela det till bygg</w:t>
            </w:r>
            <w:r>
              <w:rPr>
                <w:i/>
                <w:iCs/>
              </w:rPr>
              <w:softHyphen/>
              <w:t>nads</w:t>
            </w:r>
            <w:r>
              <w:rPr>
                <w:i/>
                <w:iCs/>
              </w:rPr>
              <w:softHyphen/>
              <w:t>nämn</w:t>
            </w:r>
            <w:r>
              <w:rPr>
                <w:i/>
                <w:iCs/>
              </w:rPr>
              <w:softHyphen/>
              <w:t>den.</w:t>
            </w:r>
          </w:p>
        </w:tc>
      </w:tr>
      <w:tr w:rsidR="005A4AFC" w14:paraId="2A7B77EA" w14:textId="77777777" w:rsidTr="00DC4D39">
        <w:tc>
          <w:tcPr>
            <w:tcW w:w="2500" w:type="pct"/>
            <w:shd w:val="clear" w:color="auto" w:fill="auto"/>
            <w:tcMar>
              <w:left w:w="0" w:type="dxa"/>
            </w:tcMar>
          </w:tcPr>
          <w:p w14:paraId="13B328EA" w14:textId="77777777" w:rsidR="0026195A" w:rsidRDefault="0026195A" w:rsidP="00DC4D39">
            <w:pPr>
              <w:pStyle w:val="Brdtext"/>
            </w:pPr>
          </w:p>
        </w:tc>
        <w:tc>
          <w:tcPr>
            <w:tcW w:w="2500" w:type="pct"/>
            <w:shd w:val="clear" w:color="auto" w:fill="auto"/>
            <w:tcMar>
              <w:right w:w="0" w:type="dxa"/>
            </w:tcMar>
          </w:tcPr>
          <w:p w14:paraId="5B356549" w14:textId="77777777" w:rsidR="0026195A" w:rsidRPr="00BB52A5" w:rsidRDefault="0026195A" w:rsidP="00DC4D39">
            <w:pPr>
              <w:pStyle w:val="Brdtext"/>
              <w:rPr>
                <w:i/>
              </w:rPr>
            </w:pPr>
          </w:p>
        </w:tc>
      </w:tr>
      <w:tr w:rsidR="005A4AFC" w14:paraId="08141B13" w14:textId="77777777" w:rsidTr="00DC4D39">
        <w:tc>
          <w:tcPr>
            <w:tcW w:w="2500" w:type="pct"/>
            <w:shd w:val="clear" w:color="auto" w:fill="auto"/>
            <w:tcMar>
              <w:left w:w="0" w:type="dxa"/>
            </w:tcMar>
          </w:tcPr>
          <w:p w14:paraId="5DB4100B" w14:textId="77777777" w:rsidR="0026195A" w:rsidRDefault="0026195A" w:rsidP="00DC4D39">
            <w:pPr>
              <w:pStyle w:val="Brdtextmedindrag"/>
              <w:keepNext/>
              <w:spacing w:after="60"/>
            </w:pPr>
          </w:p>
        </w:tc>
        <w:tc>
          <w:tcPr>
            <w:tcW w:w="2500" w:type="pct"/>
            <w:shd w:val="clear" w:color="auto" w:fill="auto"/>
            <w:tcMar>
              <w:right w:w="0" w:type="dxa"/>
            </w:tcMar>
          </w:tcPr>
          <w:p w14:paraId="5FD84D23" w14:textId="77777777" w:rsidR="0026195A" w:rsidRPr="00574282" w:rsidRDefault="0026195A" w:rsidP="00DC4D39">
            <w:pPr>
              <w:pStyle w:val="Brdtext"/>
              <w:keepNext/>
              <w:spacing w:after="80"/>
              <w:rPr>
                <w:i/>
              </w:rPr>
            </w:pPr>
            <w:r w:rsidRPr="00BB52A5">
              <w:rPr>
                <w:i/>
              </w:rPr>
              <w:t>13</w:t>
            </w:r>
            <w:r>
              <w:rPr>
                <w:i/>
              </w:rPr>
              <w:t> e </w:t>
            </w:r>
            <w:r w:rsidRPr="00BB52A5">
              <w:rPr>
                <w:i/>
              </w:rPr>
              <w:t>§</w:t>
            </w:r>
          </w:p>
        </w:tc>
      </w:tr>
      <w:tr w:rsidR="005A4AFC" w14:paraId="6F2E4D1F" w14:textId="77777777" w:rsidTr="00DC4D39">
        <w:tc>
          <w:tcPr>
            <w:tcW w:w="2500" w:type="pct"/>
            <w:shd w:val="clear" w:color="auto" w:fill="auto"/>
            <w:tcMar>
              <w:left w:w="0" w:type="dxa"/>
            </w:tcMar>
          </w:tcPr>
          <w:p w14:paraId="065F55D6" w14:textId="77777777" w:rsidR="0026195A" w:rsidRDefault="0026195A" w:rsidP="00DC4D39">
            <w:pPr>
              <w:pStyle w:val="Brdtextmedindrag"/>
            </w:pPr>
          </w:p>
        </w:tc>
        <w:tc>
          <w:tcPr>
            <w:tcW w:w="2500" w:type="pct"/>
            <w:shd w:val="clear" w:color="auto" w:fill="auto"/>
            <w:tcMar>
              <w:right w:w="0" w:type="dxa"/>
            </w:tcMar>
          </w:tcPr>
          <w:p w14:paraId="126CB37C" w14:textId="77777777" w:rsidR="0026195A" w:rsidRPr="00574282" w:rsidRDefault="0026195A" w:rsidP="00DC4D39">
            <w:pPr>
              <w:pStyle w:val="Brdtext"/>
            </w:pPr>
            <w:bookmarkStart w:id="244" w:name="_Hlk206771891"/>
            <w:r w:rsidRPr="00BB52A5">
              <w:rPr>
                <w:i/>
                <w:iCs/>
              </w:rPr>
              <w:t xml:space="preserve">Om </w:t>
            </w:r>
            <w:r>
              <w:rPr>
                <w:i/>
                <w:iCs/>
              </w:rPr>
              <w:t>det till följd av en sådan om</w:t>
            </w:r>
            <w:r>
              <w:rPr>
                <w:i/>
                <w:iCs/>
              </w:rPr>
              <w:softHyphen/>
              <w:t>ständighet som avses i 13 c eller 13 d § inte finns en bygg</w:t>
            </w:r>
            <w:r>
              <w:rPr>
                <w:i/>
                <w:iCs/>
              </w:rPr>
              <w:softHyphen/>
            </w:r>
            <w:r>
              <w:rPr>
                <w:i/>
                <w:iCs/>
              </w:rPr>
              <w:softHyphen/>
              <w:t>bedömare vid genomförandet av en åtgärd, ska</w:t>
            </w:r>
            <w:r w:rsidRPr="00BB52A5">
              <w:rPr>
                <w:i/>
                <w:iCs/>
              </w:rPr>
              <w:t xml:space="preserve"> byggnadsnämnden kalla till </w:t>
            </w:r>
            <w:r>
              <w:rPr>
                <w:i/>
                <w:iCs/>
              </w:rPr>
              <w:t>det samråd som behövs för det fortsatta genomförandet</w:t>
            </w:r>
            <w:bookmarkEnd w:id="244"/>
            <w:r>
              <w:t>.</w:t>
            </w:r>
          </w:p>
        </w:tc>
      </w:tr>
    </w:tbl>
    <w:p w14:paraId="5E519D7D" w14:textId="77777777" w:rsidR="0026195A" w:rsidRPr="0016633A" w:rsidRDefault="0026195A" w:rsidP="005A4AFC">
      <w:pPr>
        <w:pStyle w:val="Brdtext"/>
      </w:pPr>
    </w:p>
    <w:p w14:paraId="7C13AEBB" w14:textId="77777777" w:rsidR="0026195A" w:rsidRDefault="0026195A" w:rsidP="005A4AFC">
      <w:pPr>
        <w:pStyle w:val="Brdtext"/>
        <w:keepNext/>
        <w:spacing w:before="20" w:after="80"/>
        <w:jc w:val="center"/>
      </w:pPr>
      <w:r>
        <w:t>14 §</w:t>
      </w:r>
      <w:r>
        <w:rPr>
          <w:rStyle w:val="Fotnotsreferens"/>
        </w:rPr>
        <w:footnoteReference w:id="66"/>
      </w:r>
    </w:p>
    <w:p w14:paraId="1A233279" w14:textId="77777777" w:rsidR="0026195A" w:rsidRDefault="0026195A" w:rsidP="005A4AFC">
      <w:pPr>
        <w:pStyle w:val="Brdtext"/>
        <w:keepNext/>
      </w:pPr>
      <w:r>
        <w:t xml:space="preserve">I fråga om sådana åtgärder som avses i 3 § ska </w:t>
      </w:r>
      <w:r w:rsidRPr="00946CD6">
        <w:t>byggnadsnämnden utan dröjsmål efter att lov har getts eller anmälan har kommit in kalla till ett sammanträde för tekniskt samråd, om</w:t>
      </w:r>
    </w:p>
    <w:p w14:paraId="53540D38" w14:textId="77777777" w:rsidR="0026195A" w:rsidRDefault="0026195A" w:rsidP="005A4AFC">
      <w:pPr>
        <w:pStyle w:val="Brdtextmedindrag"/>
      </w:pPr>
      <w:r>
        <w:t>1. det krävs en kontrollansvarig enligt det som följer av 9 och 10 §§,</w:t>
      </w:r>
    </w:p>
    <w:p w14:paraId="5A8BFF33" w14:textId="77777777" w:rsidR="0026195A" w:rsidRDefault="0026195A" w:rsidP="005A4AFC">
      <w:pPr>
        <w:pStyle w:val="Brdtextmedindrag"/>
      </w:pPr>
      <w:r>
        <w:t>2. ett sådant samråd inte är uppenbart obehövligt, eller</w:t>
      </w:r>
    </w:p>
    <w:p w14:paraId="47CA29E8" w14:textId="77777777" w:rsidR="0026195A" w:rsidRPr="00E270FC" w:rsidRDefault="0026195A" w:rsidP="005A4AFC">
      <w:pPr>
        <w:pStyle w:val="Brdtextmedindrag"/>
      </w:pPr>
      <w:r>
        <w:t>3. byggherren har begärt ett sådant samråd.</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07A7098E" w14:textId="77777777" w:rsidTr="00DC4D39">
        <w:tc>
          <w:tcPr>
            <w:tcW w:w="2500" w:type="pct"/>
            <w:shd w:val="clear" w:color="auto" w:fill="auto"/>
            <w:tcMar>
              <w:left w:w="0" w:type="dxa"/>
            </w:tcMar>
          </w:tcPr>
          <w:p w14:paraId="31B69614" w14:textId="77777777" w:rsidR="0026195A" w:rsidRPr="00CC5CDD" w:rsidRDefault="0026195A" w:rsidP="00DC4D39">
            <w:pPr>
              <w:pStyle w:val="Brdtextmedindrag"/>
            </w:pPr>
            <w:r w:rsidRPr="00CC5CDD">
              <w:t xml:space="preserve">Kallelsen ska vara skriftlig och skickas till byggherren och den eller dem som är kontrollansvariga. Kallelsen ska också skickas till dem i övrigt som enligt detta kapitel ska ges tillfälle att delta i samrådet eller </w:t>
            </w:r>
            <w:r w:rsidRPr="00CC5CDD">
              <w:lastRenderedPageBreak/>
              <w:t>som enligt byggnadsnämndens be</w:t>
            </w:r>
            <w:r w:rsidRPr="00CC5CDD">
              <w:softHyphen/>
              <w:t>döm</w:t>
            </w:r>
            <w:r w:rsidRPr="00CC5CDD">
              <w:softHyphen/>
              <w:t>ning bör ges tillfälle att delta.</w:t>
            </w:r>
          </w:p>
        </w:tc>
        <w:tc>
          <w:tcPr>
            <w:tcW w:w="2500" w:type="pct"/>
            <w:shd w:val="clear" w:color="auto" w:fill="auto"/>
            <w:tcMar>
              <w:right w:w="0" w:type="dxa"/>
            </w:tcMar>
          </w:tcPr>
          <w:p w14:paraId="44A84D37" w14:textId="77777777" w:rsidR="0026195A" w:rsidRPr="00CC5CDD" w:rsidRDefault="0026195A" w:rsidP="00DC4D39">
            <w:pPr>
              <w:pStyle w:val="Brdtextmedindrag"/>
            </w:pPr>
            <w:r w:rsidRPr="00CC5CDD">
              <w:lastRenderedPageBreak/>
              <w:t xml:space="preserve">Kallelsen ska vara skriftlig och skickas till byggherren och den eller dem som är kontrollansvariga </w:t>
            </w:r>
            <w:r w:rsidRPr="00CC5CDD">
              <w:rPr>
                <w:i/>
                <w:iCs/>
              </w:rPr>
              <w:t>eller byggbedömare</w:t>
            </w:r>
            <w:r w:rsidRPr="00CC5CDD">
              <w:t xml:space="preserve">. Kallelsen ska också skickas till dem i övrigt som enligt detta kapitel ska ges tillfälle att delta i samrådet eller som enligt </w:t>
            </w:r>
            <w:r w:rsidRPr="00CC5CDD">
              <w:lastRenderedPageBreak/>
              <w:t>byggnadsnämndens bedömning bör ges tillfälle att delta.</w:t>
            </w:r>
          </w:p>
        </w:tc>
      </w:tr>
    </w:tbl>
    <w:p w14:paraId="2E264682" w14:textId="77777777" w:rsidR="0026195A" w:rsidRPr="00CC5CDD" w:rsidRDefault="0026195A" w:rsidP="005A4AFC">
      <w:pPr>
        <w:pStyle w:val="Brdtext"/>
      </w:pPr>
    </w:p>
    <w:p w14:paraId="0D6BAC5E" w14:textId="77777777" w:rsidR="0026195A" w:rsidRPr="00CC5CDD" w:rsidRDefault="0026195A" w:rsidP="005A4AFC">
      <w:pPr>
        <w:pStyle w:val="Brdtext"/>
        <w:keepNext/>
        <w:spacing w:before="20" w:after="80"/>
        <w:jc w:val="center"/>
      </w:pPr>
      <w:r w:rsidRPr="00CC5CDD">
        <w:t>18 §</w:t>
      </w:r>
      <w:r w:rsidRPr="00CC5CDD">
        <w:rPr>
          <w:rStyle w:val="Fotnotsreferens"/>
        </w:rPr>
        <w:footnoteReference w:id="67"/>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755D65A4" w14:textId="77777777" w:rsidTr="00DC4D39">
        <w:tc>
          <w:tcPr>
            <w:tcW w:w="2500" w:type="pct"/>
            <w:shd w:val="clear" w:color="auto" w:fill="auto"/>
            <w:tcMar>
              <w:left w:w="0" w:type="dxa"/>
            </w:tcMar>
          </w:tcPr>
          <w:p w14:paraId="76C03C08" w14:textId="77777777" w:rsidR="0026195A" w:rsidRPr="00CC5CDD" w:rsidRDefault="0026195A" w:rsidP="00DC4D39">
            <w:pPr>
              <w:pStyle w:val="Brdtext"/>
            </w:pPr>
            <w:r w:rsidRPr="00CC5CDD">
              <w:t xml:space="preserve">Byggherren ska senast </w:t>
            </w:r>
            <w:r w:rsidRPr="00CC5CDD">
              <w:rPr>
                <w:i/>
                <w:iCs/>
              </w:rPr>
              <w:t>vid</w:t>
            </w:r>
            <w:r w:rsidRPr="00CC5CDD">
              <w:t xml:space="preserve"> det </w:t>
            </w:r>
            <w:r w:rsidRPr="00AE592D">
              <w:t>tek</w:t>
            </w:r>
            <w:r w:rsidRPr="00AE592D">
              <w:softHyphen/>
              <w:t>niska samrådet</w:t>
            </w:r>
            <w:r w:rsidRPr="00CC5CDD">
              <w:t xml:space="preserve"> till </w:t>
            </w:r>
            <w:r w:rsidRPr="00CC5CDD">
              <w:rPr>
                <w:i/>
                <w:iCs/>
              </w:rPr>
              <w:t>byggnads</w:t>
            </w:r>
            <w:r w:rsidRPr="00CC5CDD">
              <w:rPr>
                <w:i/>
                <w:iCs/>
              </w:rPr>
              <w:softHyphen/>
              <w:t>nämn</w:t>
            </w:r>
            <w:r w:rsidRPr="00CC5CDD">
              <w:rPr>
                <w:i/>
                <w:iCs/>
              </w:rPr>
              <w:softHyphen/>
              <w:t>den</w:t>
            </w:r>
            <w:r w:rsidRPr="00CC5CDD">
              <w:t xml:space="preserve"> lämna</w:t>
            </w:r>
          </w:p>
        </w:tc>
        <w:tc>
          <w:tcPr>
            <w:tcW w:w="2500" w:type="pct"/>
            <w:shd w:val="clear" w:color="auto" w:fill="auto"/>
            <w:tcMar>
              <w:right w:w="0" w:type="dxa"/>
            </w:tcMar>
          </w:tcPr>
          <w:p w14:paraId="47CBED5A" w14:textId="77777777" w:rsidR="0026195A" w:rsidRPr="00CC5CDD" w:rsidRDefault="0026195A" w:rsidP="00DC4D39">
            <w:pPr>
              <w:pStyle w:val="Brdtext"/>
            </w:pPr>
            <w:bookmarkStart w:id="245" w:name="_Hlk208482075"/>
            <w:r w:rsidRPr="00CC5CDD">
              <w:t xml:space="preserve">Byggherren ska senast </w:t>
            </w:r>
            <w:r w:rsidRPr="00CC5CDD">
              <w:rPr>
                <w:i/>
                <w:iCs/>
              </w:rPr>
              <w:t>fem arbets</w:t>
            </w:r>
            <w:r w:rsidRPr="00CC5CDD">
              <w:rPr>
                <w:i/>
                <w:iCs/>
              </w:rPr>
              <w:softHyphen/>
              <w:t>dagar före</w:t>
            </w:r>
            <w:r w:rsidRPr="00CC5CDD">
              <w:t xml:space="preserve"> det tekniska sam</w:t>
            </w:r>
            <w:r w:rsidRPr="00CC5CDD">
              <w:softHyphen/>
              <w:t>rådet</w:t>
            </w:r>
            <w:r w:rsidRPr="00CC5CDD">
              <w:rPr>
                <w:i/>
                <w:iCs/>
              </w:rPr>
              <w:t>, eller inom den tidsfrist som bygg</w:t>
            </w:r>
            <w:r w:rsidRPr="00CC5CDD">
              <w:rPr>
                <w:i/>
                <w:iCs/>
              </w:rPr>
              <w:softHyphen/>
              <w:t xml:space="preserve">nadsnämnden bestämmer, </w:t>
            </w:r>
            <w:r w:rsidRPr="00CC5CDD">
              <w:t xml:space="preserve">till </w:t>
            </w:r>
            <w:r w:rsidRPr="00CC5CDD">
              <w:rPr>
                <w:i/>
                <w:iCs/>
              </w:rPr>
              <w:t>nämn</w:t>
            </w:r>
            <w:r>
              <w:rPr>
                <w:i/>
                <w:iCs/>
              </w:rPr>
              <w:softHyphen/>
            </w:r>
            <w:r w:rsidRPr="00CC5CDD">
              <w:rPr>
                <w:i/>
                <w:iCs/>
              </w:rPr>
              <w:t>den</w:t>
            </w:r>
            <w:r w:rsidRPr="00CC5CDD">
              <w:t xml:space="preserve"> lämna</w:t>
            </w:r>
            <w:bookmarkEnd w:id="245"/>
          </w:p>
        </w:tc>
      </w:tr>
      <w:tr w:rsidR="005A4AFC" w:rsidRPr="00CC5CDD" w14:paraId="46BAD641" w14:textId="77777777" w:rsidTr="00DC4D39">
        <w:tblPrEx>
          <w:tblLook w:val="0600" w:firstRow="0" w:lastRow="0" w:firstColumn="0" w:lastColumn="0" w:noHBand="1" w:noVBand="1"/>
        </w:tblPrEx>
        <w:tc>
          <w:tcPr>
            <w:tcW w:w="2500" w:type="pct"/>
            <w:shd w:val="clear" w:color="auto" w:fill="auto"/>
            <w:tcMar>
              <w:left w:w="0" w:type="dxa"/>
            </w:tcMar>
          </w:tcPr>
          <w:p w14:paraId="1B113D84" w14:textId="77777777" w:rsidR="0026195A" w:rsidRPr="00CC5CDD" w:rsidRDefault="0026195A" w:rsidP="00DC4D39">
            <w:pPr>
              <w:pStyle w:val="Brdtextmedindrag"/>
            </w:pPr>
            <w:r w:rsidRPr="00CC5CDD">
              <w:t>1. </w:t>
            </w:r>
            <w:r w:rsidRPr="00CC5CDD">
              <w:rPr>
                <w:i/>
                <w:iCs/>
              </w:rPr>
              <w:t>ett</w:t>
            </w:r>
            <w:r w:rsidRPr="00CC5CDD">
              <w:t xml:space="preserve"> förslag till </w:t>
            </w:r>
            <w:r w:rsidRPr="00CC5CDD">
              <w:rPr>
                <w:i/>
              </w:rPr>
              <w:t>en sådan</w:t>
            </w:r>
            <w:r w:rsidRPr="00CC5CDD">
              <w:t xml:space="preserve"> kon</w:t>
            </w:r>
            <w:r w:rsidRPr="00CC5CDD">
              <w:softHyphen/>
              <w:t>troll</w:t>
            </w:r>
            <w:r w:rsidRPr="00CC5CDD">
              <w:softHyphen/>
              <w:t xml:space="preserve">plan som krävs enligt </w:t>
            </w:r>
            <w:r w:rsidRPr="00AE592D">
              <w:rPr>
                <w:i/>
              </w:rPr>
              <w:t>6 §</w:t>
            </w:r>
            <w:r w:rsidRPr="00CC5CDD">
              <w:t xml:space="preserve">, </w:t>
            </w:r>
            <w:r w:rsidRPr="00CC5CDD">
              <w:rPr>
                <w:i/>
              </w:rPr>
              <w:t>samt</w:t>
            </w:r>
          </w:p>
        </w:tc>
        <w:tc>
          <w:tcPr>
            <w:tcW w:w="2500" w:type="pct"/>
            <w:shd w:val="clear" w:color="auto" w:fill="auto"/>
            <w:tcMar>
              <w:right w:w="0" w:type="dxa"/>
            </w:tcMar>
          </w:tcPr>
          <w:p w14:paraId="7F71AB05" w14:textId="77777777" w:rsidR="0026195A" w:rsidRPr="00CC5CDD" w:rsidRDefault="0026195A" w:rsidP="00DC4D39">
            <w:pPr>
              <w:pStyle w:val="Brdtextmedindrag"/>
            </w:pPr>
            <w:r w:rsidRPr="00CC5CDD">
              <w:t xml:space="preserve">1. förslag till </w:t>
            </w:r>
            <w:r w:rsidRPr="00CC5CDD">
              <w:rPr>
                <w:i/>
                <w:iCs/>
              </w:rPr>
              <w:t>den</w:t>
            </w:r>
            <w:r w:rsidRPr="00CC5CDD">
              <w:t xml:space="preserve"> kontroll</w:t>
            </w:r>
            <w:r w:rsidRPr="00CC5CDD">
              <w:softHyphen/>
              <w:t xml:space="preserve">plan </w:t>
            </w:r>
            <w:r w:rsidRPr="00CC5CDD">
              <w:rPr>
                <w:i/>
                <w:spacing w:val="-4"/>
              </w:rPr>
              <w:t xml:space="preserve">och </w:t>
            </w:r>
            <w:r w:rsidRPr="00CC5CDD">
              <w:rPr>
                <w:i/>
                <w:iCs/>
                <w:spacing w:val="-4"/>
              </w:rPr>
              <w:t>avfallshanteringsplan</w:t>
            </w:r>
            <w:r w:rsidRPr="00CC5CDD">
              <w:rPr>
                <w:spacing w:val="-4"/>
              </w:rPr>
              <w:t xml:space="preserve"> som krävs</w:t>
            </w:r>
            <w:r w:rsidRPr="00CC5CDD">
              <w:t xml:space="preserve"> enligt </w:t>
            </w:r>
            <w:r w:rsidRPr="00CC5CDD">
              <w:rPr>
                <w:i/>
                <w:iCs/>
              </w:rPr>
              <w:t>detta kapitel</w:t>
            </w:r>
            <w:r w:rsidRPr="00C24809">
              <w:t>,</w:t>
            </w:r>
            <w:r w:rsidRPr="00CC5CDD">
              <w:t xml:space="preserve"> </w:t>
            </w:r>
            <w:r w:rsidRPr="00CC5CDD">
              <w:rPr>
                <w:i/>
                <w:iCs/>
              </w:rPr>
              <w:t>och</w:t>
            </w:r>
          </w:p>
        </w:tc>
      </w:tr>
    </w:tbl>
    <w:p w14:paraId="08BA43C6" w14:textId="77777777" w:rsidR="0026195A" w:rsidRDefault="0026195A" w:rsidP="005A4AFC">
      <w:pPr>
        <w:pStyle w:val="Brdtextmedindrag"/>
      </w:pPr>
      <w:r w:rsidRPr="00CC5CDD">
        <w:t>2. de tekniska handlingar som, utöver ansökningshandlingarna</w:t>
      </w:r>
      <w:r w:rsidRPr="0024327F">
        <w:t xml:space="preserve"> enligt 9</w:t>
      </w:r>
      <w:r>
        <w:t> </w:t>
      </w:r>
      <w:r w:rsidRPr="0024327F">
        <w:t>kap. 86</w:t>
      </w:r>
      <w:r>
        <w:t> </w:t>
      </w:r>
      <w:r w:rsidRPr="0024327F">
        <w:t>§, krävs för att byggnadsnämnden ska kunna pröva frågan om startbesked.</w:t>
      </w:r>
    </w:p>
    <w:tbl>
      <w:tblPr>
        <w:tblW w:w="5000" w:type="pct"/>
        <w:tblCellMar>
          <w:left w:w="125" w:type="dxa"/>
          <w:right w:w="125" w:type="dxa"/>
        </w:tblCellMar>
        <w:tblLook w:val="0600" w:firstRow="0" w:lastRow="0" w:firstColumn="0" w:lastColumn="0" w:noHBand="1" w:noVBand="1"/>
      </w:tblPr>
      <w:tblGrid>
        <w:gridCol w:w="2948"/>
        <w:gridCol w:w="2949"/>
      </w:tblGrid>
      <w:tr w:rsidR="005A4AFC" w14:paraId="68D59716" w14:textId="77777777" w:rsidTr="00DC4D39">
        <w:tc>
          <w:tcPr>
            <w:tcW w:w="2500" w:type="pct"/>
            <w:shd w:val="clear" w:color="auto" w:fill="auto"/>
            <w:tcMar>
              <w:left w:w="0" w:type="dxa"/>
            </w:tcMar>
          </w:tcPr>
          <w:p w14:paraId="6CC6B355" w14:textId="77777777" w:rsidR="0026195A" w:rsidRDefault="0026195A" w:rsidP="00DC4D39">
            <w:pPr>
              <w:pStyle w:val="Brdtextmedindrag"/>
            </w:pPr>
            <w:r w:rsidRPr="00AE592D">
              <w:rPr>
                <w:i/>
              </w:rPr>
              <w:t>Om ett</w:t>
            </w:r>
            <w:r w:rsidRPr="0024327F">
              <w:t xml:space="preserve"> </w:t>
            </w:r>
            <w:r w:rsidRPr="005F5802">
              <w:rPr>
                <w:i/>
                <w:iCs/>
              </w:rPr>
              <w:t>certifierat byggprojekter</w:t>
            </w:r>
            <w:r>
              <w:rPr>
                <w:i/>
                <w:iCs/>
              </w:rPr>
              <w:softHyphen/>
            </w:r>
            <w:r w:rsidRPr="005F5802">
              <w:rPr>
                <w:i/>
                <w:iCs/>
              </w:rPr>
              <w:t>ingsföretag</w:t>
            </w:r>
            <w:r w:rsidRPr="0024327F">
              <w:t xml:space="preserve"> </w:t>
            </w:r>
            <w:r w:rsidRPr="005F5802">
              <w:rPr>
                <w:i/>
                <w:iCs/>
              </w:rPr>
              <w:t>som avses i 9 kap. 67 § har använts för projektering och byggherren önskar att startbesked med stöd av 23 a § ska ges utan att vissa krav ska prövas, ska bygg</w:t>
            </w:r>
            <w:r>
              <w:rPr>
                <w:i/>
                <w:iCs/>
              </w:rPr>
              <w:softHyphen/>
            </w:r>
            <w:r w:rsidRPr="005F5802">
              <w:rPr>
                <w:i/>
                <w:iCs/>
              </w:rPr>
              <w:t>herren senast vid det tekniska sam</w:t>
            </w:r>
            <w:r>
              <w:rPr>
                <w:i/>
                <w:iCs/>
              </w:rPr>
              <w:softHyphen/>
            </w:r>
            <w:r w:rsidRPr="005F5802">
              <w:rPr>
                <w:i/>
                <w:iCs/>
              </w:rPr>
              <w:t>rådet dessutom lämna en uppgift om vilket företag som har använts</w:t>
            </w:r>
            <w:r w:rsidRPr="00891A16">
              <w:rPr>
                <w:i/>
                <w:iCs/>
              </w:rPr>
              <w:t>.</w:t>
            </w:r>
          </w:p>
        </w:tc>
        <w:tc>
          <w:tcPr>
            <w:tcW w:w="2500" w:type="pct"/>
            <w:shd w:val="clear" w:color="auto" w:fill="auto"/>
            <w:tcMar>
              <w:right w:w="0" w:type="dxa"/>
            </w:tcMar>
          </w:tcPr>
          <w:p w14:paraId="1DDAAAC2" w14:textId="77777777" w:rsidR="0026195A" w:rsidRDefault="0026195A" w:rsidP="00DC4D39">
            <w:pPr>
              <w:pStyle w:val="Brdtextmedindrag"/>
            </w:pPr>
          </w:p>
        </w:tc>
      </w:tr>
      <w:tr w:rsidR="005A4AFC" w14:paraId="4CE2CC53" w14:textId="77777777" w:rsidTr="00DC4D39">
        <w:tc>
          <w:tcPr>
            <w:tcW w:w="2500" w:type="pct"/>
            <w:shd w:val="clear" w:color="auto" w:fill="auto"/>
            <w:tcMar>
              <w:left w:w="0" w:type="dxa"/>
            </w:tcMar>
          </w:tcPr>
          <w:p w14:paraId="65121330" w14:textId="77777777" w:rsidR="0026195A" w:rsidRPr="00FF60C5" w:rsidRDefault="0026195A" w:rsidP="00DC4D39">
            <w:pPr>
              <w:pStyle w:val="Brdtextmedindrag"/>
              <w:rPr>
                <w:i/>
                <w:iCs/>
              </w:rPr>
            </w:pPr>
            <w:r w:rsidRPr="00FF60C5">
              <w:rPr>
                <w:i/>
                <w:iCs/>
              </w:rPr>
              <w:t>Första stycket 1 gäller inte så</w:t>
            </w:r>
            <w:r>
              <w:rPr>
                <w:i/>
                <w:iCs/>
              </w:rPr>
              <w:softHyphen/>
            </w:r>
            <w:r w:rsidRPr="00FF60C5">
              <w:rPr>
                <w:i/>
                <w:iCs/>
              </w:rPr>
              <w:t>da</w:t>
            </w:r>
            <w:r>
              <w:rPr>
                <w:i/>
                <w:iCs/>
              </w:rPr>
              <w:softHyphen/>
            </w:r>
            <w:r w:rsidRPr="00FF60C5">
              <w:rPr>
                <w:i/>
                <w:iCs/>
              </w:rPr>
              <w:t>na åtgärder som byggnads</w:t>
            </w:r>
            <w:r>
              <w:rPr>
                <w:i/>
                <w:iCs/>
              </w:rPr>
              <w:softHyphen/>
            </w:r>
            <w:r w:rsidRPr="00FF60C5">
              <w:rPr>
                <w:i/>
                <w:iCs/>
              </w:rPr>
              <w:t>nämn</w:t>
            </w:r>
            <w:r>
              <w:rPr>
                <w:i/>
                <w:iCs/>
              </w:rPr>
              <w:softHyphen/>
            </w:r>
            <w:r w:rsidRPr="00FF60C5">
              <w:rPr>
                <w:i/>
                <w:iCs/>
              </w:rPr>
              <w:t>den, med stöd av 6 a §, har beslutat att det inte behövs någon kontroll</w:t>
            </w:r>
            <w:r>
              <w:rPr>
                <w:i/>
                <w:iCs/>
              </w:rPr>
              <w:softHyphen/>
            </w:r>
            <w:r w:rsidRPr="00FF60C5">
              <w:rPr>
                <w:i/>
                <w:iCs/>
              </w:rPr>
              <w:t>plan för.</w:t>
            </w:r>
          </w:p>
        </w:tc>
        <w:tc>
          <w:tcPr>
            <w:tcW w:w="2500" w:type="pct"/>
            <w:shd w:val="clear" w:color="auto" w:fill="auto"/>
            <w:tcMar>
              <w:right w:w="0" w:type="dxa"/>
            </w:tcMar>
          </w:tcPr>
          <w:p w14:paraId="0176FD5F" w14:textId="77777777" w:rsidR="0026195A" w:rsidRDefault="0026195A" w:rsidP="00DC4D39">
            <w:pPr>
              <w:pStyle w:val="Brdtextmedindrag"/>
            </w:pPr>
          </w:p>
        </w:tc>
      </w:tr>
    </w:tbl>
    <w:p w14:paraId="33C56971" w14:textId="77777777" w:rsidR="0026195A" w:rsidRPr="00336193" w:rsidRDefault="0026195A" w:rsidP="005A4AFC">
      <w:pPr>
        <w:pStyle w:val="Brdtext"/>
      </w:pPr>
    </w:p>
    <w:p w14:paraId="376AD876" w14:textId="77777777" w:rsidR="0026195A" w:rsidRDefault="0026195A" w:rsidP="005A4AFC">
      <w:pPr>
        <w:pStyle w:val="Brdtext"/>
        <w:keepNext/>
        <w:spacing w:before="20" w:after="80"/>
        <w:jc w:val="center"/>
      </w:pPr>
      <w:r>
        <w:t>19 §</w:t>
      </w:r>
      <w:r>
        <w:rPr>
          <w:rStyle w:val="Fotnotsreferens"/>
        </w:rPr>
        <w:footnoteReference w:id="68"/>
      </w:r>
    </w:p>
    <w:tbl>
      <w:tblPr>
        <w:tblW w:w="5000" w:type="pct"/>
        <w:tblCellMar>
          <w:left w:w="125" w:type="dxa"/>
          <w:right w:w="125" w:type="dxa"/>
        </w:tblCellMar>
        <w:tblLook w:val="0000" w:firstRow="0" w:lastRow="0" w:firstColumn="0" w:lastColumn="0" w:noHBand="0" w:noVBand="0"/>
      </w:tblPr>
      <w:tblGrid>
        <w:gridCol w:w="2948"/>
        <w:gridCol w:w="2949"/>
      </w:tblGrid>
      <w:tr w:rsidR="005A4AFC" w14:paraId="08C86711" w14:textId="77777777" w:rsidTr="00DC4D39">
        <w:tc>
          <w:tcPr>
            <w:tcW w:w="2500" w:type="pct"/>
            <w:shd w:val="clear" w:color="auto" w:fill="auto"/>
            <w:tcMar>
              <w:left w:w="0" w:type="dxa"/>
            </w:tcMar>
          </w:tcPr>
          <w:p w14:paraId="18FEFA7D" w14:textId="77777777" w:rsidR="0026195A" w:rsidRDefault="0026195A" w:rsidP="00DC4D39">
            <w:pPr>
              <w:pStyle w:val="Brdtext"/>
            </w:pPr>
            <w:r w:rsidRPr="00336193">
              <w:rPr>
                <w:i/>
                <w:iCs/>
              </w:rPr>
              <w:t>Vid</w:t>
            </w:r>
            <w:r>
              <w:t xml:space="preserve"> </w:t>
            </w:r>
            <w:r w:rsidRPr="00336193">
              <w:rPr>
                <w:i/>
                <w:iCs/>
              </w:rPr>
              <w:t>det</w:t>
            </w:r>
            <w:r>
              <w:t xml:space="preserve"> tekniska samrådet ska </w:t>
            </w:r>
            <w:r w:rsidRPr="00336193">
              <w:rPr>
                <w:i/>
                <w:iCs/>
              </w:rPr>
              <w:t>man gå igenom</w:t>
            </w:r>
          </w:p>
        </w:tc>
        <w:tc>
          <w:tcPr>
            <w:tcW w:w="2500" w:type="pct"/>
            <w:shd w:val="clear" w:color="auto" w:fill="auto"/>
            <w:tcMar>
              <w:right w:w="0" w:type="dxa"/>
            </w:tcMar>
          </w:tcPr>
          <w:p w14:paraId="08DC5C2A" w14:textId="77777777" w:rsidR="0026195A" w:rsidRDefault="0026195A" w:rsidP="00DC4D39">
            <w:pPr>
              <w:pStyle w:val="Brdtext"/>
            </w:pPr>
            <w:r w:rsidRPr="00336193">
              <w:rPr>
                <w:i/>
                <w:iCs/>
              </w:rPr>
              <w:t xml:space="preserve">Det </w:t>
            </w:r>
            <w:r>
              <w:t xml:space="preserve">tekniska samrådet ska </w:t>
            </w:r>
            <w:r w:rsidRPr="00336193">
              <w:rPr>
                <w:i/>
                <w:iCs/>
              </w:rPr>
              <w:t>behand</w:t>
            </w:r>
            <w:r>
              <w:rPr>
                <w:i/>
                <w:iCs/>
              </w:rPr>
              <w:softHyphen/>
            </w:r>
            <w:r w:rsidRPr="00336193">
              <w:rPr>
                <w:i/>
                <w:iCs/>
              </w:rPr>
              <w:t>la</w:t>
            </w:r>
            <w:r>
              <w:t xml:space="preserve"> </w:t>
            </w:r>
            <w:r w:rsidRPr="00336193">
              <w:rPr>
                <w:i/>
                <w:iCs/>
              </w:rPr>
              <w:t>följande frågor:</w:t>
            </w:r>
          </w:p>
        </w:tc>
      </w:tr>
      <w:tr w:rsidR="005A4AFC" w14:paraId="3CD2D756" w14:textId="77777777" w:rsidTr="00DC4D39">
        <w:tblPrEx>
          <w:tblLook w:val="0600" w:firstRow="0" w:lastRow="0" w:firstColumn="0" w:lastColumn="0" w:noHBand="1" w:noVBand="1"/>
        </w:tblPrEx>
        <w:tc>
          <w:tcPr>
            <w:tcW w:w="2500" w:type="pct"/>
            <w:shd w:val="clear" w:color="auto" w:fill="auto"/>
            <w:tcMar>
              <w:left w:w="0" w:type="dxa"/>
            </w:tcMar>
          </w:tcPr>
          <w:p w14:paraId="0B26A64F" w14:textId="77777777" w:rsidR="0026195A" w:rsidRDefault="0026195A" w:rsidP="00DC4D39">
            <w:pPr>
              <w:pStyle w:val="Brdtextmedindrag"/>
            </w:pPr>
            <w:r>
              <w:t>1. arbetets planering och orga</w:t>
            </w:r>
            <w:r>
              <w:softHyphen/>
              <w:t>ni</w:t>
            </w:r>
            <w:r>
              <w:softHyphen/>
              <w:t>sa</w:t>
            </w:r>
            <w:r>
              <w:softHyphen/>
              <w:t>tion,</w:t>
            </w:r>
          </w:p>
        </w:tc>
        <w:tc>
          <w:tcPr>
            <w:tcW w:w="2500" w:type="pct"/>
            <w:shd w:val="clear" w:color="auto" w:fill="auto"/>
            <w:tcMar>
              <w:right w:w="0" w:type="dxa"/>
            </w:tcMar>
          </w:tcPr>
          <w:p w14:paraId="64C6E1D7" w14:textId="77777777" w:rsidR="0026195A" w:rsidRDefault="0026195A" w:rsidP="00DC4D39">
            <w:pPr>
              <w:pStyle w:val="Brdtextmedindrag"/>
            </w:pPr>
            <w:r w:rsidRPr="00186940">
              <w:t>1.</w:t>
            </w:r>
            <w:r>
              <w:t> arbetets planering och orga</w:t>
            </w:r>
            <w:r>
              <w:softHyphen/>
              <w:t>ni</w:t>
            </w:r>
            <w:r>
              <w:softHyphen/>
              <w:t>sa</w:t>
            </w:r>
            <w:r>
              <w:softHyphen/>
              <w:t xml:space="preserve">tion </w:t>
            </w:r>
            <w:r>
              <w:rPr>
                <w:i/>
                <w:iCs/>
              </w:rPr>
              <w:t>och användning av bygg</w:t>
            </w:r>
            <w:r>
              <w:rPr>
                <w:i/>
                <w:iCs/>
              </w:rPr>
              <w:softHyphen/>
              <w:t>be</w:t>
            </w:r>
            <w:r>
              <w:rPr>
                <w:i/>
                <w:iCs/>
              </w:rPr>
              <w:softHyphen/>
              <w:t>dömare</w:t>
            </w:r>
            <w:r>
              <w:t xml:space="preserve">, </w:t>
            </w:r>
          </w:p>
        </w:tc>
      </w:tr>
      <w:tr w:rsidR="005A4AFC" w14:paraId="0753B978" w14:textId="77777777" w:rsidTr="00DC4D39">
        <w:tblPrEx>
          <w:tblLook w:val="0600" w:firstRow="0" w:lastRow="0" w:firstColumn="0" w:lastColumn="0" w:noHBand="1" w:noVBand="1"/>
        </w:tblPrEx>
        <w:tc>
          <w:tcPr>
            <w:tcW w:w="2500" w:type="pct"/>
            <w:shd w:val="clear" w:color="auto" w:fill="auto"/>
            <w:tcMar>
              <w:left w:w="0" w:type="dxa"/>
            </w:tcMar>
          </w:tcPr>
          <w:p w14:paraId="7F9BDD19" w14:textId="77777777" w:rsidR="0026195A" w:rsidRDefault="0026195A" w:rsidP="00DC4D39">
            <w:pPr>
              <w:pStyle w:val="Brdtextmedindrag"/>
            </w:pPr>
            <w:r>
              <w:t>2. byggherrens förslag till kon</w:t>
            </w:r>
            <w:r>
              <w:softHyphen/>
              <w:t>t</w:t>
            </w:r>
            <w:r>
              <w:softHyphen/>
              <w:t>rollplan och de handlingar i övrigt som byggherren har gett in,</w:t>
            </w:r>
          </w:p>
          <w:p w14:paraId="197E06A3" w14:textId="77777777" w:rsidR="0026195A" w:rsidRDefault="0026195A" w:rsidP="00DC4D39">
            <w:pPr>
              <w:pStyle w:val="Brdtextmedindrag"/>
            </w:pPr>
          </w:p>
        </w:tc>
        <w:tc>
          <w:tcPr>
            <w:tcW w:w="2500" w:type="pct"/>
            <w:shd w:val="clear" w:color="auto" w:fill="auto"/>
            <w:tcMar>
              <w:right w:w="0" w:type="dxa"/>
            </w:tcMar>
          </w:tcPr>
          <w:p w14:paraId="12D16D1D" w14:textId="77777777" w:rsidR="0026195A" w:rsidRDefault="0026195A" w:rsidP="00DC4D39">
            <w:pPr>
              <w:pStyle w:val="Brdtextmedindrag"/>
            </w:pPr>
            <w:r>
              <w:t>2. byggherrens förslag till kont</w:t>
            </w:r>
            <w:r>
              <w:softHyphen/>
              <w:t xml:space="preserve">rollplan </w:t>
            </w:r>
            <w:r w:rsidRPr="00AE592D">
              <w:rPr>
                <w:i/>
              </w:rPr>
              <w:t>och</w:t>
            </w:r>
            <w:r w:rsidRPr="000C28F3">
              <w:rPr>
                <w:i/>
                <w:iCs/>
              </w:rPr>
              <w:t xml:space="preserve"> avfallshanterings</w:t>
            </w:r>
            <w:r w:rsidRPr="000C28F3">
              <w:rPr>
                <w:i/>
                <w:iCs/>
              </w:rPr>
              <w:softHyphen/>
              <w:t>plan</w:t>
            </w:r>
            <w:r>
              <w:t xml:space="preserve"> och de handlingar i övrigt som bygg</w:t>
            </w:r>
            <w:r>
              <w:softHyphen/>
              <w:t>herren har lämnat,</w:t>
            </w:r>
          </w:p>
        </w:tc>
      </w:tr>
      <w:tr w:rsidR="005A4AFC" w14:paraId="7D945403" w14:textId="77777777" w:rsidTr="00DC4D39">
        <w:tblPrEx>
          <w:tblLook w:val="0600" w:firstRow="0" w:lastRow="0" w:firstColumn="0" w:lastColumn="0" w:noHBand="1" w:noVBand="1"/>
        </w:tblPrEx>
        <w:tc>
          <w:tcPr>
            <w:tcW w:w="2500" w:type="pct"/>
            <w:shd w:val="clear" w:color="auto" w:fill="auto"/>
            <w:tcMar>
              <w:left w:w="0" w:type="dxa"/>
            </w:tcMar>
          </w:tcPr>
          <w:p w14:paraId="31FEF275" w14:textId="77777777" w:rsidR="0026195A" w:rsidRDefault="0026195A" w:rsidP="00DC4D39">
            <w:pPr>
              <w:pStyle w:val="Brdtextmedindrag"/>
            </w:pPr>
            <w:r>
              <w:t xml:space="preserve"> </w:t>
            </w:r>
          </w:p>
        </w:tc>
        <w:tc>
          <w:tcPr>
            <w:tcW w:w="2500" w:type="pct"/>
            <w:shd w:val="clear" w:color="auto" w:fill="auto"/>
            <w:tcMar>
              <w:right w:w="0" w:type="dxa"/>
            </w:tcMar>
          </w:tcPr>
          <w:p w14:paraId="1CA83F62" w14:textId="77777777" w:rsidR="0026195A" w:rsidRDefault="0026195A" w:rsidP="00DC4D39">
            <w:pPr>
              <w:pStyle w:val="Brdtextmedindrag"/>
            </w:pPr>
            <w:r w:rsidRPr="00E23FF6">
              <w:rPr>
                <w:i/>
                <w:iCs/>
              </w:rPr>
              <w:t>3.</w:t>
            </w:r>
            <w:r>
              <w:rPr>
                <w:i/>
                <w:iCs/>
              </w:rPr>
              <w:t> behovet av sakkunnigkontroll,</w:t>
            </w:r>
          </w:p>
        </w:tc>
      </w:tr>
      <w:tr w:rsidR="005A4AFC" w14:paraId="38C07FB5" w14:textId="77777777" w:rsidTr="00DC4D39">
        <w:tblPrEx>
          <w:tblLook w:val="0600" w:firstRow="0" w:lastRow="0" w:firstColumn="0" w:lastColumn="0" w:noHBand="1" w:noVBand="1"/>
        </w:tblPrEx>
        <w:tc>
          <w:tcPr>
            <w:tcW w:w="2500" w:type="pct"/>
            <w:shd w:val="clear" w:color="auto" w:fill="auto"/>
            <w:tcMar>
              <w:left w:w="0" w:type="dxa"/>
            </w:tcMar>
          </w:tcPr>
          <w:p w14:paraId="3E67E6E2" w14:textId="77777777" w:rsidR="0026195A" w:rsidRDefault="0026195A" w:rsidP="00DC4D39">
            <w:pPr>
              <w:pStyle w:val="Brdtextmedindrag"/>
            </w:pPr>
            <w:r w:rsidRPr="00A65C70">
              <w:rPr>
                <w:i/>
                <w:iCs/>
              </w:rPr>
              <w:t>3.</w:t>
            </w:r>
            <w:r>
              <w:t> hur identifieringen av avfall och återanvändbara byggprodukter har gjorts,</w:t>
            </w:r>
          </w:p>
        </w:tc>
        <w:tc>
          <w:tcPr>
            <w:tcW w:w="2500" w:type="pct"/>
            <w:shd w:val="clear" w:color="auto" w:fill="auto"/>
            <w:tcMar>
              <w:right w:w="0" w:type="dxa"/>
            </w:tcMar>
          </w:tcPr>
          <w:p w14:paraId="3311463E" w14:textId="77777777" w:rsidR="0026195A" w:rsidRDefault="0026195A" w:rsidP="00DC4D39">
            <w:pPr>
              <w:pStyle w:val="Brdtextmedindrag"/>
            </w:pPr>
            <w:r>
              <w:rPr>
                <w:i/>
                <w:iCs/>
              </w:rPr>
              <w:t>4</w:t>
            </w:r>
            <w:r w:rsidRPr="00A65C70">
              <w:rPr>
                <w:i/>
                <w:iCs/>
              </w:rPr>
              <w:t>.</w:t>
            </w:r>
            <w:r>
              <w:t> hur identifieringen av avfall och återanvändbara byggprodukter har gjorts,</w:t>
            </w:r>
          </w:p>
        </w:tc>
      </w:tr>
      <w:tr w:rsidR="005A4AFC" w14:paraId="2DB5BCEE" w14:textId="77777777" w:rsidTr="00DC4D39">
        <w:tblPrEx>
          <w:tblLook w:val="0600" w:firstRow="0" w:lastRow="0" w:firstColumn="0" w:lastColumn="0" w:noHBand="1" w:noVBand="1"/>
        </w:tblPrEx>
        <w:tc>
          <w:tcPr>
            <w:tcW w:w="2500" w:type="pct"/>
            <w:shd w:val="clear" w:color="auto" w:fill="auto"/>
            <w:tcMar>
              <w:left w:w="0" w:type="dxa"/>
            </w:tcMar>
          </w:tcPr>
          <w:p w14:paraId="4BF00BA9" w14:textId="77777777" w:rsidR="0026195A" w:rsidRDefault="0026195A" w:rsidP="00DC4D39">
            <w:pPr>
              <w:pStyle w:val="Brdtextmedindrag"/>
            </w:pPr>
            <w:r w:rsidRPr="00E23FF6">
              <w:rPr>
                <w:i/>
                <w:iCs/>
              </w:rPr>
              <w:lastRenderedPageBreak/>
              <w:t>4.</w:t>
            </w:r>
            <w:r>
              <w:t> behovet av att byggnadsnämn</w:t>
            </w:r>
            <w:r>
              <w:softHyphen/>
              <w:t>den gör arbetsplatsbesök eller av andra tillsynsåtgärder,</w:t>
            </w:r>
          </w:p>
        </w:tc>
        <w:tc>
          <w:tcPr>
            <w:tcW w:w="2500" w:type="pct"/>
            <w:shd w:val="clear" w:color="auto" w:fill="auto"/>
            <w:tcMar>
              <w:right w:w="0" w:type="dxa"/>
            </w:tcMar>
          </w:tcPr>
          <w:p w14:paraId="52FC221E" w14:textId="77777777" w:rsidR="0026195A" w:rsidRDefault="0026195A" w:rsidP="00DC4D39">
            <w:pPr>
              <w:pStyle w:val="Brdtextmedindrag"/>
            </w:pPr>
            <w:r w:rsidRPr="00E23FF6">
              <w:rPr>
                <w:i/>
                <w:iCs/>
              </w:rPr>
              <w:t>5.</w:t>
            </w:r>
            <w:r>
              <w:t> behovet av att byggnadsnämn</w:t>
            </w:r>
            <w:r>
              <w:softHyphen/>
              <w:t>den gör arbetsplatsbesök eller av andra tillsynsåtgärder,</w:t>
            </w:r>
          </w:p>
        </w:tc>
      </w:tr>
      <w:tr w:rsidR="005A4AFC" w14:paraId="1CAEFCDF" w14:textId="77777777" w:rsidTr="00DC4D39">
        <w:tblPrEx>
          <w:tblLook w:val="0600" w:firstRow="0" w:lastRow="0" w:firstColumn="0" w:lastColumn="0" w:noHBand="1" w:noVBand="1"/>
        </w:tblPrEx>
        <w:tc>
          <w:tcPr>
            <w:tcW w:w="2500" w:type="pct"/>
            <w:shd w:val="clear" w:color="auto" w:fill="auto"/>
            <w:tcMar>
              <w:left w:w="0" w:type="dxa"/>
            </w:tcMar>
          </w:tcPr>
          <w:p w14:paraId="301DBCBF" w14:textId="77777777" w:rsidR="0026195A" w:rsidRDefault="0026195A" w:rsidP="00DC4D39">
            <w:pPr>
              <w:pStyle w:val="Brdtextmedindrag"/>
            </w:pPr>
            <w:r w:rsidRPr="00E23FF6">
              <w:rPr>
                <w:i/>
                <w:iCs/>
              </w:rPr>
              <w:t>5.</w:t>
            </w:r>
            <w:r>
              <w:t> behovet av ett färdigställande</w:t>
            </w:r>
            <w:r>
              <w:softHyphen/>
              <w:t>skydd,</w:t>
            </w:r>
          </w:p>
        </w:tc>
        <w:tc>
          <w:tcPr>
            <w:tcW w:w="2500" w:type="pct"/>
            <w:shd w:val="clear" w:color="auto" w:fill="auto"/>
            <w:tcMar>
              <w:right w:w="0" w:type="dxa"/>
            </w:tcMar>
          </w:tcPr>
          <w:p w14:paraId="7FDEAD65" w14:textId="77777777" w:rsidR="0026195A" w:rsidRDefault="0026195A" w:rsidP="00DC4D39">
            <w:pPr>
              <w:pStyle w:val="Brdtextmedindrag"/>
            </w:pPr>
            <w:r w:rsidRPr="00E23FF6">
              <w:rPr>
                <w:i/>
                <w:iCs/>
              </w:rPr>
              <w:t>6.</w:t>
            </w:r>
            <w:r>
              <w:t> behovet av ett färdigställan</w:t>
            </w:r>
            <w:r>
              <w:softHyphen/>
              <w:t>de</w:t>
            </w:r>
            <w:r>
              <w:softHyphen/>
              <w:t>skydd,</w:t>
            </w:r>
          </w:p>
        </w:tc>
      </w:tr>
      <w:tr w:rsidR="005A4AFC" w14:paraId="1F0221B6" w14:textId="77777777" w:rsidTr="00DC4D39">
        <w:tblPrEx>
          <w:tblLook w:val="0600" w:firstRow="0" w:lastRow="0" w:firstColumn="0" w:lastColumn="0" w:noHBand="1" w:noVBand="1"/>
        </w:tblPrEx>
        <w:tc>
          <w:tcPr>
            <w:tcW w:w="2500" w:type="pct"/>
            <w:shd w:val="clear" w:color="auto" w:fill="auto"/>
            <w:tcMar>
              <w:left w:w="0" w:type="dxa"/>
            </w:tcMar>
          </w:tcPr>
          <w:p w14:paraId="0027B030" w14:textId="77777777" w:rsidR="0026195A" w:rsidRDefault="0026195A" w:rsidP="00DC4D39">
            <w:pPr>
              <w:pStyle w:val="Brdtextmedindrag"/>
            </w:pPr>
            <w:r w:rsidRPr="00E23FF6">
              <w:rPr>
                <w:i/>
                <w:iCs/>
              </w:rPr>
              <w:t>6.</w:t>
            </w:r>
            <w:r>
              <w:t> behovet av utstakning,</w:t>
            </w:r>
          </w:p>
        </w:tc>
        <w:tc>
          <w:tcPr>
            <w:tcW w:w="2500" w:type="pct"/>
            <w:shd w:val="clear" w:color="auto" w:fill="auto"/>
            <w:tcMar>
              <w:right w:w="0" w:type="dxa"/>
            </w:tcMar>
          </w:tcPr>
          <w:p w14:paraId="0D9EC542" w14:textId="77777777" w:rsidR="0026195A" w:rsidRDefault="0026195A" w:rsidP="00DC4D39">
            <w:pPr>
              <w:pStyle w:val="Brdtextmedindrag"/>
            </w:pPr>
            <w:r w:rsidRPr="00E23FF6">
              <w:rPr>
                <w:i/>
                <w:iCs/>
              </w:rPr>
              <w:t>7.</w:t>
            </w:r>
            <w:r>
              <w:t> behovet av utstakning,</w:t>
            </w:r>
          </w:p>
        </w:tc>
      </w:tr>
      <w:tr w:rsidR="005A4AFC" w14:paraId="58D8FC1E" w14:textId="77777777" w:rsidTr="00DC4D39">
        <w:tblPrEx>
          <w:tblLook w:val="0600" w:firstRow="0" w:lastRow="0" w:firstColumn="0" w:lastColumn="0" w:noHBand="1" w:noVBand="1"/>
        </w:tblPrEx>
        <w:tc>
          <w:tcPr>
            <w:tcW w:w="2500" w:type="pct"/>
            <w:shd w:val="clear" w:color="auto" w:fill="auto"/>
            <w:tcMar>
              <w:left w:w="0" w:type="dxa"/>
            </w:tcMar>
          </w:tcPr>
          <w:p w14:paraId="2FD415D2" w14:textId="77777777" w:rsidR="0026195A" w:rsidRDefault="0026195A" w:rsidP="00DC4D39">
            <w:pPr>
              <w:pStyle w:val="Brdtextmedindrag"/>
            </w:pPr>
            <w:r w:rsidRPr="00E23FF6">
              <w:rPr>
                <w:i/>
                <w:iCs/>
              </w:rPr>
              <w:t>7.</w:t>
            </w:r>
            <w:r>
              <w:t> byggnadsnämndens behov av yt</w:t>
            </w:r>
            <w:r>
              <w:softHyphen/>
              <w:t>terligare handlingar inför beslut om kontrollplan eller startbesked, och</w:t>
            </w:r>
          </w:p>
        </w:tc>
        <w:tc>
          <w:tcPr>
            <w:tcW w:w="2500" w:type="pct"/>
            <w:shd w:val="clear" w:color="auto" w:fill="auto"/>
            <w:tcMar>
              <w:right w:w="0" w:type="dxa"/>
            </w:tcMar>
          </w:tcPr>
          <w:p w14:paraId="7655E903" w14:textId="77777777" w:rsidR="0026195A" w:rsidRDefault="0026195A" w:rsidP="00DC4D39">
            <w:pPr>
              <w:pStyle w:val="Brdtextmedindrag"/>
            </w:pPr>
            <w:r w:rsidRPr="00E23FF6">
              <w:rPr>
                <w:i/>
                <w:iCs/>
              </w:rPr>
              <w:t>8.</w:t>
            </w:r>
            <w:r>
              <w:t> byggnadsnämndens behov av ytterligare handlingar inför beslut om kontrollplan</w:t>
            </w:r>
            <w:r w:rsidRPr="00AE592D">
              <w:rPr>
                <w:i/>
              </w:rPr>
              <w:t>,</w:t>
            </w:r>
            <w:r>
              <w:t xml:space="preserve"> </w:t>
            </w:r>
            <w:r w:rsidRPr="00920FEC">
              <w:rPr>
                <w:i/>
                <w:iCs/>
              </w:rPr>
              <w:t>avfallshanter</w:t>
            </w:r>
            <w:r>
              <w:rPr>
                <w:i/>
                <w:iCs/>
              </w:rPr>
              <w:softHyphen/>
            </w:r>
            <w:r w:rsidRPr="00920FEC">
              <w:rPr>
                <w:i/>
                <w:iCs/>
              </w:rPr>
              <w:t>ings</w:t>
            </w:r>
            <w:r>
              <w:rPr>
                <w:i/>
                <w:iCs/>
              </w:rPr>
              <w:softHyphen/>
            </w:r>
            <w:r w:rsidRPr="00920FEC">
              <w:rPr>
                <w:i/>
                <w:iCs/>
              </w:rPr>
              <w:t>plan</w:t>
            </w:r>
            <w:r>
              <w:t xml:space="preserve"> eller startbesked, och</w:t>
            </w:r>
          </w:p>
        </w:tc>
      </w:tr>
      <w:tr w:rsidR="005A4AFC" w14:paraId="4D66EAB7" w14:textId="77777777" w:rsidTr="00DC4D39">
        <w:tblPrEx>
          <w:tblLook w:val="0600" w:firstRow="0" w:lastRow="0" w:firstColumn="0" w:lastColumn="0" w:noHBand="1" w:noVBand="1"/>
        </w:tblPrEx>
        <w:tc>
          <w:tcPr>
            <w:tcW w:w="2500" w:type="pct"/>
            <w:shd w:val="clear" w:color="auto" w:fill="auto"/>
            <w:tcMar>
              <w:left w:w="0" w:type="dxa"/>
            </w:tcMar>
          </w:tcPr>
          <w:p w14:paraId="174CF79F" w14:textId="77777777" w:rsidR="0026195A" w:rsidRDefault="0026195A" w:rsidP="00DC4D39">
            <w:pPr>
              <w:pStyle w:val="Brdtextmedindrag"/>
            </w:pPr>
            <w:r w:rsidRPr="00E23FF6">
              <w:rPr>
                <w:i/>
                <w:iCs/>
              </w:rPr>
              <w:t>8.</w:t>
            </w:r>
            <w:r>
              <w:t> behovet av ytterligare sam</w:t>
            </w:r>
            <w:r>
              <w:softHyphen/>
              <w:t>man</w:t>
            </w:r>
            <w:r>
              <w:softHyphen/>
              <w:t>träden.</w:t>
            </w:r>
          </w:p>
        </w:tc>
        <w:tc>
          <w:tcPr>
            <w:tcW w:w="2500" w:type="pct"/>
            <w:shd w:val="clear" w:color="auto" w:fill="auto"/>
            <w:tcMar>
              <w:right w:w="0" w:type="dxa"/>
            </w:tcMar>
          </w:tcPr>
          <w:p w14:paraId="7EC457BD" w14:textId="77777777" w:rsidR="0026195A" w:rsidRDefault="0026195A" w:rsidP="00DC4D39">
            <w:pPr>
              <w:pStyle w:val="Brdtextmedindrag"/>
            </w:pPr>
            <w:r w:rsidRPr="00E23FF6">
              <w:rPr>
                <w:i/>
                <w:iCs/>
              </w:rPr>
              <w:t>9.</w:t>
            </w:r>
            <w:r>
              <w:t> behovet av ytterligare sam</w:t>
            </w:r>
            <w:r>
              <w:softHyphen/>
              <w:t>man</w:t>
            </w:r>
            <w:r>
              <w:softHyphen/>
              <w:t>träden.</w:t>
            </w:r>
          </w:p>
        </w:tc>
      </w:tr>
      <w:tr w:rsidR="005A4AFC" w14:paraId="0FECCA4C" w14:textId="77777777" w:rsidTr="00DC4D39">
        <w:tblPrEx>
          <w:tblLook w:val="0600" w:firstRow="0" w:lastRow="0" w:firstColumn="0" w:lastColumn="0" w:noHBand="1" w:noVBand="1"/>
        </w:tblPrEx>
        <w:tc>
          <w:tcPr>
            <w:tcW w:w="2500" w:type="pct"/>
            <w:shd w:val="clear" w:color="auto" w:fill="auto"/>
            <w:tcMar>
              <w:left w:w="0" w:type="dxa"/>
            </w:tcMar>
          </w:tcPr>
          <w:p w14:paraId="00474E78" w14:textId="77777777" w:rsidR="0026195A" w:rsidRDefault="0026195A" w:rsidP="00DC4D39">
            <w:pPr>
              <w:pStyle w:val="Brdtextmedindrag"/>
            </w:pPr>
          </w:p>
        </w:tc>
        <w:tc>
          <w:tcPr>
            <w:tcW w:w="2500" w:type="pct"/>
            <w:shd w:val="clear" w:color="auto" w:fill="auto"/>
            <w:tcMar>
              <w:right w:w="0" w:type="dxa"/>
            </w:tcMar>
          </w:tcPr>
          <w:p w14:paraId="4A99F8DB" w14:textId="77777777" w:rsidR="0026195A" w:rsidRPr="00832F52" w:rsidRDefault="0026195A" w:rsidP="00DC4D39">
            <w:pPr>
              <w:pStyle w:val="Brdtextmedindrag"/>
              <w:rPr>
                <w:i/>
                <w:iCs/>
              </w:rPr>
            </w:pPr>
            <w:r w:rsidRPr="00C973F3">
              <w:rPr>
                <w:i/>
                <w:iCs/>
              </w:rPr>
              <w:t>Om en byggbedömare används och byggnadsnämnden anser det lämp</w:t>
            </w:r>
            <w:r w:rsidRPr="00C973F3">
              <w:rPr>
                <w:i/>
                <w:iCs/>
              </w:rPr>
              <w:softHyphen/>
              <w:t>ligt, får nämnden bestämma att det tekniska samrådet inte ska behandla frågor som omfattas</w:t>
            </w:r>
            <w:r>
              <w:rPr>
                <w:i/>
                <w:iCs/>
              </w:rPr>
              <w:t xml:space="preserve"> av byggbe</w:t>
            </w:r>
            <w:r>
              <w:rPr>
                <w:i/>
                <w:iCs/>
              </w:rPr>
              <w:softHyphen/>
              <w:t>dömarens ansvar</w:t>
            </w:r>
            <w:r w:rsidRPr="00CC6F8E">
              <w:rPr>
                <w:i/>
                <w:iCs/>
              </w:rPr>
              <w:t xml:space="preserve"> </w:t>
            </w:r>
            <w:r>
              <w:rPr>
                <w:i/>
                <w:iCs/>
              </w:rPr>
              <w:t>eller att samrådet i de frågorna ska er</w:t>
            </w:r>
            <w:r>
              <w:rPr>
                <w:i/>
                <w:iCs/>
              </w:rPr>
              <w:softHyphen/>
            </w:r>
            <w:r w:rsidRPr="00CC6F8E">
              <w:rPr>
                <w:i/>
                <w:iCs/>
              </w:rPr>
              <w:t>sättas av</w:t>
            </w:r>
            <w:r>
              <w:rPr>
                <w:i/>
                <w:iCs/>
              </w:rPr>
              <w:t xml:space="preserve"> en skrift</w:t>
            </w:r>
            <w:r>
              <w:rPr>
                <w:i/>
                <w:iCs/>
              </w:rPr>
              <w:softHyphen/>
              <w:t>lig kommunika</w:t>
            </w:r>
            <w:r>
              <w:rPr>
                <w:i/>
                <w:iCs/>
              </w:rPr>
              <w:softHyphen/>
              <w:t>tion</w:t>
            </w:r>
            <w:r w:rsidRPr="00832F52">
              <w:rPr>
                <w:i/>
                <w:iCs/>
              </w:rPr>
              <w:t>.</w:t>
            </w:r>
          </w:p>
        </w:tc>
      </w:tr>
    </w:tbl>
    <w:p w14:paraId="0A197438" w14:textId="77777777" w:rsidR="0026195A" w:rsidRDefault="0026195A" w:rsidP="005A4AF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A4AFC" w:rsidRPr="005B0E77" w14:paraId="6E076BD9" w14:textId="77777777" w:rsidTr="00DC4D39">
        <w:tc>
          <w:tcPr>
            <w:tcW w:w="2500" w:type="pct"/>
            <w:shd w:val="clear" w:color="auto" w:fill="auto"/>
            <w:tcMar>
              <w:left w:w="0" w:type="dxa"/>
            </w:tcMar>
          </w:tcPr>
          <w:p w14:paraId="0D8C3B13" w14:textId="77777777" w:rsidR="0026195A" w:rsidRPr="005B0E77" w:rsidRDefault="0026195A" w:rsidP="00DC4D39">
            <w:pPr>
              <w:pStyle w:val="Brdtext"/>
              <w:spacing w:after="80"/>
              <w:jc w:val="left"/>
              <w:rPr>
                <w:i/>
              </w:rPr>
            </w:pPr>
            <w:r>
              <w:rPr>
                <w:i/>
              </w:rPr>
              <w:t xml:space="preserve">Lydelse enligt </w:t>
            </w:r>
            <w:r w:rsidRPr="00580AC9">
              <w:rPr>
                <w:i/>
              </w:rPr>
              <w:t>lagrådsremissen Ett starkare skydd för civil</w:t>
            </w:r>
            <w:r>
              <w:rPr>
                <w:i/>
              </w:rPr>
              <w:softHyphen/>
            </w:r>
            <w:r w:rsidRPr="00580AC9">
              <w:rPr>
                <w:i/>
              </w:rPr>
              <w:t>befolk</w:t>
            </w:r>
            <w:r>
              <w:rPr>
                <w:i/>
              </w:rPr>
              <w:softHyphen/>
            </w:r>
            <w:r w:rsidRPr="00580AC9">
              <w:rPr>
                <w:i/>
              </w:rPr>
              <w:t>ningen vid höjd beredskap</w:t>
            </w:r>
          </w:p>
        </w:tc>
        <w:tc>
          <w:tcPr>
            <w:tcW w:w="2500" w:type="pct"/>
            <w:shd w:val="clear" w:color="auto" w:fill="auto"/>
            <w:tcMar>
              <w:right w:w="0" w:type="dxa"/>
            </w:tcMar>
          </w:tcPr>
          <w:p w14:paraId="57C2FA41" w14:textId="77777777" w:rsidR="0026195A" w:rsidRPr="005B0E77" w:rsidRDefault="0026195A" w:rsidP="00DC4D39">
            <w:pPr>
              <w:pStyle w:val="Brdtext"/>
              <w:spacing w:after="80"/>
              <w:rPr>
                <w:i/>
              </w:rPr>
            </w:pPr>
            <w:r w:rsidRPr="005B0E77">
              <w:rPr>
                <w:i/>
              </w:rPr>
              <w:t>Föreslagen lydelse</w:t>
            </w:r>
          </w:p>
        </w:tc>
      </w:tr>
    </w:tbl>
    <w:p w14:paraId="2DC154AD" w14:textId="77777777" w:rsidR="0026195A" w:rsidRDefault="0026195A" w:rsidP="005A4AFC">
      <w:pPr>
        <w:pStyle w:val="Brdtext"/>
        <w:keepNext/>
        <w:spacing w:before="230" w:after="80"/>
        <w:jc w:val="center"/>
      </w:pPr>
      <w:r>
        <w:t>23 §</w:t>
      </w:r>
      <w:r>
        <w:rPr>
          <w:rStyle w:val="Fotnotsreferens"/>
        </w:rPr>
        <w:footnoteReference w:id="69"/>
      </w:r>
    </w:p>
    <w:tbl>
      <w:tblPr>
        <w:tblW w:w="5000" w:type="pct"/>
        <w:tblCellMar>
          <w:left w:w="125" w:type="dxa"/>
          <w:right w:w="125" w:type="dxa"/>
        </w:tblCellMar>
        <w:tblLook w:val="0000" w:firstRow="0" w:lastRow="0" w:firstColumn="0" w:lastColumn="0" w:noHBand="0" w:noVBand="0"/>
      </w:tblPr>
      <w:tblGrid>
        <w:gridCol w:w="2948"/>
        <w:gridCol w:w="2949"/>
      </w:tblGrid>
      <w:tr w:rsidR="005A4AFC" w14:paraId="63BB2143" w14:textId="77777777" w:rsidTr="00DC4D39">
        <w:tc>
          <w:tcPr>
            <w:tcW w:w="2500" w:type="pct"/>
            <w:shd w:val="clear" w:color="auto" w:fill="auto"/>
            <w:tcMar>
              <w:left w:w="0" w:type="dxa"/>
            </w:tcMar>
          </w:tcPr>
          <w:p w14:paraId="6CDA399A" w14:textId="77777777" w:rsidR="0026195A" w:rsidRDefault="0026195A" w:rsidP="00DC4D39">
            <w:pPr>
              <w:pStyle w:val="Brdtext"/>
              <w:rPr>
                <w:i/>
                <w:iCs/>
              </w:rPr>
            </w:pPr>
            <w:r w:rsidRPr="00AE592D">
              <w:t>Byggnadsnämnden</w:t>
            </w:r>
            <w:r w:rsidRPr="00F9521A">
              <w:t xml:space="preserve"> ska med ett </w:t>
            </w:r>
            <w:r>
              <w:t xml:space="preserve">skriftligt </w:t>
            </w:r>
            <w:r w:rsidRPr="00F9521A">
              <w:t>startbesked godkänna att en åtgärd som avses i 3</w:t>
            </w:r>
            <w:r>
              <w:t> </w:t>
            </w:r>
            <w:r w:rsidRPr="00F9521A">
              <w:t>§</w:t>
            </w:r>
            <w:r>
              <w:t> </w:t>
            </w:r>
            <w:r w:rsidRPr="00F92408">
              <w:rPr>
                <w:i/>
                <w:iCs/>
              </w:rPr>
              <w:t xml:space="preserve">1 </w:t>
            </w:r>
            <w:r w:rsidRPr="00F9521A">
              <w:t>får påbörjas</w:t>
            </w:r>
            <w:r w:rsidRPr="00742D42">
              <w:rPr>
                <w:i/>
                <w:iCs/>
              </w:rPr>
              <w:t>, om</w:t>
            </w:r>
          </w:p>
          <w:p w14:paraId="0AE0B119" w14:textId="77777777" w:rsidR="0026195A" w:rsidRPr="00A70283" w:rsidRDefault="0026195A" w:rsidP="00DC4D39">
            <w:pPr>
              <w:pStyle w:val="Brdtextmedindrag"/>
              <w:rPr>
                <w:i/>
                <w:iCs/>
              </w:rPr>
            </w:pPr>
            <w:r w:rsidRPr="00A70283">
              <w:rPr>
                <w:i/>
                <w:iCs/>
              </w:rPr>
              <w:t>1. åtgärden kan antas komma att uppfylla de krav som gäller enligt denna lag eller föreskrifter som har meddelats med stöd av lagen,</w:t>
            </w:r>
          </w:p>
          <w:p w14:paraId="68F6D223" w14:textId="77777777" w:rsidR="0026195A" w:rsidRPr="00A70283" w:rsidRDefault="0026195A" w:rsidP="00DC4D39">
            <w:pPr>
              <w:pStyle w:val="Brdtextmedindrag"/>
              <w:rPr>
                <w:i/>
                <w:iCs/>
              </w:rPr>
            </w:pPr>
            <w:r w:rsidRPr="00A70283">
              <w:rPr>
                <w:i/>
                <w:iCs/>
              </w:rPr>
              <w:t>2. ett bevis om att det finns ett färdigställandeskydd som avses i 16 § har visats upp för nämnden, om det krävs ett sådant skydd,</w:t>
            </w:r>
          </w:p>
          <w:p w14:paraId="5FE8828C" w14:textId="77777777" w:rsidR="0026195A" w:rsidRDefault="0026195A" w:rsidP="00DC4D39">
            <w:pPr>
              <w:pStyle w:val="Brdtextmedindrag"/>
              <w:rPr>
                <w:i/>
                <w:iCs/>
              </w:rPr>
            </w:pPr>
            <w:r w:rsidRPr="00A70283">
              <w:rPr>
                <w:i/>
                <w:iCs/>
              </w:rPr>
              <w:t>3. </w:t>
            </w:r>
            <w:r>
              <w:rPr>
                <w:i/>
                <w:iCs/>
              </w:rPr>
              <w:t>e</w:t>
            </w:r>
            <w:r w:rsidRPr="00440EF1">
              <w:rPr>
                <w:i/>
                <w:iCs/>
              </w:rPr>
              <w:t>n kopia av ett beslut om skyddsrum enligt 3 kap. 1 § första</w:t>
            </w:r>
            <w:r>
              <w:rPr>
                <w:i/>
                <w:iCs/>
              </w:rPr>
              <w:t xml:space="preserve"> </w:t>
            </w:r>
            <w:r w:rsidRPr="00440EF1">
              <w:rPr>
                <w:i/>
                <w:iCs/>
              </w:rPr>
              <w:t>stycket lagen (2026:000) om skyddsrum och skyddade utrymmen</w:t>
            </w:r>
            <w:r>
              <w:rPr>
                <w:i/>
                <w:iCs/>
              </w:rPr>
              <w:t xml:space="preserve"> </w:t>
            </w:r>
            <w:r w:rsidRPr="00440EF1">
              <w:rPr>
                <w:i/>
                <w:iCs/>
              </w:rPr>
              <w:t>har visats upp för nämnden, om ett sådant beslut har meddelats och</w:t>
            </w:r>
            <w:r>
              <w:rPr>
                <w:i/>
                <w:iCs/>
              </w:rPr>
              <w:t xml:space="preserve"> </w:t>
            </w:r>
            <w:r w:rsidRPr="00440EF1">
              <w:rPr>
                <w:i/>
                <w:iCs/>
              </w:rPr>
              <w:t>inte visats upp tidigare,</w:t>
            </w:r>
          </w:p>
          <w:p w14:paraId="75E51C08" w14:textId="77777777" w:rsidR="0026195A" w:rsidRPr="00A70283" w:rsidRDefault="0026195A" w:rsidP="00DC4D39">
            <w:pPr>
              <w:pStyle w:val="Brdtextmedindrag"/>
              <w:rPr>
                <w:i/>
                <w:iCs/>
              </w:rPr>
            </w:pPr>
            <w:r w:rsidRPr="00A70283">
              <w:rPr>
                <w:i/>
                <w:iCs/>
              </w:rPr>
              <w:t>4. en redovisning av alternativa energiförsörjningssystem har vi</w:t>
            </w:r>
            <w:r>
              <w:rPr>
                <w:i/>
                <w:iCs/>
              </w:rPr>
              <w:softHyphen/>
            </w:r>
            <w:r w:rsidRPr="00A70283">
              <w:rPr>
                <w:i/>
                <w:iCs/>
              </w:rPr>
              <w:lastRenderedPageBreak/>
              <w:t>sats upp för nämnden, om en sådan redovisning krävs enligt 23 § lagen (2006:985) om energideklaration för byggnader, och</w:t>
            </w:r>
          </w:p>
          <w:p w14:paraId="717163AD" w14:textId="77777777" w:rsidR="0026195A" w:rsidRDefault="0026195A" w:rsidP="00DC4D39">
            <w:pPr>
              <w:pStyle w:val="Brdtextmedindrag"/>
            </w:pPr>
            <w:r w:rsidRPr="00A70283">
              <w:rPr>
                <w:i/>
                <w:iCs/>
              </w:rPr>
              <w:t xml:space="preserve">5. de villkor som har uppställts enligt 4 kap. 14 § eller 9 kap. </w:t>
            </w:r>
            <w:r>
              <w:rPr>
                <w:i/>
                <w:iCs/>
              </w:rPr>
              <w:t>83</w:t>
            </w:r>
            <w:r w:rsidRPr="00A70283">
              <w:rPr>
                <w:i/>
                <w:iCs/>
              </w:rPr>
              <w:t> § är uppfyllda.</w:t>
            </w:r>
          </w:p>
        </w:tc>
        <w:tc>
          <w:tcPr>
            <w:tcW w:w="2500" w:type="pct"/>
            <w:shd w:val="clear" w:color="auto" w:fill="auto"/>
            <w:tcMar>
              <w:right w:w="0" w:type="dxa"/>
            </w:tcMar>
          </w:tcPr>
          <w:p w14:paraId="2609DEF5" w14:textId="77777777" w:rsidR="0026195A" w:rsidRDefault="0026195A" w:rsidP="00DC4D39">
            <w:pPr>
              <w:pStyle w:val="Brdtext"/>
            </w:pPr>
            <w:r w:rsidRPr="00AE592D">
              <w:lastRenderedPageBreak/>
              <w:t>Byggnadsnämnden ska</w:t>
            </w:r>
            <w:r w:rsidRPr="00F9521A">
              <w:t xml:space="preserve"> med ett </w:t>
            </w:r>
            <w:r w:rsidRPr="00D30B05">
              <w:t>skriftligt</w:t>
            </w:r>
            <w:r>
              <w:t xml:space="preserve"> </w:t>
            </w:r>
            <w:r w:rsidRPr="00F9521A">
              <w:t>start</w:t>
            </w:r>
            <w:r>
              <w:softHyphen/>
            </w:r>
            <w:r w:rsidRPr="00F9521A">
              <w:t>besked god</w:t>
            </w:r>
            <w:r>
              <w:softHyphen/>
            </w:r>
            <w:r w:rsidRPr="00F9521A">
              <w:t>känna att en åtgärd som avses i 3</w:t>
            </w:r>
            <w:r>
              <w:t> </w:t>
            </w:r>
            <w:r w:rsidRPr="00F9521A">
              <w:t>§ får på</w:t>
            </w:r>
            <w:r>
              <w:softHyphen/>
            </w:r>
            <w:r w:rsidRPr="00F9521A">
              <w:t>bör</w:t>
            </w:r>
            <w:r>
              <w:softHyphen/>
            </w:r>
            <w:r w:rsidRPr="00F9521A">
              <w:t>jas</w:t>
            </w:r>
            <w:r w:rsidRPr="00C24809">
              <w:rPr>
                <w:i/>
                <w:iCs/>
              </w:rPr>
              <w:t>.</w:t>
            </w:r>
            <w:r w:rsidRPr="006074B5">
              <w:rPr>
                <w:i/>
                <w:iCs/>
              </w:rPr>
              <w:t xml:space="preserve"> </w:t>
            </w:r>
            <w:r w:rsidRPr="006074B5">
              <w:rPr>
                <w:i/>
              </w:rPr>
              <w:t xml:space="preserve">Startbesked </w:t>
            </w:r>
            <w:r w:rsidRPr="006034B3">
              <w:rPr>
                <w:i/>
              </w:rPr>
              <w:t>får</w:t>
            </w:r>
            <w:r w:rsidRPr="006074B5">
              <w:rPr>
                <w:i/>
              </w:rPr>
              <w:t xml:space="preserve"> ges endast </w:t>
            </w:r>
            <w:r w:rsidRPr="006074B5">
              <w:rPr>
                <w:i/>
                <w:iCs/>
              </w:rPr>
              <w:t>efter pröv</w:t>
            </w:r>
            <w:r w:rsidRPr="006074B5">
              <w:rPr>
                <w:i/>
                <w:iCs/>
              </w:rPr>
              <w:softHyphen/>
              <w:t>ning av byggherrens för</w:t>
            </w:r>
            <w:r w:rsidRPr="006074B5">
              <w:rPr>
                <w:i/>
                <w:iCs/>
              </w:rPr>
              <w:softHyphen/>
              <w:t>slag till kontrollplan</w:t>
            </w:r>
            <w:r>
              <w:rPr>
                <w:i/>
                <w:iCs/>
              </w:rPr>
              <w:t xml:space="preserve"> och avfallshante</w:t>
            </w:r>
            <w:r>
              <w:rPr>
                <w:i/>
                <w:iCs/>
              </w:rPr>
              <w:softHyphen/>
              <w:t>r</w:t>
            </w:r>
            <w:r w:rsidRPr="000C28F3">
              <w:rPr>
                <w:i/>
                <w:iCs/>
                <w:spacing w:val="-2"/>
              </w:rPr>
              <w:t>ingsplan, behovet av sak</w:t>
            </w:r>
            <w:r w:rsidRPr="000C28F3">
              <w:rPr>
                <w:i/>
                <w:spacing w:val="-2"/>
              </w:rPr>
              <w:softHyphen/>
            </w:r>
            <w:r w:rsidRPr="000C28F3">
              <w:rPr>
                <w:i/>
                <w:iCs/>
                <w:spacing w:val="-2"/>
              </w:rPr>
              <w:t>kun</w:t>
            </w:r>
            <w:r w:rsidRPr="000C28F3">
              <w:rPr>
                <w:i/>
                <w:iCs/>
                <w:spacing w:val="-2"/>
              </w:rPr>
              <w:softHyphen/>
            </w:r>
            <w:r w:rsidRPr="000C28F3">
              <w:rPr>
                <w:i/>
                <w:iCs/>
                <w:spacing w:val="-2"/>
              </w:rPr>
              <w:softHyphen/>
            </w:r>
            <w:r w:rsidRPr="000C28F3">
              <w:rPr>
                <w:i/>
                <w:spacing w:val="-2"/>
              </w:rPr>
              <w:softHyphen/>
            </w:r>
            <w:r w:rsidRPr="000C28F3">
              <w:rPr>
                <w:i/>
                <w:iCs/>
                <w:spacing w:val="-2"/>
              </w:rPr>
              <w:t>nig</w:t>
            </w:r>
            <w:r w:rsidRPr="000C28F3">
              <w:rPr>
                <w:i/>
                <w:iCs/>
                <w:spacing w:val="-2"/>
              </w:rPr>
              <w:softHyphen/>
              <w:t>kon</w:t>
            </w:r>
            <w:r w:rsidRPr="000C28F3">
              <w:rPr>
                <w:i/>
                <w:iCs/>
                <w:spacing w:val="-2"/>
              </w:rPr>
              <w:softHyphen/>
              <w:t>t</w:t>
            </w:r>
            <w:r>
              <w:rPr>
                <w:i/>
                <w:iCs/>
              </w:rPr>
              <w:softHyphen/>
            </w:r>
            <w:r w:rsidRPr="006074B5">
              <w:rPr>
                <w:i/>
                <w:iCs/>
              </w:rPr>
              <w:t xml:space="preserve">roll och det som </w:t>
            </w:r>
            <w:r>
              <w:rPr>
                <w:i/>
                <w:iCs/>
              </w:rPr>
              <w:t xml:space="preserve">har </w:t>
            </w:r>
            <w:r w:rsidRPr="006074B5">
              <w:rPr>
                <w:i/>
                <w:iCs/>
              </w:rPr>
              <w:t>fram</w:t>
            </w:r>
            <w:r w:rsidRPr="006074B5">
              <w:rPr>
                <w:i/>
                <w:iCs/>
              </w:rPr>
              <w:softHyphen/>
              <w:t>kom</w:t>
            </w:r>
            <w:r w:rsidRPr="006074B5">
              <w:rPr>
                <w:i/>
                <w:iCs/>
              </w:rPr>
              <w:softHyphen/>
              <w:t>mit vid det tekniska sam</w:t>
            </w:r>
            <w:r w:rsidRPr="006074B5">
              <w:rPr>
                <w:i/>
                <w:iCs/>
              </w:rPr>
              <w:softHyphen/>
              <w:t xml:space="preserve">rådet eller annars </w:t>
            </w:r>
            <w:r>
              <w:rPr>
                <w:i/>
                <w:iCs/>
              </w:rPr>
              <w:t>vid</w:t>
            </w:r>
            <w:r w:rsidRPr="006074B5">
              <w:rPr>
                <w:i/>
                <w:iCs/>
              </w:rPr>
              <w:t xml:space="preserve"> handlägg</w:t>
            </w:r>
            <w:r w:rsidRPr="006074B5">
              <w:rPr>
                <w:i/>
                <w:iCs/>
              </w:rPr>
              <w:softHyphen/>
              <w:t>ningen av ärend</w:t>
            </w:r>
            <w:r w:rsidRPr="006074B5">
              <w:rPr>
                <w:i/>
                <w:iCs/>
              </w:rPr>
              <w:softHyphen/>
              <w:t>et</w:t>
            </w:r>
            <w:r w:rsidRPr="006074B5">
              <w:rPr>
                <w:i/>
              </w:rPr>
              <w:t xml:space="preserve">. </w:t>
            </w:r>
          </w:p>
        </w:tc>
      </w:tr>
      <w:tr w:rsidR="005A4AFC" w14:paraId="29DBD36D" w14:textId="77777777" w:rsidTr="00DC4D39">
        <w:tc>
          <w:tcPr>
            <w:tcW w:w="2500" w:type="pct"/>
            <w:shd w:val="clear" w:color="auto" w:fill="auto"/>
            <w:tcMar>
              <w:left w:w="0" w:type="dxa"/>
            </w:tcMar>
          </w:tcPr>
          <w:p w14:paraId="1CF7F364" w14:textId="77777777" w:rsidR="0026195A" w:rsidRPr="00F9521A" w:rsidRDefault="0026195A" w:rsidP="00DC4D39">
            <w:pPr>
              <w:pStyle w:val="Brdtext"/>
              <w:rPr>
                <w:i/>
                <w:iCs/>
              </w:rPr>
            </w:pPr>
          </w:p>
        </w:tc>
        <w:tc>
          <w:tcPr>
            <w:tcW w:w="2500" w:type="pct"/>
            <w:shd w:val="clear" w:color="auto" w:fill="auto"/>
            <w:tcMar>
              <w:right w:w="0" w:type="dxa"/>
            </w:tcMar>
          </w:tcPr>
          <w:p w14:paraId="6F40F3F4" w14:textId="77777777" w:rsidR="0026195A" w:rsidRPr="00127BBB" w:rsidRDefault="0026195A" w:rsidP="00DC4D39">
            <w:pPr>
              <w:pStyle w:val="Brdtextmedindrag"/>
              <w:rPr>
                <w:i/>
                <w:iCs/>
              </w:rPr>
            </w:pPr>
            <w:r w:rsidRPr="00127BBB">
              <w:rPr>
                <w:i/>
                <w:iCs/>
              </w:rPr>
              <w:t>Startbesked ska ges om</w:t>
            </w:r>
          </w:p>
        </w:tc>
      </w:tr>
      <w:tr w:rsidR="005A4AFC" w14:paraId="64E75302" w14:textId="77777777" w:rsidTr="00DC4D39">
        <w:tc>
          <w:tcPr>
            <w:tcW w:w="2500" w:type="pct"/>
            <w:shd w:val="clear" w:color="auto" w:fill="auto"/>
            <w:tcMar>
              <w:left w:w="0" w:type="dxa"/>
            </w:tcMar>
          </w:tcPr>
          <w:p w14:paraId="714AB2C5" w14:textId="77777777" w:rsidR="0026195A" w:rsidRPr="00F9521A" w:rsidRDefault="0026195A" w:rsidP="00DC4D39">
            <w:pPr>
              <w:pStyle w:val="Brdtext"/>
              <w:rPr>
                <w:i/>
                <w:iCs/>
              </w:rPr>
            </w:pPr>
          </w:p>
        </w:tc>
        <w:tc>
          <w:tcPr>
            <w:tcW w:w="2500" w:type="pct"/>
            <w:shd w:val="clear" w:color="auto" w:fill="auto"/>
            <w:tcMar>
              <w:right w:w="0" w:type="dxa"/>
            </w:tcMar>
          </w:tcPr>
          <w:p w14:paraId="59B915EB" w14:textId="77777777" w:rsidR="0026195A" w:rsidRPr="00A70283" w:rsidRDefault="0026195A" w:rsidP="00DC4D39">
            <w:pPr>
              <w:pStyle w:val="Brdtextmedindrag"/>
              <w:rPr>
                <w:i/>
                <w:iCs/>
              </w:rPr>
            </w:pPr>
            <w:r w:rsidRPr="00A70283">
              <w:rPr>
                <w:i/>
                <w:iCs/>
              </w:rPr>
              <w:t>1. åtgärden kan antas komma att uppfylla de krav som gäller enligt denna lag eller föreskrifter som har meddelats med stöd av lagen,</w:t>
            </w:r>
          </w:p>
          <w:p w14:paraId="2C8AB702" w14:textId="77777777" w:rsidR="0026195A" w:rsidRPr="00A70283" w:rsidRDefault="0026195A" w:rsidP="00DC4D39">
            <w:pPr>
              <w:pStyle w:val="Brdtextmedindrag"/>
              <w:rPr>
                <w:i/>
                <w:iCs/>
              </w:rPr>
            </w:pPr>
            <w:r w:rsidRPr="00A70283">
              <w:rPr>
                <w:i/>
                <w:iCs/>
              </w:rPr>
              <w:t>2. ett bevis om att det finns ett färdigställandeskydd som avses i 16 § har visats upp för nämnden, om det krävs ett sådant skydd,</w:t>
            </w:r>
          </w:p>
          <w:p w14:paraId="609B8B03" w14:textId="77777777" w:rsidR="0026195A" w:rsidRPr="00440EF1" w:rsidRDefault="0026195A" w:rsidP="00DC4D39">
            <w:pPr>
              <w:pStyle w:val="Brdtextmedindrag"/>
              <w:rPr>
                <w:i/>
                <w:iCs/>
              </w:rPr>
            </w:pPr>
            <w:r w:rsidRPr="00A70283">
              <w:rPr>
                <w:i/>
                <w:iCs/>
              </w:rPr>
              <w:t>3. </w:t>
            </w:r>
            <w:r>
              <w:rPr>
                <w:i/>
                <w:iCs/>
              </w:rPr>
              <w:t>e</w:t>
            </w:r>
            <w:r w:rsidRPr="00440EF1">
              <w:rPr>
                <w:i/>
                <w:iCs/>
              </w:rPr>
              <w:t>n kopia av ett beslut om skyddsrum enligt 3 kap. 1 § första</w:t>
            </w:r>
            <w:r>
              <w:rPr>
                <w:i/>
                <w:iCs/>
              </w:rPr>
              <w:t xml:space="preserve"> </w:t>
            </w:r>
            <w:r w:rsidRPr="00440EF1">
              <w:rPr>
                <w:i/>
                <w:iCs/>
              </w:rPr>
              <w:t>stycket lagen (2026:000) om skyddsrum och skyddade utrymmen</w:t>
            </w:r>
          </w:p>
          <w:p w14:paraId="4A30D046" w14:textId="77777777" w:rsidR="0026195A" w:rsidRPr="00A70283" w:rsidRDefault="0026195A" w:rsidP="00DC4D39">
            <w:pPr>
              <w:pStyle w:val="Brdtextmedindrag"/>
              <w:ind w:firstLine="0"/>
              <w:rPr>
                <w:i/>
                <w:iCs/>
              </w:rPr>
            </w:pPr>
            <w:r w:rsidRPr="00440EF1">
              <w:rPr>
                <w:i/>
                <w:iCs/>
              </w:rPr>
              <w:t>har visats upp för nämnden, om ett sådant beslut har meddelats och</w:t>
            </w:r>
            <w:r>
              <w:rPr>
                <w:i/>
                <w:iCs/>
              </w:rPr>
              <w:t xml:space="preserve"> </w:t>
            </w:r>
            <w:r w:rsidRPr="00440EF1">
              <w:rPr>
                <w:i/>
                <w:iCs/>
              </w:rPr>
              <w:t>inte visats upp tidigare</w:t>
            </w:r>
            <w:r>
              <w:rPr>
                <w:i/>
                <w:iCs/>
              </w:rPr>
              <w:t>,</w:t>
            </w:r>
          </w:p>
          <w:p w14:paraId="4DB2F3A2" w14:textId="77777777" w:rsidR="0026195A" w:rsidRPr="00A70283" w:rsidRDefault="0026195A" w:rsidP="00DC4D39">
            <w:pPr>
              <w:pStyle w:val="Brdtextmedindrag"/>
              <w:rPr>
                <w:i/>
                <w:iCs/>
              </w:rPr>
            </w:pPr>
            <w:r w:rsidRPr="00A70283">
              <w:rPr>
                <w:i/>
                <w:iCs/>
              </w:rPr>
              <w:t>4. en redovisning av alternativa energiförsörjningssystem har vi</w:t>
            </w:r>
            <w:r>
              <w:rPr>
                <w:i/>
                <w:iCs/>
              </w:rPr>
              <w:softHyphen/>
            </w:r>
            <w:r w:rsidRPr="00A70283">
              <w:rPr>
                <w:i/>
                <w:iCs/>
              </w:rPr>
              <w:t>sats upp för nämnden, om en sådan redovisning krävs enligt 23 § lagen (2006:985) om energideklaration för byggnader, och</w:t>
            </w:r>
          </w:p>
          <w:p w14:paraId="65395E66" w14:textId="77777777" w:rsidR="0026195A" w:rsidRPr="00EC7109" w:rsidRDefault="0026195A" w:rsidP="00DC4D39">
            <w:pPr>
              <w:pStyle w:val="Brdtextmedindrag"/>
              <w:rPr>
                <w:i/>
                <w:iCs/>
                <w:highlight w:val="yellow"/>
              </w:rPr>
            </w:pPr>
            <w:r w:rsidRPr="00A70283">
              <w:rPr>
                <w:i/>
                <w:iCs/>
              </w:rPr>
              <w:t xml:space="preserve">5. de villkor som har ställts enligt 4 kap. 14 § eller 9 kap. </w:t>
            </w:r>
            <w:r>
              <w:rPr>
                <w:i/>
                <w:iCs/>
              </w:rPr>
              <w:t>83</w:t>
            </w:r>
            <w:r w:rsidRPr="00A70283">
              <w:rPr>
                <w:i/>
                <w:iCs/>
              </w:rPr>
              <w:t> § är uppfyllda.</w:t>
            </w:r>
          </w:p>
        </w:tc>
      </w:tr>
    </w:tbl>
    <w:p w14:paraId="19685968" w14:textId="77777777" w:rsidR="0026195A" w:rsidRPr="00D33EC1" w:rsidRDefault="0026195A" w:rsidP="005A4AF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A4AFC" w:rsidRPr="005B0E77" w14:paraId="156C8779" w14:textId="77777777" w:rsidTr="00DC4D39">
        <w:tc>
          <w:tcPr>
            <w:tcW w:w="2500" w:type="pct"/>
            <w:shd w:val="clear" w:color="auto" w:fill="auto"/>
            <w:tcMar>
              <w:left w:w="0" w:type="dxa"/>
            </w:tcMar>
          </w:tcPr>
          <w:p w14:paraId="533AB0EA" w14:textId="77777777" w:rsidR="0026195A" w:rsidRPr="005B0E77" w:rsidRDefault="0026195A" w:rsidP="00DC4D39">
            <w:pPr>
              <w:pStyle w:val="Brdtext"/>
              <w:spacing w:after="80"/>
              <w:rPr>
                <w:i/>
              </w:rPr>
            </w:pPr>
            <w:bookmarkStart w:id="246" w:name="_Hlk211352047"/>
            <w:r w:rsidRPr="005B0E77">
              <w:rPr>
                <w:i/>
              </w:rPr>
              <w:t>Nuvarande lydelse</w:t>
            </w:r>
          </w:p>
        </w:tc>
        <w:tc>
          <w:tcPr>
            <w:tcW w:w="2500" w:type="pct"/>
            <w:shd w:val="clear" w:color="auto" w:fill="auto"/>
            <w:tcMar>
              <w:right w:w="0" w:type="dxa"/>
            </w:tcMar>
          </w:tcPr>
          <w:p w14:paraId="0DA1DB73" w14:textId="77777777" w:rsidR="0026195A" w:rsidRPr="005B0E77" w:rsidRDefault="0026195A" w:rsidP="00DC4D39">
            <w:pPr>
              <w:pStyle w:val="Brdtext"/>
              <w:spacing w:after="80"/>
              <w:rPr>
                <w:i/>
              </w:rPr>
            </w:pPr>
            <w:r w:rsidRPr="005B0E77">
              <w:rPr>
                <w:i/>
              </w:rPr>
              <w:t>Föreslagen lydelse</w:t>
            </w:r>
          </w:p>
        </w:tc>
      </w:tr>
    </w:tbl>
    <w:p w14:paraId="7F95E560" w14:textId="77777777" w:rsidR="0026195A" w:rsidRDefault="0026195A" w:rsidP="005A4AFC">
      <w:pPr>
        <w:pStyle w:val="Brdtext"/>
        <w:keepNext/>
        <w:spacing w:after="80"/>
        <w:jc w:val="center"/>
      </w:pPr>
      <w:r>
        <w:t>23 a §</w:t>
      </w:r>
      <w:bookmarkEnd w:id="246"/>
      <w:r>
        <w:rPr>
          <w:rStyle w:val="Fotnotsreferens"/>
        </w:rPr>
        <w:footnoteReference w:id="70"/>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749B0326" w14:textId="77777777" w:rsidTr="00DC4D39">
        <w:tc>
          <w:tcPr>
            <w:tcW w:w="2500" w:type="pct"/>
            <w:shd w:val="clear" w:color="auto" w:fill="auto"/>
            <w:tcMar>
              <w:left w:w="0" w:type="dxa"/>
            </w:tcMar>
          </w:tcPr>
          <w:p w14:paraId="348D8B76" w14:textId="77777777" w:rsidR="0026195A" w:rsidRPr="00CC5CDD" w:rsidRDefault="0026195A" w:rsidP="00DC4D39">
            <w:pPr>
              <w:pStyle w:val="Brdtext"/>
            </w:pPr>
            <w:r w:rsidRPr="00CC5CDD">
              <w:t xml:space="preserve">Om </w:t>
            </w:r>
            <w:r w:rsidRPr="00CC5CDD">
              <w:rPr>
                <w:i/>
                <w:iCs/>
              </w:rPr>
              <w:t>ett certifierat</w:t>
            </w:r>
            <w:r w:rsidRPr="00CC5CDD">
              <w:t xml:space="preserve"> </w:t>
            </w:r>
            <w:r w:rsidRPr="00CC5CDD">
              <w:rPr>
                <w:i/>
                <w:iCs/>
              </w:rPr>
              <w:t>byggprojekter</w:t>
            </w:r>
            <w:r w:rsidRPr="00CC5CDD">
              <w:rPr>
                <w:i/>
                <w:iCs/>
              </w:rPr>
              <w:softHyphen/>
              <w:t>ingsföretag</w:t>
            </w:r>
            <w:r w:rsidRPr="00CC5CDD">
              <w:t xml:space="preserve"> </w:t>
            </w:r>
            <w:r w:rsidRPr="00CC5CDD">
              <w:rPr>
                <w:i/>
                <w:iCs/>
              </w:rPr>
              <w:t xml:space="preserve">som avses i 9 kap. 67 § </w:t>
            </w:r>
            <w:r w:rsidRPr="00CC5CDD">
              <w:t>har använts</w:t>
            </w:r>
            <w:r w:rsidRPr="00CC5CDD">
              <w:rPr>
                <w:i/>
                <w:iCs/>
              </w:rPr>
              <w:t xml:space="preserve"> </w:t>
            </w:r>
            <w:r w:rsidRPr="00AE592D">
              <w:t>för</w:t>
            </w:r>
            <w:r w:rsidRPr="00CC5CDD">
              <w:rPr>
                <w:i/>
                <w:iCs/>
              </w:rPr>
              <w:t xml:space="preserve"> projektering vid ny</w:t>
            </w:r>
            <w:r w:rsidRPr="00CC5CDD">
              <w:rPr>
                <w:i/>
                <w:iCs/>
              </w:rPr>
              <w:softHyphen/>
              <w:t xml:space="preserve">byggnad av ett sådant bostadshus </w:t>
            </w:r>
            <w:r w:rsidRPr="00CC5CDD">
              <w:t xml:space="preserve">som </w:t>
            </w:r>
            <w:r w:rsidRPr="00CC5CDD">
              <w:rPr>
                <w:i/>
                <w:iCs/>
              </w:rPr>
              <w:t>framgår av</w:t>
            </w:r>
            <w:r w:rsidRPr="00CC5CDD">
              <w:t xml:space="preserve"> föreskrifter som har meddelats med stöd av 16 kap. 9 § </w:t>
            </w:r>
            <w:r w:rsidRPr="00CC5CDD">
              <w:rPr>
                <w:i/>
                <w:iCs/>
              </w:rPr>
              <w:t>4</w:t>
            </w:r>
            <w:r w:rsidRPr="00CC5CDD">
              <w:t xml:space="preserve">, ska </w:t>
            </w:r>
            <w:r w:rsidRPr="00CC5CDD">
              <w:rPr>
                <w:i/>
                <w:iCs/>
              </w:rPr>
              <w:t xml:space="preserve">startbesked enligt 23 § första stycket 1 </w:t>
            </w:r>
            <w:r w:rsidRPr="00CC5CDD">
              <w:t xml:space="preserve">ges utan prövning av om kraven i 8 kap. 1 § 1 och 3 och 4 § är uppfyllda. </w:t>
            </w:r>
            <w:r w:rsidRPr="00CC5CDD">
              <w:rPr>
                <w:i/>
                <w:iCs/>
              </w:rPr>
              <w:t>Detta gäller trots det som sägs i 23 § första stycket 1</w:t>
            </w:r>
            <w:r w:rsidRPr="008A4C53">
              <w:t>.</w:t>
            </w:r>
          </w:p>
        </w:tc>
        <w:tc>
          <w:tcPr>
            <w:tcW w:w="2500" w:type="pct"/>
            <w:shd w:val="clear" w:color="auto" w:fill="auto"/>
            <w:tcMar>
              <w:right w:w="0" w:type="dxa"/>
            </w:tcMar>
          </w:tcPr>
          <w:p w14:paraId="352C03D0" w14:textId="77777777" w:rsidR="0026195A" w:rsidRPr="00CC5CDD" w:rsidRDefault="0026195A" w:rsidP="00DC4D39">
            <w:pPr>
              <w:pStyle w:val="Brdtext"/>
            </w:pPr>
            <w:bookmarkStart w:id="247" w:name="_Hlk211352110"/>
            <w:r w:rsidRPr="00CC5CDD">
              <w:t xml:space="preserve">Om </w:t>
            </w:r>
            <w:r w:rsidRPr="00CC5CDD">
              <w:rPr>
                <w:i/>
                <w:iCs/>
              </w:rPr>
              <w:t>en byggbedömare</w:t>
            </w:r>
            <w:r w:rsidRPr="00CC5CDD">
              <w:t xml:space="preserve"> har använts </w:t>
            </w:r>
            <w:r w:rsidRPr="00AE592D">
              <w:t>för</w:t>
            </w:r>
            <w:r w:rsidRPr="00CC5CDD">
              <w:rPr>
                <w:i/>
                <w:iCs/>
              </w:rPr>
              <w:t xml:space="preserve"> prövningen av lov eller för kont</w:t>
            </w:r>
            <w:r w:rsidRPr="00CC5CDD">
              <w:rPr>
                <w:i/>
                <w:iCs/>
              </w:rPr>
              <w:softHyphen/>
              <w:t>roll vid genom</w:t>
            </w:r>
            <w:r w:rsidRPr="00CC5CDD">
              <w:rPr>
                <w:i/>
                <w:iCs/>
              </w:rPr>
              <w:softHyphen/>
              <w:t>förandet av en åt</w:t>
            </w:r>
            <w:r w:rsidRPr="00CC5CDD">
              <w:rPr>
                <w:i/>
                <w:iCs/>
              </w:rPr>
              <w:softHyphen/>
              <w:t>gärd</w:t>
            </w:r>
            <w:r w:rsidRPr="00CC5CDD">
              <w:t xml:space="preserve"> </w:t>
            </w:r>
            <w:r w:rsidRPr="00CC5CDD">
              <w:rPr>
                <w:i/>
                <w:iCs/>
              </w:rPr>
              <w:t xml:space="preserve">som avser </w:t>
            </w:r>
            <w:r w:rsidRPr="00CC5CDD">
              <w:rPr>
                <w:i/>
              </w:rPr>
              <w:t>en</w:t>
            </w:r>
            <w:r w:rsidRPr="00CC5CDD">
              <w:rPr>
                <w:i/>
                <w:iCs/>
              </w:rPr>
              <w:t xml:space="preserve"> så</w:t>
            </w:r>
            <w:r w:rsidRPr="00CC5CDD">
              <w:rPr>
                <w:i/>
                <w:iCs/>
              </w:rPr>
              <w:softHyphen/>
              <w:t>dan nybygg</w:t>
            </w:r>
            <w:r w:rsidRPr="00CC5CDD">
              <w:rPr>
                <w:i/>
                <w:iCs/>
              </w:rPr>
              <w:softHyphen/>
              <w:t xml:space="preserve">nad </w:t>
            </w:r>
            <w:r w:rsidRPr="00CC5CDD">
              <w:t xml:space="preserve">som </w:t>
            </w:r>
            <w:r w:rsidRPr="00CC5CDD">
              <w:rPr>
                <w:i/>
                <w:iCs/>
              </w:rPr>
              <w:t>avses i</w:t>
            </w:r>
            <w:r w:rsidRPr="00CC5CDD">
              <w:t xml:space="preserve"> före</w:t>
            </w:r>
            <w:r w:rsidRPr="00CC5CDD">
              <w:softHyphen/>
              <w:t>skrif</w:t>
            </w:r>
            <w:r w:rsidRPr="00CC5CDD">
              <w:softHyphen/>
              <w:t>ter som har med</w:t>
            </w:r>
            <w:r w:rsidRPr="00CC5CDD">
              <w:softHyphen/>
              <w:t>de</w:t>
            </w:r>
            <w:r w:rsidRPr="00CC5CDD">
              <w:softHyphen/>
              <w:t xml:space="preserve">lats med stöd av 16 kap. 9 § </w:t>
            </w:r>
            <w:r w:rsidRPr="00CC5CDD">
              <w:rPr>
                <w:i/>
                <w:iCs/>
              </w:rPr>
              <w:t>2</w:t>
            </w:r>
            <w:r w:rsidRPr="00CC5CDD">
              <w:t xml:space="preserve">, ska </w:t>
            </w:r>
            <w:r w:rsidRPr="00CC5CDD">
              <w:rPr>
                <w:i/>
                <w:iCs/>
              </w:rPr>
              <w:t>start</w:t>
            </w:r>
            <w:r w:rsidRPr="00CC5CDD">
              <w:rPr>
                <w:i/>
                <w:iCs/>
              </w:rPr>
              <w:softHyphen/>
              <w:t>be</w:t>
            </w:r>
            <w:r w:rsidRPr="00CC5CDD">
              <w:rPr>
                <w:i/>
                <w:iCs/>
              </w:rPr>
              <w:softHyphen/>
              <w:t>skedet</w:t>
            </w:r>
            <w:r w:rsidRPr="00CC5CDD">
              <w:t xml:space="preserve"> </w:t>
            </w:r>
            <w:r w:rsidRPr="00CC5CDD">
              <w:rPr>
                <w:i/>
                <w:iCs/>
              </w:rPr>
              <w:t xml:space="preserve">i frågor som omfattas </w:t>
            </w:r>
            <w:r w:rsidRPr="00CC5CDD">
              <w:rPr>
                <w:i/>
                <w:iCs/>
                <w:spacing w:val="-2"/>
              </w:rPr>
              <w:t>av bygg</w:t>
            </w:r>
            <w:r w:rsidRPr="00CC5CDD">
              <w:rPr>
                <w:i/>
                <w:iCs/>
                <w:spacing w:val="-2"/>
              </w:rPr>
              <w:softHyphen/>
              <w:t>bedö</w:t>
            </w:r>
            <w:r w:rsidRPr="00CC5CDD">
              <w:rPr>
                <w:i/>
                <w:iCs/>
                <w:spacing w:val="-2"/>
              </w:rPr>
              <w:softHyphen/>
              <w:t>marens an</w:t>
            </w:r>
            <w:r w:rsidRPr="00CC5CDD">
              <w:rPr>
                <w:i/>
                <w:iCs/>
                <w:spacing w:val="-2"/>
              </w:rPr>
              <w:softHyphen/>
              <w:t>svar</w:t>
            </w:r>
            <w:r w:rsidRPr="00CC5CDD">
              <w:rPr>
                <w:spacing w:val="-2"/>
              </w:rPr>
              <w:t xml:space="preserve"> ges utan</w:t>
            </w:r>
            <w:r w:rsidRPr="00CC5CDD">
              <w:t xml:space="preserve"> prövning av om kra</w:t>
            </w:r>
            <w:r w:rsidRPr="00CC5CDD">
              <w:softHyphen/>
              <w:t>ven i 8 kap. 1 § 1 och 3 och 4 § är uppfyllda.</w:t>
            </w:r>
            <w:bookmarkEnd w:id="247"/>
          </w:p>
        </w:tc>
      </w:tr>
    </w:tbl>
    <w:p w14:paraId="79D4B8AB" w14:textId="77777777" w:rsidR="0026195A" w:rsidRPr="00CC5CDD" w:rsidRDefault="0026195A" w:rsidP="005A4AFC">
      <w:pPr>
        <w:pStyle w:val="Brdtext"/>
      </w:pPr>
    </w:p>
    <w:p w14:paraId="70BD7FAA" w14:textId="77777777" w:rsidR="0026195A" w:rsidRPr="00CC5CDD" w:rsidRDefault="0026195A" w:rsidP="005A4AFC">
      <w:pPr>
        <w:pStyle w:val="Brdtext"/>
        <w:spacing w:after="80"/>
        <w:jc w:val="center"/>
      </w:pPr>
      <w:r w:rsidRPr="00CC5CDD">
        <w:t>24 §</w:t>
      </w:r>
      <w:r w:rsidRPr="00CC5CDD">
        <w:rPr>
          <w:rStyle w:val="Fotnotsreferens"/>
        </w:rPr>
        <w:footnoteReference w:id="71"/>
      </w:r>
    </w:p>
    <w:p w14:paraId="30D78D3A" w14:textId="77777777" w:rsidR="0026195A" w:rsidRPr="00CC5CDD" w:rsidRDefault="0026195A" w:rsidP="005A4AFC">
      <w:pPr>
        <w:pStyle w:val="Brdtext"/>
      </w:pPr>
      <w:r w:rsidRPr="00CC5CDD">
        <w:t>I ett startbesked ska byggnadsnämnden</w:t>
      </w:r>
    </w:p>
    <w:tbl>
      <w:tblPr>
        <w:tblW w:w="5000" w:type="pct"/>
        <w:tblCellMar>
          <w:left w:w="125" w:type="dxa"/>
          <w:right w:w="125" w:type="dxa"/>
        </w:tblCellMar>
        <w:tblLook w:val="0600" w:firstRow="0" w:lastRow="0" w:firstColumn="0" w:lastColumn="0" w:noHBand="1" w:noVBand="1"/>
      </w:tblPr>
      <w:tblGrid>
        <w:gridCol w:w="2948"/>
        <w:gridCol w:w="2949"/>
      </w:tblGrid>
      <w:tr w:rsidR="005A4AFC" w:rsidRPr="00CC5CDD" w14:paraId="5D721BB7" w14:textId="77777777" w:rsidTr="00DC4D39">
        <w:tc>
          <w:tcPr>
            <w:tcW w:w="2500" w:type="pct"/>
            <w:shd w:val="clear" w:color="auto" w:fill="auto"/>
            <w:tcMar>
              <w:left w:w="0" w:type="dxa"/>
            </w:tcMar>
          </w:tcPr>
          <w:p w14:paraId="5851B645" w14:textId="77777777" w:rsidR="0026195A" w:rsidRPr="00CC5CDD" w:rsidRDefault="0026195A" w:rsidP="00DC4D39">
            <w:pPr>
              <w:pStyle w:val="Brdtextmedindrag"/>
            </w:pPr>
            <w:r w:rsidRPr="00CC5CDD">
              <w:t xml:space="preserve">1. fastställa den kontrollplan som ska gälla för åtgärderna </w:t>
            </w:r>
            <w:r w:rsidRPr="00CC5CDD">
              <w:rPr>
                <w:i/>
              </w:rPr>
              <w:t xml:space="preserve">enligt </w:t>
            </w:r>
            <w:r w:rsidRPr="00CC5CDD">
              <w:rPr>
                <w:i/>
                <w:iCs/>
              </w:rPr>
              <w:t>bygg</w:t>
            </w:r>
            <w:r w:rsidRPr="00CC5CDD">
              <w:rPr>
                <w:i/>
                <w:iCs/>
              </w:rPr>
              <w:softHyphen/>
            </w:r>
            <w:r w:rsidRPr="00CC5CDD">
              <w:rPr>
                <w:i/>
                <w:iCs/>
              </w:rPr>
              <w:softHyphen/>
            </w:r>
            <w:r w:rsidRPr="00CC5CDD">
              <w:rPr>
                <w:i/>
                <w:iCs/>
              </w:rPr>
              <w:softHyphen/>
            </w:r>
            <w:r w:rsidRPr="00CC5CDD">
              <w:rPr>
                <w:i/>
                <w:iCs/>
              </w:rPr>
              <w:softHyphen/>
            </w:r>
            <w:r w:rsidRPr="00CC5CDD">
              <w:rPr>
                <w:i/>
                <w:iCs/>
              </w:rPr>
              <w:softHyphen/>
              <w:t>herrens</w:t>
            </w:r>
            <w:r w:rsidRPr="00CC5CDD">
              <w:rPr>
                <w:i/>
              </w:rPr>
              <w:t xml:space="preserve"> förslag och det som kommit fram i det tekniska sam</w:t>
            </w:r>
            <w:r w:rsidRPr="00CC5CDD">
              <w:rPr>
                <w:i/>
              </w:rPr>
              <w:softHyphen/>
              <w:t>rå</w:t>
            </w:r>
            <w:r w:rsidRPr="00CC5CDD">
              <w:rPr>
                <w:i/>
              </w:rPr>
              <w:softHyphen/>
              <w:t xml:space="preserve">det eller annars i </w:t>
            </w:r>
            <w:r w:rsidRPr="00CC5CDD">
              <w:rPr>
                <w:i/>
                <w:iCs/>
              </w:rPr>
              <w:t>hand</w:t>
            </w:r>
            <w:r w:rsidRPr="00CC5CDD">
              <w:rPr>
                <w:i/>
                <w:iCs/>
              </w:rPr>
              <w:softHyphen/>
              <w:t>lägg</w:t>
            </w:r>
            <w:r w:rsidRPr="00CC5CDD">
              <w:rPr>
                <w:i/>
                <w:iCs/>
              </w:rPr>
              <w:softHyphen/>
              <w:t>ningen</w:t>
            </w:r>
            <w:r w:rsidRPr="00CC5CDD">
              <w:rPr>
                <w:i/>
              </w:rPr>
              <w:t xml:space="preserve"> av ärendet</w:t>
            </w:r>
            <w:r w:rsidRPr="00CC5CDD">
              <w:t>, med uppgift om vem eller vilka som är sakku</w:t>
            </w:r>
            <w:r w:rsidRPr="00CC5CDD">
              <w:softHyphen/>
              <w:t>nniga eller kontrollansvariga,</w:t>
            </w:r>
          </w:p>
        </w:tc>
        <w:tc>
          <w:tcPr>
            <w:tcW w:w="2500" w:type="pct"/>
            <w:shd w:val="clear" w:color="auto" w:fill="auto"/>
            <w:tcMar>
              <w:right w:w="0" w:type="dxa"/>
            </w:tcMar>
          </w:tcPr>
          <w:p w14:paraId="51CA6ADA" w14:textId="77777777" w:rsidR="0026195A" w:rsidRPr="00CC5CDD" w:rsidRDefault="0026195A" w:rsidP="00DC4D39">
            <w:pPr>
              <w:pStyle w:val="Brdtextmedindrag"/>
            </w:pPr>
            <w:bookmarkStart w:id="248" w:name="_Hlk208482378"/>
            <w:r w:rsidRPr="00CC5CDD">
              <w:t xml:space="preserve">1. fastställa den kontrollplan </w:t>
            </w:r>
            <w:r w:rsidRPr="00CC5CDD">
              <w:rPr>
                <w:i/>
                <w:iCs/>
              </w:rPr>
              <w:t xml:space="preserve">och </w:t>
            </w:r>
            <w:r w:rsidRPr="00CC5CDD">
              <w:rPr>
                <w:i/>
                <w:iCs/>
                <w:spacing w:val="-2"/>
              </w:rPr>
              <w:t>den avfallshanteringsplan</w:t>
            </w:r>
            <w:r w:rsidRPr="00CC5CDD">
              <w:rPr>
                <w:spacing w:val="-2"/>
              </w:rPr>
              <w:t xml:space="preserve"> som ska</w:t>
            </w:r>
            <w:r w:rsidRPr="00CC5CDD">
              <w:t xml:space="preserve"> gälla för åtgärderna, med uppgift om vem eller vilka som är sak</w:t>
            </w:r>
            <w:r w:rsidRPr="00CC5CDD">
              <w:softHyphen/>
              <w:t>kun</w:t>
            </w:r>
            <w:r w:rsidRPr="00CC5CDD">
              <w:softHyphen/>
              <w:t>niga eller kontroll</w:t>
            </w:r>
            <w:r w:rsidRPr="00CC5CDD">
              <w:softHyphen/>
              <w:t>ansvariga</w:t>
            </w:r>
            <w:bookmarkEnd w:id="248"/>
            <w:r w:rsidRPr="00CC5CDD">
              <w:t>,</w:t>
            </w:r>
          </w:p>
        </w:tc>
      </w:tr>
    </w:tbl>
    <w:p w14:paraId="7D9E123E" w14:textId="77777777" w:rsidR="0026195A" w:rsidRPr="00CC5CDD" w:rsidRDefault="0026195A" w:rsidP="005A4AFC">
      <w:pPr>
        <w:pStyle w:val="Brdtextmedindrag"/>
      </w:pPr>
      <w:r w:rsidRPr="00CC5CDD">
        <w:t>2. bestämma villkor för att få påbörja åtgärderna, om sådana villkor behövs,</w:t>
      </w:r>
    </w:p>
    <w:p w14:paraId="342EE1C4" w14:textId="77777777" w:rsidR="0026195A" w:rsidRPr="00CC5CDD" w:rsidRDefault="0026195A" w:rsidP="005A4AFC">
      <w:pPr>
        <w:pStyle w:val="Brdtextmedindrag"/>
      </w:pPr>
      <w:r w:rsidRPr="00CC5CDD">
        <w:t>3. bestämma villkor och ungefärlig tidpunkt för utstakning, om ut</w:t>
      </w:r>
      <w:r w:rsidRPr="00CC5CDD">
        <w:softHyphen/>
        <w:t>stak</w:t>
      </w:r>
      <w:r w:rsidRPr="00CC5CDD">
        <w:softHyphen/>
        <w:t>ning behövs,</w:t>
      </w:r>
    </w:p>
    <w:p w14:paraId="0597DED1" w14:textId="77777777" w:rsidR="0026195A" w:rsidRPr="00CC5CDD" w:rsidRDefault="0026195A" w:rsidP="005A4AFC">
      <w:pPr>
        <w:pStyle w:val="Brdtextmedindrag"/>
      </w:pPr>
      <w:r w:rsidRPr="00CC5CDD">
        <w:t>4. bestämma vilka handlingar som ska lämnas till nämnden inför beslut om slutbesked,</w:t>
      </w:r>
    </w:p>
    <w:p w14:paraId="2E4BBDC3" w14:textId="77777777" w:rsidR="0026195A" w:rsidRPr="00CC5CDD" w:rsidRDefault="0026195A" w:rsidP="005A4AFC">
      <w:pPr>
        <w:pStyle w:val="Brdtextmedindrag"/>
      </w:pPr>
      <w:r w:rsidRPr="00CC5CDD">
        <w:t>5. ge upplysningar om krav enligt annan lagstiftning, i den mån sådana upplysningar behövs, och</w:t>
      </w:r>
    </w:p>
    <w:p w14:paraId="2ABBA068" w14:textId="77777777" w:rsidR="0026195A" w:rsidRPr="00CC5CDD" w:rsidRDefault="0026195A" w:rsidP="005A4AFC">
      <w:pPr>
        <w:pStyle w:val="Brdtextmedindrag"/>
      </w:pPr>
      <w:r w:rsidRPr="00CC5CDD">
        <w:t>6. ange vid vilken tidpunkt som åtgärderna får påbörjas om de enligt 9 kap. 81 eller 82 § inte får påbörjas direkt eller om beslutet om lov för åtgärderna enligt 9 kap. 114 § ska gälla först när det har fått laga kraft.</w:t>
      </w:r>
    </w:p>
    <w:tbl>
      <w:tblPr>
        <w:tblW w:w="5000" w:type="pct"/>
        <w:tblCellMar>
          <w:left w:w="125" w:type="dxa"/>
          <w:right w:w="125" w:type="dxa"/>
        </w:tblCellMar>
        <w:tblLook w:val="0600" w:firstRow="0" w:lastRow="0" w:firstColumn="0" w:lastColumn="0" w:noHBand="1" w:noVBand="1"/>
      </w:tblPr>
      <w:tblGrid>
        <w:gridCol w:w="2948"/>
        <w:gridCol w:w="2949"/>
      </w:tblGrid>
      <w:tr w:rsidR="005A4AFC" w:rsidRPr="00CC5CDD" w14:paraId="7E5FCC43" w14:textId="77777777" w:rsidTr="00DC4D39">
        <w:tc>
          <w:tcPr>
            <w:tcW w:w="2500" w:type="pct"/>
            <w:shd w:val="clear" w:color="auto" w:fill="auto"/>
            <w:tcMar>
              <w:left w:w="0" w:type="dxa"/>
            </w:tcMar>
          </w:tcPr>
          <w:p w14:paraId="7B0582F4" w14:textId="77777777" w:rsidR="0026195A" w:rsidRPr="00CC5CDD" w:rsidRDefault="0026195A" w:rsidP="00DC4D39">
            <w:pPr>
              <w:pStyle w:val="Brdtextmedindrag"/>
            </w:pPr>
          </w:p>
        </w:tc>
        <w:tc>
          <w:tcPr>
            <w:tcW w:w="2500" w:type="pct"/>
            <w:shd w:val="clear" w:color="auto" w:fill="auto"/>
            <w:tcMar>
              <w:right w:w="0" w:type="dxa"/>
            </w:tcMar>
          </w:tcPr>
          <w:p w14:paraId="1D7DCE4B" w14:textId="77777777" w:rsidR="0026195A" w:rsidRPr="00CC5CDD" w:rsidRDefault="0026195A" w:rsidP="00DC4D39">
            <w:pPr>
              <w:pStyle w:val="Brdtextmedindrag"/>
            </w:pPr>
            <w:r w:rsidRPr="00CC5CDD">
              <w:rPr>
                <w:i/>
                <w:iCs/>
              </w:rPr>
              <w:t>Om en byggbedömare används för kontroll vid genomförandet, ska det i start</w:t>
            </w:r>
            <w:r w:rsidRPr="00CC5CDD">
              <w:rPr>
                <w:i/>
                <w:iCs/>
              </w:rPr>
              <w:softHyphen/>
              <w:t>beskedet inte fastställas någon kon</w:t>
            </w:r>
            <w:r w:rsidRPr="00CC5CDD">
              <w:rPr>
                <w:i/>
                <w:iCs/>
              </w:rPr>
              <w:softHyphen/>
              <w:t>t</w:t>
            </w:r>
            <w:r w:rsidRPr="00CC5CDD">
              <w:rPr>
                <w:i/>
                <w:iCs/>
              </w:rPr>
              <w:softHyphen/>
              <w:t>rollplan för kontroll som</w:t>
            </w:r>
            <w:r w:rsidRPr="00CC5CDD">
              <w:t xml:space="preserve"> </w:t>
            </w:r>
            <w:r w:rsidRPr="00CC5CDD">
              <w:rPr>
                <w:i/>
                <w:iCs/>
              </w:rPr>
              <w:t>omfattas av byggbedömarens an</w:t>
            </w:r>
            <w:r w:rsidRPr="00CC5CDD">
              <w:rPr>
                <w:i/>
                <w:iCs/>
              </w:rPr>
              <w:softHyphen/>
              <w:t>svar</w:t>
            </w:r>
            <w:r w:rsidRPr="00CC5CDD">
              <w:rPr>
                <w:i/>
              </w:rPr>
              <w:t>.</w:t>
            </w:r>
          </w:p>
        </w:tc>
      </w:tr>
    </w:tbl>
    <w:p w14:paraId="3C2C2F4F" w14:textId="77777777" w:rsidR="0026195A" w:rsidRPr="00CC5CDD" w:rsidRDefault="0026195A" w:rsidP="005A4AFC">
      <w:pPr>
        <w:pStyle w:val="Brdtext"/>
      </w:pPr>
    </w:p>
    <w:p w14:paraId="061FC50A" w14:textId="77777777" w:rsidR="0026195A" w:rsidRPr="00CC5CDD" w:rsidRDefault="0026195A" w:rsidP="005A4AFC">
      <w:pPr>
        <w:pStyle w:val="Brdtext"/>
        <w:keepNext/>
        <w:spacing w:after="80"/>
        <w:jc w:val="center"/>
      </w:pPr>
      <w:r w:rsidRPr="00CC5CDD">
        <w:t>27 §</w:t>
      </w:r>
      <w:r w:rsidRPr="00CC5CDD">
        <w:rPr>
          <w:rStyle w:val="Fotnotsreferens"/>
        </w:rPr>
        <w:footnoteReference w:id="72"/>
      </w:r>
    </w:p>
    <w:p w14:paraId="0BD6D439" w14:textId="77777777" w:rsidR="0026195A" w:rsidRPr="00CC5CDD" w:rsidRDefault="0026195A" w:rsidP="005A4AFC">
      <w:pPr>
        <w:pStyle w:val="Brdtext"/>
        <w:keepNext/>
      </w:pPr>
      <w:r w:rsidRPr="00CC5CDD">
        <w:t>Efter ett startbesked enligt 23 eller 23 c § ska byggnadsnämnden minst en gång under arbetets gång besöka den plats där åtgärderna genomförs, om</w:t>
      </w:r>
    </w:p>
    <w:p w14:paraId="4B983C0A" w14:textId="77777777" w:rsidR="0026195A" w:rsidRPr="00CC5CDD" w:rsidRDefault="0026195A" w:rsidP="005A4AFC">
      <w:pPr>
        <w:pStyle w:val="Brdtextmedindrag"/>
      </w:pPr>
      <w:r w:rsidRPr="00CC5CDD">
        <w:t>1. startbeskedet har föregåtts av ett tekniskt samråd, och</w:t>
      </w:r>
    </w:p>
    <w:p w14:paraId="2A44215A" w14:textId="77777777" w:rsidR="0026195A" w:rsidRPr="00CC5CDD" w:rsidRDefault="0026195A" w:rsidP="005A4AFC">
      <w:pPr>
        <w:pStyle w:val="Brdtextmedindrag"/>
      </w:pPr>
      <w:r w:rsidRPr="00CC5CDD">
        <w:t>2. ett arbetsplatsbesök inte kan anses obehövligt.</w:t>
      </w:r>
    </w:p>
    <w:p w14:paraId="12C04BBF" w14:textId="77777777" w:rsidR="0026195A" w:rsidRPr="00CC5CDD" w:rsidRDefault="0026195A" w:rsidP="005A4AFC">
      <w:pPr>
        <w:pStyle w:val="Brdtextmedindrag"/>
      </w:pPr>
      <w:r w:rsidRPr="00CC5CDD">
        <w:t>Ett arbetsplatsbesök ska alltid göras, om startbeskedet avser ett stort eller komplicerat byggprojekt eller om byggnadsnämnden och byggherren vid det tekniska samrådet har kommit överens om ett arbetsplatsbesök.</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641C5043" w14:textId="77777777" w:rsidTr="00DC4D39">
        <w:tc>
          <w:tcPr>
            <w:tcW w:w="2500" w:type="pct"/>
            <w:shd w:val="clear" w:color="auto" w:fill="auto"/>
            <w:tcMar>
              <w:left w:w="0" w:type="dxa"/>
            </w:tcMar>
          </w:tcPr>
          <w:p w14:paraId="76268DE3" w14:textId="77777777" w:rsidR="0026195A" w:rsidRPr="00CC5CDD" w:rsidRDefault="0026195A" w:rsidP="00DC4D39">
            <w:pPr>
              <w:pStyle w:val="Brdtextmedindrag"/>
            </w:pPr>
          </w:p>
        </w:tc>
        <w:tc>
          <w:tcPr>
            <w:tcW w:w="2500" w:type="pct"/>
            <w:shd w:val="clear" w:color="auto" w:fill="auto"/>
            <w:tcMar>
              <w:right w:w="0" w:type="dxa"/>
            </w:tcMar>
          </w:tcPr>
          <w:p w14:paraId="401E43D0" w14:textId="77777777" w:rsidR="0026195A" w:rsidRPr="00CC5CDD" w:rsidRDefault="0026195A" w:rsidP="00DC4D39">
            <w:pPr>
              <w:pStyle w:val="Brdtextmedindrag"/>
              <w:rPr>
                <w:i/>
                <w:iCs/>
              </w:rPr>
            </w:pPr>
            <w:r w:rsidRPr="00CC5CDD">
              <w:rPr>
                <w:i/>
                <w:iCs/>
              </w:rPr>
              <w:t>Om en byggbedömare används för kontroll vid genomförandet</w:t>
            </w:r>
            <w:r w:rsidRPr="00CC5CDD">
              <w:rPr>
                <w:i/>
              </w:rPr>
              <w:t xml:space="preserve"> </w:t>
            </w:r>
            <w:r w:rsidRPr="00CC5CDD">
              <w:rPr>
                <w:i/>
                <w:iCs/>
              </w:rPr>
              <w:t>krävs dock inte att byggnadsnämn</w:t>
            </w:r>
            <w:r w:rsidRPr="00CC5CDD">
              <w:rPr>
                <w:i/>
                <w:iCs/>
              </w:rPr>
              <w:softHyphen/>
              <w:t>den gör något arbets</w:t>
            </w:r>
            <w:r w:rsidRPr="00CC5CDD">
              <w:rPr>
                <w:i/>
                <w:iCs/>
              </w:rPr>
              <w:softHyphen/>
              <w:t>platsbesök.</w:t>
            </w:r>
          </w:p>
        </w:tc>
      </w:tr>
    </w:tbl>
    <w:p w14:paraId="2D40020B" w14:textId="77777777" w:rsidR="0026195A" w:rsidRPr="00CC5CDD" w:rsidRDefault="0026195A" w:rsidP="005A4AFC">
      <w:pPr>
        <w:pStyle w:val="Brdtext"/>
        <w:jc w:val="center"/>
      </w:pPr>
    </w:p>
    <w:p w14:paraId="0B9B2276" w14:textId="77777777" w:rsidR="0026195A" w:rsidRPr="00CC5CDD" w:rsidRDefault="0026195A" w:rsidP="005A4AFC">
      <w:pPr>
        <w:pStyle w:val="Brdtext"/>
        <w:spacing w:after="80"/>
        <w:jc w:val="center"/>
      </w:pPr>
      <w:r w:rsidRPr="00CC5CDD">
        <w:t>28 §</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03C4CD85" w14:textId="77777777" w:rsidTr="00DC4D39">
        <w:tc>
          <w:tcPr>
            <w:tcW w:w="2500" w:type="pct"/>
            <w:shd w:val="clear" w:color="auto" w:fill="auto"/>
            <w:tcMar>
              <w:left w:w="0" w:type="dxa"/>
            </w:tcMar>
          </w:tcPr>
          <w:p w14:paraId="5985C0C3" w14:textId="77777777" w:rsidR="0026195A" w:rsidRPr="00CC5CDD" w:rsidRDefault="0026195A" w:rsidP="00DC4D39">
            <w:pPr>
              <w:pStyle w:val="Brdtextmedindrag"/>
            </w:pPr>
          </w:p>
        </w:tc>
        <w:tc>
          <w:tcPr>
            <w:tcW w:w="2500" w:type="pct"/>
            <w:shd w:val="clear" w:color="auto" w:fill="auto"/>
            <w:tcMar>
              <w:right w:w="0" w:type="dxa"/>
            </w:tcMar>
          </w:tcPr>
          <w:p w14:paraId="7B40E602" w14:textId="77777777" w:rsidR="0026195A" w:rsidRPr="00CC5CDD" w:rsidRDefault="0026195A" w:rsidP="00DC4D39">
            <w:pPr>
              <w:pStyle w:val="Brdtext"/>
              <w:rPr>
                <w:i/>
                <w:iCs/>
              </w:rPr>
            </w:pPr>
            <w:r w:rsidRPr="00CC5CDD">
              <w:rPr>
                <w:i/>
                <w:iCs/>
              </w:rPr>
              <w:t>Byggnadsnämnden ska vid ett ar</w:t>
            </w:r>
            <w:r w:rsidRPr="00CC5CDD">
              <w:rPr>
                <w:i/>
                <w:iCs/>
              </w:rPr>
              <w:softHyphen/>
              <w:t>bets</w:t>
            </w:r>
            <w:r w:rsidRPr="00CC5CDD">
              <w:rPr>
                <w:i/>
                <w:iCs/>
              </w:rPr>
              <w:softHyphen/>
              <w:t>platsbesök gå igenom hur ge</w:t>
            </w:r>
            <w:r w:rsidRPr="00CC5CDD">
              <w:rPr>
                <w:i/>
                <w:iCs/>
              </w:rPr>
              <w:softHyphen/>
              <w:t xml:space="preserve">nomförda åtgärder förhåller sig till </w:t>
            </w:r>
            <w:r w:rsidRPr="00CC5CDD">
              <w:rPr>
                <w:i/>
                <w:iCs/>
              </w:rPr>
              <w:lastRenderedPageBreak/>
              <w:t xml:space="preserve">de krav som gäller enligt lovet, </w:t>
            </w:r>
            <w:r w:rsidRPr="00CC5CDD">
              <w:rPr>
                <w:i/>
                <w:spacing w:val="-2"/>
              </w:rPr>
              <w:t>kont</w:t>
            </w:r>
            <w:r w:rsidRPr="00CC5CDD">
              <w:rPr>
                <w:i/>
                <w:spacing w:val="-2"/>
              </w:rPr>
              <w:softHyphen/>
              <w:t>rollplanen, avfallshanterings</w:t>
            </w:r>
            <w:r w:rsidRPr="00CC5CDD">
              <w:rPr>
                <w:i/>
                <w:spacing w:val="-2"/>
              </w:rPr>
              <w:softHyphen/>
            </w:r>
            <w:r w:rsidRPr="00CC5CDD">
              <w:rPr>
                <w:i/>
                <w:spacing w:val="-2"/>
              </w:rPr>
              <w:softHyphen/>
            </w:r>
            <w:r w:rsidRPr="00CC5CDD">
              <w:rPr>
                <w:i/>
                <w:spacing w:val="-2"/>
              </w:rPr>
              <w:softHyphen/>
              <w:t>pla</w:t>
            </w:r>
            <w:r w:rsidRPr="00CC5CDD">
              <w:rPr>
                <w:i/>
                <w:spacing w:val="-2"/>
              </w:rPr>
              <w:softHyphen/>
              <w:t>nen,</w:t>
            </w:r>
            <w:r w:rsidRPr="00CC5CDD">
              <w:rPr>
                <w:i/>
                <w:iCs/>
              </w:rPr>
              <w:t xml:space="preserve"> startbeskedet och de villkor som har beslutats.</w:t>
            </w:r>
          </w:p>
        </w:tc>
      </w:tr>
    </w:tbl>
    <w:p w14:paraId="300D2549" w14:textId="77777777" w:rsidR="0026195A" w:rsidRPr="00CC5CDD" w:rsidRDefault="0026195A" w:rsidP="005A4AFC">
      <w:pPr>
        <w:pStyle w:val="Brdtextmedindrag"/>
      </w:pPr>
      <w:r w:rsidRPr="00CC5CDD">
        <w:lastRenderedPageBreak/>
        <w:t>Byggnadsnämnden ska föra protokoll över arbetsplatsbesöket. Proto</w:t>
      </w:r>
      <w:r w:rsidRPr="00CC5CDD">
        <w:softHyphen/>
        <w:t>kollet ska skickas till byggherren och den kontrollansvarige.</w:t>
      </w:r>
    </w:p>
    <w:p w14:paraId="035C1D51" w14:textId="77777777" w:rsidR="0026195A" w:rsidRPr="00CC5CDD" w:rsidRDefault="0026195A" w:rsidP="005A4AFC">
      <w:pPr>
        <w:pStyle w:val="Brdtext"/>
      </w:pPr>
    </w:p>
    <w:p w14:paraId="7FDD5DF3" w14:textId="77777777" w:rsidR="0026195A" w:rsidRPr="00CC5CDD" w:rsidRDefault="0026195A" w:rsidP="005A4AFC">
      <w:pPr>
        <w:pStyle w:val="Brdtext"/>
        <w:keepNext/>
        <w:spacing w:after="80"/>
        <w:jc w:val="center"/>
      </w:pPr>
      <w:r w:rsidRPr="00CC5CDD">
        <w:t>29 §</w:t>
      </w:r>
    </w:p>
    <w:p w14:paraId="6A6A35F3" w14:textId="77777777" w:rsidR="0026195A" w:rsidRPr="00CC5CDD" w:rsidRDefault="0026195A" w:rsidP="005A4AFC">
      <w:pPr>
        <w:pStyle w:val="Brdtext"/>
        <w:keepNext/>
      </w:pPr>
      <w:r w:rsidRPr="00CC5CDD">
        <w:t>Byggnadsnämnden får besluta om kompletterande villkor för bygg- eller rivningsåtgärderna eller för kontrollen, om</w:t>
      </w:r>
    </w:p>
    <w:p w14:paraId="07A4A317" w14:textId="77777777" w:rsidR="0026195A" w:rsidRPr="00CC5CDD" w:rsidRDefault="0026195A" w:rsidP="005A4AFC">
      <w:pPr>
        <w:pStyle w:val="Brdtextmedindrag"/>
      </w:pPr>
      <w:r w:rsidRPr="00CC5CDD">
        <w:t>1. sådana villkor behövs för att uppfylla kraven enligt denna lag eller föreskrifter som har meddelats med stöd av lagen, och</w:t>
      </w:r>
    </w:p>
    <w:p w14:paraId="52116DD7" w14:textId="77777777" w:rsidR="0026195A" w:rsidRPr="00CC5CDD" w:rsidRDefault="0026195A" w:rsidP="005A4AFC">
      <w:pPr>
        <w:pStyle w:val="Brdtextmedindrag"/>
      </w:pPr>
      <w:r w:rsidRPr="00CC5CDD">
        <w:t>2. behovet av villkoren inte kunde förutses när startbeskedet gavs.</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6D4491CA" w14:textId="77777777" w:rsidTr="00DC4D39">
        <w:tc>
          <w:tcPr>
            <w:tcW w:w="2500" w:type="pct"/>
            <w:shd w:val="clear" w:color="auto" w:fill="auto"/>
            <w:tcMar>
              <w:left w:w="0" w:type="dxa"/>
            </w:tcMar>
          </w:tcPr>
          <w:p w14:paraId="01AFABB3" w14:textId="77777777" w:rsidR="0026195A" w:rsidRPr="00CC5CDD" w:rsidRDefault="0026195A" w:rsidP="00DC4D39">
            <w:pPr>
              <w:pStyle w:val="Brdtextmedindrag"/>
            </w:pPr>
          </w:p>
        </w:tc>
        <w:tc>
          <w:tcPr>
            <w:tcW w:w="2500" w:type="pct"/>
            <w:shd w:val="clear" w:color="auto" w:fill="auto"/>
            <w:tcMar>
              <w:right w:w="0" w:type="dxa"/>
            </w:tcMar>
          </w:tcPr>
          <w:p w14:paraId="4B5A964B" w14:textId="77777777" w:rsidR="0026195A" w:rsidRPr="00CC5CDD" w:rsidRDefault="0026195A" w:rsidP="00DC4D39">
            <w:pPr>
              <w:pStyle w:val="Brdtextmedindrag"/>
              <w:rPr>
                <w:i/>
                <w:iCs/>
              </w:rPr>
            </w:pPr>
            <w:r w:rsidRPr="00CC5CDD">
              <w:rPr>
                <w:i/>
                <w:iCs/>
              </w:rPr>
              <w:t>Om en byggbedömare används får kompletterande villkor inte avse utformningskrav enligt 8 kap. 1 § 1 och 3 eller tekniska egenskapskrav enligt 8 kap. 4 §.</w:t>
            </w:r>
          </w:p>
        </w:tc>
      </w:tr>
    </w:tbl>
    <w:p w14:paraId="7A99DB5B" w14:textId="77777777" w:rsidR="0026195A" w:rsidRPr="00CC5CDD" w:rsidRDefault="0026195A" w:rsidP="005A4AFC">
      <w:pPr>
        <w:pStyle w:val="Brdtext"/>
      </w:pPr>
    </w:p>
    <w:p w14:paraId="7B811E54" w14:textId="77777777" w:rsidR="0026195A" w:rsidRPr="00CC5CDD" w:rsidRDefault="0026195A" w:rsidP="005A4AFC">
      <w:pPr>
        <w:pStyle w:val="Brdtext"/>
        <w:keepNext/>
        <w:spacing w:after="80"/>
        <w:jc w:val="center"/>
      </w:pPr>
      <w:r w:rsidRPr="00CC5CDD">
        <w:t>30 §</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1116537E" w14:textId="77777777" w:rsidTr="00DC4D39">
        <w:tc>
          <w:tcPr>
            <w:tcW w:w="2500" w:type="pct"/>
            <w:shd w:val="clear" w:color="auto" w:fill="auto"/>
            <w:tcMar>
              <w:left w:w="0" w:type="dxa"/>
            </w:tcMar>
          </w:tcPr>
          <w:p w14:paraId="2375687D" w14:textId="77777777" w:rsidR="0026195A" w:rsidRPr="00CC5CDD" w:rsidRDefault="0026195A" w:rsidP="00DC4D39">
            <w:pPr>
              <w:pStyle w:val="Brdtext"/>
            </w:pPr>
            <w:r w:rsidRPr="00AE592D">
              <w:rPr>
                <w:i/>
              </w:rPr>
              <w:t>I</w:t>
            </w:r>
            <w:r w:rsidRPr="00CC5CDD">
              <w:t xml:space="preserve"> samband med att byggåtgärder </w:t>
            </w:r>
            <w:r w:rsidRPr="00AE592D">
              <w:rPr>
                <w:i/>
              </w:rPr>
              <w:t xml:space="preserve">som har omfattats av ett tekniskt </w:t>
            </w:r>
            <w:r w:rsidRPr="00AE592D">
              <w:rPr>
                <w:i/>
                <w:spacing w:val="-2"/>
              </w:rPr>
              <w:t>samråd</w:t>
            </w:r>
            <w:r w:rsidRPr="00CC5CDD">
              <w:rPr>
                <w:spacing w:val="-2"/>
              </w:rPr>
              <w:t xml:space="preserve"> avslutas </w:t>
            </w:r>
            <w:r w:rsidRPr="00AE592D">
              <w:rPr>
                <w:i/>
                <w:spacing w:val="-2"/>
              </w:rPr>
              <w:t>ska byggnads</w:t>
            </w:r>
            <w:r w:rsidRPr="00AE592D">
              <w:rPr>
                <w:i/>
                <w:spacing w:val="-2"/>
              </w:rPr>
              <w:softHyphen/>
              <w:t>nämn</w:t>
            </w:r>
            <w:r w:rsidRPr="00AE592D">
              <w:rPr>
                <w:i/>
              </w:rPr>
              <w:softHyphen/>
            </w:r>
            <w:r w:rsidRPr="00AE592D">
              <w:rPr>
                <w:i/>
              </w:rPr>
              <w:softHyphen/>
              <w:t>den</w:t>
            </w:r>
            <w:r w:rsidRPr="00CC5CDD">
              <w:t xml:space="preserve"> kalla till ett </w:t>
            </w:r>
            <w:r w:rsidRPr="00AE592D">
              <w:rPr>
                <w:i/>
              </w:rPr>
              <w:t>sammanträde för</w:t>
            </w:r>
            <w:r w:rsidRPr="00CC5CDD">
              <w:t xml:space="preserve"> slutsamråd, </w:t>
            </w:r>
            <w:r w:rsidRPr="00AE592D">
              <w:t>om</w:t>
            </w:r>
            <w:r w:rsidRPr="00CC5CDD">
              <w:rPr>
                <w:i/>
                <w:iCs/>
              </w:rPr>
              <w:t xml:space="preserve"> det inte är up</w:t>
            </w:r>
            <w:r w:rsidRPr="00CC5CDD">
              <w:rPr>
                <w:i/>
                <w:iCs/>
              </w:rPr>
              <w:softHyphen/>
              <w:t>pen</w:t>
            </w:r>
            <w:r w:rsidRPr="00CC5CDD">
              <w:rPr>
                <w:i/>
                <w:iCs/>
              </w:rPr>
              <w:softHyphen/>
              <w:t>bart obehövligt.</w:t>
            </w:r>
          </w:p>
        </w:tc>
        <w:tc>
          <w:tcPr>
            <w:tcW w:w="2500" w:type="pct"/>
            <w:shd w:val="clear" w:color="auto" w:fill="auto"/>
            <w:tcMar>
              <w:right w:w="0" w:type="dxa"/>
            </w:tcMar>
          </w:tcPr>
          <w:p w14:paraId="6A365382" w14:textId="77777777" w:rsidR="0026195A" w:rsidRPr="00CC5CDD" w:rsidRDefault="0026195A" w:rsidP="00DC4D39">
            <w:pPr>
              <w:pStyle w:val="Brdtextmedindrag"/>
              <w:ind w:firstLine="0"/>
              <w:rPr>
                <w:i/>
                <w:iCs/>
              </w:rPr>
            </w:pPr>
            <w:r w:rsidRPr="00CC5CDD">
              <w:rPr>
                <w:i/>
                <w:iCs/>
              </w:rPr>
              <w:t xml:space="preserve">Byggnadsnämnden ska </w:t>
            </w:r>
            <w:r w:rsidRPr="00AE592D">
              <w:rPr>
                <w:i/>
              </w:rPr>
              <w:t>i</w:t>
            </w:r>
            <w:r w:rsidRPr="00CC5CDD">
              <w:rPr>
                <w:i/>
                <w:iCs/>
              </w:rPr>
              <w:t xml:space="preserve"> </w:t>
            </w:r>
            <w:r w:rsidRPr="00CC5CDD">
              <w:t>samband med att byggåtgärder</w:t>
            </w:r>
            <w:r w:rsidRPr="00CC5CDD">
              <w:rPr>
                <w:i/>
                <w:iCs/>
              </w:rPr>
              <w:t xml:space="preserve"> avslutas </w:t>
            </w:r>
            <w:r w:rsidRPr="00CC5CDD">
              <w:t>kalla till ett slutsamråd</w:t>
            </w:r>
            <w:r w:rsidRPr="00AE592D">
              <w:t>,</w:t>
            </w:r>
            <w:r w:rsidRPr="00CC5CDD">
              <w:rPr>
                <w:i/>
                <w:iCs/>
              </w:rPr>
              <w:t xml:space="preserve"> </w:t>
            </w:r>
            <w:r w:rsidRPr="00630129">
              <w:t>om</w:t>
            </w:r>
          </w:p>
          <w:p w14:paraId="412E82BC" w14:textId="77777777" w:rsidR="0026195A" w:rsidRPr="00CC5CDD" w:rsidRDefault="0026195A" w:rsidP="00DC4D39">
            <w:pPr>
              <w:pStyle w:val="Brdtextmedindrag"/>
              <w:rPr>
                <w:i/>
                <w:iCs/>
              </w:rPr>
            </w:pPr>
            <w:r w:rsidRPr="00CC5CDD">
              <w:rPr>
                <w:i/>
                <w:iCs/>
              </w:rPr>
              <w:t>1. åtgärden har omfattats av ett tekniskt samråd, eller</w:t>
            </w:r>
          </w:p>
          <w:p w14:paraId="305A3E57" w14:textId="77777777" w:rsidR="0026195A" w:rsidRPr="00CC5CDD" w:rsidRDefault="0026195A" w:rsidP="00DC4D39">
            <w:pPr>
              <w:pStyle w:val="Brdtextmedindrag"/>
            </w:pPr>
            <w:r w:rsidRPr="00CC5CDD">
              <w:rPr>
                <w:i/>
                <w:iCs/>
              </w:rPr>
              <w:t>2. en byggbedömare används.</w:t>
            </w:r>
          </w:p>
        </w:tc>
      </w:tr>
      <w:tr w:rsidR="005A4AFC" w:rsidRPr="00CC5CDD" w14:paraId="289C8F6B" w14:textId="77777777" w:rsidTr="00DC4D39">
        <w:tc>
          <w:tcPr>
            <w:tcW w:w="2500" w:type="pct"/>
            <w:shd w:val="clear" w:color="auto" w:fill="auto"/>
            <w:tcMar>
              <w:left w:w="0" w:type="dxa"/>
            </w:tcMar>
          </w:tcPr>
          <w:p w14:paraId="208DD1FB" w14:textId="77777777" w:rsidR="0026195A" w:rsidRPr="00CC5CDD" w:rsidRDefault="0026195A" w:rsidP="00DC4D39">
            <w:pPr>
              <w:pStyle w:val="Brdtext"/>
            </w:pPr>
          </w:p>
        </w:tc>
        <w:tc>
          <w:tcPr>
            <w:tcW w:w="2500" w:type="pct"/>
            <w:shd w:val="clear" w:color="auto" w:fill="auto"/>
            <w:tcMar>
              <w:right w:w="0" w:type="dxa"/>
            </w:tcMar>
          </w:tcPr>
          <w:p w14:paraId="7BBD4F6A" w14:textId="77777777" w:rsidR="0026195A" w:rsidRPr="00CC5CDD" w:rsidRDefault="0026195A" w:rsidP="00DC4D39">
            <w:pPr>
              <w:pStyle w:val="Brdtextmedindrag"/>
            </w:pPr>
            <w:r w:rsidRPr="00CC5CDD">
              <w:rPr>
                <w:i/>
                <w:iCs/>
              </w:rPr>
              <w:t>Slutsamråd behövs inte om det är uppenbart obehövligt</w:t>
            </w:r>
            <w:r w:rsidRPr="00CC5CDD">
              <w:t>.</w:t>
            </w:r>
          </w:p>
        </w:tc>
      </w:tr>
    </w:tbl>
    <w:p w14:paraId="1936C3BB" w14:textId="77777777" w:rsidR="0026195A" w:rsidRPr="00CC5CDD" w:rsidRDefault="0026195A" w:rsidP="005A4AFC">
      <w:pPr>
        <w:pStyle w:val="Brdtext"/>
        <w:spacing w:before="230" w:after="80"/>
        <w:jc w:val="center"/>
      </w:pPr>
      <w:r w:rsidRPr="00CC5CDD">
        <w:t>31 §</w:t>
      </w:r>
    </w:p>
    <w:p w14:paraId="64FF97D3" w14:textId="77777777" w:rsidR="0026195A" w:rsidRPr="00CC5CDD" w:rsidRDefault="0026195A" w:rsidP="005A4AFC">
      <w:pPr>
        <w:pStyle w:val="Brdtext"/>
      </w:pPr>
      <w:r w:rsidRPr="00CC5CDD">
        <w:t>En kallelse enligt 30 § ska vara skriftlig och skickas till</w:t>
      </w:r>
    </w:p>
    <w:p w14:paraId="3C707103" w14:textId="77777777" w:rsidR="0026195A" w:rsidRPr="00CC5CDD" w:rsidRDefault="0026195A" w:rsidP="005A4AFC">
      <w:pPr>
        <w:pStyle w:val="Brdtextmedindrag"/>
      </w:pPr>
      <w:r w:rsidRPr="00CC5CDD">
        <w:t>1. byggherren,</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11E6BCF4" w14:textId="77777777" w:rsidTr="00DC4D39">
        <w:tc>
          <w:tcPr>
            <w:tcW w:w="2500" w:type="pct"/>
            <w:shd w:val="clear" w:color="auto" w:fill="auto"/>
            <w:tcMar>
              <w:left w:w="0" w:type="dxa"/>
            </w:tcMar>
          </w:tcPr>
          <w:p w14:paraId="40AC677E" w14:textId="77777777" w:rsidR="0026195A" w:rsidRPr="00CC5CDD" w:rsidRDefault="0026195A" w:rsidP="00DC4D39">
            <w:pPr>
              <w:pStyle w:val="Brdtextmedindrag"/>
            </w:pPr>
            <w:r w:rsidRPr="00CC5CDD">
              <w:t>2. </w:t>
            </w:r>
            <w:r w:rsidRPr="00CC5CDD">
              <w:rPr>
                <w:i/>
              </w:rPr>
              <w:t xml:space="preserve">den eller </w:t>
            </w:r>
            <w:r w:rsidRPr="00AE592D">
              <w:rPr>
                <w:i/>
              </w:rPr>
              <w:t>de</w:t>
            </w:r>
            <w:r w:rsidRPr="00CC5CDD">
              <w:t xml:space="preserve"> kontrollansvariga, och</w:t>
            </w:r>
          </w:p>
        </w:tc>
        <w:tc>
          <w:tcPr>
            <w:tcW w:w="2500" w:type="pct"/>
            <w:shd w:val="clear" w:color="auto" w:fill="auto"/>
            <w:tcMar>
              <w:right w:w="0" w:type="dxa"/>
            </w:tcMar>
          </w:tcPr>
          <w:p w14:paraId="310B19BA" w14:textId="77777777" w:rsidR="0026195A" w:rsidRPr="00CC5CDD" w:rsidRDefault="0026195A" w:rsidP="00DC4D39">
            <w:pPr>
              <w:pStyle w:val="Brdtextmedindrag"/>
              <w:rPr>
                <w:i/>
                <w:iCs/>
              </w:rPr>
            </w:pPr>
            <w:r w:rsidRPr="00CC5CDD">
              <w:t>2. </w:t>
            </w:r>
            <w:r>
              <w:t xml:space="preserve">den eller </w:t>
            </w:r>
            <w:r w:rsidRPr="00AE592D">
              <w:rPr>
                <w:i/>
              </w:rPr>
              <w:t>dem</w:t>
            </w:r>
            <w:r w:rsidRPr="00CC5CDD">
              <w:t xml:space="preserve"> </w:t>
            </w:r>
            <w:r w:rsidRPr="00CC5CDD">
              <w:rPr>
                <w:i/>
                <w:iCs/>
              </w:rPr>
              <w:t>som är</w:t>
            </w:r>
            <w:r w:rsidRPr="00CC5CDD">
              <w:t xml:space="preserve"> kontrollansvariga, </w:t>
            </w:r>
            <w:bookmarkStart w:id="249" w:name="_Hlk208824668"/>
            <w:r w:rsidRPr="00CC5CDD">
              <w:rPr>
                <w:i/>
                <w:iCs/>
                <w:spacing w:val="-4"/>
              </w:rPr>
              <w:t>sak</w:t>
            </w:r>
            <w:r w:rsidRPr="00CC5CDD">
              <w:rPr>
                <w:i/>
                <w:iCs/>
                <w:spacing w:val="-4"/>
              </w:rPr>
              <w:softHyphen/>
            </w:r>
            <w:r w:rsidRPr="00CC5CDD">
              <w:rPr>
                <w:i/>
                <w:iCs/>
                <w:spacing w:val="-4"/>
              </w:rPr>
              <w:softHyphen/>
              <w:t>kunniga eller byggbedömare</w:t>
            </w:r>
            <w:bookmarkEnd w:id="249"/>
            <w:r w:rsidRPr="00CC5CDD">
              <w:rPr>
                <w:i/>
                <w:iCs/>
                <w:spacing w:val="-4"/>
              </w:rPr>
              <w:t xml:space="preserve">, </w:t>
            </w:r>
            <w:r w:rsidRPr="00CC5CDD">
              <w:rPr>
                <w:spacing w:val="-4"/>
              </w:rPr>
              <w:t>och</w:t>
            </w:r>
          </w:p>
        </w:tc>
      </w:tr>
    </w:tbl>
    <w:p w14:paraId="5BEBA1F3" w14:textId="77777777" w:rsidR="0026195A" w:rsidRPr="00CC5CDD" w:rsidRDefault="0026195A" w:rsidP="005A4AFC">
      <w:pPr>
        <w:pStyle w:val="Brdtextmedindrag"/>
      </w:pPr>
      <w:r w:rsidRPr="00CC5CDD">
        <w:t>3. övriga som enligt byggnadsnämnden bör ges tillfälle att delta.</w:t>
      </w:r>
    </w:p>
    <w:p w14:paraId="79B0C1CA" w14:textId="77777777" w:rsidR="0026195A" w:rsidRPr="00CC5CDD" w:rsidRDefault="0026195A" w:rsidP="005A4AFC">
      <w:pPr>
        <w:pStyle w:val="Brdtext"/>
      </w:pPr>
    </w:p>
    <w:p w14:paraId="0D074C69" w14:textId="77777777" w:rsidR="0026195A" w:rsidRPr="00CC5CDD" w:rsidRDefault="0026195A" w:rsidP="005A4AFC">
      <w:pPr>
        <w:pStyle w:val="Brdtext"/>
        <w:keepNext/>
        <w:spacing w:after="80"/>
        <w:jc w:val="center"/>
      </w:pPr>
      <w:r w:rsidRPr="00CC5CDD">
        <w:t>32 §</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4403068D" w14:textId="77777777" w:rsidTr="00DC4D39">
        <w:tc>
          <w:tcPr>
            <w:tcW w:w="2500" w:type="pct"/>
            <w:shd w:val="clear" w:color="auto" w:fill="auto"/>
            <w:tcMar>
              <w:left w:w="0" w:type="dxa"/>
            </w:tcMar>
          </w:tcPr>
          <w:p w14:paraId="6C0B0C84" w14:textId="77777777" w:rsidR="0026195A" w:rsidRPr="00CC5CDD" w:rsidRDefault="0026195A" w:rsidP="00DC4D39">
            <w:pPr>
              <w:pStyle w:val="Brdtext"/>
            </w:pPr>
            <w:r w:rsidRPr="00CC5CDD">
              <w:t xml:space="preserve">Slutsamrådet ska normalt hållas på den plats där byggåtgärderna har genomförts. </w:t>
            </w:r>
            <w:r w:rsidRPr="00AE592D">
              <w:rPr>
                <w:i/>
              </w:rPr>
              <w:t>Vid</w:t>
            </w:r>
            <w:r w:rsidRPr="00CC5CDD">
              <w:t xml:space="preserve"> </w:t>
            </w:r>
            <w:r w:rsidRPr="00AE592D">
              <w:rPr>
                <w:i/>
              </w:rPr>
              <w:t>slutsamrådet</w:t>
            </w:r>
            <w:r w:rsidRPr="00CC5CDD">
              <w:t xml:space="preserve"> ska </w:t>
            </w:r>
            <w:r w:rsidRPr="00CC5CDD">
              <w:rPr>
                <w:i/>
                <w:iCs/>
              </w:rPr>
              <w:t>följande gås igenom:</w:t>
            </w:r>
          </w:p>
        </w:tc>
        <w:tc>
          <w:tcPr>
            <w:tcW w:w="2500" w:type="pct"/>
            <w:shd w:val="clear" w:color="auto" w:fill="auto"/>
            <w:tcMar>
              <w:right w:w="0" w:type="dxa"/>
            </w:tcMar>
          </w:tcPr>
          <w:p w14:paraId="7EEC22E1" w14:textId="77777777" w:rsidR="0026195A" w:rsidRPr="00CC5CDD" w:rsidRDefault="0026195A" w:rsidP="00DC4D39">
            <w:pPr>
              <w:pStyle w:val="Brdtext"/>
            </w:pPr>
            <w:r w:rsidRPr="00CC5CDD">
              <w:t xml:space="preserve">Slutsamrådet ska normalt hållas på den plats där byggåtgärderna har genomförts. </w:t>
            </w:r>
            <w:r w:rsidRPr="00CC5CDD">
              <w:rPr>
                <w:i/>
                <w:iCs/>
              </w:rPr>
              <w:t>Slutsamrådet</w:t>
            </w:r>
            <w:r w:rsidRPr="00CC5CDD">
              <w:t xml:space="preserve"> ska </w:t>
            </w:r>
            <w:r w:rsidRPr="00CC5CDD">
              <w:rPr>
                <w:i/>
                <w:iCs/>
              </w:rPr>
              <w:t>be</w:t>
            </w:r>
            <w:r w:rsidRPr="00CC5CDD">
              <w:rPr>
                <w:i/>
                <w:iCs/>
              </w:rPr>
              <w:softHyphen/>
              <w:t>handla</w:t>
            </w:r>
          </w:p>
        </w:tc>
      </w:tr>
      <w:tr w:rsidR="005A4AFC" w:rsidRPr="00CC5CDD" w14:paraId="1EDAA861" w14:textId="77777777" w:rsidTr="00DC4D39">
        <w:tblPrEx>
          <w:tblLook w:val="0600" w:firstRow="0" w:lastRow="0" w:firstColumn="0" w:lastColumn="0" w:noHBand="1" w:noVBand="1"/>
        </w:tblPrEx>
        <w:tc>
          <w:tcPr>
            <w:tcW w:w="2500" w:type="pct"/>
            <w:shd w:val="clear" w:color="auto" w:fill="auto"/>
            <w:tcMar>
              <w:left w:w="0" w:type="dxa"/>
            </w:tcMar>
          </w:tcPr>
          <w:p w14:paraId="431F2FF5" w14:textId="77777777" w:rsidR="0026195A" w:rsidRPr="00CC5CDD" w:rsidRDefault="0026195A" w:rsidP="00DC4D39">
            <w:pPr>
              <w:pStyle w:val="Brdtextmedindrag"/>
              <w:keepNext/>
            </w:pPr>
            <w:r w:rsidRPr="00CC5CDD">
              <w:t>1. hur kontrollplanen, andra vill</w:t>
            </w:r>
            <w:r w:rsidRPr="00CC5CDD">
              <w:softHyphen/>
              <w:t>kor i startbeskedet och komplet</w:t>
            </w:r>
            <w:r w:rsidRPr="00CC5CDD">
              <w:softHyphen/>
              <w:t>ter</w:t>
            </w:r>
            <w:r w:rsidRPr="00CC5CDD">
              <w:softHyphen/>
              <w:t>ande villkor har följts,</w:t>
            </w:r>
          </w:p>
        </w:tc>
        <w:tc>
          <w:tcPr>
            <w:tcW w:w="2500" w:type="pct"/>
            <w:shd w:val="clear" w:color="auto" w:fill="auto"/>
            <w:tcMar>
              <w:right w:w="0" w:type="dxa"/>
            </w:tcMar>
          </w:tcPr>
          <w:p w14:paraId="1E7F9097" w14:textId="77777777" w:rsidR="0026195A" w:rsidRPr="00CC5CDD" w:rsidRDefault="0026195A" w:rsidP="00DC4D39">
            <w:pPr>
              <w:pStyle w:val="Brdtextmedindrag"/>
              <w:keepNext/>
            </w:pPr>
            <w:bookmarkStart w:id="250" w:name="_Hlk211422032"/>
            <w:r w:rsidRPr="00CC5CDD">
              <w:t xml:space="preserve">1. hur kontrollplanen, </w:t>
            </w:r>
            <w:r w:rsidRPr="00CC5CDD">
              <w:rPr>
                <w:i/>
                <w:iCs/>
              </w:rPr>
              <w:t>avfalls</w:t>
            </w:r>
            <w:r w:rsidRPr="00CC5CDD">
              <w:rPr>
                <w:i/>
                <w:iCs/>
              </w:rPr>
              <w:softHyphen/>
              <w:t>han</w:t>
            </w:r>
            <w:r w:rsidRPr="00CC5CDD">
              <w:rPr>
                <w:i/>
                <w:iCs/>
              </w:rPr>
              <w:softHyphen/>
              <w:t>ter</w:t>
            </w:r>
            <w:r w:rsidRPr="00CC5CDD">
              <w:rPr>
                <w:i/>
                <w:iCs/>
              </w:rPr>
              <w:softHyphen/>
              <w:t>ings</w:t>
            </w:r>
            <w:r w:rsidRPr="00CC5CDD">
              <w:rPr>
                <w:i/>
                <w:iCs/>
              </w:rPr>
              <w:softHyphen/>
            </w:r>
            <w:r w:rsidRPr="00CC5CDD">
              <w:rPr>
                <w:i/>
                <w:iCs/>
              </w:rPr>
              <w:softHyphen/>
              <w:t>planen och</w:t>
            </w:r>
            <w:r w:rsidRPr="00CC5CDD">
              <w:t xml:space="preserve"> andra villkor </w:t>
            </w:r>
            <w:r w:rsidRPr="00AE592D">
              <w:rPr>
                <w:i/>
              </w:rPr>
              <w:t>som</w:t>
            </w:r>
            <w:r w:rsidRPr="00CC5CDD">
              <w:t xml:space="preserve"> </w:t>
            </w:r>
            <w:r w:rsidRPr="00CC5CDD">
              <w:rPr>
                <w:i/>
                <w:iCs/>
              </w:rPr>
              <w:t>fastställts</w:t>
            </w:r>
            <w:r w:rsidRPr="00CC5CDD">
              <w:t xml:space="preserve"> i startbeskedet </w:t>
            </w:r>
            <w:r w:rsidRPr="00CC5CDD">
              <w:rPr>
                <w:i/>
                <w:iCs/>
              </w:rPr>
              <w:t xml:space="preserve">har följts </w:t>
            </w:r>
            <w:r w:rsidRPr="00AE592D">
              <w:t>och</w:t>
            </w:r>
            <w:r w:rsidRPr="00CC5CDD">
              <w:rPr>
                <w:i/>
                <w:iCs/>
              </w:rPr>
              <w:t xml:space="preserve"> hur </w:t>
            </w:r>
            <w:r w:rsidRPr="00CC5CDD">
              <w:t>komplet</w:t>
            </w:r>
            <w:r w:rsidRPr="00CC5CDD">
              <w:softHyphen/>
              <w:t>te</w:t>
            </w:r>
            <w:r w:rsidRPr="00CC5CDD">
              <w:softHyphen/>
              <w:t>rande vill</w:t>
            </w:r>
            <w:r w:rsidRPr="00CC5CDD">
              <w:softHyphen/>
              <w:t>kor har följts,</w:t>
            </w:r>
            <w:bookmarkEnd w:id="250"/>
          </w:p>
        </w:tc>
      </w:tr>
    </w:tbl>
    <w:p w14:paraId="457A5B91" w14:textId="77777777" w:rsidR="0026195A" w:rsidRPr="00CC5CDD" w:rsidRDefault="0026195A" w:rsidP="005A4AFC">
      <w:pPr>
        <w:pStyle w:val="Brdtextmedindrag"/>
      </w:pPr>
      <w:r w:rsidRPr="00CC5CDD">
        <w:t>2. avvikelser från de krav som gäller för åtgärderna,</w:t>
      </w:r>
    </w:p>
    <w:tbl>
      <w:tblPr>
        <w:tblW w:w="5000" w:type="pct"/>
        <w:tblCellMar>
          <w:left w:w="125" w:type="dxa"/>
          <w:right w:w="125" w:type="dxa"/>
        </w:tblCellMar>
        <w:tblLook w:val="0600" w:firstRow="0" w:lastRow="0" w:firstColumn="0" w:lastColumn="0" w:noHBand="1" w:noVBand="1"/>
      </w:tblPr>
      <w:tblGrid>
        <w:gridCol w:w="2948"/>
        <w:gridCol w:w="2949"/>
      </w:tblGrid>
      <w:tr w:rsidR="005A4AFC" w:rsidRPr="00CC5CDD" w14:paraId="5C001905" w14:textId="77777777" w:rsidTr="00DC4D39">
        <w:tc>
          <w:tcPr>
            <w:tcW w:w="2500" w:type="pct"/>
            <w:shd w:val="clear" w:color="auto" w:fill="auto"/>
            <w:tcMar>
              <w:left w:w="0" w:type="dxa"/>
            </w:tcMar>
          </w:tcPr>
          <w:p w14:paraId="0217AAB6" w14:textId="77777777" w:rsidR="0026195A" w:rsidRPr="00CC5CDD" w:rsidRDefault="0026195A" w:rsidP="00DC4D39">
            <w:pPr>
              <w:pStyle w:val="Brdtextmedindrag"/>
              <w:keepNext/>
            </w:pPr>
            <w:r w:rsidRPr="00CC5CDD">
              <w:lastRenderedPageBreak/>
              <w:t>3. </w:t>
            </w:r>
            <w:r w:rsidRPr="00CC5CDD">
              <w:rPr>
                <w:i/>
                <w:iCs/>
              </w:rPr>
              <w:t>den kontrollansvariges utlå</w:t>
            </w:r>
            <w:r w:rsidRPr="00CC5CDD">
              <w:rPr>
                <w:i/>
                <w:iCs/>
              </w:rPr>
              <w:softHyphen/>
              <w:t>tan</w:t>
            </w:r>
            <w:r w:rsidRPr="00CC5CDD">
              <w:rPr>
                <w:i/>
                <w:iCs/>
              </w:rPr>
              <w:softHyphen/>
            </w:r>
            <w:r w:rsidRPr="00CC5CDD">
              <w:rPr>
                <w:i/>
                <w:iCs/>
              </w:rPr>
              <w:softHyphen/>
              <w:t>de enligt 11 § 6,</w:t>
            </w:r>
          </w:p>
        </w:tc>
        <w:tc>
          <w:tcPr>
            <w:tcW w:w="2500" w:type="pct"/>
            <w:shd w:val="clear" w:color="auto" w:fill="auto"/>
            <w:tcMar>
              <w:right w:w="0" w:type="dxa"/>
            </w:tcMar>
          </w:tcPr>
          <w:p w14:paraId="60FCC435" w14:textId="77777777" w:rsidR="0026195A" w:rsidRPr="00CC5CDD" w:rsidRDefault="0026195A" w:rsidP="00DC4D39">
            <w:pPr>
              <w:pStyle w:val="Brdtextmedindrag"/>
              <w:keepNext/>
            </w:pPr>
            <w:bookmarkStart w:id="251" w:name="_Hlk211422047"/>
            <w:r w:rsidRPr="00CC5CDD">
              <w:t>3. </w:t>
            </w:r>
            <w:r w:rsidRPr="00CC5CDD">
              <w:rPr>
                <w:i/>
                <w:iCs/>
              </w:rPr>
              <w:t>utlåtanden från kontroll</w:t>
            </w:r>
            <w:r w:rsidRPr="00CC5CDD">
              <w:rPr>
                <w:i/>
                <w:iCs/>
              </w:rPr>
              <w:softHyphen/>
              <w:t>ansva</w:t>
            </w:r>
            <w:r w:rsidRPr="00CC5CDD">
              <w:rPr>
                <w:i/>
                <w:iCs/>
              </w:rPr>
              <w:softHyphen/>
              <w:t xml:space="preserve">riga </w:t>
            </w:r>
            <w:r w:rsidRPr="00CC5CDD" w:rsidDel="003934BD">
              <w:rPr>
                <w:i/>
                <w:iCs/>
              </w:rPr>
              <w:t xml:space="preserve">och </w:t>
            </w:r>
            <w:r w:rsidRPr="00CC5CDD">
              <w:rPr>
                <w:i/>
                <w:iCs/>
              </w:rPr>
              <w:t>sakkunniga och</w:t>
            </w:r>
            <w:r w:rsidRPr="00CC5CDD">
              <w:t xml:space="preserve"> </w:t>
            </w:r>
            <w:r w:rsidRPr="00CC5CDD">
              <w:rPr>
                <w:i/>
                <w:iCs/>
              </w:rPr>
              <w:t>bygg</w:t>
            </w:r>
            <w:r w:rsidRPr="00CC5CDD">
              <w:rPr>
                <w:i/>
                <w:iCs/>
              </w:rPr>
              <w:softHyphen/>
              <w:t>bedö</w:t>
            </w:r>
            <w:r w:rsidRPr="00CC5CDD">
              <w:rPr>
                <w:i/>
                <w:iCs/>
              </w:rPr>
              <w:softHyphen/>
              <w:t>m</w:t>
            </w:r>
            <w:r w:rsidRPr="00CC5CDD">
              <w:rPr>
                <w:i/>
                <w:iCs/>
              </w:rPr>
              <w:softHyphen/>
              <w:t>a</w:t>
            </w:r>
            <w:r w:rsidRPr="00CC5CDD">
              <w:rPr>
                <w:i/>
                <w:iCs/>
              </w:rPr>
              <w:softHyphen/>
              <w:t>rens</w:t>
            </w:r>
            <w:r w:rsidRPr="00CC5CDD" w:rsidDel="003934BD">
              <w:rPr>
                <w:i/>
                <w:iCs/>
              </w:rPr>
              <w:t xml:space="preserve"> </w:t>
            </w:r>
            <w:r w:rsidRPr="00CC5CDD" w:rsidDel="003934BD">
              <w:rPr>
                <w:i/>
              </w:rPr>
              <w:t>redo</w:t>
            </w:r>
            <w:r w:rsidRPr="00CC5CDD" w:rsidDel="003934BD">
              <w:rPr>
                <w:i/>
                <w:iCs/>
              </w:rPr>
              <w:softHyphen/>
            </w:r>
            <w:r w:rsidRPr="00CC5CDD" w:rsidDel="003934BD">
              <w:rPr>
                <w:i/>
              </w:rPr>
              <w:t>gö</w:t>
            </w:r>
            <w:r w:rsidRPr="00CC5CDD" w:rsidDel="003934BD">
              <w:rPr>
                <w:i/>
                <w:iCs/>
              </w:rPr>
              <w:softHyphen/>
            </w:r>
            <w:r w:rsidRPr="00CC5CDD" w:rsidDel="003934BD">
              <w:rPr>
                <w:i/>
              </w:rPr>
              <w:t>r</w:t>
            </w:r>
            <w:r w:rsidRPr="00CC5CDD" w:rsidDel="003934BD">
              <w:rPr>
                <w:i/>
                <w:iCs/>
              </w:rPr>
              <w:softHyphen/>
            </w:r>
            <w:r w:rsidRPr="00CC5CDD" w:rsidDel="003934BD">
              <w:rPr>
                <w:i/>
              </w:rPr>
              <w:t>else för genom</w:t>
            </w:r>
            <w:r w:rsidRPr="00CC5CDD" w:rsidDel="003934BD">
              <w:rPr>
                <w:i/>
                <w:iCs/>
              </w:rPr>
              <w:softHyphen/>
            </w:r>
            <w:r w:rsidRPr="00CC5CDD" w:rsidDel="003934BD">
              <w:rPr>
                <w:i/>
              </w:rPr>
              <w:t>för</w:t>
            </w:r>
            <w:r w:rsidRPr="00CC5CDD" w:rsidDel="003934BD">
              <w:rPr>
                <w:i/>
                <w:iCs/>
              </w:rPr>
              <w:softHyphen/>
            </w:r>
            <w:r w:rsidRPr="00CC5CDD" w:rsidDel="003934BD">
              <w:rPr>
                <w:i/>
              </w:rPr>
              <w:t>da kon</w:t>
            </w:r>
            <w:r w:rsidRPr="00CC5CDD" w:rsidDel="003934BD">
              <w:rPr>
                <w:i/>
                <w:iCs/>
              </w:rPr>
              <w:softHyphen/>
            </w:r>
            <w:r w:rsidRPr="00CC5CDD" w:rsidDel="003934BD">
              <w:rPr>
                <w:i/>
              </w:rPr>
              <w:t>trol</w:t>
            </w:r>
            <w:r w:rsidRPr="00CC5CDD" w:rsidDel="003934BD">
              <w:rPr>
                <w:i/>
                <w:iCs/>
              </w:rPr>
              <w:softHyphen/>
            </w:r>
            <w:r w:rsidRPr="00CC5CDD" w:rsidDel="003934BD">
              <w:rPr>
                <w:i/>
              </w:rPr>
              <w:t>ler</w:t>
            </w:r>
            <w:r w:rsidRPr="00CC5CDD" w:rsidDel="003934BD">
              <w:rPr>
                <w:i/>
                <w:iCs/>
              </w:rPr>
              <w:t>,</w:t>
            </w:r>
            <w:r w:rsidRPr="00CC5CDD" w:rsidDel="003934BD">
              <w:t xml:space="preserve"> </w:t>
            </w:r>
            <w:bookmarkEnd w:id="251"/>
          </w:p>
        </w:tc>
      </w:tr>
    </w:tbl>
    <w:p w14:paraId="0ACCB7A7" w14:textId="77777777" w:rsidR="0026195A" w:rsidRDefault="0026195A" w:rsidP="005A4AFC">
      <w:pPr>
        <w:pStyle w:val="Brdtextmedindrag"/>
      </w:pPr>
      <w:r w:rsidRPr="00CC5CDD">
        <w:t>4. den kontrollansvariges och bygg</w:t>
      </w:r>
      <w:r w:rsidRPr="00CC5CDD">
        <w:softHyphen/>
        <w:t>nadsnämndens dokumentation över besök på byggarbetsplatsen och annan dokumentation över arbe</w:t>
      </w:r>
      <w:r w:rsidRPr="00CC5CDD">
        <w:softHyphen/>
        <w:t>tets utför</w:t>
      </w:r>
      <w:r w:rsidRPr="00CC5CDD">
        <w:softHyphen/>
        <w:t>ande,</w:t>
      </w:r>
    </w:p>
    <w:tbl>
      <w:tblPr>
        <w:tblW w:w="5000" w:type="pct"/>
        <w:tblCellMar>
          <w:left w:w="125" w:type="dxa"/>
          <w:right w:w="125" w:type="dxa"/>
        </w:tblCellMar>
        <w:tblLook w:val="0600" w:firstRow="0" w:lastRow="0" w:firstColumn="0" w:lastColumn="0" w:noHBand="1" w:noVBand="1"/>
      </w:tblPr>
      <w:tblGrid>
        <w:gridCol w:w="2948"/>
        <w:gridCol w:w="2949"/>
      </w:tblGrid>
      <w:tr w:rsidR="005A4AFC" w14:paraId="54DD7D36" w14:textId="77777777" w:rsidTr="00DC4D39">
        <w:tc>
          <w:tcPr>
            <w:tcW w:w="2500" w:type="pct"/>
            <w:shd w:val="clear" w:color="auto" w:fill="auto"/>
            <w:tcMar>
              <w:left w:w="0" w:type="dxa"/>
            </w:tcMar>
          </w:tcPr>
          <w:p w14:paraId="6AAE252F" w14:textId="77777777" w:rsidR="0026195A" w:rsidRPr="00C873D9" w:rsidRDefault="0026195A" w:rsidP="00DC4D39">
            <w:pPr>
              <w:pStyle w:val="Brdtextmedindrag"/>
              <w:rPr>
                <w:rFonts w:asciiTheme="minorHAnsi" w:hAnsiTheme="minorHAnsi"/>
                <w:sz w:val="22"/>
              </w:rPr>
            </w:pPr>
            <w:r>
              <w:t>5. behov av andra åtgärder, och</w:t>
            </w:r>
          </w:p>
        </w:tc>
        <w:tc>
          <w:tcPr>
            <w:tcW w:w="2500" w:type="pct"/>
            <w:shd w:val="clear" w:color="auto" w:fill="auto"/>
            <w:tcMar>
              <w:right w:w="0" w:type="dxa"/>
            </w:tcMar>
          </w:tcPr>
          <w:p w14:paraId="35D559A9" w14:textId="77777777" w:rsidR="0026195A" w:rsidRDefault="0026195A" w:rsidP="00DC4D39">
            <w:pPr>
              <w:pStyle w:val="Brdtextmedindrag"/>
              <w:keepNext/>
            </w:pPr>
            <w:bookmarkStart w:id="252" w:name="_Hlk211422064"/>
            <w:r>
              <w:t xml:space="preserve">5. behov av </w:t>
            </w:r>
            <w:r w:rsidRPr="00C873D9">
              <w:rPr>
                <w:i/>
                <w:iCs/>
              </w:rPr>
              <w:t>avslutande besikt</w:t>
            </w:r>
            <w:r w:rsidRPr="00C873D9">
              <w:rPr>
                <w:i/>
                <w:iCs/>
              </w:rPr>
              <w:softHyphen/>
              <w:t xml:space="preserve">ning eller </w:t>
            </w:r>
            <w:r>
              <w:t>andra åtgärder, och</w:t>
            </w:r>
            <w:bookmarkEnd w:id="252"/>
          </w:p>
        </w:tc>
      </w:tr>
      <w:tr w:rsidR="005A4AFC" w14:paraId="56BAA930" w14:textId="77777777" w:rsidTr="00DC4D39">
        <w:tblPrEx>
          <w:tblLook w:val="0000" w:firstRow="0" w:lastRow="0" w:firstColumn="0" w:lastColumn="0" w:noHBand="0" w:noVBand="0"/>
        </w:tblPrEx>
        <w:tc>
          <w:tcPr>
            <w:tcW w:w="2500" w:type="pct"/>
            <w:shd w:val="clear" w:color="auto" w:fill="auto"/>
            <w:tcMar>
              <w:left w:w="0" w:type="dxa"/>
            </w:tcMar>
          </w:tcPr>
          <w:p w14:paraId="50197222" w14:textId="77777777" w:rsidR="0026195A" w:rsidRDefault="0026195A" w:rsidP="00DC4D39">
            <w:pPr>
              <w:pStyle w:val="Brdtextmedindrag"/>
            </w:pPr>
            <w:r>
              <w:t xml:space="preserve">6. förutsättningarna för ett </w:t>
            </w:r>
            <w:r w:rsidRPr="00AE592D">
              <w:t>slut</w:t>
            </w:r>
            <w:r w:rsidRPr="00AE592D">
              <w:softHyphen/>
              <w:t>be</w:t>
            </w:r>
            <w:r w:rsidRPr="00AE592D">
              <w:softHyphen/>
              <w:t>sked</w:t>
            </w:r>
            <w:r w:rsidRPr="00C873D9">
              <w:rPr>
                <w:i/>
                <w:iCs/>
              </w:rPr>
              <w:t>.</w:t>
            </w:r>
          </w:p>
        </w:tc>
        <w:tc>
          <w:tcPr>
            <w:tcW w:w="2500" w:type="pct"/>
            <w:shd w:val="clear" w:color="auto" w:fill="auto"/>
            <w:tcMar>
              <w:right w:w="0" w:type="dxa"/>
            </w:tcMar>
          </w:tcPr>
          <w:p w14:paraId="7B3C634E" w14:textId="77777777" w:rsidR="0026195A" w:rsidRDefault="0026195A" w:rsidP="00DC4D39">
            <w:pPr>
              <w:pStyle w:val="Brdtextmedindrag"/>
            </w:pPr>
            <w:bookmarkStart w:id="253" w:name="_Hlk211422069"/>
            <w:r>
              <w:t xml:space="preserve">6. förutsättningarna för </w:t>
            </w:r>
            <w:r w:rsidRPr="006074B5">
              <w:t xml:space="preserve">ett </w:t>
            </w:r>
            <w:r w:rsidRPr="00AE592D">
              <w:t>slut</w:t>
            </w:r>
            <w:r w:rsidRPr="00AE592D">
              <w:softHyphen/>
              <w:t>be</w:t>
            </w:r>
            <w:r w:rsidRPr="00AE592D">
              <w:softHyphen/>
            </w:r>
            <w:r w:rsidRPr="00AE592D">
              <w:softHyphen/>
            </w:r>
            <w:r w:rsidRPr="00AE592D">
              <w:softHyphen/>
              <w:t>sked</w:t>
            </w:r>
            <w:r w:rsidRPr="006074B5">
              <w:rPr>
                <w:i/>
                <w:iCs/>
              </w:rPr>
              <w:t>,</w:t>
            </w:r>
            <w:r>
              <w:t xml:space="preserve"> </w:t>
            </w:r>
            <w:r w:rsidRPr="00DF00F9">
              <w:rPr>
                <w:i/>
              </w:rPr>
              <w:t>inklusive</w:t>
            </w:r>
            <w:r>
              <w:t xml:space="preserve"> </w:t>
            </w:r>
            <w:r>
              <w:rPr>
                <w:i/>
                <w:iCs/>
              </w:rPr>
              <w:t>byggbedömarens</w:t>
            </w:r>
            <w:r w:rsidRPr="008662F6">
              <w:rPr>
                <w:i/>
              </w:rPr>
              <w:t xml:space="preserve"> </w:t>
            </w:r>
            <w:r w:rsidRPr="00EF14D9">
              <w:rPr>
                <w:i/>
              </w:rPr>
              <w:t>intyg</w:t>
            </w:r>
            <w:r w:rsidRPr="00F05FF3">
              <w:rPr>
                <w:i/>
              </w:rPr>
              <w:t xml:space="preserve"> </w:t>
            </w:r>
            <w:r>
              <w:rPr>
                <w:i/>
              </w:rPr>
              <w:t>om</w:t>
            </w:r>
            <w:r w:rsidRPr="00F05FF3">
              <w:rPr>
                <w:i/>
              </w:rPr>
              <w:t xml:space="preserve"> </w:t>
            </w:r>
            <w:r>
              <w:rPr>
                <w:i/>
              </w:rPr>
              <w:t xml:space="preserve">att </w:t>
            </w:r>
            <w:r w:rsidRPr="00F05FF3">
              <w:rPr>
                <w:i/>
              </w:rPr>
              <w:t>utformnings</w:t>
            </w:r>
            <w:r>
              <w:rPr>
                <w:i/>
              </w:rPr>
              <w:softHyphen/>
            </w:r>
            <w:r w:rsidRPr="00F05FF3">
              <w:rPr>
                <w:i/>
              </w:rPr>
              <w:t>kraven en</w:t>
            </w:r>
            <w:r>
              <w:rPr>
                <w:i/>
              </w:rPr>
              <w:softHyphen/>
            </w:r>
            <w:r w:rsidRPr="00F05FF3">
              <w:rPr>
                <w:i/>
              </w:rPr>
              <w:t xml:space="preserve">ligt 8 kap. 1 § 1 och 3 </w:t>
            </w:r>
            <w:r>
              <w:rPr>
                <w:i/>
              </w:rPr>
              <w:t>och</w:t>
            </w:r>
            <w:r w:rsidRPr="00F05FF3">
              <w:rPr>
                <w:i/>
              </w:rPr>
              <w:t xml:space="preserve"> de tek</w:t>
            </w:r>
            <w:r>
              <w:rPr>
                <w:i/>
              </w:rPr>
              <w:softHyphen/>
            </w:r>
            <w:r w:rsidRPr="00C662F3">
              <w:rPr>
                <w:i/>
                <w:spacing w:val="-2"/>
              </w:rPr>
              <w:t>niska egenskapskraven enligt 8 kap.</w:t>
            </w:r>
            <w:r w:rsidRPr="00F05FF3">
              <w:rPr>
                <w:i/>
              </w:rPr>
              <w:t xml:space="preserve"> 4 §</w:t>
            </w:r>
            <w:r>
              <w:rPr>
                <w:i/>
              </w:rPr>
              <w:t xml:space="preserve"> är uppfyllda.</w:t>
            </w:r>
            <w:bookmarkEnd w:id="253"/>
          </w:p>
        </w:tc>
      </w:tr>
    </w:tbl>
    <w:p w14:paraId="51F96809" w14:textId="77777777" w:rsidR="0026195A" w:rsidRPr="00833164" w:rsidRDefault="0026195A" w:rsidP="005A4AFC">
      <w:pPr>
        <w:pStyle w:val="Brdtext"/>
      </w:pPr>
    </w:p>
    <w:p w14:paraId="6818F3B0" w14:textId="77777777" w:rsidR="0026195A" w:rsidRDefault="0026195A" w:rsidP="005A4AFC">
      <w:pPr>
        <w:pStyle w:val="Brdtext"/>
        <w:keepNext/>
        <w:widowControl w:val="0"/>
        <w:spacing w:after="80"/>
        <w:jc w:val="center"/>
      </w:pPr>
      <w:r w:rsidRPr="00DC3995">
        <w:t>34 §</w:t>
      </w:r>
      <w:r>
        <w:rPr>
          <w:rStyle w:val="Fotnotsreferens"/>
        </w:rPr>
        <w:footnoteReference w:id="73"/>
      </w:r>
    </w:p>
    <w:tbl>
      <w:tblPr>
        <w:tblW w:w="0" w:type="auto"/>
        <w:tblLayout w:type="fixed"/>
        <w:tblCellMar>
          <w:left w:w="125" w:type="dxa"/>
          <w:right w:w="125" w:type="dxa"/>
        </w:tblCellMar>
        <w:tblLook w:val="0600" w:firstRow="0" w:lastRow="0" w:firstColumn="0" w:lastColumn="0" w:noHBand="1" w:noVBand="1"/>
      </w:tblPr>
      <w:tblGrid>
        <w:gridCol w:w="2948"/>
        <w:gridCol w:w="2949"/>
      </w:tblGrid>
      <w:tr w:rsidR="005A4AFC" w14:paraId="6468FF12" w14:textId="77777777" w:rsidTr="00DC4D39">
        <w:tc>
          <w:tcPr>
            <w:tcW w:w="2948" w:type="dxa"/>
            <w:shd w:val="clear" w:color="auto" w:fill="auto"/>
            <w:tcMar>
              <w:left w:w="0" w:type="dxa"/>
            </w:tcMar>
          </w:tcPr>
          <w:p w14:paraId="20499FA6" w14:textId="77777777" w:rsidR="0026195A" w:rsidRPr="00C11510" w:rsidRDefault="0026195A" w:rsidP="00DC4D39">
            <w:pPr>
              <w:pStyle w:val="Brdtext"/>
              <w:keepNext/>
              <w:rPr>
                <w:rFonts w:asciiTheme="minorHAnsi" w:hAnsiTheme="minorHAnsi"/>
                <w:sz w:val="22"/>
              </w:rPr>
            </w:pPr>
            <w:r w:rsidRPr="003C07DF">
              <w:t>Byggnadsnämnden ska med ett skrift</w:t>
            </w:r>
            <w:r>
              <w:softHyphen/>
            </w:r>
            <w:r w:rsidRPr="003C07DF">
              <w:t>ligt slutbesked godkänna att en eller flera åtgärder som avses i 3</w:t>
            </w:r>
            <w:r>
              <w:t> </w:t>
            </w:r>
            <w:r w:rsidRPr="003C07DF">
              <w:t>§ ska anses slutförda och, i fråga om bygg</w:t>
            </w:r>
            <w:r>
              <w:softHyphen/>
            </w:r>
            <w:r w:rsidRPr="003C07DF">
              <w:t>åtgärder, att byggnads</w:t>
            </w:r>
            <w:r>
              <w:softHyphen/>
            </w:r>
            <w:r w:rsidRPr="003C07DF">
              <w:t>ver</w:t>
            </w:r>
            <w:r>
              <w:softHyphen/>
            </w:r>
            <w:r w:rsidRPr="003C07DF">
              <w:t>ket får tas i bruk, om</w:t>
            </w:r>
          </w:p>
        </w:tc>
        <w:tc>
          <w:tcPr>
            <w:tcW w:w="2949" w:type="dxa"/>
            <w:shd w:val="clear" w:color="auto" w:fill="auto"/>
            <w:tcMar>
              <w:right w:w="0" w:type="dxa"/>
            </w:tcMar>
          </w:tcPr>
          <w:p w14:paraId="437E6EAF" w14:textId="77777777" w:rsidR="0026195A" w:rsidRDefault="0026195A" w:rsidP="00DC4D39">
            <w:pPr>
              <w:pStyle w:val="Brdtextmedindrag"/>
              <w:ind w:firstLine="0"/>
            </w:pPr>
            <w:r w:rsidRPr="003C07DF">
              <w:t>Byggnadsnämnden ska med ett skriftligt slutbesked godkänna att en eller flera åtgärder som avses i 3</w:t>
            </w:r>
            <w:r>
              <w:t> </w:t>
            </w:r>
            <w:r w:rsidRPr="003C07DF">
              <w:t xml:space="preserve">§ ska anses </w:t>
            </w:r>
            <w:r w:rsidRPr="00AE592D">
              <w:rPr>
                <w:i/>
              </w:rPr>
              <w:t>vara</w:t>
            </w:r>
            <w:r>
              <w:t xml:space="preserve"> </w:t>
            </w:r>
            <w:r w:rsidRPr="003C07DF">
              <w:t>slutförda och, i fråga om bygg</w:t>
            </w:r>
            <w:r>
              <w:softHyphen/>
            </w:r>
            <w:r w:rsidRPr="003C07DF">
              <w:t>åtgärder, att bygg</w:t>
            </w:r>
            <w:r>
              <w:softHyphen/>
            </w:r>
            <w:r w:rsidRPr="003C07DF">
              <w:t>nadsver</w:t>
            </w:r>
            <w:r>
              <w:softHyphen/>
            </w:r>
            <w:r>
              <w:softHyphen/>
            </w:r>
            <w:r w:rsidRPr="003C07DF">
              <w:t>ket får tas i bruk, om</w:t>
            </w:r>
            <w:r>
              <w:t xml:space="preserve"> </w:t>
            </w:r>
            <w:r w:rsidRPr="00F05FF3">
              <w:rPr>
                <w:i/>
                <w:iCs/>
              </w:rPr>
              <w:t>byggher</w:t>
            </w:r>
            <w:r>
              <w:rPr>
                <w:i/>
                <w:iCs/>
              </w:rPr>
              <w:softHyphen/>
            </w:r>
            <w:r w:rsidRPr="00F05FF3">
              <w:rPr>
                <w:i/>
                <w:iCs/>
              </w:rPr>
              <w:t>ren har</w:t>
            </w:r>
          </w:p>
        </w:tc>
      </w:tr>
      <w:tr w:rsidR="005A4AFC" w14:paraId="4ECFFEB0" w14:textId="77777777" w:rsidTr="00DC4D39">
        <w:tc>
          <w:tcPr>
            <w:tcW w:w="2948" w:type="dxa"/>
            <w:shd w:val="clear" w:color="auto" w:fill="auto"/>
            <w:tcMar>
              <w:left w:w="0" w:type="dxa"/>
            </w:tcMar>
          </w:tcPr>
          <w:p w14:paraId="2B0E4B07" w14:textId="77777777" w:rsidR="0026195A" w:rsidRDefault="0026195A" w:rsidP="00DC4D39">
            <w:pPr>
              <w:pStyle w:val="Brdtextmedindrag"/>
            </w:pPr>
            <w:r>
              <w:t>1. </w:t>
            </w:r>
            <w:r w:rsidRPr="00F05FF3">
              <w:rPr>
                <w:i/>
                <w:iCs/>
              </w:rPr>
              <w:t>byggherren har</w:t>
            </w:r>
            <w:r>
              <w:t xml:space="preserve"> visat att alla krav som gäller för åtgärderna en</w:t>
            </w:r>
            <w:r>
              <w:softHyphen/>
              <w:t>ligt lovet, kontrollplanen, start</w:t>
            </w:r>
            <w:r>
              <w:softHyphen/>
              <w:t>be</w:t>
            </w:r>
            <w:r>
              <w:softHyphen/>
              <w:t xml:space="preserve">skedet </w:t>
            </w:r>
            <w:r w:rsidRPr="00502F17">
              <w:rPr>
                <w:i/>
              </w:rPr>
              <w:t>eller</w:t>
            </w:r>
            <w:r>
              <w:t xml:space="preserve"> </w:t>
            </w:r>
            <w:r w:rsidRPr="00DF6C47">
              <w:rPr>
                <w:i/>
                <w:iCs/>
              </w:rPr>
              <w:t>beslut om</w:t>
            </w:r>
            <w:r>
              <w:t xml:space="preserve"> komplet</w:t>
            </w:r>
            <w:r>
              <w:softHyphen/>
              <w:t>te</w:t>
            </w:r>
            <w:r>
              <w:softHyphen/>
              <w:t>rande villkor är uppfyllda,</w:t>
            </w:r>
          </w:p>
        </w:tc>
        <w:tc>
          <w:tcPr>
            <w:tcW w:w="2949" w:type="dxa"/>
            <w:shd w:val="clear" w:color="auto" w:fill="auto"/>
            <w:tcMar>
              <w:right w:w="0" w:type="dxa"/>
            </w:tcMar>
          </w:tcPr>
          <w:p w14:paraId="5E611E30" w14:textId="77777777" w:rsidR="0026195A" w:rsidRDefault="0026195A" w:rsidP="00DC4D39">
            <w:pPr>
              <w:pStyle w:val="Brdtextmedindrag"/>
            </w:pPr>
            <w:r>
              <w:t>1. visat att alla krav som gäller för åtgärderna en</w:t>
            </w:r>
            <w:r>
              <w:softHyphen/>
              <w:t>ligt lovet, kont</w:t>
            </w:r>
            <w:r>
              <w:softHyphen/>
            </w:r>
            <w:r w:rsidRPr="00833164">
              <w:rPr>
                <w:spacing w:val="-2"/>
              </w:rPr>
              <w:t>roll</w:t>
            </w:r>
            <w:r w:rsidRPr="00833164">
              <w:rPr>
                <w:spacing w:val="-2"/>
              </w:rPr>
              <w:softHyphen/>
            </w:r>
            <w:r w:rsidRPr="00911EFE">
              <w:t xml:space="preserve">planen, </w:t>
            </w:r>
            <w:r w:rsidRPr="00911EFE">
              <w:rPr>
                <w:i/>
                <w:iCs/>
              </w:rPr>
              <w:t>avfallshanteringsplanen,</w:t>
            </w:r>
            <w:r w:rsidRPr="00911EFE">
              <w:t xml:space="preserve"> start</w:t>
            </w:r>
            <w:r w:rsidRPr="00911EFE">
              <w:softHyphen/>
            </w:r>
            <w:r w:rsidRPr="00911EFE">
              <w:softHyphen/>
            </w:r>
            <w:r w:rsidRPr="00911EFE">
              <w:softHyphen/>
            </w:r>
            <w:r w:rsidRPr="00911EFE">
              <w:softHyphen/>
              <w:t>be</w:t>
            </w:r>
            <w:r w:rsidRPr="00911EFE">
              <w:softHyphen/>
              <w:t>skedet</w:t>
            </w:r>
            <w:r>
              <w:t xml:space="preserve"> </w:t>
            </w:r>
            <w:r w:rsidRPr="00502F17">
              <w:rPr>
                <w:i/>
                <w:iCs/>
              </w:rPr>
              <w:t>och</w:t>
            </w:r>
            <w:r>
              <w:t xml:space="preserve"> komplet</w:t>
            </w:r>
            <w:r>
              <w:softHyphen/>
              <w:t>ter</w:t>
            </w:r>
            <w:r>
              <w:softHyphen/>
              <w:t>ande vill</w:t>
            </w:r>
            <w:r>
              <w:softHyphen/>
              <w:t>kor är upp</w:t>
            </w:r>
            <w:r>
              <w:softHyphen/>
              <w:t>fyllda</w:t>
            </w:r>
            <w:r>
              <w:rPr>
                <w:i/>
                <w:iCs/>
              </w:rPr>
              <w:t>,</w:t>
            </w:r>
          </w:p>
        </w:tc>
      </w:tr>
      <w:tr w:rsidR="005A4AFC" w14:paraId="549D7E48" w14:textId="77777777" w:rsidTr="00DC4D39">
        <w:tc>
          <w:tcPr>
            <w:tcW w:w="2948" w:type="dxa"/>
            <w:shd w:val="clear" w:color="auto" w:fill="auto"/>
            <w:tcMar>
              <w:left w:w="0" w:type="dxa"/>
            </w:tcMar>
          </w:tcPr>
          <w:p w14:paraId="1C6A8B51" w14:textId="77777777" w:rsidR="0026195A" w:rsidRDefault="0026195A" w:rsidP="00DC4D39">
            <w:pPr>
              <w:pStyle w:val="Brdtextmedindrag"/>
            </w:pPr>
            <w:r>
              <w:t>2. </w:t>
            </w:r>
            <w:r w:rsidRPr="00F05FF3">
              <w:rPr>
                <w:i/>
                <w:iCs/>
              </w:rPr>
              <w:t>byggherren har</w:t>
            </w:r>
            <w:r>
              <w:t xml:space="preserve"> visat att </w:t>
            </w:r>
            <w:r w:rsidRPr="002D41CD">
              <w:rPr>
                <w:i/>
                <w:iCs/>
              </w:rPr>
              <w:t xml:space="preserve">denne har gett in </w:t>
            </w:r>
            <w:r>
              <w:t>en klimatdeklaration en</w:t>
            </w:r>
            <w:r>
              <w:softHyphen/>
            </w:r>
            <w:r w:rsidRPr="00833164">
              <w:rPr>
                <w:spacing w:val="-2"/>
              </w:rPr>
              <w:t>ligt lagen (2021:787) om klimat</w:t>
            </w:r>
            <w:r w:rsidRPr="00833164">
              <w:rPr>
                <w:spacing w:val="-2"/>
              </w:rPr>
              <w:softHyphen/>
              <w:t>dek</w:t>
            </w:r>
            <w:r>
              <w:softHyphen/>
            </w:r>
            <w:r>
              <w:softHyphen/>
            </w:r>
            <w:r>
              <w:softHyphen/>
            </w:r>
            <w:r>
              <w:softHyphen/>
            </w:r>
            <w:r>
              <w:softHyphen/>
              <w:t>la</w:t>
            </w:r>
            <w:r>
              <w:softHyphen/>
              <w:t xml:space="preserve">ration för byggnader eller gjort sannolikt att det inte </w:t>
            </w:r>
            <w:r w:rsidRPr="002D41CD">
              <w:rPr>
                <w:i/>
                <w:iCs/>
              </w:rPr>
              <w:t>finns någon skyldighet att ge in</w:t>
            </w:r>
            <w:r>
              <w:t xml:space="preserve"> en </w:t>
            </w:r>
            <w:r w:rsidRPr="00872FC9">
              <w:t>kli</w:t>
            </w:r>
            <w:r w:rsidRPr="00872FC9">
              <w:softHyphen/>
              <w:t>mat</w:t>
            </w:r>
            <w:r w:rsidRPr="00872FC9">
              <w:softHyphen/>
            </w:r>
            <w:r w:rsidRPr="00872FC9">
              <w:softHyphen/>
              <w:t>dek</w:t>
            </w:r>
            <w:r>
              <w:softHyphen/>
            </w:r>
            <w:r w:rsidRPr="00872FC9">
              <w:t>la</w:t>
            </w:r>
            <w:r>
              <w:softHyphen/>
            </w:r>
            <w:r w:rsidRPr="00872FC9">
              <w:t xml:space="preserve">ration, </w:t>
            </w:r>
            <w:r w:rsidRPr="00094DCE">
              <w:t>och</w:t>
            </w:r>
          </w:p>
        </w:tc>
        <w:tc>
          <w:tcPr>
            <w:tcW w:w="2949" w:type="dxa"/>
            <w:shd w:val="clear" w:color="auto" w:fill="auto"/>
            <w:tcMar>
              <w:right w:w="0" w:type="dxa"/>
            </w:tcMar>
          </w:tcPr>
          <w:p w14:paraId="3E6F730D" w14:textId="77777777" w:rsidR="0026195A" w:rsidRPr="006C2C85" w:rsidRDefault="0026195A" w:rsidP="00DC4D39">
            <w:pPr>
              <w:pStyle w:val="Brdtextmedindrag"/>
              <w:rPr>
                <w:i/>
                <w:iCs/>
                <w:spacing w:val="-2"/>
              </w:rPr>
            </w:pPr>
            <w:r>
              <w:t>2. visat att en kli</w:t>
            </w:r>
            <w:r>
              <w:softHyphen/>
              <w:t xml:space="preserve">matdeklaration </w:t>
            </w:r>
            <w:r w:rsidRPr="002D41CD">
              <w:rPr>
                <w:i/>
                <w:iCs/>
              </w:rPr>
              <w:t>för byggnads</w:t>
            </w:r>
            <w:r>
              <w:rPr>
                <w:i/>
                <w:iCs/>
              </w:rPr>
              <w:softHyphen/>
            </w:r>
            <w:r w:rsidRPr="002D41CD">
              <w:rPr>
                <w:i/>
                <w:iCs/>
              </w:rPr>
              <w:t>ver</w:t>
            </w:r>
            <w:r>
              <w:rPr>
                <w:i/>
                <w:iCs/>
              </w:rPr>
              <w:softHyphen/>
            </w:r>
            <w:r w:rsidRPr="002D41CD">
              <w:rPr>
                <w:i/>
                <w:iCs/>
              </w:rPr>
              <w:t>ket</w:t>
            </w:r>
            <w:r>
              <w:t xml:space="preserve"> </w:t>
            </w:r>
            <w:r w:rsidRPr="00AE592D">
              <w:rPr>
                <w:i/>
              </w:rPr>
              <w:t>har</w:t>
            </w:r>
            <w:r>
              <w:t xml:space="preserve"> </w:t>
            </w:r>
            <w:r w:rsidRPr="00EE3B61">
              <w:rPr>
                <w:i/>
                <w:iCs/>
              </w:rPr>
              <w:t>lämnats</w:t>
            </w:r>
            <w:r>
              <w:t xml:space="preserve"> </w:t>
            </w:r>
            <w:r w:rsidRPr="00AE592D">
              <w:rPr>
                <w:i/>
              </w:rPr>
              <w:t>in</w:t>
            </w:r>
            <w:r>
              <w:t xml:space="preserve"> en</w:t>
            </w:r>
            <w:r>
              <w:softHyphen/>
            </w:r>
            <w:r w:rsidRPr="00833164">
              <w:rPr>
                <w:spacing w:val="-2"/>
              </w:rPr>
              <w:t>ligt lagen (2021:787) om klimat</w:t>
            </w:r>
            <w:r w:rsidRPr="00833164">
              <w:rPr>
                <w:spacing w:val="-2"/>
              </w:rPr>
              <w:softHyphen/>
              <w:t>dek</w:t>
            </w:r>
            <w:r>
              <w:softHyphen/>
            </w:r>
            <w:r>
              <w:softHyphen/>
              <w:t>la</w:t>
            </w:r>
            <w:r>
              <w:softHyphen/>
              <w:t>ration för byggna</w:t>
            </w:r>
            <w:r>
              <w:softHyphen/>
              <w:t>der eller gjort san</w:t>
            </w:r>
            <w:r>
              <w:softHyphen/>
              <w:t xml:space="preserve">nolikt att det inte </w:t>
            </w:r>
            <w:r w:rsidRPr="002D41CD">
              <w:rPr>
                <w:i/>
                <w:iCs/>
              </w:rPr>
              <w:t>krävs</w:t>
            </w:r>
            <w:r>
              <w:t xml:space="preserve"> en kli</w:t>
            </w:r>
            <w:r>
              <w:softHyphen/>
              <w:t>mat</w:t>
            </w:r>
            <w:r>
              <w:softHyphen/>
            </w:r>
            <w:r>
              <w:softHyphen/>
              <w:t>deklaratio</w:t>
            </w:r>
            <w:r w:rsidRPr="00872FC9">
              <w:t xml:space="preserve">n, </w:t>
            </w:r>
            <w:r w:rsidRPr="00094DCE">
              <w:t>och</w:t>
            </w:r>
          </w:p>
        </w:tc>
      </w:tr>
      <w:tr w:rsidR="005A4AFC" w14:paraId="4F90A3D4" w14:textId="77777777" w:rsidTr="00DC4D39">
        <w:tc>
          <w:tcPr>
            <w:tcW w:w="2948" w:type="dxa"/>
            <w:shd w:val="clear" w:color="auto" w:fill="auto"/>
            <w:tcMar>
              <w:left w:w="0" w:type="dxa"/>
            </w:tcMar>
          </w:tcPr>
          <w:p w14:paraId="390271B7" w14:textId="77777777" w:rsidR="0026195A" w:rsidRDefault="0026195A" w:rsidP="00DC4D39">
            <w:pPr>
              <w:pStyle w:val="Brdtextmedindrag"/>
            </w:pPr>
            <w:r w:rsidRPr="00AE592D">
              <w:t>3.</w:t>
            </w:r>
            <w:r w:rsidRPr="00872FC9">
              <w:rPr>
                <w:i/>
                <w:iCs/>
              </w:rPr>
              <w:t> nämnden inte har funnit skäl att ingripa enligt 11 kap.</w:t>
            </w:r>
          </w:p>
        </w:tc>
        <w:tc>
          <w:tcPr>
            <w:tcW w:w="2949" w:type="dxa"/>
            <w:shd w:val="clear" w:color="auto" w:fill="auto"/>
            <w:tcMar>
              <w:right w:w="0" w:type="dxa"/>
            </w:tcMar>
          </w:tcPr>
          <w:p w14:paraId="2DD13FFD" w14:textId="77777777" w:rsidR="0026195A" w:rsidRDefault="0026195A" w:rsidP="00DC4D39">
            <w:pPr>
              <w:pStyle w:val="Brdtextmedindrag"/>
              <w:rPr>
                <w:i/>
                <w:iCs/>
                <w:spacing w:val="-2"/>
              </w:rPr>
            </w:pPr>
            <w:bookmarkStart w:id="254" w:name="_Hlk211423187"/>
            <w:r w:rsidRPr="00AE592D">
              <w:rPr>
                <w:spacing w:val="-2"/>
              </w:rPr>
              <w:t>3.</w:t>
            </w:r>
            <w:r>
              <w:rPr>
                <w:i/>
                <w:iCs/>
                <w:spacing w:val="-2"/>
              </w:rPr>
              <w:t> lämnat</w:t>
            </w:r>
            <w:r w:rsidRPr="006F5B51">
              <w:rPr>
                <w:i/>
                <w:iCs/>
                <w:spacing w:val="-2"/>
              </w:rPr>
              <w:t xml:space="preserve"> in byggbedömarens re</w:t>
            </w:r>
            <w:r>
              <w:rPr>
                <w:i/>
                <w:iCs/>
                <w:spacing w:val="-2"/>
              </w:rPr>
              <w:softHyphen/>
            </w:r>
            <w:r w:rsidRPr="006F5B51">
              <w:rPr>
                <w:i/>
                <w:iCs/>
                <w:spacing w:val="-2"/>
              </w:rPr>
              <w:t>do</w:t>
            </w:r>
            <w:r w:rsidRPr="006F5B51">
              <w:rPr>
                <w:i/>
                <w:iCs/>
                <w:spacing w:val="-2"/>
              </w:rPr>
              <w:softHyphen/>
            </w:r>
            <w:r>
              <w:rPr>
                <w:i/>
                <w:iCs/>
                <w:spacing w:val="-2"/>
              </w:rPr>
              <w:softHyphen/>
            </w:r>
            <w:r w:rsidRPr="006F5B51">
              <w:rPr>
                <w:i/>
                <w:iCs/>
                <w:spacing w:val="-2"/>
              </w:rPr>
              <w:t>görelse för genomförda kont</w:t>
            </w:r>
            <w:r w:rsidRPr="006F5B51">
              <w:rPr>
                <w:i/>
                <w:iCs/>
                <w:spacing w:val="-2"/>
              </w:rPr>
              <w:softHyphen/>
              <w:t>rol</w:t>
            </w:r>
            <w:r w:rsidRPr="006F5B51">
              <w:rPr>
                <w:i/>
                <w:iCs/>
                <w:spacing w:val="-2"/>
              </w:rPr>
              <w:softHyphen/>
              <w:t>ler och ett intyg</w:t>
            </w:r>
            <w:r>
              <w:rPr>
                <w:i/>
                <w:iCs/>
                <w:spacing w:val="-2"/>
              </w:rPr>
              <w:t xml:space="preserve"> om att </w:t>
            </w:r>
            <w:r w:rsidRPr="009A2A01">
              <w:rPr>
                <w:i/>
                <w:iCs/>
              </w:rPr>
              <w:t>utform</w:t>
            </w:r>
            <w:r>
              <w:rPr>
                <w:i/>
                <w:iCs/>
              </w:rPr>
              <w:softHyphen/>
            </w:r>
            <w:r w:rsidRPr="009A2A01">
              <w:rPr>
                <w:i/>
                <w:iCs/>
              </w:rPr>
              <w:t>nings</w:t>
            </w:r>
            <w:r>
              <w:rPr>
                <w:i/>
                <w:iCs/>
              </w:rPr>
              <w:softHyphen/>
            </w:r>
            <w:r w:rsidRPr="009A2A01">
              <w:rPr>
                <w:i/>
                <w:iCs/>
              </w:rPr>
              <w:t xml:space="preserve">kraven enligt 8 kap. 1 § 1 och 3 </w:t>
            </w:r>
            <w:r>
              <w:rPr>
                <w:i/>
                <w:iCs/>
              </w:rPr>
              <w:t>och</w:t>
            </w:r>
            <w:r>
              <w:rPr>
                <w:i/>
                <w:iCs/>
                <w:spacing w:val="-2"/>
              </w:rPr>
              <w:t xml:space="preserve"> de </w:t>
            </w:r>
            <w:r w:rsidRPr="009A2A01">
              <w:rPr>
                <w:i/>
                <w:iCs/>
              </w:rPr>
              <w:t>tekniska</w:t>
            </w:r>
            <w:r>
              <w:rPr>
                <w:i/>
                <w:iCs/>
              </w:rPr>
              <w:t xml:space="preserve"> </w:t>
            </w:r>
            <w:r w:rsidRPr="009A2A01">
              <w:rPr>
                <w:i/>
                <w:iCs/>
              </w:rPr>
              <w:t>egen</w:t>
            </w:r>
            <w:r>
              <w:rPr>
                <w:i/>
                <w:iCs/>
              </w:rPr>
              <w:softHyphen/>
            </w:r>
            <w:r w:rsidRPr="009A2A01">
              <w:rPr>
                <w:i/>
                <w:iCs/>
              </w:rPr>
              <w:t>skapskraven enligt 8 kap. 4 §</w:t>
            </w:r>
            <w:r>
              <w:rPr>
                <w:i/>
                <w:iCs/>
              </w:rPr>
              <w:t xml:space="preserve"> är upp</w:t>
            </w:r>
            <w:r>
              <w:rPr>
                <w:i/>
                <w:iCs/>
              </w:rPr>
              <w:softHyphen/>
            </w:r>
            <w:r>
              <w:rPr>
                <w:i/>
                <w:iCs/>
              </w:rPr>
              <w:softHyphen/>
              <w:t>fyllda</w:t>
            </w:r>
            <w:r>
              <w:rPr>
                <w:i/>
                <w:iCs/>
                <w:spacing w:val="-2"/>
              </w:rPr>
              <w:t>.</w:t>
            </w:r>
            <w:bookmarkEnd w:id="254"/>
          </w:p>
        </w:tc>
      </w:tr>
      <w:tr w:rsidR="005A4AFC" w14:paraId="55E64597" w14:textId="77777777" w:rsidTr="00DC4D39">
        <w:tc>
          <w:tcPr>
            <w:tcW w:w="2948" w:type="dxa"/>
            <w:shd w:val="clear" w:color="auto" w:fill="auto"/>
            <w:tcMar>
              <w:left w:w="0" w:type="dxa"/>
            </w:tcMar>
          </w:tcPr>
          <w:p w14:paraId="7AE9CA76" w14:textId="77777777" w:rsidR="0026195A" w:rsidRDefault="0026195A" w:rsidP="00DC4D39">
            <w:pPr>
              <w:pStyle w:val="Brdtextmedindrag"/>
            </w:pPr>
          </w:p>
        </w:tc>
        <w:tc>
          <w:tcPr>
            <w:tcW w:w="2949" w:type="dxa"/>
            <w:shd w:val="clear" w:color="auto" w:fill="auto"/>
            <w:tcMar>
              <w:right w:w="0" w:type="dxa"/>
            </w:tcMar>
          </w:tcPr>
          <w:p w14:paraId="760917E3" w14:textId="77777777" w:rsidR="0026195A" w:rsidRPr="005A249D" w:rsidRDefault="0026195A" w:rsidP="00DC4D39">
            <w:pPr>
              <w:pStyle w:val="Brdtextmedindrag"/>
              <w:rPr>
                <w:i/>
                <w:iCs/>
              </w:rPr>
            </w:pPr>
            <w:bookmarkStart w:id="255" w:name="_Hlk208482763"/>
            <w:r>
              <w:rPr>
                <w:i/>
                <w:iCs/>
              </w:rPr>
              <w:t>Om en byggbedömare an</w:t>
            </w:r>
            <w:r>
              <w:rPr>
                <w:i/>
                <w:iCs/>
              </w:rPr>
              <w:softHyphen/>
            </w:r>
            <w:r>
              <w:rPr>
                <w:i/>
                <w:iCs/>
              </w:rPr>
              <w:softHyphen/>
              <w:t>vänds</w:t>
            </w:r>
            <w:r w:rsidRPr="006C2C85">
              <w:rPr>
                <w:i/>
                <w:iCs/>
                <w:spacing w:val="-2"/>
              </w:rPr>
              <w:t xml:space="preserve"> </w:t>
            </w:r>
            <w:r>
              <w:rPr>
                <w:i/>
                <w:iCs/>
                <w:spacing w:val="-2"/>
              </w:rPr>
              <w:t>ska b</w:t>
            </w:r>
            <w:r w:rsidRPr="006C2C85">
              <w:rPr>
                <w:i/>
                <w:iCs/>
                <w:spacing w:val="-2"/>
              </w:rPr>
              <w:t>yggnadsnämnden inte pröva</w:t>
            </w:r>
            <w:r>
              <w:rPr>
                <w:i/>
                <w:iCs/>
              </w:rPr>
              <w:t xml:space="preserve"> om </w:t>
            </w:r>
            <w:r w:rsidRPr="009A2A01">
              <w:rPr>
                <w:i/>
                <w:iCs/>
              </w:rPr>
              <w:t xml:space="preserve">utformningskraven enligt 8 kap. 1 § 1 och 3 </w:t>
            </w:r>
            <w:r>
              <w:rPr>
                <w:i/>
                <w:iCs/>
              </w:rPr>
              <w:t>och</w:t>
            </w:r>
            <w:r w:rsidRPr="009A2A01">
              <w:rPr>
                <w:i/>
                <w:iCs/>
              </w:rPr>
              <w:t xml:space="preserve"> de tekniska</w:t>
            </w:r>
            <w:r>
              <w:rPr>
                <w:i/>
                <w:iCs/>
              </w:rPr>
              <w:t xml:space="preserve"> </w:t>
            </w:r>
            <w:r w:rsidRPr="009A2A01">
              <w:rPr>
                <w:i/>
                <w:iCs/>
              </w:rPr>
              <w:t>egen</w:t>
            </w:r>
            <w:r>
              <w:rPr>
                <w:i/>
                <w:iCs/>
              </w:rPr>
              <w:softHyphen/>
            </w:r>
            <w:r w:rsidRPr="009A2A01">
              <w:rPr>
                <w:i/>
                <w:iCs/>
              </w:rPr>
              <w:t>skapskraven enligt 8 kap. 4 §</w:t>
            </w:r>
            <w:r>
              <w:rPr>
                <w:i/>
                <w:iCs/>
              </w:rPr>
              <w:t xml:space="preserve"> är upp</w:t>
            </w:r>
            <w:r>
              <w:rPr>
                <w:i/>
                <w:iCs/>
              </w:rPr>
              <w:softHyphen/>
            </w:r>
            <w:r>
              <w:rPr>
                <w:i/>
                <w:iCs/>
              </w:rPr>
              <w:softHyphen/>
              <w:t xml:space="preserve">fyllda. </w:t>
            </w:r>
            <w:bookmarkEnd w:id="255"/>
          </w:p>
        </w:tc>
      </w:tr>
      <w:tr w:rsidR="005A4AFC" w14:paraId="4EE5156B" w14:textId="77777777" w:rsidTr="00DC4D39">
        <w:tc>
          <w:tcPr>
            <w:tcW w:w="2948" w:type="dxa"/>
            <w:shd w:val="clear" w:color="auto" w:fill="auto"/>
            <w:tcMar>
              <w:left w:w="0" w:type="dxa"/>
            </w:tcMar>
          </w:tcPr>
          <w:p w14:paraId="7E08A1DF" w14:textId="77777777" w:rsidR="0026195A" w:rsidRDefault="0026195A" w:rsidP="00DC4D39">
            <w:pPr>
              <w:pStyle w:val="Brdtextmedindrag"/>
            </w:pPr>
          </w:p>
        </w:tc>
        <w:tc>
          <w:tcPr>
            <w:tcW w:w="2949" w:type="dxa"/>
            <w:shd w:val="clear" w:color="auto" w:fill="auto"/>
            <w:tcMar>
              <w:right w:w="0" w:type="dxa"/>
            </w:tcMar>
          </w:tcPr>
          <w:p w14:paraId="2C36D70F" w14:textId="77777777" w:rsidR="0026195A" w:rsidRPr="006F5B51" w:rsidRDefault="0026195A" w:rsidP="00DC4D39">
            <w:pPr>
              <w:pStyle w:val="Brdtextmedindrag"/>
              <w:rPr>
                <w:i/>
                <w:iCs/>
                <w:spacing w:val="-2"/>
              </w:rPr>
            </w:pPr>
            <w:bookmarkStart w:id="256" w:name="_Hlk208482773"/>
            <w:r w:rsidRPr="006F5B51">
              <w:rPr>
                <w:i/>
                <w:iCs/>
              </w:rPr>
              <w:t xml:space="preserve">Byggnadsnämnden ska inte ge slutbesked om nämnden har funnit skäl att ingripa enligt 11 kap. </w:t>
            </w:r>
            <w:bookmarkStart w:id="257" w:name="_Hlk208825528"/>
            <w:r w:rsidRPr="006F5B51">
              <w:rPr>
                <w:i/>
                <w:iCs/>
              </w:rPr>
              <w:t xml:space="preserve">och den brist som föranlett ingripandet inte är åtgärdad. </w:t>
            </w:r>
            <w:bookmarkEnd w:id="256"/>
            <w:bookmarkEnd w:id="257"/>
          </w:p>
        </w:tc>
      </w:tr>
    </w:tbl>
    <w:p w14:paraId="457381D6" w14:textId="77777777" w:rsidR="0026195A" w:rsidRDefault="0026195A" w:rsidP="005A4AFC">
      <w:pPr>
        <w:pStyle w:val="Brdtext"/>
      </w:pPr>
    </w:p>
    <w:tbl>
      <w:tblPr>
        <w:tblW w:w="0" w:type="auto"/>
        <w:tblLayout w:type="fixed"/>
        <w:tblCellMar>
          <w:left w:w="125" w:type="dxa"/>
          <w:right w:w="125" w:type="dxa"/>
        </w:tblCellMar>
        <w:tblLook w:val="0000" w:firstRow="0" w:lastRow="0" w:firstColumn="0" w:lastColumn="0" w:noHBand="0" w:noVBand="0"/>
      </w:tblPr>
      <w:tblGrid>
        <w:gridCol w:w="2948"/>
        <w:gridCol w:w="2949"/>
      </w:tblGrid>
      <w:tr w:rsidR="005A4AFC" w14:paraId="34E32916" w14:textId="77777777" w:rsidTr="00DC4D39">
        <w:tc>
          <w:tcPr>
            <w:tcW w:w="2948" w:type="dxa"/>
            <w:shd w:val="clear" w:color="auto" w:fill="auto"/>
            <w:tcMar>
              <w:left w:w="0" w:type="dxa"/>
            </w:tcMar>
          </w:tcPr>
          <w:p w14:paraId="7B48D205" w14:textId="77777777" w:rsidR="0026195A" w:rsidRDefault="0026195A" w:rsidP="00DC4D39">
            <w:pPr>
              <w:pStyle w:val="Brdtextmedindrag"/>
              <w:keepNext/>
              <w:spacing w:after="120"/>
            </w:pPr>
          </w:p>
        </w:tc>
        <w:tc>
          <w:tcPr>
            <w:tcW w:w="2949" w:type="dxa"/>
            <w:shd w:val="clear" w:color="auto" w:fill="auto"/>
            <w:tcMar>
              <w:right w:w="0" w:type="dxa"/>
            </w:tcMar>
          </w:tcPr>
          <w:p w14:paraId="33ADFD82" w14:textId="77777777" w:rsidR="0026195A" w:rsidRPr="00574282" w:rsidRDefault="0026195A" w:rsidP="00DC4D39">
            <w:pPr>
              <w:pStyle w:val="Brdtext"/>
              <w:keepNext/>
              <w:spacing w:after="120"/>
              <w:rPr>
                <w:i/>
              </w:rPr>
            </w:pPr>
            <w:r>
              <w:rPr>
                <w:i/>
              </w:rPr>
              <w:t>40 </w:t>
            </w:r>
            <w:r w:rsidRPr="00BB52A5">
              <w:rPr>
                <w:i/>
              </w:rPr>
              <w:t>§</w:t>
            </w:r>
          </w:p>
        </w:tc>
      </w:tr>
      <w:tr w:rsidR="005A4AFC" w14:paraId="3FA60128" w14:textId="77777777" w:rsidTr="00DC4D39">
        <w:tc>
          <w:tcPr>
            <w:tcW w:w="2948" w:type="dxa"/>
            <w:shd w:val="clear" w:color="auto" w:fill="auto"/>
            <w:tcMar>
              <w:left w:w="0" w:type="dxa"/>
            </w:tcMar>
          </w:tcPr>
          <w:p w14:paraId="09AC0810" w14:textId="77777777" w:rsidR="0026195A" w:rsidRDefault="0026195A" w:rsidP="00DC4D39">
            <w:pPr>
              <w:pStyle w:val="Brdtextmedindrag"/>
            </w:pPr>
          </w:p>
        </w:tc>
        <w:tc>
          <w:tcPr>
            <w:tcW w:w="2949" w:type="dxa"/>
            <w:shd w:val="clear" w:color="auto" w:fill="auto"/>
            <w:tcMar>
              <w:right w:w="0" w:type="dxa"/>
            </w:tcMar>
          </w:tcPr>
          <w:p w14:paraId="27BE03D6" w14:textId="77777777" w:rsidR="0026195A" w:rsidRPr="000A49A1" w:rsidRDefault="0026195A" w:rsidP="00DC4D39">
            <w:pPr>
              <w:pStyle w:val="Brdtext"/>
            </w:pPr>
            <w:bookmarkStart w:id="258" w:name="_Hlk208825622"/>
            <w:r w:rsidRPr="00C662F3">
              <w:rPr>
                <w:i/>
                <w:iCs/>
              </w:rPr>
              <w:t xml:space="preserve">Ett slutbesked </w:t>
            </w:r>
            <w:r w:rsidRPr="00C662F3">
              <w:rPr>
                <w:i/>
              </w:rPr>
              <w:t xml:space="preserve">hindrar inte </w:t>
            </w:r>
            <w:r w:rsidRPr="00C662F3">
              <w:rPr>
                <w:i/>
                <w:iCs/>
              </w:rPr>
              <w:t>ett ingri</w:t>
            </w:r>
            <w:r w:rsidRPr="00C662F3">
              <w:rPr>
                <w:i/>
                <w:iCs/>
              </w:rPr>
              <w:softHyphen/>
              <w:t>pan</w:t>
            </w:r>
            <w:r w:rsidRPr="00C662F3">
              <w:rPr>
                <w:i/>
                <w:iCs/>
              </w:rPr>
              <w:softHyphen/>
              <w:t>de enligt 11 kap. 5 §, om det senare visar sig att ett krav inte är uppfyllt</w:t>
            </w:r>
            <w:bookmarkEnd w:id="258"/>
            <w:r w:rsidRPr="00C662F3">
              <w:rPr>
                <w:i/>
                <w:iCs/>
              </w:rPr>
              <w:t>.</w:t>
            </w:r>
          </w:p>
        </w:tc>
      </w:tr>
    </w:tbl>
    <w:p w14:paraId="5E874242" w14:textId="77777777" w:rsidR="0026195A" w:rsidRPr="00833164" w:rsidRDefault="0026195A" w:rsidP="005A4AFC">
      <w:pPr>
        <w:pStyle w:val="Brdtext"/>
      </w:pPr>
    </w:p>
    <w:p w14:paraId="0605B8F2" w14:textId="77777777" w:rsidR="0026195A" w:rsidRDefault="0026195A" w:rsidP="005A4AFC">
      <w:pPr>
        <w:pStyle w:val="Brdtext"/>
        <w:keepNext/>
        <w:spacing w:after="80"/>
        <w:jc w:val="center"/>
        <w:rPr>
          <w:b/>
        </w:rPr>
      </w:pPr>
      <w:r>
        <w:rPr>
          <w:b/>
        </w:rPr>
        <w:t>11 kap.</w:t>
      </w:r>
    </w:p>
    <w:p w14:paraId="2494BCA9" w14:textId="77777777" w:rsidR="0026195A" w:rsidRDefault="0026195A" w:rsidP="005A4AFC">
      <w:pPr>
        <w:pStyle w:val="Brdtext"/>
        <w:keepNext/>
        <w:spacing w:after="80"/>
        <w:jc w:val="center"/>
      </w:pPr>
      <w:r>
        <w:t>1 §</w:t>
      </w:r>
      <w:r>
        <w:rPr>
          <w:rStyle w:val="Fotnotsreferens"/>
        </w:rPr>
        <w:footnoteReference w:id="74"/>
      </w:r>
    </w:p>
    <w:p w14:paraId="79166154" w14:textId="77777777" w:rsidR="0026195A" w:rsidRDefault="0026195A" w:rsidP="005A4AFC">
      <w:pPr>
        <w:pStyle w:val="Brdtext"/>
        <w:keepNext/>
      </w:pPr>
      <w:r>
        <w:t xml:space="preserve">Detta kapitel innehåller bestämmelser om </w:t>
      </w:r>
    </w:p>
    <w:p w14:paraId="6AA0CDB9" w14:textId="77777777" w:rsidR="0026195A" w:rsidRDefault="0026195A" w:rsidP="005A4AFC">
      <w:pPr>
        <w:pStyle w:val="Brdtextmedindrag"/>
        <w:keepNext/>
      </w:pPr>
      <w:bookmarkStart w:id="259" w:name="_Hlk206407887"/>
      <w:bookmarkStart w:id="260" w:name="_Hlk206407900"/>
      <w:r>
        <w:t>1.</w:t>
      </w:r>
      <w:bookmarkEnd w:id="259"/>
      <w:r>
        <w:t> tillsynen allmänt, möjlighet att få ett ingripandebesked samt skyldig</w:t>
      </w:r>
      <w:r>
        <w:softHyphen/>
        <w:t xml:space="preserve">het att ge tillträde och lämna upplysningar för tillsynen, </w:t>
      </w:r>
    </w:p>
    <w:p w14:paraId="360115F0" w14:textId="77777777" w:rsidR="0026195A" w:rsidRDefault="0026195A" w:rsidP="005A4AFC">
      <w:pPr>
        <w:pStyle w:val="Brdtextmedindrag"/>
      </w:pPr>
      <w:r>
        <w:t xml:space="preserve">2. tillsynen över kommunala beslut, </w:t>
      </w:r>
    </w:p>
    <w:p w14:paraId="62B368F5" w14:textId="77777777" w:rsidR="0026195A" w:rsidRDefault="0026195A" w:rsidP="005A4AFC">
      <w:pPr>
        <w:pStyle w:val="Brdtextmedindrag"/>
      </w:pPr>
      <w:r>
        <w:t xml:space="preserve">3. förelägganden </w:t>
      </w:r>
      <w:bookmarkEnd w:id="260"/>
      <w:r>
        <w:t xml:space="preserve">som behövs för att regler, domar och beslut ska följas, </w:t>
      </w:r>
    </w:p>
    <w:p w14:paraId="17CE77DE" w14:textId="77777777" w:rsidR="0026195A" w:rsidRPr="009503EF" w:rsidRDefault="0026195A" w:rsidP="005A4AFC">
      <w:pPr>
        <w:pStyle w:val="Brdtextmedindrag"/>
      </w:pPr>
      <w:r>
        <w:t>4. genomförande på den försumliges bekostnad och förbud mot fortsatt arbete eller användning av byggnadsverk,</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320F6BC4" w14:textId="77777777" w:rsidTr="00DC4D39">
        <w:tc>
          <w:tcPr>
            <w:tcW w:w="2500" w:type="pct"/>
            <w:shd w:val="clear" w:color="auto" w:fill="auto"/>
            <w:tcMar>
              <w:left w:w="0" w:type="dxa"/>
            </w:tcMar>
          </w:tcPr>
          <w:p w14:paraId="66D93299" w14:textId="77777777" w:rsidR="0026195A" w:rsidRDefault="0026195A" w:rsidP="00DC4D39">
            <w:pPr>
              <w:pStyle w:val="Brdtextmedindrag"/>
            </w:pPr>
            <w:r w:rsidRPr="00D67FF6">
              <w:t>5.</w:t>
            </w:r>
            <w:r>
              <w:t> </w:t>
            </w:r>
            <w:r w:rsidRPr="00D67FF6">
              <w:t>ingripanden mot kontrol</w:t>
            </w:r>
            <w:r>
              <w:softHyphen/>
            </w:r>
            <w:r w:rsidRPr="00D67FF6">
              <w:t xml:space="preserve">lanter, </w:t>
            </w:r>
            <w:r w:rsidRPr="00621AEE">
              <w:rPr>
                <w:i/>
                <w:iCs/>
              </w:rPr>
              <w:t>certifierade</w:t>
            </w:r>
            <w:r w:rsidRPr="00D67FF6">
              <w:t xml:space="preserve"> </w:t>
            </w:r>
            <w:r w:rsidRPr="009337E5">
              <w:rPr>
                <w:i/>
                <w:iCs/>
              </w:rPr>
              <w:t>byggprojekterings</w:t>
            </w:r>
            <w:r>
              <w:rPr>
                <w:i/>
                <w:iCs/>
              </w:rPr>
              <w:softHyphen/>
            </w:r>
            <w:r w:rsidRPr="009337E5">
              <w:rPr>
                <w:i/>
                <w:iCs/>
              </w:rPr>
              <w:t>före</w:t>
            </w:r>
            <w:r>
              <w:rPr>
                <w:i/>
                <w:iCs/>
              </w:rPr>
              <w:softHyphen/>
            </w:r>
            <w:r w:rsidRPr="009337E5">
              <w:rPr>
                <w:i/>
                <w:iCs/>
              </w:rPr>
              <w:t>tag</w:t>
            </w:r>
            <w:r w:rsidRPr="00D67FF6">
              <w:t xml:space="preserve"> </w:t>
            </w:r>
            <w:r w:rsidRPr="00AE592D">
              <w:rPr>
                <w:i/>
              </w:rPr>
              <w:t>och</w:t>
            </w:r>
            <w:r w:rsidRPr="00D67FF6">
              <w:t xml:space="preserve"> kontrollansvariga</w:t>
            </w:r>
            <w:r>
              <w:t>,</w:t>
            </w:r>
          </w:p>
        </w:tc>
        <w:tc>
          <w:tcPr>
            <w:tcW w:w="2500" w:type="pct"/>
            <w:shd w:val="clear" w:color="auto" w:fill="auto"/>
            <w:tcMar>
              <w:right w:w="0" w:type="dxa"/>
            </w:tcMar>
          </w:tcPr>
          <w:p w14:paraId="35770534" w14:textId="77777777" w:rsidR="0026195A" w:rsidRDefault="0026195A" w:rsidP="00DC4D39">
            <w:pPr>
              <w:pStyle w:val="Brdtextmedindrag"/>
            </w:pPr>
            <w:r w:rsidRPr="00D67FF6">
              <w:t>5.</w:t>
            </w:r>
            <w:r>
              <w:t> </w:t>
            </w:r>
            <w:bookmarkStart w:id="261" w:name="_Hlk201741957"/>
            <w:r w:rsidRPr="00D67FF6">
              <w:t>ingripanden mot kontrollanter</w:t>
            </w:r>
            <w:r>
              <w:t>,</w:t>
            </w:r>
            <w:r w:rsidRPr="00D67FF6">
              <w:t xml:space="preserve"> </w:t>
            </w:r>
            <w:r w:rsidRPr="00F05FF3">
              <w:rPr>
                <w:i/>
                <w:iCs/>
              </w:rPr>
              <w:t>byggbedömare,</w:t>
            </w:r>
            <w:r>
              <w:t xml:space="preserve"> </w:t>
            </w:r>
            <w:r w:rsidRPr="00D67FF6">
              <w:t>kontroll</w:t>
            </w:r>
            <w:r>
              <w:softHyphen/>
            </w:r>
            <w:r w:rsidRPr="00D67FF6">
              <w:t>ansvariga</w:t>
            </w:r>
            <w:bookmarkEnd w:id="261"/>
            <w:r>
              <w:rPr>
                <w:i/>
                <w:iCs/>
              </w:rPr>
              <w:t xml:space="preserve"> och sakkunniga</w:t>
            </w:r>
            <w:r w:rsidRPr="00AE592D">
              <w:t>,</w:t>
            </w:r>
          </w:p>
        </w:tc>
      </w:tr>
    </w:tbl>
    <w:p w14:paraId="14A609CF" w14:textId="77777777" w:rsidR="0026195A" w:rsidRDefault="0026195A" w:rsidP="005A4AFC">
      <w:pPr>
        <w:pStyle w:val="Brdtextmedindrag"/>
      </w:pPr>
      <w:r>
        <w:t>6. att förelägganden och förbud får förenas med vite eller ska genom</w:t>
      </w:r>
      <w:r>
        <w:softHyphen/>
        <w:t xml:space="preserve">föras omedelbart, </w:t>
      </w:r>
    </w:p>
    <w:p w14:paraId="40D3083D" w14:textId="77777777" w:rsidR="0026195A" w:rsidRDefault="0026195A" w:rsidP="005A4AFC">
      <w:pPr>
        <w:pStyle w:val="Brdtextmedindrag"/>
      </w:pPr>
      <w:r>
        <w:t xml:space="preserve">7. handräckning, </w:t>
      </w:r>
    </w:p>
    <w:p w14:paraId="7AEFF548" w14:textId="77777777" w:rsidR="0026195A" w:rsidRDefault="0026195A" w:rsidP="005A4AFC">
      <w:pPr>
        <w:pStyle w:val="Brdtextmedindrag"/>
      </w:pPr>
      <w:r>
        <w:t xml:space="preserve">8. anteckningar av förelägganden och förbud i fastighetsregistret samt verkan av förelägganden och förbud vid ägarbyte, </w:t>
      </w:r>
    </w:p>
    <w:p w14:paraId="62A1C54A" w14:textId="77777777" w:rsidR="0026195A" w:rsidRDefault="0026195A" w:rsidP="005A4AFC">
      <w:pPr>
        <w:pStyle w:val="Brdtextmedindrag"/>
      </w:pPr>
      <w:r>
        <w:t xml:space="preserve">9. byggsanktionsavgifter, </w:t>
      </w:r>
    </w:p>
    <w:p w14:paraId="731A84B7" w14:textId="77777777" w:rsidR="0026195A" w:rsidRDefault="0026195A" w:rsidP="005A4AFC">
      <w:pPr>
        <w:pStyle w:val="Brdtextmedindrag"/>
      </w:pPr>
      <w:r>
        <w:t xml:space="preserve">10. överlåtelse av egendom efter en överträdelse, </w:t>
      </w:r>
    </w:p>
    <w:p w14:paraId="5B6262B4" w14:textId="77777777" w:rsidR="0026195A" w:rsidRDefault="0026195A" w:rsidP="005A4AFC">
      <w:pPr>
        <w:pStyle w:val="Brdtextmedindrag"/>
      </w:pPr>
      <w:r>
        <w:t xml:space="preserve">11. tystnadsplikt, och </w:t>
      </w:r>
    </w:p>
    <w:p w14:paraId="687187E7" w14:textId="77777777" w:rsidR="0026195A" w:rsidRDefault="0026195A" w:rsidP="005A4AFC">
      <w:pPr>
        <w:pStyle w:val="Brdtextmedindrag"/>
      </w:pPr>
      <w:r>
        <w:t>12. avgift vid tillsyn.</w:t>
      </w:r>
    </w:p>
    <w:p w14:paraId="66779410" w14:textId="77777777" w:rsidR="0026195A" w:rsidRDefault="0026195A" w:rsidP="005A4AF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A4AFC" w14:paraId="0C6CB83B" w14:textId="77777777" w:rsidTr="00DC4D39">
        <w:tc>
          <w:tcPr>
            <w:tcW w:w="2500" w:type="pct"/>
            <w:shd w:val="clear" w:color="auto" w:fill="auto"/>
            <w:tcMar>
              <w:left w:w="0" w:type="dxa"/>
            </w:tcMar>
          </w:tcPr>
          <w:p w14:paraId="14782047" w14:textId="77777777" w:rsidR="0026195A" w:rsidRDefault="0026195A" w:rsidP="00DC4D39">
            <w:pPr>
              <w:pStyle w:val="Brdtextmedindrag"/>
              <w:keepNext/>
              <w:spacing w:after="80"/>
            </w:pPr>
          </w:p>
        </w:tc>
        <w:tc>
          <w:tcPr>
            <w:tcW w:w="2500" w:type="pct"/>
            <w:shd w:val="clear" w:color="auto" w:fill="auto"/>
            <w:tcMar>
              <w:right w:w="0" w:type="dxa"/>
            </w:tcMar>
          </w:tcPr>
          <w:p w14:paraId="5F7AFDF0" w14:textId="77777777" w:rsidR="0026195A" w:rsidRPr="004A1C4A" w:rsidRDefault="0026195A" w:rsidP="00DC4D39">
            <w:pPr>
              <w:pStyle w:val="Rubrik4utannumrering"/>
              <w:spacing w:before="0"/>
              <w:rPr>
                <w:i/>
                <w:iCs/>
              </w:rPr>
            </w:pPr>
            <w:r w:rsidRPr="007907EA">
              <w:rPr>
                <w:i/>
                <w:iCs/>
              </w:rPr>
              <w:t>Kontrollförelägganden</w:t>
            </w:r>
          </w:p>
        </w:tc>
      </w:tr>
      <w:tr w:rsidR="005A4AFC" w14:paraId="5E3FD0DE" w14:textId="77777777" w:rsidTr="00DC4D39">
        <w:tblPrEx>
          <w:tblLook w:val="0000" w:firstRow="0" w:lastRow="0" w:firstColumn="0" w:lastColumn="0" w:noHBand="0" w:noVBand="0"/>
        </w:tblPrEx>
        <w:tc>
          <w:tcPr>
            <w:tcW w:w="2500" w:type="pct"/>
            <w:shd w:val="clear" w:color="auto" w:fill="auto"/>
            <w:tcMar>
              <w:left w:w="0" w:type="dxa"/>
            </w:tcMar>
          </w:tcPr>
          <w:p w14:paraId="41E47352" w14:textId="77777777" w:rsidR="0026195A" w:rsidRDefault="0026195A" w:rsidP="00DC4D39">
            <w:pPr>
              <w:pStyle w:val="Brdtextmedindrag"/>
              <w:spacing w:after="80"/>
            </w:pPr>
          </w:p>
        </w:tc>
        <w:tc>
          <w:tcPr>
            <w:tcW w:w="2500" w:type="pct"/>
            <w:shd w:val="clear" w:color="auto" w:fill="auto"/>
            <w:tcMar>
              <w:right w:w="0" w:type="dxa"/>
            </w:tcMar>
          </w:tcPr>
          <w:p w14:paraId="7428D9FE" w14:textId="77777777" w:rsidR="0026195A" w:rsidRPr="00574282" w:rsidRDefault="0026195A" w:rsidP="00DC4D39">
            <w:pPr>
              <w:pStyle w:val="Brdtext"/>
              <w:spacing w:after="80"/>
              <w:rPr>
                <w:i/>
              </w:rPr>
            </w:pPr>
            <w:r>
              <w:rPr>
                <w:i/>
              </w:rPr>
              <w:t>17 a </w:t>
            </w:r>
            <w:r w:rsidRPr="00574282">
              <w:rPr>
                <w:i/>
              </w:rPr>
              <w:t>§</w:t>
            </w:r>
          </w:p>
        </w:tc>
      </w:tr>
      <w:tr w:rsidR="005A4AFC" w14:paraId="6947DF38" w14:textId="77777777" w:rsidTr="00DC4D39">
        <w:tblPrEx>
          <w:tblLook w:val="0000" w:firstRow="0" w:lastRow="0" w:firstColumn="0" w:lastColumn="0" w:noHBand="0" w:noVBand="0"/>
        </w:tblPrEx>
        <w:tc>
          <w:tcPr>
            <w:tcW w:w="2500" w:type="pct"/>
            <w:shd w:val="clear" w:color="auto" w:fill="auto"/>
            <w:tcMar>
              <w:left w:w="0" w:type="dxa"/>
            </w:tcMar>
          </w:tcPr>
          <w:p w14:paraId="513CCE8E" w14:textId="77777777" w:rsidR="0026195A" w:rsidRDefault="0026195A" w:rsidP="00DC4D39">
            <w:pPr>
              <w:pStyle w:val="Brdtextmedindrag"/>
            </w:pPr>
          </w:p>
        </w:tc>
        <w:tc>
          <w:tcPr>
            <w:tcW w:w="2500" w:type="pct"/>
            <w:shd w:val="clear" w:color="auto" w:fill="auto"/>
            <w:tcMar>
              <w:right w:w="0" w:type="dxa"/>
            </w:tcMar>
          </w:tcPr>
          <w:p w14:paraId="24CD0BBC" w14:textId="77777777" w:rsidR="0026195A" w:rsidRDefault="0026195A" w:rsidP="00DC4D39">
            <w:pPr>
              <w:pStyle w:val="Brdtext"/>
              <w:rPr>
                <w:i/>
              </w:rPr>
            </w:pPr>
            <w:bookmarkStart w:id="262" w:name="_Hlk208860836"/>
            <w:r w:rsidRPr="00383D15">
              <w:rPr>
                <w:i/>
              </w:rPr>
              <w:t xml:space="preserve">Om det behövs för att säkerställa att det krav på underhåll som gäller </w:t>
            </w:r>
            <w:r w:rsidRPr="00833164">
              <w:rPr>
                <w:i/>
                <w:spacing w:val="-2"/>
              </w:rPr>
              <w:t>enligt 8 kap. 14 § uppfylls, får bygg</w:t>
            </w:r>
            <w:r w:rsidRPr="00833164">
              <w:rPr>
                <w:i/>
                <w:spacing w:val="-2"/>
              </w:rPr>
              <w:softHyphen/>
            </w:r>
            <w:r w:rsidRPr="00833164">
              <w:rPr>
                <w:i/>
                <w:spacing w:val="-2"/>
              </w:rPr>
              <w:softHyphen/>
            </w:r>
            <w:r w:rsidRPr="00383D15">
              <w:rPr>
                <w:i/>
              </w:rPr>
              <w:t>nadsnämnden förelägga bygg</w:t>
            </w:r>
            <w:r>
              <w:rPr>
                <w:i/>
              </w:rPr>
              <w:softHyphen/>
            </w:r>
            <w:r w:rsidRPr="00383D15">
              <w:rPr>
                <w:i/>
              </w:rPr>
              <w:t>nads</w:t>
            </w:r>
            <w:r>
              <w:rPr>
                <w:i/>
              </w:rPr>
              <w:softHyphen/>
            </w:r>
            <w:r w:rsidRPr="00383D15">
              <w:rPr>
                <w:i/>
              </w:rPr>
              <w:t>verkets ägare eller nytt</w:t>
            </w:r>
            <w:r>
              <w:rPr>
                <w:i/>
              </w:rPr>
              <w:softHyphen/>
            </w:r>
            <w:r w:rsidRPr="00383D15">
              <w:rPr>
                <w:i/>
              </w:rPr>
              <w:t>jande</w:t>
            </w:r>
            <w:r>
              <w:rPr>
                <w:i/>
              </w:rPr>
              <w:softHyphen/>
            </w:r>
            <w:r w:rsidRPr="00383D15">
              <w:rPr>
                <w:i/>
              </w:rPr>
              <w:t>rätts</w:t>
            </w:r>
            <w:r>
              <w:rPr>
                <w:i/>
              </w:rPr>
              <w:softHyphen/>
            </w:r>
            <w:r w:rsidRPr="00383D15">
              <w:rPr>
                <w:i/>
              </w:rPr>
              <w:t>havare att se till att byggnads</w:t>
            </w:r>
            <w:r>
              <w:rPr>
                <w:i/>
              </w:rPr>
              <w:softHyphen/>
            </w:r>
            <w:r w:rsidRPr="00383D15">
              <w:rPr>
                <w:i/>
              </w:rPr>
              <w:t>verket kontrolleras</w:t>
            </w:r>
            <w:r>
              <w:rPr>
                <w:i/>
              </w:rPr>
              <w:t xml:space="preserve"> och att resulta</w:t>
            </w:r>
            <w:r>
              <w:rPr>
                <w:i/>
              </w:rPr>
              <w:softHyphen/>
              <w:t>tet av kont</w:t>
            </w:r>
            <w:r>
              <w:rPr>
                <w:i/>
              </w:rPr>
              <w:softHyphen/>
              <w:t>rollen redovisas (kont</w:t>
            </w:r>
            <w:r>
              <w:rPr>
                <w:i/>
              </w:rPr>
              <w:softHyphen/>
              <w:t>rollf</w:t>
            </w:r>
            <w:r>
              <w:rPr>
                <w:i/>
              </w:rPr>
              <w:softHyphen/>
              <w:t>öre</w:t>
            </w:r>
            <w:r>
              <w:rPr>
                <w:i/>
              </w:rPr>
              <w:softHyphen/>
              <w:t>läggande)</w:t>
            </w:r>
            <w:r w:rsidRPr="00383D15">
              <w:rPr>
                <w:i/>
              </w:rPr>
              <w:t>. Före</w:t>
            </w:r>
            <w:r>
              <w:rPr>
                <w:i/>
              </w:rPr>
              <w:softHyphen/>
            </w:r>
            <w:r w:rsidRPr="00383D15">
              <w:rPr>
                <w:i/>
              </w:rPr>
              <w:t>läg</w:t>
            </w:r>
            <w:r>
              <w:rPr>
                <w:i/>
              </w:rPr>
              <w:softHyphen/>
            </w:r>
            <w:r w:rsidRPr="00383D15">
              <w:rPr>
                <w:i/>
              </w:rPr>
              <w:t>gandet får en</w:t>
            </w:r>
            <w:r>
              <w:rPr>
                <w:i/>
              </w:rPr>
              <w:softHyphen/>
            </w:r>
            <w:r w:rsidRPr="00833164">
              <w:rPr>
                <w:i/>
                <w:spacing w:val="-2"/>
              </w:rPr>
              <w:t>dast omfatta de tekniska egen</w:t>
            </w:r>
            <w:r w:rsidRPr="00833164">
              <w:rPr>
                <w:i/>
                <w:spacing w:val="-2"/>
              </w:rPr>
              <w:softHyphen/>
              <w:t>skaps</w:t>
            </w:r>
            <w:r>
              <w:rPr>
                <w:i/>
              </w:rPr>
              <w:softHyphen/>
            </w:r>
            <w:r w:rsidRPr="00383D15">
              <w:rPr>
                <w:i/>
              </w:rPr>
              <w:lastRenderedPageBreak/>
              <w:t>krav som avses i 8</w:t>
            </w:r>
            <w:r>
              <w:rPr>
                <w:i/>
              </w:rPr>
              <w:t> </w:t>
            </w:r>
            <w:r w:rsidRPr="00383D15">
              <w:rPr>
                <w:i/>
              </w:rPr>
              <w:t xml:space="preserve">kap. </w:t>
            </w:r>
            <w:r w:rsidRPr="006074B5">
              <w:rPr>
                <w:i/>
              </w:rPr>
              <w:t>4 § f</w:t>
            </w:r>
            <w:r w:rsidRPr="00383D15">
              <w:rPr>
                <w:i/>
              </w:rPr>
              <w:t>örsta stycket 1, 2 eller 4.</w:t>
            </w:r>
            <w:bookmarkEnd w:id="262"/>
          </w:p>
        </w:tc>
      </w:tr>
      <w:tr w:rsidR="005A4AFC" w14:paraId="05F29B44" w14:textId="77777777" w:rsidTr="00DC4D39">
        <w:tblPrEx>
          <w:tblLook w:val="0000" w:firstRow="0" w:lastRow="0" w:firstColumn="0" w:lastColumn="0" w:noHBand="0" w:noVBand="0"/>
        </w:tblPrEx>
        <w:tc>
          <w:tcPr>
            <w:tcW w:w="2500" w:type="pct"/>
            <w:shd w:val="clear" w:color="auto" w:fill="auto"/>
            <w:tcMar>
              <w:left w:w="0" w:type="dxa"/>
            </w:tcMar>
          </w:tcPr>
          <w:p w14:paraId="054B62D4" w14:textId="77777777" w:rsidR="0026195A" w:rsidRDefault="0026195A" w:rsidP="00DC4D39">
            <w:pPr>
              <w:pStyle w:val="Brdtextmedindrag"/>
            </w:pPr>
          </w:p>
        </w:tc>
        <w:tc>
          <w:tcPr>
            <w:tcW w:w="2500" w:type="pct"/>
            <w:shd w:val="clear" w:color="auto" w:fill="auto"/>
            <w:tcMar>
              <w:right w:w="0" w:type="dxa"/>
            </w:tcMar>
          </w:tcPr>
          <w:p w14:paraId="381B1FAE" w14:textId="77777777" w:rsidR="0026195A" w:rsidRPr="004F6D83" w:rsidRDefault="0026195A" w:rsidP="00DC4D39">
            <w:pPr>
              <w:pStyle w:val="Brdtextmedindrag"/>
              <w:rPr>
                <w:i/>
              </w:rPr>
            </w:pPr>
            <w:bookmarkStart w:id="263" w:name="_Hlk208861618"/>
            <w:r w:rsidRPr="00833164">
              <w:rPr>
                <w:i/>
                <w:spacing w:val="-2"/>
              </w:rPr>
              <w:t>Byggnadsnämnden ska i föreläg</w:t>
            </w:r>
            <w:r w:rsidRPr="00833164">
              <w:rPr>
                <w:i/>
                <w:spacing w:val="-2"/>
              </w:rPr>
              <w:softHyphen/>
            </w:r>
            <w:r w:rsidRPr="00833164">
              <w:rPr>
                <w:i/>
                <w:spacing w:val="-2"/>
              </w:rPr>
              <w:softHyphen/>
            </w:r>
            <w:r w:rsidRPr="004F6D83">
              <w:rPr>
                <w:i/>
              </w:rPr>
              <w:t xml:space="preserve">gandet ange </w:t>
            </w:r>
          </w:p>
          <w:p w14:paraId="039B26B0" w14:textId="77777777" w:rsidR="0026195A" w:rsidRPr="004F6D83" w:rsidRDefault="0026195A" w:rsidP="00DC4D39">
            <w:pPr>
              <w:pStyle w:val="Brdtextmedindrag"/>
              <w:rPr>
                <w:i/>
              </w:rPr>
            </w:pPr>
            <w:r w:rsidRPr="004F6D83">
              <w:rPr>
                <w:i/>
              </w:rPr>
              <w:t>1.</w:t>
            </w:r>
            <w:r>
              <w:rPr>
                <w:i/>
              </w:rPr>
              <w:t> </w:t>
            </w:r>
            <w:r w:rsidRPr="004F6D83">
              <w:rPr>
                <w:i/>
              </w:rPr>
              <w:t>vad som ska kontrolleras,</w:t>
            </w:r>
          </w:p>
          <w:p w14:paraId="7227E48F" w14:textId="77777777" w:rsidR="0026195A" w:rsidRPr="00793129" w:rsidRDefault="0026195A" w:rsidP="00DC4D39">
            <w:pPr>
              <w:pStyle w:val="Brdtextmedindrag"/>
              <w:rPr>
                <w:i/>
              </w:rPr>
            </w:pPr>
            <w:r w:rsidRPr="00793129">
              <w:rPr>
                <w:i/>
              </w:rPr>
              <w:t xml:space="preserve">2. vilken kunskap och erfarenhet som krävs för att utföra kontrollen, </w:t>
            </w:r>
          </w:p>
          <w:p w14:paraId="7F782BBF" w14:textId="77777777" w:rsidR="0026195A" w:rsidRDefault="0026195A" w:rsidP="00DC4D39">
            <w:pPr>
              <w:pStyle w:val="Brdtextmedindrag"/>
            </w:pPr>
            <w:r w:rsidRPr="00793129">
              <w:rPr>
                <w:i/>
              </w:rPr>
              <w:t>3. när resultatet av kontrollen ska redovisas för nämnden</w:t>
            </w:r>
            <w:r w:rsidRPr="00793129">
              <w:t xml:space="preserve">, </w:t>
            </w:r>
            <w:r w:rsidRPr="00793129">
              <w:rPr>
                <w:i/>
                <w:iCs/>
              </w:rPr>
              <w:t>och</w:t>
            </w:r>
          </w:p>
          <w:p w14:paraId="40332A82" w14:textId="77777777" w:rsidR="0026195A" w:rsidRDefault="0026195A" w:rsidP="00DC4D39">
            <w:pPr>
              <w:pStyle w:val="Brdtextmedindrag"/>
            </w:pPr>
            <w:r w:rsidRPr="000D1E8C">
              <w:rPr>
                <w:i/>
                <w:iCs/>
              </w:rPr>
              <w:t>4.</w:t>
            </w:r>
            <w:r w:rsidRPr="00793129">
              <w:rPr>
                <w:i/>
              </w:rPr>
              <w:t> </w:t>
            </w:r>
            <w:r>
              <w:rPr>
                <w:i/>
                <w:iCs/>
              </w:rPr>
              <w:t>att om en brist upptäcks vid kontrollen ska ägaren eller nytt</w:t>
            </w:r>
            <w:r>
              <w:rPr>
                <w:i/>
                <w:iCs/>
              </w:rPr>
              <w:softHyphen/>
              <w:t xml:space="preserve">janderättshavaren redovisa vad den avser att göra för </w:t>
            </w:r>
            <w:r w:rsidRPr="000D1E8C">
              <w:rPr>
                <w:i/>
                <w:iCs/>
              </w:rPr>
              <w:t xml:space="preserve">att </w:t>
            </w:r>
            <w:r>
              <w:rPr>
                <w:i/>
                <w:iCs/>
              </w:rPr>
              <w:t>åtgärda bristen och när bristen kommer att vara åtgärdad</w:t>
            </w:r>
            <w:bookmarkEnd w:id="263"/>
            <w:r>
              <w:rPr>
                <w:i/>
                <w:iCs/>
              </w:rPr>
              <w:t>.</w:t>
            </w:r>
          </w:p>
        </w:tc>
      </w:tr>
    </w:tbl>
    <w:p w14:paraId="473B319B" w14:textId="77777777" w:rsidR="0026195A" w:rsidRPr="00843613" w:rsidRDefault="0026195A" w:rsidP="005A4AFC">
      <w:pPr>
        <w:pStyle w:val="Brdtext"/>
      </w:pPr>
    </w:p>
    <w:p w14:paraId="44EAE019" w14:textId="77777777" w:rsidR="0026195A" w:rsidRDefault="0026195A" w:rsidP="005A4AFC">
      <w:pPr>
        <w:pStyle w:val="Brdtext"/>
        <w:spacing w:after="80"/>
        <w:jc w:val="center"/>
      </w:pPr>
      <w:r>
        <w:t>18 §</w:t>
      </w:r>
      <w:r>
        <w:rPr>
          <w:rStyle w:val="Fotnotsreferens"/>
        </w:rPr>
        <w:footnoteReference w:id="75"/>
      </w:r>
    </w:p>
    <w:p w14:paraId="01A4024B" w14:textId="77777777" w:rsidR="0026195A" w:rsidRDefault="0026195A" w:rsidP="005A4AFC">
      <w:pPr>
        <w:pStyle w:val="Brdtext"/>
      </w:pPr>
      <w:r w:rsidRPr="006C6F68">
        <w:t>Om det brister i underhållet av ett byggnadsverk, får byggnadsnämnden uppdra åt en sakkunnig att utreda behovet av underhållsåtgärder. Innan nämnden beslutar om ett sådant uppdrag, ska nämnden i ett föreläggande ge byggnadsverkets ägare tillfälle att inom en viss tid ge synpunkter på uppdraget och på frågan om vem som ska betala kostnaderna för upp</w:t>
      </w:r>
      <w:r>
        <w:softHyphen/>
      </w:r>
      <w:r w:rsidRPr="006C6F68">
        <w:t>draget.</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4FA0AD0E" w14:textId="77777777" w:rsidTr="00DC4D39">
        <w:tc>
          <w:tcPr>
            <w:tcW w:w="2500" w:type="pct"/>
            <w:shd w:val="clear" w:color="auto" w:fill="auto"/>
            <w:tcMar>
              <w:left w:w="0" w:type="dxa"/>
            </w:tcMar>
          </w:tcPr>
          <w:p w14:paraId="0BF8973E" w14:textId="77777777" w:rsidR="0026195A" w:rsidRDefault="0026195A" w:rsidP="00DC4D39">
            <w:pPr>
              <w:pStyle w:val="Brdtextmedindrag"/>
            </w:pPr>
            <w:r w:rsidRPr="00007549">
              <w:rPr>
                <w:i/>
              </w:rPr>
              <w:t xml:space="preserve">Den sakkunnige ska </w:t>
            </w:r>
            <w:r w:rsidRPr="006C6F68">
              <w:rPr>
                <w:i/>
                <w:iCs/>
              </w:rPr>
              <w:t>vara certi</w:t>
            </w:r>
            <w:r w:rsidRPr="006C6F68">
              <w:rPr>
                <w:i/>
                <w:iCs/>
              </w:rPr>
              <w:softHyphen/>
              <w:t>fie</w:t>
            </w:r>
            <w:r w:rsidRPr="006C6F68">
              <w:rPr>
                <w:i/>
                <w:iCs/>
              </w:rPr>
              <w:softHyphen/>
              <w:t>rad enligt 10</w:t>
            </w:r>
            <w:r>
              <w:rPr>
                <w:i/>
                <w:iCs/>
              </w:rPr>
              <w:t> </w:t>
            </w:r>
            <w:r w:rsidRPr="006C6F68">
              <w:rPr>
                <w:i/>
                <w:iCs/>
              </w:rPr>
              <w:t>kap. 8</w:t>
            </w:r>
            <w:r>
              <w:rPr>
                <w:i/>
                <w:iCs/>
              </w:rPr>
              <w:t> </w:t>
            </w:r>
            <w:r w:rsidRPr="006C6F68">
              <w:rPr>
                <w:i/>
                <w:iCs/>
              </w:rPr>
              <w:t>§</w:t>
            </w:r>
            <w:r>
              <w:rPr>
                <w:i/>
                <w:iCs/>
              </w:rPr>
              <w:t> </w:t>
            </w:r>
            <w:r w:rsidRPr="006C6F68">
              <w:rPr>
                <w:i/>
                <w:iCs/>
              </w:rPr>
              <w:t>2</w:t>
            </w:r>
            <w:r w:rsidRPr="006C6F68">
              <w:t>.</w:t>
            </w:r>
          </w:p>
        </w:tc>
        <w:tc>
          <w:tcPr>
            <w:tcW w:w="2500" w:type="pct"/>
            <w:shd w:val="clear" w:color="auto" w:fill="auto"/>
            <w:tcMar>
              <w:right w:w="0" w:type="dxa"/>
            </w:tcMar>
          </w:tcPr>
          <w:p w14:paraId="5ACEEE81" w14:textId="77777777" w:rsidR="0026195A" w:rsidRDefault="0026195A" w:rsidP="00DC4D39">
            <w:pPr>
              <w:pStyle w:val="Brdtextmedindrag"/>
            </w:pPr>
          </w:p>
        </w:tc>
      </w:tr>
    </w:tbl>
    <w:p w14:paraId="621BE0AE" w14:textId="77777777" w:rsidR="0026195A" w:rsidRDefault="0026195A" w:rsidP="005A4AFC">
      <w:pPr>
        <w:pStyle w:val="Brdtext"/>
      </w:pPr>
    </w:p>
    <w:p w14:paraId="628750F2" w14:textId="77777777" w:rsidR="0026195A" w:rsidRDefault="0026195A" w:rsidP="005A4AFC">
      <w:pPr>
        <w:pStyle w:val="Brdtextmedindrag"/>
        <w:keepNext/>
        <w:spacing w:after="80"/>
        <w:jc w:val="center"/>
      </w:pPr>
      <w:r>
        <w:t>19 §</w:t>
      </w:r>
      <w:r>
        <w:rPr>
          <w:rStyle w:val="Fotnotsreferens"/>
        </w:rPr>
        <w:footnoteReference w:id="76"/>
      </w:r>
    </w:p>
    <w:tbl>
      <w:tblPr>
        <w:tblW w:w="5000" w:type="pct"/>
        <w:tblCellMar>
          <w:left w:w="125" w:type="dxa"/>
          <w:right w:w="125" w:type="dxa"/>
        </w:tblCellMar>
        <w:tblLook w:val="0600" w:firstRow="0" w:lastRow="0" w:firstColumn="0" w:lastColumn="0" w:noHBand="1" w:noVBand="1"/>
      </w:tblPr>
      <w:tblGrid>
        <w:gridCol w:w="2948"/>
        <w:gridCol w:w="2949"/>
      </w:tblGrid>
      <w:tr w:rsidR="005A4AFC" w14:paraId="3999105F" w14:textId="77777777" w:rsidTr="00DC4D39">
        <w:tc>
          <w:tcPr>
            <w:tcW w:w="2500" w:type="pct"/>
            <w:shd w:val="clear" w:color="auto" w:fill="auto"/>
            <w:tcMar>
              <w:left w:w="0" w:type="dxa"/>
            </w:tcMar>
          </w:tcPr>
          <w:p w14:paraId="7C3936AB" w14:textId="77777777" w:rsidR="0026195A" w:rsidRPr="001D3A29" w:rsidRDefault="0026195A" w:rsidP="00DC4D39">
            <w:pPr>
              <w:pStyle w:val="Brdtext"/>
            </w:pPr>
            <w:r w:rsidRPr="001D3A29">
              <w:t>Om en byggherre, ägare, nyttjande</w:t>
            </w:r>
            <w:r>
              <w:softHyphen/>
            </w:r>
            <w:r w:rsidRPr="001D3A29">
              <w:t>rättshavare, väghållare, kontroll</w:t>
            </w:r>
            <w:r>
              <w:softHyphen/>
            </w:r>
            <w:r w:rsidRPr="001D3A29">
              <w:t>ansvarig, sakkunnig eller huvud</w:t>
            </w:r>
            <w:r>
              <w:softHyphen/>
            </w:r>
            <w:r w:rsidRPr="001D3A29">
              <w:t>man för en allmän plats låter bli att vidta en åtgärd och därigenom bry</w:t>
            </w:r>
            <w:r>
              <w:softHyphen/>
            </w:r>
            <w:r w:rsidRPr="001D3A29">
              <w:t>ter mot en skyldighet enligt denna lag eller föreskrifter eller beslut som har meddelats med stöd av lagen, får byggnadsnämnden före</w:t>
            </w:r>
            <w:r>
              <w:softHyphen/>
            </w:r>
            <w:r w:rsidRPr="001D3A29">
              <w:t>lägga denne att inom en viss tid vid</w:t>
            </w:r>
            <w:r>
              <w:softHyphen/>
            </w:r>
            <w:r w:rsidRPr="001D3A29">
              <w:t>ta åtgärden (åtgärds</w:t>
            </w:r>
            <w:r>
              <w:softHyphen/>
            </w:r>
            <w:r w:rsidRPr="001D3A29">
              <w:t>före</w:t>
            </w:r>
            <w:r>
              <w:softHyphen/>
            </w:r>
            <w:r w:rsidRPr="001D3A29">
              <w:t>lägg</w:t>
            </w:r>
            <w:r>
              <w:softHyphen/>
            </w:r>
            <w:r w:rsidRPr="001D3A29">
              <w:t>ande).</w:t>
            </w:r>
          </w:p>
          <w:p w14:paraId="39F32765" w14:textId="77777777" w:rsidR="0026195A" w:rsidRDefault="0026195A" w:rsidP="00DC4D39">
            <w:pPr>
              <w:pStyle w:val="Brdtextmedindrag"/>
            </w:pPr>
          </w:p>
        </w:tc>
        <w:tc>
          <w:tcPr>
            <w:tcW w:w="2500" w:type="pct"/>
            <w:shd w:val="clear" w:color="auto" w:fill="auto"/>
            <w:tcMar>
              <w:right w:w="0" w:type="dxa"/>
            </w:tcMar>
          </w:tcPr>
          <w:p w14:paraId="403B2F79" w14:textId="77777777" w:rsidR="0026195A" w:rsidRDefault="0026195A" w:rsidP="00DC4D39">
            <w:pPr>
              <w:pStyle w:val="Brdtext"/>
            </w:pPr>
            <w:r w:rsidRPr="001D3A29">
              <w:t xml:space="preserve">Om en byggherre, </w:t>
            </w:r>
            <w:r w:rsidRPr="001D3A29">
              <w:rPr>
                <w:i/>
                <w:iCs/>
              </w:rPr>
              <w:t>byggbedömare,</w:t>
            </w:r>
            <w:r w:rsidRPr="001D3A29">
              <w:t xml:space="preserve"> ägare, nyttjanderättshavare, väg</w:t>
            </w:r>
            <w:r>
              <w:softHyphen/>
            </w:r>
            <w:r w:rsidRPr="001D3A29">
              <w:t>hål</w:t>
            </w:r>
            <w:r>
              <w:softHyphen/>
            </w:r>
            <w:r>
              <w:softHyphen/>
            </w:r>
            <w:r>
              <w:softHyphen/>
            </w:r>
            <w:r w:rsidRPr="001D3A29">
              <w:t>lare, kontrollansvarig, sak</w:t>
            </w:r>
            <w:r>
              <w:softHyphen/>
            </w:r>
            <w:r w:rsidRPr="001D3A29">
              <w:t>kun</w:t>
            </w:r>
            <w:r>
              <w:softHyphen/>
            </w:r>
            <w:r w:rsidRPr="001D3A29">
              <w:t>nig eller huvudman för en allmän plats låter bli att vidta en åtgärd och därigenom bryter mot en skyldighet enligt denna lag eller föreskrifter eller beslut som har meddelats med stöd av lagen, får byggnads</w:t>
            </w:r>
            <w:r>
              <w:softHyphen/>
            </w:r>
            <w:r w:rsidRPr="001D3A29">
              <w:t>nämn</w:t>
            </w:r>
            <w:r>
              <w:softHyphen/>
            </w:r>
            <w:r w:rsidRPr="001D3A29">
              <w:t>den förelägga denne att inom en viss tid vidta åtgärden (åtgärdsföre</w:t>
            </w:r>
            <w:r>
              <w:softHyphen/>
            </w:r>
            <w:r w:rsidRPr="001D3A29">
              <w:t>läggande).</w:t>
            </w:r>
          </w:p>
        </w:tc>
      </w:tr>
    </w:tbl>
    <w:p w14:paraId="4015D711" w14:textId="77777777" w:rsidR="0026195A" w:rsidRDefault="0026195A" w:rsidP="005A4AFC">
      <w:pPr>
        <w:pStyle w:val="Brdtextmedindrag"/>
      </w:pPr>
      <w:r w:rsidRPr="001D3A29">
        <w:t>Förelägganden om att avhjälpa ett sådant hinder som avses i 8</w:t>
      </w:r>
      <w:r>
        <w:t> </w:t>
      </w:r>
      <w:r w:rsidRPr="001D3A29">
        <w:t>kap. 2</w:t>
      </w:r>
      <w:r>
        <w:t> </w:t>
      </w:r>
      <w:r w:rsidRPr="001D3A29">
        <w:t>§ andra stycket eller 8</w:t>
      </w:r>
      <w:r>
        <w:t> </w:t>
      </w:r>
      <w:r w:rsidRPr="001D3A29">
        <w:t>kap. 12</w:t>
      </w:r>
      <w:r>
        <w:t> </w:t>
      </w:r>
      <w:r w:rsidRPr="001D3A29">
        <w:t>§ andra stycket ska riktas mot den som har rådighet över hindret. Om inte annat visas ska det anses vara ägaren av byggnaden respektive den allmänna platsens huvudman.</w:t>
      </w:r>
    </w:p>
    <w:p w14:paraId="20E876C0" w14:textId="77777777" w:rsidR="0026195A" w:rsidRPr="00843613" w:rsidRDefault="0026195A" w:rsidP="005A4AFC">
      <w:pPr>
        <w:pStyle w:val="Brdtext"/>
      </w:pPr>
    </w:p>
    <w:p w14:paraId="112079D9" w14:textId="77777777" w:rsidR="0026195A" w:rsidRDefault="0026195A" w:rsidP="005A4AFC">
      <w:pPr>
        <w:pStyle w:val="Brdtext"/>
        <w:keepNext/>
        <w:spacing w:after="80"/>
        <w:jc w:val="center"/>
      </w:pPr>
      <w:r>
        <w:lastRenderedPageBreak/>
        <w:t>27 §</w:t>
      </w:r>
    </w:p>
    <w:p w14:paraId="25EF21FF" w14:textId="77777777" w:rsidR="0026195A" w:rsidRDefault="0026195A" w:rsidP="005A4AFC">
      <w:pPr>
        <w:pStyle w:val="Brdtext"/>
      </w:pPr>
      <w:r w:rsidRPr="00C571F3">
        <w:t>Om ett föreläggande enligt 17</w:t>
      </w:r>
      <w:r>
        <w:t> </w:t>
      </w:r>
      <w:r w:rsidRPr="00C571F3">
        <w:t>§ inte följs, får byggnadsnämnden besluta att på ägarens bekostnad låta upprätta de ritningar och beskrivningar samt vidta de åtgärder i övrigt som är nödvändiga för att pröva frågan om lov.</w:t>
      </w:r>
    </w:p>
    <w:p w14:paraId="61F7F4E6" w14:textId="77777777" w:rsidR="0026195A" w:rsidRPr="00C571F3" w:rsidRDefault="0026195A" w:rsidP="005A4AFC">
      <w:pPr>
        <w:pStyle w:val="Brdtextmedindrag"/>
      </w:pPr>
      <w:r w:rsidRPr="00C571F3">
        <w:t>När den tid för synpunkter som har angetts i ett föreläggande enligt 18</w:t>
      </w:r>
      <w:r>
        <w:t> </w:t>
      </w:r>
      <w:r w:rsidRPr="00C571F3">
        <w:t>§ har gått ut, får byggnadsnämnden uppdra åt en sakkunnig att på ägarens bekostnad utreda behovet av underhållsåtgärder.</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24540C7B" w14:textId="77777777" w:rsidTr="00DC4D39">
        <w:tc>
          <w:tcPr>
            <w:tcW w:w="2500" w:type="pct"/>
            <w:shd w:val="clear" w:color="auto" w:fill="auto"/>
            <w:tcMar>
              <w:left w:w="0" w:type="dxa"/>
            </w:tcMar>
          </w:tcPr>
          <w:p w14:paraId="007AFD6A" w14:textId="77777777" w:rsidR="0026195A" w:rsidRDefault="0026195A" w:rsidP="00DC4D39">
            <w:pPr>
              <w:pStyle w:val="Brdtextmedindrag"/>
            </w:pPr>
            <w:r w:rsidRPr="00035CBA">
              <w:t>Om ett föreläggande enligt 19, 20, 21, 22, 23 eller 24</w:t>
            </w:r>
            <w:r>
              <w:t> </w:t>
            </w:r>
            <w:r w:rsidRPr="00035CBA">
              <w:t>§ inte följs, får byggnadsnämnden besluta att åtgärden ska genomföras på den försumliges bekostnad och hur det ska ske.</w:t>
            </w:r>
          </w:p>
        </w:tc>
        <w:tc>
          <w:tcPr>
            <w:tcW w:w="2500" w:type="pct"/>
            <w:shd w:val="clear" w:color="auto" w:fill="auto"/>
            <w:tcMar>
              <w:right w:w="0" w:type="dxa"/>
            </w:tcMar>
          </w:tcPr>
          <w:p w14:paraId="09588787" w14:textId="77777777" w:rsidR="0026195A" w:rsidRDefault="0026195A" w:rsidP="00DC4D39">
            <w:pPr>
              <w:pStyle w:val="Brdtextmedindrag"/>
            </w:pPr>
            <w:r w:rsidRPr="00035CBA">
              <w:t xml:space="preserve">Om ett föreläggande enligt </w:t>
            </w:r>
            <w:r w:rsidRPr="004A1C4A">
              <w:rPr>
                <w:i/>
                <w:iCs/>
              </w:rPr>
              <w:t>17 a</w:t>
            </w:r>
            <w:r w:rsidRPr="00AE592D">
              <w:rPr>
                <w:i/>
              </w:rPr>
              <w:t>,</w:t>
            </w:r>
            <w:r w:rsidRPr="00035CBA">
              <w:t xml:space="preserve"> 19, 20, 21, 22, 23 eller 24</w:t>
            </w:r>
            <w:r>
              <w:t> </w:t>
            </w:r>
            <w:r w:rsidRPr="00035CBA">
              <w:t>§ inte följs, får byggnadsnämnden besluta att åtgärden ska genomföras på den försumliges bekostnad och hur det ska ske</w:t>
            </w:r>
            <w:r>
              <w:t>.</w:t>
            </w:r>
          </w:p>
        </w:tc>
      </w:tr>
    </w:tbl>
    <w:p w14:paraId="476F7FC5" w14:textId="77777777" w:rsidR="0026195A" w:rsidRDefault="0026195A" w:rsidP="005A4AFC">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5A4AFC" w14:paraId="449D06D3" w14:textId="77777777" w:rsidTr="00DC4D39">
        <w:tc>
          <w:tcPr>
            <w:tcW w:w="2500" w:type="pct"/>
            <w:shd w:val="clear" w:color="auto" w:fill="auto"/>
            <w:tcMar>
              <w:left w:w="0" w:type="dxa"/>
            </w:tcMar>
          </w:tcPr>
          <w:p w14:paraId="1B8589CA" w14:textId="77777777" w:rsidR="0026195A" w:rsidRDefault="0026195A" w:rsidP="00DC4D39">
            <w:pPr>
              <w:pStyle w:val="Rubrik4utannumrering"/>
              <w:spacing w:before="0"/>
            </w:pPr>
            <w:r w:rsidRPr="00C97FC4">
              <w:t xml:space="preserve">Byte av och ingripande mot </w:t>
            </w:r>
            <w:r w:rsidRPr="00924921">
              <w:rPr>
                <w:i/>
                <w:iCs/>
              </w:rPr>
              <w:t>funktionskontrollant, certifierat byggprojekteringsföretag eller kontrollansvarig</w:t>
            </w:r>
          </w:p>
        </w:tc>
        <w:tc>
          <w:tcPr>
            <w:tcW w:w="2500" w:type="pct"/>
            <w:shd w:val="clear" w:color="auto" w:fill="auto"/>
            <w:tcMar>
              <w:right w:w="0" w:type="dxa"/>
            </w:tcMar>
          </w:tcPr>
          <w:p w14:paraId="6D03C4AD" w14:textId="77777777" w:rsidR="0026195A" w:rsidRDefault="0026195A" w:rsidP="00DC4D39">
            <w:pPr>
              <w:pStyle w:val="Rubrik4utannumrering"/>
              <w:spacing w:before="0"/>
            </w:pPr>
            <w:r w:rsidRPr="00C97FC4">
              <w:t xml:space="preserve">Byte av och ingripande mot </w:t>
            </w:r>
            <w:r w:rsidRPr="00C97FC4">
              <w:rPr>
                <w:i/>
                <w:iCs/>
              </w:rPr>
              <w:t>byggbedöm</w:t>
            </w:r>
            <w:r>
              <w:rPr>
                <w:i/>
                <w:iCs/>
              </w:rPr>
              <w:t xml:space="preserve">are, kontrollansvariga, </w:t>
            </w:r>
            <w:r w:rsidRPr="00924921">
              <w:rPr>
                <w:i/>
                <w:iCs/>
              </w:rPr>
              <w:t>sakkunniga och funktionskontrollanter</w:t>
            </w:r>
            <w:r>
              <w:rPr>
                <w:i/>
                <w:iCs/>
              </w:rPr>
              <w:t xml:space="preserve"> </w:t>
            </w:r>
          </w:p>
        </w:tc>
      </w:tr>
    </w:tbl>
    <w:p w14:paraId="571BAEBB" w14:textId="77777777" w:rsidR="0026195A" w:rsidRDefault="0026195A" w:rsidP="005A4AFC">
      <w:pPr>
        <w:pStyle w:val="Brdtext"/>
        <w:spacing w:after="80"/>
        <w:jc w:val="center"/>
      </w:pPr>
      <w:r>
        <w:t>34 §</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306E625E" w14:textId="77777777" w:rsidTr="00DC4D39">
        <w:tc>
          <w:tcPr>
            <w:tcW w:w="2500" w:type="pct"/>
            <w:shd w:val="clear" w:color="auto" w:fill="auto"/>
            <w:tcMar>
              <w:left w:w="0" w:type="dxa"/>
            </w:tcMar>
          </w:tcPr>
          <w:p w14:paraId="5C0B3338" w14:textId="77777777" w:rsidR="0026195A" w:rsidRDefault="0026195A" w:rsidP="00DC4D39">
            <w:pPr>
              <w:pStyle w:val="Brdtext"/>
            </w:pPr>
            <w:r w:rsidRPr="00FB477E">
              <w:t xml:space="preserve">Om byggnadsnämnden finner att en funktionskontrollant </w:t>
            </w:r>
            <w:r w:rsidRPr="00FB477E">
              <w:rPr>
                <w:i/>
                <w:iCs/>
              </w:rPr>
              <w:t>som avses i 8</w:t>
            </w:r>
            <w:r>
              <w:rPr>
                <w:i/>
                <w:iCs/>
              </w:rPr>
              <w:t> </w:t>
            </w:r>
            <w:r w:rsidRPr="00FB477E">
              <w:rPr>
                <w:i/>
                <w:iCs/>
              </w:rPr>
              <w:t>kap. 25</w:t>
            </w:r>
            <w:r>
              <w:rPr>
                <w:i/>
                <w:iCs/>
              </w:rPr>
              <w:t> </w:t>
            </w:r>
            <w:r w:rsidRPr="00FB477E">
              <w:rPr>
                <w:i/>
                <w:iCs/>
              </w:rPr>
              <w:t>§</w:t>
            </w:r>
            <w:r w:rsidRPr="00FB477E">
              <w:t xml:space="preserve"> har åsidosatt sina skyl</w:t>
            </w:r>
            <w:r>
              <w:softHyphen/>
            </w:r>
            <w:r w:rsidRPr="00FB477E">
              <w:t>dig</w:t>
            </w:r>
            <w:r>
              <w:softHyphen/>
            </w:r>
            <w:r w:rsidRPr="00FB477E">
              <w:t>heter, får nämnden besluta att en annan funktionskontrollant ska ut</w:t>
            </w:r>
            <w:r>
              <w:softHyphen/>
            </w:r>
            <w:r w:rsidRPr="00FB477E">
              <w:t>ses.</w:t>
            </w:r>
          </w:p>
        </w:tc>
        <w:tc>
          <w:tcPr>
            <w:tcW w:w="2500" w:type="pct"/>
            <w:shd w:val="clear" w:color="auto" w:fill="auto"/>
            <w:tcMar>
              <w:right w:w="0" w:type="dxa"/>
            </w:tcMar>
          </w:tcPr>
          <w:p w14:paraId="34B8CBC7" w14:textId="77777777" w:rsidR="0026195A" w:rsidRDefault="0026195A" w:rsidP="00DC4D39">
            <w:pPr>
              <w:pStyle w:val="Brdtext"/>
            </w:pPr>
            <w:r w:rsidRPr="00FB477E">
              <w:t>Om byggnadsnämnden finner att en funktionskontrollant har åsidosatt sina skyldig</w:t>
            </w:r>
            <w:r>
              <w:softHyphen/>
            </w:r>
            <w:r w:rsidRPr="00FB477E">
              <w:t>heter, får nämnden be</w:t>
            </w:r>
            <w:r>
              <w:softHyphen/>
            </w:r>
            <w:r w:rsidRPr="00FB477E">
              <w:t>sluta att en annan funktions</w:t>
            </w:r>
            <w:r>
              <w:softHyphen/>
            </w:r>
            <w:r w:rsidRPr="00FB477E">
              <w:t>kon</w:t>
            </w:r>
            <w:r>
              <w:softHyphen/>
            </w:r>
            <w:r w:rsidRPr="00FB477E">
              <w:t>trol</w:t>
            </w:r>
            <w:r>
              <w:softHyphen/>
            </w:r>
            <w:r w:rsidRPr="00FB477E">
              <w:t>lant ska ut</w:t>
            </w:r>
            <w:r>
              <w:softHyphen/>
            </w:r>
            <w:r w:rsidRPr="00FB477E">
              <w:t>ses.</w:t>
            </w:r>
          </w:p>
        </w:tc>
      </w:tr>
    </w:tbl>
    <w:p w14:paraId="15C07828" w14:textId="77777777" w:rsidR="0026195A" w:rsidRDefault="0026195A" w:rsidP="005A4AFC">
      <w:pPr>
        <w:pStyle w:val="Brdtextmedindrag"/>
      </w:pPr>
      <w:r w:rsidRPr="00FB477E">
        <w:t>Nämnden ska anmäla sitt beslut till den som har certifierat kontrollanten.</w:t>
      </w:r>
    </w:p>
    <w:p w14:paraId="13CE5F5D" w14:textId="77777777" w:rsidR="0026195A" w:rsidRPr="00843613" w:rsidRDefault="0026195A" w:rsidP="005A4AFC">
      <w:pPr>
        <w:pStyle w:val="Brdtext"/>
      </w:pPr>
    </w:p>
    <w:p w14:paraId="6F2D3B8A" w14:textId="77777777" w:rsidR="0026195A" w:rsidRDefault="0026195A" w:rsidP="005A4AFC">
      <w:pPr>
        <w:pStyle w:val="Brdtext"/>
        <w:keepNext/>
        <w:spacing w:after="80"/>
        <w:jc w:val="center"/>
      </w:pPr>
      <w:r>
        <w:t>34 a §</w:t>
      </w:r>
      <w:r>
        <w:rPr>
          <w:rStyle w:val="Fotnotsreferens"/>
        </w:rPr>
        <w:footnoteReference w:id="77"/>
      </w:r>
    </w:p>
    <w:tbl>
      <w:tblPr>
        <w:tblW w:w="5000" w:type="pct"/>
        <w:tblCellMar>
          <w:left w:w="125" w:type="dxa"/>
          <w:right w:w="125" w:type="dxa"/>
        </w:tblCellMar>
        <w:tblLook w:val="0000" w:firstRow="0" w:lastRow="0" w:firstColumn="0" w:lastColumn="0" w:noHBand="0" w:noVBand="0"/>
      </w:tblPr>
      <w:tblGrid>
        <w:gridCol w:w="2948"/>
        <w:gridCol w:w="2949"/>
      </w:tblGrid>
      <w:tr w:rsidR="005A4AFC" w14:paraId="1DDB0C3D" w14:textId="77777777" w:rsidTr="00DC4D39">
        <w:tc>
          <w:tcPr>
            <w:tcW w:w="2500" w:type="pct"/>
            <w:shd w:val="clear" w:color="auto" w:fill="auto"/>
            <w:tcMar>
              <w:left w:w="0" w:type="dxa"/>
            </w:tcMar>
          </w:tcPr>
          <w:p w14:paraId="35520549" w14:textId="77777777" w:rsidR="0026195A" w:rsidRDefault="0026195A" w:rsidP="00DC4D39">
            <w:pPr>
              <w:pStyle w:val="Brdtext"/>
            </w:pPr>
            <w:r w:rsidRPr="00A14249">
              <w:t xml:space="preserve">Om byggnadsnämnden bedömer att </w:t>
            </w:r>
            <w:r w:rsidRPr="00F05FF3">
              <w:rPr>
                <w:i/>
              </w:rPr>
              <w:t>ett</w:t>
            </w:r>
            <w:r w:rsidRPr="00A14249">
              <w:t xml:space="preserve"> </w:t>
            </w:r>
            <w:r w:rsidRPr="00F05FF3">
              <w:rPr>
                <w:i/>
                <w:iCs/>
              </w:rPr>
              <w:t>certifierat</w:t>
            </w:r>
            <w:r w:rsidRPr="00A14249">
              <w:t xml:space="preserve"> </w:t>
            </w:r>
            <w:r w:rsidRPr="00A14249">
              <w:rPr>
                <w:i/>
                <w:iCs/>
              </w:rPr>
              <w:t>bygg</w:t>
            </w:r>
            <w:r>
              <w:rPr>
                <w:i/>
                <w:iCs/>
              </w:rPr>
              <w:softHyphen/>
            </w:r>
            <w:r w:rsidRPr="00A14249">
              <w:rPr>
                <w:i/>
                <w:iCs/>
              </w:rPr>
              <w:t>projekterings</w:t>
            </w:r>
            <w:r>
              <w:rPr>
                <w:i/>
                <w:iCs/>
              </w:rPr>
              <w:softHyphen/>
            </w:r>
            <w:r w:rsidRPr="00A14249">
              <w:rPr>
                <w:i/>
                <w:iCs/>
              </w:rPr>
              <w:t>företag</w:t>
            </w:r>
            <w:r w:rsidRPr="00A14249">
              <w:t xml:space="preserve"> </w:t>
            </w:r>
            <w:r w:rsidRPr="00AE592D">
              <w:rPr>
                <w:i/>
              </w:rPr>
              <w:t>som avses i</w:t>
            </w:r>
            <w:r w:rsidRPr="00A14249">
              <w:t xml:space="preserve"> </w:t>
            </w:r>
            <w:r w:rsidRPr="00F05FF3">
              <w:rPr>
                <w:i/>
              </w:rPr>
              <w:t>9 kap. 67</w:t>
            </w:r>
            <w:r w:rsidRPr="006A37D3">
              <w:rPr>
                <w:i/>
              </w:rPr>
              <w:t> </w:t>
            </w:r>
            <w:r w:rsidRPr="00A14249">
              <w:t xml:space="preserve">§ </w:t>
            </w:r>
            <w:r w:rsidRPr="006A37D3">
              <w:rPr>
                <w:i/>
              </w:rPr>
              <w:t>vid</w:t>
            </w:r>
            <w:r w:rsidRPr="00A14249">
              <w:t xml:space="preserve"> </w:t>
            </w:r>
            <w:r w:rsidRPr="006A37D3">
              <w:rPr>
                <w:i/>
              </w:rPr>
              <w:t>projekteringen</w:t>
            </w:r>
            <w:r w:rsidRPr="00A14249">
              <w:t xml:space="preserve"> har gjort en uppen</w:t>
            </w:r>
            <w:r>
              <w:softHyphen/>
            </w:r>
            <w:r w:rsidRPr="00A14249">
              <w:t>bar felbedömning av kraven i 8</w:t>
            </w:r>
            <w:r>
              <w:t> </w:t>
            </w:r>
            <w:r w:rsidRPr="00A14249">
              <w:t>kap. 1</w:t>
            </w:r>
            <w:r>
              <w:t> </w:t>
            </w:r>
            <w:r w:rsidRPr="00A14249">
              <w:t>§ 1 eller 3 eller 4</w:t>
            </w:r>
            <w:r>
              <w:t> </w:t>
            </w:r>
            <w:r w:rsidRPr="00A14249">
              <w:t xml:space="preserve">§, eller bedömer att </w:t>
            </w:r>
            <w:r w:rsidRPr="006A37D3">
              <w:rPr>
                <w:i/>
              </w:rPr>
              <w:t>företaget</w:t>
            </w:r>
            <w:r w:rsidRPr="00A14249">
              <w:t xml:space="preserve"> av något annat skäl är </w:t>
            </w:r>
            <w:r w:rsidRPr="00F05FF3">
              <w:rPr>
                <w:i/>
                <w:iCs/>
              </w:rPr>
              <w:t xml:space="preserve">olämpligt </w:t>
            </w:r>
            <w:r w:rsidRPr="00A14249">
              <w:t>för sin upp</w:t>
            </w:r>
            <w:r>
              <w:softHyphen/>
            </w:r>
            <w:r w:rsidRPr="00A14249">
              <w:t xml:space="preserve">gift, ska nämnden underrätta den som har certifierat </w:t>
            </w:r>
            <w:r w:rsidRPr="00F05FF3">
              <w:rPr>
                <w:i/>
              </w:rPr>
              <w:t>företaget</w:t>
            </w:r>
            <w:r w:rsidRPr="00A14249">
              <w:t xml:space="preserve"> om detta.</w:t>
            </w:r>
          </w:p>
        </w:tc>
        <w:tc>
          <w:tcPr>
            <w:tcW w:w="2500" w:type="pct"/>
            <w:shd w:val="clear" w:color="auto" w:fill="auto"/>
            <w:tcMar>
              <w:right w:w="0" w:type="dxa"/>
            </w:tcMar>
          </w:tcPr>
          <w:p w14:paraId="26A18794" w14:textId="77777777" w:rsidR="0026195A" w:rsidRDefault="0026195A" w:rsidP="00DC4D39">
            <w:pPr>
              <w:pStyle w:val="Brdtext"/>
            </w:pPr>
            <w:bookmarkStart w:id="264" w:name="_Hlk201742620"/>
            <w:r w:rsidRPr="00A14249">
              <w:t xml:space="preserve">Om byggnadsnämnden bedömer att </w:t>
            </w:r>
            <w:r w:rsidRPr="00E35169">
              <w:rPr>
                <w:i/>
              </w:rPr>
              <w:t>en</w:t>
            </w:r>
            <w:r w:rsidRPr="00A14249">
              <w:t xml:space="preserve"> </w:t>
            </w:r>
            <w:r w:rsidRPr="00A14249">
              <w:rPr>
                <w:i/>
                <w:iCs/>
              </w:rPr>
              <w:t>bygg</w:t>
            </w:r>
            <w:r>
              <w:rPr>
                <w:i/>
                <w:iCs/>
              </w:rPr>
              <w:t>bedömare</w:t>
            </w:r>
            <w:r w:rsidRPr="00A14249">
              <w:t xml:space="preserve"> har gjort en up</w:t>
            </w:r>
            <w:r>
              <w:t>p</w:t>
            </w:r>
            <w:r>
              <w:softHyphen/>
            </w:r>
            <w:r w:rsidRPr="00A14249">
              <w:t>en</w:t>
            </w:r>
            <w:r>
              <w:softHyphen/>
            </w:r>
            <w:r w:rsidRPr="00A14249">
              <w:t>b</w:t>
            </w:r>
            <w:r>
              <w:t>a</w:t>
            </w:r>
            <w:r w:rsidRPr="00A14249">
              <w:t>r fel</w:t>
            </w:r>
            <w:r>
              <w:softHyphen/>
            </w:r>
            <w:r w:rsidRPr="00A14249">
              <w:t>bedöm</w:t>
            </w:r>
            <w:r>
              <w:softHyphen/>
            </w:r>
            <w:r w:rsidRPr="00A14249">
              <w:t>ning av kraven i 8</w:t>
            </w:r>
            <w:r>
              <w:t> </w:t>
            </w:r>
            <w:r w:rsidRPr="00A14249">
              <w:t>kap. 1</w:t>
            </w:r>
            <w:r>
              <w:t> </w:t>
            </w:r>
            <w:r w:rsidRPr="00A14249">
              <w:t>§ 1 eller 3 eller 4</w:t>
            </w:r>
            <w:r>
              <w:t> </w:t>
            </w:r>
            <w:r w:rsidRPr="00A14249">
              <w:t xml:space="preserve">§, eller bedömer att </w:t>
            </w:r>
            <w:r w:rsidRPr="00F05FF3">
              <w:rPr>
                <w:i/>
                <w:iCs/>
              </w:rPr>
              <w:t>byggbedömaren</w:t>
            </w:r>
            <w:r w:rsidRPr="00A14249">
              <w:t xml:space="preserve"> av något annat skäl är </w:t>
            </w:r>
            <w:r w:rsidRPr="00F05FF3">
              <w:rPr>
                <w:i/>
                <w:iCs/>
              </w:rPr>
              <w:t>olämplig</w:t>
            </w:r>
            <w:r w:rsidRPr="00A14249">
              <w:t xml:space="preserve"> för sin uppgift, ska nämnden underrätta den som har certifierat </w:t>
            </w:r>
            <w:r w:rsidRPr="00F05FF3">
              <w:rPr>
                <w:i/>
                <w:iCs/>
              </w:rPr>
              <w:t>byggbedö</w:t>
            </w:r>
            <w:r w:rsidRPr="00F05FF3">
              <w:rPr>
                <w:i/>
                <w:iCs/>
              </w:rPr>
              <w:softHyphen/>
              <w:t>maren</w:t>
            </w:r>
            <w:r w:rsidRPr="00A14249">
              <w:t xml:space="preserve"> om detta.</w:t>
            </w:r>
            <w:bookmarkEnd w:id="264"/>
          </w:p>
        </w:tc>
      </w:tr>
    </w:tbl>
    <w:p w14:paraId="777140F8" w14:textId="77777777" w:rsidR="0026195A" w:rsidRPr="00843613" w:rsidRDefault="0026195A" w:rsidP="005A4AFC">
      <w:pPr>
        <w:pStyle w:val="Brdtext"/>
      </w:pPr>
    </w:p>
    <w:p w14:paraId="4ED66EDE" w14:textId="77777777" w:rsidR="0026195A" w:rsidRDefault="0026195A" w:rsidP="005A4AFC">
      <w:pPr>
        <w:pStyle w:val="Brdtext"/>
        <w:spacing w:after="80"/>
        <w:jc w:val="center"/>
      </w:pPr>
      <w:r w:rsidRPr="00CD76F5">
        <w:t>35</w:t>
      </w:r>
      <w:r>
        <w:t> </w:t>
      </w:r>
      <w:r w:rsidRPr="00CD76F5">
        <w:t>§</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593BCB74" w14:textId="77777777" w:rsidTr="00DC4D39">
        <w:tc>
          <w:tcPr>
            <w:tcW w:w="2500" w:type="pct"/>
            <w:shd w:val="clear" w:color="auto" w:fill="auto"/>
            <w:tcMar>
              <w:left w:w="0" w:type="dxa"/>
            </w:tcMar>
          </w:tcPr>
          <w:p w14:paraId="13680F65" w14:textId="77777777" w:rsidR="0026195A" w:rsidRDefault="0026195A" w:rsidP="00DC4D39">
            <w:pPr>
              <w:pStyle w:val="Brdtext"/>
            </w:pPr>
            <w:r w:rsidRPr="00FB477E">
              <w:t xml:space="preserve">Om byggnadsnämnden finner att en </w:t>
            </w:r>
            <w:r w:rsidRPr="00C662F3">
              <w:rPr>
                <w:spacing w:val="-2"/>
              </w:rPr>
              <w:t xml:space="preserve">kontrollansvarig </w:t>
            </w:r>
            <w:r w:rsidRPr="00C662F3">
              <w:rPr>
                <w:i/>
                <w:iCs/>
                <w:spacing w:val="-2"/>
              </w:rPr>
              <w:t>som avses i 10 kap.</w:t>
            </w:r>
            <w:r>
              <w:rPr>
                <w:i/>
                <w:iCs/>
                <w:spacing w:val="-2"/>
              </w:rPr>
              <w:t xml:space="preserve"> </w:t>
            </w:r>
            <w:r w:rsidRPr="00FB477E">
              <w:rPr>
                <w:i/>
                <w:iCs/>
              </w:rPr>
              <w:t>9</w:t>
            </w:r>
            <w:r>
              <w:rPr>
                <w:i/>
                <w:iCs/>
              </w:rPr>
              <w:t> </w:t>
            </w:r>
            <w:r w:rsidRPr="00FB477E">
              <w:rPr>
                <w:i/>
                <w:iCs/>
              </w:rPr>
              <w:t xml:space="preserve">§ </w:t>
            </w:r>
            <w:r w:rsidRPr="00FB477E">
              <w:t>har åsidosatt sina skyldig</w:t>
            </w:r>
            <w:r>
              <w:softHyphen/>
            </w:r>
            <w:r w:rsidRPr="00FB477E">
              <w:t xml:space="preserve">heter enligt </w:t>
            </w:r>
            <w:r w:rsidRPr="00AE592D">
              <w:rPr>
                <w:i/>
              </w:rPr>
              <w:t>10 kap. 11 §</w:t>
            </w:r>
            <w:r w:rsidRPr="00FB477E">
              <w:t>, ska nämn</w:t>
            </w:r>
            <w:r>
              <w:softHyphen/>
            </w:r>
            <w:r w:rsidRPr="00FB477E">
              <w:t>den</w:t>
            </w:r>
          </w:p>
        </w:tc>
        <w:tc>
          <w:tcPr>
            <w:tcW w:w="2500" w:type="pct"/>
            <w:shd w:val="clear" w:color="auto" w:fill="auto"/>
            <w:tcMar>
              <w:right w:w="0" w:type="dxa"/>
            </w:tcMar>
          </w:tcPr>
          <w:p w14:paraId="1A2359E1" w14:textId="77777777" w:rsidR="0026195A" w:rsidRDefault="0026195A" w:rsidP="00DC4D39">
            <w:pPr>
              <w:pStyle w:val="Brdtext"/>
            </w:pPr>
            <w:r w:rsidRPr="00FB477E">
              <w:t xml:space="preserve">Om byggnadsnämnden finner att en </w:t>
            </w:r>
            <w:r w:rsidRPr="00FD2523">
              <w:rPr>
                <w:spacing w:val="-2"/>
              </w:rPr>
              <w:t xml:space="preserve">kontrollansvarig </w:t>
            </w:r>
            <w:r w:rsidRPr="00FD2523">
              <w:rPr>
                <w:i/>
                <w:iCs/>
                <w:spacing w:val="-2"/>
              </w:rPr>
              <w:t>eller sakkunnig</w:t>
            </w:r>
            <w:r w:rsidRPr="00FD2523">
              <w:rPr>
                <w:spacing w:val="-2"/>
              </w:rPr>
              <w:t xml:space="preserve"> har</w:t>
            </w:r>
            <w:r w:rsidRPr="00FB477E">
              <w:t xml:space="preserve"> åsidosatt sina skyldig</w:t>
            </w:r>
            <w:r>
              <w:softHyphen/>
            </w:r>
            <w:r w:rsidRPr="00FB477E">
              <w:t>heter en</w:t>
            </w:r>
            <w:r>
              <w:softHyphen/>
            </w:r>
            <w:r w:rsidRPr="00FB477E">
              <w:t xml:space="preserve">ligt </w:t>
            </w:r>
            <w:r w:rsidRPr="002441D1">
              <w:rPr>
                <w:i/>
                <w:iCs/>
              </w:rPr>
              <w:t>denna lag</w:t>
            </w:r>
            <w:r w:rsidRPr="00FB477E">
              <w:t>, ska nämn</w:t>
            </w:r>
            <w:r>
              <w:softHyphen/>
            </w:r>
            <w:r w:rsidRPr="00FB477E">
              <w:t>den</w:t>
            </w:r>
          </w:p>
        </w:tc>
      </w:tr>
      <w:tr w:rsidR="005A4AFC" w14:paraId="328EF317" w14:textId="77777777" w:rsidTr="00DC4D39">
        <w:tc>
          <w:tcPr>
            <w:tcW w:w="2500" w:type="pct"/>
            <w:shd w:val="clear" w:color="auto" w:fill="auto"/>
            <w:tcMar>
              <w:left w:w="0" w:type="dxa"/>
            </w:tcMar>
          </w:tcPr>
          <w:p w14:paraId="65F8FC40" w14:textId="77777777" w:rsidR="0026195A" w:rsidRPr="00FB477E" w:rsidRDefault="0026195A" w:rsidP="00DC4D39">
            <w:pPr>
              <w:pStyle w:val="Brdtextmedindrag"/>
            </w:pPr>
            <w:r>
              <w:t>1.</w:t>
            </w:r>
            <w:r w:rsidRPr="00FD2523">
              <w:rPr>
                <w:spacing w:val="-2"/>
              </w:rPr>
              <w:t> entlediga den kontroll</w:t>
            </w:r>
            <w:r w:rsidRPr="00FD2523">
              <w:rPr>
                <w:spacing w:val="-2"/>
              </w:rPr>
              <w:softHyphen/>
              <w:t>ansva</w:t>
            </w:r>
            <w:r w:rsidRPr="00FD2523">
              <w:rPr>
                <w:spacing w:val="-2"/>
              </w:rPr>
              <w:softHyphen/>
              <w:t>ri</w:t>
            </w:r>
            <w:r w:rsidRPr="00FD2523">
              <w:rPr>
                <w:spacing w:val="-2"/>
              </w:rPr>
              <w:softHyphen/>
              <w:t xml:space="preserve">ge </w:t>
            </w:r>
            <w:r>
              <w:t>från sitt uppdrag och under</w:t>
            </w:r>
            <w:r>
              <w:softHyphen/>
              <w:t xml:space="preserve">rätta </w:t>
            </w:r>
            <w:r w:rsidRPr="002441D1">
              <w:rPr>
                <w:i/>
                <w:iCs/>
              </w:rPr>
              <w:t xml:space="preserve">den </w:t>
            </w:r>
            <w:r w:rsidRPr="002441D1">
              <w:rPr>
                <w:i/>
                <w:iCs/>
              </w:rPr>
              <w:lastRenderedPageBreak/>
              <w:t>som har certifierat den</w:t>
            </w:r>
            <w:r>
              <w:t xml:space="preserve"> </w:t>
            </w:r>
            <w:r w:rsidRPr="002441D1">
              <w:rPr>
                <w:i/>
                <w:iCs/>
              </w:rPr>
              <w:t>kontroll</w:t>
            </w:r>
            <w:r>
              <w:rPr>
                <w:i/>
                <w:iCs/>
              </w:rPr>
              <w:softHyphen/>
            </w:r>
            <w:r w:rsidRPr="002441D1">
              <w:rPr>
                <w:i/>
                <w:iCs/>
              </w:rPr>
              <w:t>an</w:t>
            </w:r>
            <w:r>
              <w:rPr>
                <w:i/>
                <w:iCs/>
              </w:rPr>
              <w:softHyphen/>
            </w:r>
            <w:r w:rsidRPr="002441D1">
              <w:rPr>
                <w:i/>
                <w:iCs/>
              </w:rPr>
              <w:t>svarige</w:t>
            </w:r>
            <w:r>
              <w:t xml:space="preserve"> om beslutet, och</w:t>
            </w:r>
          </w:p>
        </w:tc>
        <w:tc>
          <w:tcPr>
            <w:tcW w:w="2500" w:type="pct"/>
            <w:shd w:val="clear" w:color="auto" w:fill="auto"/>
            <w:tcMar>
              <w:right w:w="0" w:type="dxa"/>
            </w:tcMar>
          </w:tcPr>
          <w:p w14:paraId="1BF21EA9" w14:textId="77777777" w:rsidR="0026195A" w:rsidRDefault="0026195A" w:rsidP="00DC4D39">
            <w:pPr>
              <w:pStyle w:val="Brdtextmedindrag"/>
            </w:pPr>
            <w:r>
              <w:lastRenderedPageBreak/>
              <w:t>1. </w:t>
            </w:r>
            <w:r w:rsidRPr="00FD2523">
              <w:rPr>
                <w:spacing w:val="-2"/>
              </w:rPr>
              <w:t>entlediga den kontroll</w:t>
            </w:r>
            <w:r w:rsidRPr="00FD2523">
              <w:rPr>
                <w:spacing w:val="-2"/>
              </w:rPr>
              <w:softHyphen/>
              <w:t>ansva</w:t>
            </w:r>
            <w:r w:rsidRPr="00FD2523">
              <w:rPr>
                <w:spacing w:val="-2"/>
              </w:rPr>
              <w:softHyphen/>
              <w:t>rige</w:t>
            </w:r>
            <w:r w:rsidRPr="00FD2523">
              <w:t xml:space="preserve"> </w:t>
            </w:r>
            <w:r w:rsidRPr="00FD2523">
              <w:rPr>
                <w:i/>
                <w:iCs/>
              </w:rPr>
              <w:t>eller sakkunnige</w:t>
            </w:r>
            <w:r w:rsidRPr="00FD2523">
              <w:t xml:space="preserve"> </w:t>
            </w:r>
            <w:r>
              <w:t xml:space="preserve">från sitt uppdrag </w:t>
            </w:r>
            <w:r>
              <w:lastRenderedPageBreak/>
              <w:t xml:space="preserve">och underrätta </w:t>
            </w:r>
            <w:r w:rsidRPr="002441D1">
              <w:rPr>
                <w:i/>
                <w:iCs/>
              </w:rPr>
              <w:t>certifieringsorganet</w:t>
            </w:r>
            <w:r>
              <w:t xml:space="preserve"> om beslutet, och</w:t>
            </w:r>
          </w:p>
        </w:tc>
      </w:tr>
      <w:tr w:rsidR="005A4AFC" w14:paraId="3D9114C9" w14:textId="77777777" w:rsidTr="00DC4D39">
        <w:tc>
          <w:tcPr>
            <w:tcW w:w="2500" w:type="pct"/>
            <w:shd w:val="clear" w:color="auto" w:fill="auto"/>
            <w:tcMar>
              <w:left w:w="0" w:type="dxa"/>
            </w:tcMar>
          </w:tcPr>
          <w:p w14:paraId="31108DF3" w14:textId="77777777" w:rsidR="0026195A" w:rsidRDefault="0026195A" w:rsidP="00DC4D39">
            <w:pPr>
              <w:pStyle w:val="Brdtextmedindrag"/>
            </w:pPr>
            <w:r>
              <w:lastRenderedPageBreak/>
              <w:t>2. efter förslag från byggherren besluta om en ny kontrollansvarig</w:t>
            </w:r>
            <w:r w:rsidRPr="00FB477E">
              <w:t>.</w:t>
            </w:r>
          </w:p>
        </w:tc>
        <w:tc>
          <w:tcPr>
            <w:tcW w:w="2500" w:type="pct"/>
            <w:shd w:val="clear" w:color="auto" w:fill="auto"/>
            <w:tcMar>
              <w:right w:w="0" w:type="dxa"/>
            </w:tcMar>
          </w:tcPr>
          <w:p w14:paraId="63227FE3" w14:textId="77777777" w:rsidR="0026195A" w:rsidRDefault="0026195A" w:rsidP="00DC4D39">
            <w:pPr>
              <w:pStyle w:val="Brdtextmedindrag"/>
            </w:pPr>
            <w:r>
              <w:t>2. efter förslag från byggherren besluta om en ny kontrollansvarig</w:t>
            </w:r>
            <w:r>
              <w:rPr>
                <w:i/>
                <w:iCs/>
              </w:rPr>
              <w:t xml:space="preserve"> eller sakkunnig</w:t>
            </w:r>
            <w:r w:rsidRPr="00FB477E">
              <w:t>.</w:t>
            </w:r>
          </w:p>
        </w:tc>
      </w:tr>
    </w:tbl>
    <w:p w14:paraId="01D73D63" w14:textId="77777777" w:rsidR="0026195A" w:rsidRPr="00843613" w:rsidRDefault="0026195A" w:rsidP="005A4AFC">
      <w:pPr>
        <w:pStyle w:val="Brdtext"/>
      </w:pPr>
    </w:p>
    <w:p w14:paraId="395AB4B0" w14:textId="77777777" w:rsidR="0026195A" w:rsidRDefault="0026195A" w:rsidP="005A4AFC">
      <w:pPr>
        <w:pStyle w:val="Brdtext"/>
        <w:keepNext/>
        <w:spacing w:after="80"/>
        <w:jc w:val="center"/>
      </w:pPr>
      <w:r>
        <w:t>36 §</w:t>
      </w:r>
      <w:r>
        <w:rPr>
          <w:rStyle w:val="Fotnotsreferens"/>
        </w:rPr>
        <w:footnoteReference w:id="78"/>
      </w:r>
    </w:p>
    <w:tbl>
      <w:tblPr>
        <w:tblW w:w="5000" w:type="pct"/>
        <w:tblCellMar>
          <w:left w:w="125" w:type="dxa"/>
          <w:right w:w="125" w:type="dxa"/>
        </w:tblCellMar>
        <w:tblLook w:val="0000" w:firstRow="0" w:lastRow="0" w:firstColumn="0" w:lastColumn="0" w:noHBand="0" w:noVBand="0"/>
      </w:tblPr>
      <w:tblGrid>
        <w:gridCol w:w="2948"/>
        <w:gridCol w:w="2949"/>
      </w:tblGrid>
      <w:tr w:rsidR="005A4AFC" w14:paraId="15E1DE31" w14:textId="77777777" w:rsidTr="00DC4D39">
        <w:tc>
          <w:tcPr>
            <w:tcW w:w="2500" w:type="pct"/>
            <w:shd w:val="clear" w:color="auto" w:fill="auto"/>
            <w:tcMar>
              <w:left w:w="0" w:type="dxa"/>
            </w:tcMar>
          </w:tcPr>
          <w:p w14:paraId="67D2A6D8" w14:textId="77777777" w:rsidR="0026195A" w:rsidRDefault="0026195A" w:rsidP="00DC4D39">
            <w:pPr>
              <w:pStyle w:val="Brdtextmedindrag"/>
              <w:keepNext/>
              <w:ind w:firstLine="0"/>
            </w:pPr>
            <w:r>
              <w:t xml:space="preserve">Om en </w:t>
            </w:r>
            <w:r w:rsidRPr="00AE592D">
              <w:t>kontrollansvarig</w:t>
            </w:r>
            <w:r>
              <w:t xml:space="preserve"> har visat sig vara olämplig för sin uppgift, får </w:t>
            </w:r>
            <w:r w:rsidRPr="00924921">
              <w:rPr>
                <w:i/>
                <w:iCs/>
              </w:rPr>
              <w:t>den som har certifierat den</w:t>
            </w:r>
            <w:r>
              <w:t xml:space="preserve"> </w:t>
            </w:r>
            <w:r w:rsidRPr="00924921">
              <w:rPr>
                <w:i/>
                <w:iCs/>
              </w:rPr>
              <w:t>kon</w:t>
            </w:r>
            <w:r w:rsidRPr="00924921">
              <w:rPr>
                <w:i/>
                <w:iCs/>
              </w:rPr>
              <w:softHyphen/>
              <w:t>trollansvarige</w:t>
            </w:r>
            <w:r>
              <w:t xml:space="preserve"> återkalla certifier</w:t>
            </w:r>
            <w:r>
              <w:softHyphen/>
              <w:t xml:space="preserve">ingen. </w:t>
            </w:r>
            <w:r w:rsidRPr="00F05FF3">
              <w:rPr>
                <w:i/>
                <w:iCs/>
              </w:rPr>
              <w:t>Motsvarande gäller i fråga om ett</w:t>
            </w:r>
            <w:r>
              <w:t xml:space="preserve"> </w:t>
            </w:r>
            <w:r w:rsidRPr="005F5802">
              <w:rPr>
                <w:i/>
                <w:iCs/>
              </w:rPr>
              <w:t>certifierat</w:t>
            </w:r>
            <w:r>
              <w:t xml:space="preserve"> </w:t>
            </w:r>
            <w:r w:rsidRPr="00FB2AD4">
              <w:rPr>
                <w:i/>
                <w:iCs/>
              </w:rPr>
              <w:t>byggprojekter</w:t>
            </w:r>
            <w:r>
              <w:rPr>
                <w:i/>
                <w:iCs/>
              </w:rPr>
              <w:softHyphen/>
            </w:r>
            <w:r w:rsidRPr="00FB2AD4">
              <w:rPr>
                <w:i/>
                <w:iCs/>
              </w:rPr>
              <w:t>ings</w:t>
            </w:r>
            <w:r>
              <w:rPr>
                <w:i/>
                <w:iCs/>
              </w:rPr>
              <w:softHyphen/>
            </w:r>
            <w:r>
              <w:rPr>
                <w:i/>
                <w:iCs/>
              </w:rPr>
              <w:softHyphen/>
            </w:r>
            <w:r w:rsidRPr="00FB2AD4">
              <w:rPr>
                <w:i/>
                <w:iCs/>
              </w:rPr>
              <w:t>företag</w:t>
            </w:r>
            <w:r>
              <w:t>.</w:t>
            </w:r>
          </w:p>
        </w:tc>
        <w:tc>
          <w:tcPr>
            <w:tcW w:w="2500" w:type="pct"/>
            <w:shd w:val="clear" w:color="auto" w:fill="auto"/>
            <w:tcMar>
              <w:right w:w="0" w:type="dxa"/>
            </w:tcMar>
          </w:tcPr>
          <w:p w14:paraId="17579452" w14:textId="77777777" w:rsidR="0026195A" w:rsidRDefault="0026195A" w:rsidP="00DC4D39">
            <w:pPr>
              <w:pStyle w:val="Brdtextmedindrag"/>
              <w:keepNext/>
              <w:ind w:firstLine="0"/>
            </w:pPr>
            <w:r w:rsidRPr="000E0FFE">
              <w:t>Om en</w:t>
            </w:r>
            <w:r>
              <w:rPr>
                <w:i/>
                <w:iCs/>
              </w:rPr>
              <w:t xml:space="preserve"> bygg</w:t>
            </w:r>
            <w:r>
              <w:rPr>
                <w:i/>
                <w:iCs/>
              </w:rPr>
              <w:softHyphen/>
              <w:t xml:space="preserve">bedömare, </w:t>
            </w:r>
            <w:r w:rsidRPr="00AE592D">
              <w:t>kontroll</w:t>
            </w:r>
            <w:r w:rsidRPr="00AE592D">
              <w:softHyphen/>
              <w:t>an</w:t>
            </w:r>
            <w:r w:rsidRPr="00AE592D">
              <w:softHyphen/>
              <w:t>svarig</w:t>
            </w:r>
            <w:r>
              <w:rPr>
                <w:i/>
                <w:iCs/>
              </w:rPr>
              <w:t>, sak</w:t>
            </w:r>
            <w:r>
              <w:rPr>
                <w:i/>
                <w:iCs/>
              </w:rPr>
              <w:softHyphen/>
            </w:r>
            <w:r>
              <w:rPr>
                <w:i/>
                <w:iCs/>
              </w:rPr>
              <w:softHyphen/>
              <w:t>kunnig</w:t>
            </w:r>
            <w:r w:rsidRPr="005F5802">
              <w:rPr>
                <w:i/>
                <w:iCs/>
              </w:rPr>
              <w:t xml:space="preserve"> eller</w:t>
            </w:r>
            <w:r>
              <w:rPr>
                <w:i/>
                <w:iCs/>
              </w:rPr>
              <w:t xml:space="preserve"> funktions</w:t>
            </w:r>
            <w:r>
              <w:rPr>
                <w:i/>
                <w:iCs/>
              </w:rPr>
              <w:softHyphen/>
            </w:r>
            <w:r w:rsidRPr="00843613">
              <w:rPr>
                <w:i/>
                <w:iCs/>
                <w:spacing w:val="-2"/>
              </w:rPr>
              <w:t>kon</w:t>
            </w:r>
            <w:r w:rsidRPr="00843613">
              <w:rPr>
                <w:i/>
                <w:iCs/>
                <w:spacing w:val="-2"/>
              </w:rPr>
              <w:softHyphen/>
            </w:r>
            <w:r w:rsidRPr="00843613">
              <w:rPr>
                <w:i/>
                <w:iCs/>
                <w:spacing w:val="-2"/>
              </w:rPr>
              <w:softHyphen/>
              <w:t xml:space="preserve">trollant </w:t>
            </w:r>
            <w:r w:rsidRPr="00843613">
              <w:rPr>
                <w:spacing w:val="-2"/>
              </w:rPr>
              <w:t>har visat sig vara olämp</w:t>
            </w:r>
            <w:r>
              <w:softHyphen/>
            </w:r>
            <w:r>
              <w:softHyphen/>
            </w:r>
            <w:r>
              <w:softHyphen/>
            </w:r>
            <w:r>
              <w:softHyphen/>
            </w:r>
            <w:r w:rsidRPr="000E0FFE">
              <w:t>lig för sin uppgift</w:t>
            </w:r>
            <w:r>
              <w:t>,</w:t>
            </w:r>
            <w:r w:rsidRPr="000E0FFE">
              <w:t xml:space="preserve"> får </w:t>
            </w:r>
            <w:r w:rsidRPr="00924921">
              <w:rPr>
                <w:i/>
                <w:iCs/>
              </w:rPr>
              <w:t>certi</w:t>
            </w:r>
            <w:r>
              <w:rPr>
                <w:i/>
                <w:iCs/>
              </w:rPr>
              <w:softHyphen/>
            </w:r>
            <w:r w:rsidRPr="00924921">
              <w:rPr>
                <w:i/>
                <w:iCs/>
              </w:rPr>
              <w:t>fierings</w:t>
            </w:r>
            <w:r>
              <w:rPr>
                <w:i/>
                <w:iCs/>
              </w:rPr>
              <w:softHyphen/>
            </w:r>
            <w:r w:rsidRPr="00924921">
              <w:rPr>
                <w:i/>
                <w:iCs/>
              </w:rPr>
              <w:t>organet</w:t>
            </w:r>
            <w:r>
              <w:t xml:space="preserve"> å</w:t>
            </w:r>
            <w:r w:rsidRPr="000E0FFE">
              <w:t>terkalla certif</w:t>
            </w:r>
            <w:r>
              <w:softHyphen/>
            </w:r>
            <w:r w:rsidRPr="000E0FFE">
              <w:t>ier</w:t>
            </w:r>
            <w:r>
              <w:softHyphen/>
            </w:r>
            <w:r>
              <w:softHyphen/>
            </w:r>
            <w:r w:rsidRPr="000E0FFE">
              <w:t>ingen</w:t>
            </w:r>
            <w:r w:rsidRPr="005F5802">
              <w:rPr>
                <w:i/>
                <w:iCs/>
              </w:rPr>
              <w:t>.</w:t>
            </w:r>
          </w:p>
        </w:tc>
      </w:tr>
    </w:tbl>
    <w:p w14:paraId="1515AD75" w14:textId="77777777" w:rsidR="0026195A" w:rsidRPr="00843613" w:rsidRDefault="0026195A" w:rsidP="005A4AFC">
      <w:pPr>
        <w:pStyle w:val="Brdtext"/>
      </w:pPr>
    </w:p>
    <w:p w14:paraId="7BAC290F" w14:textId="77777777" w:rsidR="0026195A" w:rsidRDefault="0026195A" w:rsidP="005A4AFC">
      <w:pPr>
        <w:pStyle w:val="Brdtext"/>
        <w:keepNext/>
        <w:spacing w:after="80"/>
        <w:jc w:val="center"/>
      </w:pPr>
      <w:r>
        <w:t>37 §</w:t>
      </w:r>
      <w:r>
        <w:rPr>
          <w:rStyle w:val="Fotnotsreferens"/>
        </w:rPr>
        <w:footnoteReference w:id="79"/>
      </w:r>
    </w:p>
    <w:tbl>
      <w:tblPr>
        <w:tblW w:w="5000" w:type="pct"/>
        <w:tblCellMar>
          <w:left w:w="125" w:type="dxa"/>
          <w:right w:w="125" w:type="dxa"/>
        </w:tblCellMar>
        <w:tblLook w:val="0000" w:firstRow="0" w:lastRow="0" w:firstColumn="0" w:lastColumn="0" w:noHBand="0" w:noVBand="0"/>
      </w:tblPr>
      <w:tblGrid>
        <w:gridCol w:w="2948"/>
        <w:gridCol w:w="2949"/>
      </w:tblGrid>
      <w:tr w:rsidR="005A4AFC" w14:paraId="4610B770" w14:textId="77777777" w:rsidTr="00DC4D39">
        <w:tc>
          <w:tcPr>
            <w:tcW w:w="2500" w:type="pct"/>
            <w:shd w:val="clear" w:color="auto" w:fill="auto"/>
            <w:tcMar>
              <w:left w:w="0" w:type="dxa"/>
            </w:tcMar>
          </w:tcPr>
          <w:p w14:paraId="16B01033" w14:textId="77777777" w:rsidR="0026195A" w:rsidRDefault="0026195A" w:rsidP="00DC4D39">
            <w:pPr>
              <w:pStyle w:val="Brdtextmedindrag"/>
              <w:ind w:firstLine="0"/>
            </w:pPr>
            <w:r w:rsidRPr="008D460A">
              <w:t>Ett föreläggande enligt 19, 20, 21, 22, 23, 24, 25, 26, 26</w:t>
            </w:r>
            <w:r>
              <w:t> </w:t>
            </w:r>
            <w:r w:rsidRPr="008D460A">
              <w:t>b eller 26</w:t>
            </w:r>
            <w:r>
              <w:t> </w:t>
            </w:r>
            <w:r w:rsidRPr="008D460A">
              <w:t>c</w:t>
            </w:r>
            <w:r>
              <w:t> </w:t>
            </w:r>
            <w:r w:rsidRPr="008D460A">
              <w:t>§ eller ett beslut om förbud enligt 25, 30, 31, 32, 32</w:t>
            </w:r>
            <w:r>
              <w:t> </w:t>
            </w:r>
            <w:r w:rsidRPr="008D460A">
              <w:t>a eller 33</w:t>
            </w:r>
            <w:r>
              <w:t> </w:t>
            </w:r>
            <w:r w:rsidRPr="008D460A">
              <w:t>§ får förenas med vite.</w:t>
            </w:r>
          </w:p>
        </w:tc>
        <w:tc>
          <w:tcPr>
            <w:tcW w:w="2500" w:type="pct"/>
            <w:shd w:val="clear" w:color="auto" w:fill="auto"/>
            <w:tcMar>
              <w:right w:w="0" w:type="dxa"/>
            </w:tcMar>
          </w:tcPr>
          <w:p w14:paraId="7B6A2FCB" w14:textId="77777777" w:rsidR="0026195A" w:rsidRDefault="0026195A" w:rsidP="00DC4D39">
            <w:pPr>
              <w:pStyle w:val="Brdtextmedindrag"/>
              <w:ind w:firstLine="0"/>
            </w:pPr>
            <w:bookmarkStart w:id="265" w:name="_Hlk208862232"/>
            <w:r w:rsidRPr="001515B4">
              <w:t xml:space="preserve">Ett föreläggande enligt </w:t>
            </w:r>
            <w:r w:rsidRPr="003A4257">
              <w:rPr>
                <w:i/>
                <w:iCs/>
              </w:rPr>
              <w:t>17 a</w:t>
            </w:r>
            <w:r w:rsidRPr="00AE592D">
              <w:rPr>
                <w:i/>
              </w:rPr>
              <w:t>,</w:t>
            </w:r>
            <w:r w:rsidRPr="001515B4">
              <w:t xml:space="preserve"> 19, 20, 21, 22, 23, 24, 25, 26, 26</w:t>
            </w:r>
            <w:r>
              <w:t> </w:t>
            </w:r>
            <w:r w:rsidRPr="001515B4">
              <w:t>b eller 26</w:t>
            </w:r>
          </w:p>
          <w:p w14:paraId="33B87296" w14:textId="77777777" w:rsidR="0026195A" w:rsidRDefault="0026195A" w:rsidP="00DC4D39">
            <w:pPr>
              <w:pStyle w:val="Brdtextmedindrag"/>
              <w:ind w:firstLine="0"/>
            </w:pPr>
            <w:r>
              <w:t>c </w:t>
            </w:r>
            <w:r w:rsidRPr="001515B4">
              <w:t>§ eller ett beslut om förbud</w:t>
            </w:r>
            <w:r>
              <w:t xml:space="preserve"> </w:t>
            </w:r>
            <w:r w:rsidRPr="008D460A">
              <w:t>enligt 25, 30, 31, 32, 32</w:t>
            </w:r>
            <w:r>
              <w:t> </w:t>
            </w:r>
            <w:r w:rsidRPr="008D460A">
              <w:t>a eller 33</w:t>
            </w:r>
            <w:r>
              <w:t> </w:t>
            </w:r>
            <w:r w:rsidRPr="008D460A">
              <w:t>§ får förenas med vite.</w:t>
            </w:r>
            <w:bookmarkEnd w:id="265"/>
          </w:p>
        </w:tc>
      </w:tr>
    </w:tbl>
    <w:p w14:paraId="0A5A2074" w14:textId="77777777" w:rsidR="0026195A" w:rsidRDefault="0026195A" w:rsidP="005A4AFC">
      <w:pPr>
        <w:pStyle w:val="Brdtextmedindrag"/>
      </w:pPr>
      <w:r w:rsidRPr="008D460A">
        <w:t>Vitet får inte förvandlas till fängelse.</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74A88A60" w14:textId="77777777" w:rsidTr="00DC4D39">
        <w:tc>
          <w:tcPr>
            <w:tcW w:w="2500" w:type="pct"/>
            <w:shd w:val="clear" w:color="auto" w:fill="auto"/>
            <w:tcMar>
              <w:left w:w="0" w:type="dxa"/>
            </w:tcMar>
          </w:tcPr>
          <w:p w14:paraId="3E9BB0AC" w14:textId="77777777" w:rsidR="0026195A" w:rsidRDefault="0026195A" w:rsidP="00DC4D39">
            <w:pPr>
              <w:pStyle w:val="Brdtextmedindrag"/>
            </w:pPr>
            <w:r w:rsidRPr="0041246B">
              <w:t xml:space="preserve">Frågor om utdömande av vite prövas av </w:t>
            </w:r>
            <w:r w:rsidRPr="00AE592D">
              <w:rPr>
                <w:i/>
                <w:iCs/>
              </w:rPr>
              <w:t>mark- och miljödomstol</w:t>
            </w:r>
            <w:r w:rsidRPr="0041246B">
              <w:t>.</w:t>
            </w:r>
          </w:p>
          <w:p w14:paraId="75D5889A" w14:textId="77777777" w:rsidR="0026195A" w:rsidRDefault="0026195A" w:rsidP="00DC4D39">
            <w:pPr>
              <w:pStyle w:val="Brdtextmedindrag"/>
              <w:ind w:firstLine="0"/>
            </w:pPr>
          </w:p>
        </w:tc>
        <w:tc>
          <w:tcPr>
            <w:tcW w:w="2500" w:type="pct"/>
            <w:shd w:val="clear" w:color="auto" w:fill="auto"/>
            <w:tcMar>
              <w:right w:w="0" w:type="dxa"/>
            </w:tcMar>
          </w:tcPr>
          <w:p w14:paraId="1BE67F26" w14:textId="77777777" w:rsidR="0026195A" w:rsidRDefault="0026195A" w:rsidP="00DC4D39">
            <w:pPr>
              <w:pStyle w:val="Brdtextmedindrag"/>
            </w:pPr>
            <w:r w:rsidRPr="0041246B">
              <w:t xml:space="preserve">Frågor om utdömande av vite prövas av </w:t>
            </w:r>
            <w:r w:rsidRPr="00AE592D">
              <w:rPr>
                <w:i/>
                <w:iCs/>
              </w:rPr>
              <w:t>mark- och miljö</w:t>
            </w:r>
            <w:r w:rsidRPr="00AE592D">
              <w:rPr>
                <w:i/>
                <w:iCs/>
              </w:rPr>
              <w:softHyphen/>
              <w:t>dom</w:t>
            </w:r>
            <w:r>
              <w:rPr>
                <w:i/>
                <w:iCs/>
              </w:rPr>
              <w:softHyphen/>
            </w:r>
            <w:r w:rsidRPr="00AE592D">
              <w:rPr>
                <w:i/>
                <w:iCs/>
              </w:rPr>
              <w:t>stolen</w:t>
            </w:r>
            <w:r w:rsidRPr="00CA0396">
              <w:t>.</w:t>
            </w:r>
          </w:p>
        </w:tc>
      </w:tr>
    </w:tbl>
    <w:p w14:paraId="00D18036" w14:textId="77777777" w:rsidR="0026195A" w:rsidRDefault="0026195A" w:rsidP="005A4AFC">
      <w:pPr>
        <w:pStyle w:val="Brdtextmedindrag"/>
        <w:ind w:firstLine="0"/>
      </w:pPr>
    </w:p>
    <w:p w14:paraId="00304A7F" w14:textId="77777777" w:rsidR="0026195A" w:rsidRDefault="0026195A" w:rsidP="005A4AFC">
      <w:pPr>
        <w:pStyle w:val="Brdtext"/>
        <w:keepNext/>
        <w:spacing w:after="80"/>
        <w:jc w:val="center"/>
      </w:pPr>
      <w:r>
        <w:t>40 §</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7DE81979" w14:textId="77777777" w:rsidTr="00DC4D39">
        <w:tc>
          <w:tcPr>
            <w:tcW w:w="2500" w:type="pct"/>
            <w:shd w:val="clear" w:color="auto" w:fill="auto"/>
            <w:tcMar>
              <w:left w:w="0" w:type="dxa"/>
            </w:tcMar>
          </w:tcPr>
          <w:p w14:paraId="57A6AA6D" w14:textId="77777777" w:rsidR="0026195A" w:rsidRDefault="0026195A" w:rsidP="00DC4D39">
            <w:pPr>
              <w:pStyle w:val="Brdtextmedindrag"/>
              <w:ind w:firstLine="0"/>
            </w:pPr>
            <w:r w:rsidRPr="003A4257">
              <w:t>Den myndighet som beslutar om ett föreläggande enligt 19, 20, 21, 22 eller 23</w:t>
            </w:r>
            <w:r>
              <w:t> </w:t>
            </w:r>
            <w:r w:rsidRPr="003A4257">
              <w:t>§ eller förbud enligt 33</w:t>
            </w:r>
            <w:r>
              <w:t> </w:t>
            </w:r>
            <w:r w:rsidRPr="003A4257">
              <w:t>§ ska genast skicka sitt beslut till inskrivningsmyndigheten</w:t>
            </w:r>
            <w:r>
              <w:t>.</w:t>
            </w:r>
          </w:p>
        </w:tc>
        <w:tc>
          <w:tcPr>
            <w:tcW w:w="2500" w:type="pct"/>
            <w:shd w:val="clear" w:color="auto" w:fill="auto"/>
            <w:tcMar>
              <w:right w:w="0" w:type="dxa"/>
            </w:tcMar>
          </w:tcPr>
          <w:p w14:paraId="2FE4F718" w14:textId="77777777" w:rsidR="0026195A" w:rsidRDefault="0026195A" w:rsidP="00DC4D39">
            <w:pPr>
              <w:pStyle w:val="Brdtext"/>
            </w:pPr>
            <w:bookmarkStart w:id="266" w:name="_Hlk208862652"/>
            <w:r w:rsidRPr="003A4257">
              <w:t xml:space="preserve">Den myndighet som beslutar om ett föreläggande enligt </w:t>
            </w:r>
            <w:r w:rsidRPr="003A4257">
              <w:rPr>
                <w:i/>
                <w:iCs/>
              </w:rPr>
              <w:t>17</w:t>
            </w:r>
            <w:r>
              <w:rPr>
                <w:i/>
                <w:iCs/>
              </w:rPr>
              <w:t> </w:t>
            </w:r>
            <w:r w:rsidRPr="003A4257">
              <w:rPr>
                <w:i/>
                <w:iCs/>
              </w:rPr>
              <w:t>a</w:t>
            </w:r>
            <w:r w:rsidRPr="00AE592D">
              <w:rPr>
                <w:i/>
              </w:rPr>
              <w:t>,</w:t>
            </w:r>
            <w:r w:rsidRPr="003A4257">
              <w:t xml:space="preserve"> 19, 20, 21, 22 eller 23</w:t>
            </w:r>
            <w:r>
              <w:t> </w:t>
            </w:r>
            <w:r w:rsidRPr="003A4257">
              <w:t>§ eller förbud enligt 33</w:t>
            </w:r>
            <w:r>
              <w:t> </w:t>
            </w:r>
            <w:r w:rsidRPr="003A4257">
              <w:t>§ ska genast skicka sitt beslut till inskrivningsmyndigheten</w:t>
            </w:r>
            <w:r>
              <w:t>.</w:t>
            </w:r>
            <w:bookmarkEnd w:id="266"/>
          </w:p>
        </w:tc>
      </w:tr>
    </w:tbl>
    <w:p w14:paraId="4C263B48" w14:textId="77777777" w:rsidR="0026195A" w:rsidRDefault="0026195A" w:rsidP="005A4AFC">
      <w:pPr>
        <w:pStyle w:val="Brdtext"/>
        <w:jc w:val="center"/>
      </w:pPr>
    </w:p>
    <w:p w14:paraId="71BD0A9A" w14:textId="77777777" w:rsidR="0026195A" w:rsidRDefault="0026195A" w:rsidP="005A4AFC">
      <w:pPr>
        <w:pStyle w:val="Brdtext"/>
        <w:keepNext/>
        <w:spacing w:after="80"/>
        <w:jc w:val="center"/>
      </w:pPr>
      <w:r>
        <w:t>46 §</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70857BAF" w14:textId="77777777" w:rsidTr="00DC4D39">
        <w:tc>
          <w:tcPr>
            <w:tcW w:w="2500" w:type="pct"/>
            <w:shd w:val="clear" w:color="auto" w:fill="auto"/>
            <w:tcMar>
              <w:left w:w="0" w:type="dxa"/>
            </w:tcMar>
          </w:tcPr>
          <w:p w14:paraId="7C4CA0CA" w14:textId="77777777" w:rsidR="0026195A" w:rsidRDefault="0026195A" w:rsidP="00DC4D39">
            <w:pPr>
              <w:pStyle w:val="Brdtextmedindrag"/>
              <w:ind w:firstLine="0"/>
            </w:pPr>
            <w:r w:rsidRPr="0041246B">
              <w:t>Om ett föreläggande enligt 19, 20, 21, 22 eller 23</w:t>
            </w:r>
            <w:r>
              <w:t> </w:t>
            </w:r>
            <w:r w:rsidRPr="0041246B">
              <w:t>§ eller förbud enligt 33</w:t>
            </w:r>
            <w:r>
              <w:t> </w:t>
            </w:r>
            <w:r w:rsidRPr="0041246B">
              <w:t>§ har riktats mot fastighetens ägare och fastigheten därefter byter ägare, gäller föreläggandet eller förbudet i</w:t>
            </w:r>
            <w:r>
              <w:t> </w:t>
            </w:r>
            <w:r w:rsidRPr="0041246B">
              <w:t>stället mot den nya äga</w:t>
            </w:r>
            <w:r>
              <w:softHyphen/>
            </w:r>
            <w:r w:rsidRPr="0041246B">
              <w:t>ren.</w:t>
            </w:r>
          </w:p>
        </w:tc>
        <w:tc>
          <w:tcPr>
            <w:tcW w:w="2500" w:type="pct"/>
            <w:shd w:val="clear" w:color="auto" w:fill="auto"/>
            <w:tcMar>
              <w:right w:w="0" w:type="dxa"/>
            </w:tcMar>
          </w:tcPr>
          <w:p w14:paraId="22C1667D" w14:textId="77777777" w:rsidR="0026195A" w:rsidRDefault="0026195A" w:rsidP="00DC4D39">
            <w:pPr>
              <w:pStyle w:val="Brdtextmedindrag"/>
              <w:ind w:firstLine="0"/>
            </w:pPr>
            <w:bookmarkStart w:id="267" w:name="_Hlk208862901"/>
            <w:r w:rsidRPr="0041246B">
              <w:t xml:space="preserve">Om ett föreläggande enligt </w:t>
            </w:r>
            <w:r w:rsidRPr="004A1C4A">
              <w:rPr>
                <w:i/>
                <w:iCs/>
              </w:rPr>
              <w:t>17 a</w:t>
            </w:r>
            <w:r w:rsidRPr="00AE592D">
              <w:rPr>
                <w:i/>
              </w:rPr>
              <w:t>,</w:t>
            </w:r>
            <w:r w:rsidRPr="0041246B">
              <w:t xml:space="preserve"> 19, 20, 21, 22 eller 23</w:t>
            </w:r>
            <w:r>
              <w:t> </w:t>
            </w:r>
            <w:r w:rsidRPr="0041246B">
              <w:t>§ eller förbud enligt 33</w:t>
            </w:r>
            <w:r>
              <w:t> </w:t>
            </w:r>
            <w:r w:rsidRPr="0041246B">
              <w:t>§ har riktats mot fastig</w:t>
            </w:r>
            <w:r>
              <w:softHyphen/>
            </w:r>
            <w:r w:rsidRPr="0041246B">
              <w:t>he</w:t>
            </w:r>
            <w:r>
              <w:softHyphen/>
            </w:r>
            <w:r w:rsidRPr="0041246B">
              <w:t>tens ägare och fastigheten där</w:t>
            </w:r>
            <w:r>
              <w:softHyphen/>
            </w:r>
            <w:r w:rsidRPr="0041246B">
              <w:t>efter byter ägare, gäller föreläg</w:t>
            </w:r>
            <w:r>
              <w:softHyphen/>
            </w:r>
            <w:r w:rsidRPr="0041246B">
              <w:t>gandet eller förbudet i stället mot den nya ägaren</w:t>
            </w:r>
            <w:r>
              <w:t>.</w:t>
            </w:r>
            <w:bookmarkEnd w:id="267"/>
          </w:p>
        </w:tc>
      </w:tr>
    </w:tbl>
    <w:p w14:paraId="4BE6E435" w14:textId="77777777" w:rsidR="0026195A" w:rsidRPr="00843613" w:rsidRDefault="0026195A" w:rsidP="005A4AFC">
      <w:pPr>
        <w:pStyle w:val="Brdtext"/>
      </w:pPr>
    </w:p>
    <w:p w14:paraId="73CD9400" w14:textId="77777777" w:rsidR="0026195A" w:rsidRDefault="0026195A" w:rsidP="005A4AFC">
      <w:pPr>
        <w:pStyle w:val="Brdtext"/>
        <w:keepNext/>
        <w:spacing w:after="80"/>
        <w:jc w:val="center"/>
        <w:rPr>
          <w:b/>
        </w:rPr>
      </w:pPr>
      <w:r>
        <w:rPr>
          <w:b/>
        </w:rPr>
        <w:lastRenderedPageBreak/>
        <w:t>13 kap.</w:t>
      </w:r>
    </w:p>
    <w:p w14:paraId="30B3C088" w14:textId="77777777" w:rsidR="0026195A" w:rsidRDefault="0026195A" w:rsidP="005A4AFC">
      <w:pPr>
        <w:pStyle w:val="Brdtext"/>
        <w:keepNext/>
        <w:spacing w:after="80"/>
        <w:jc w:val="center"/>
      </w:pPr>
      <w:r>
        <w:t>2 §</w:t>
      </w:r>
      <w:r>
        <w:rPr>
          <w:rStyle w:val="Fotnotsreferens"/>
        </w:rPr>
        <w:footnoteReference w:id="80"/>
      </w:r>
    </w:p>
    <w:p w14:paraId="7AEDF70C" w14:textId="77777777" w:rsidR="0026195A" w:rsidRDefault="0026195A" w:rsidP="005A4AFC">
      <w:pPr>
        <w:pStyle w:val="Brdtext"/>
        <w:keepNext/>
        <w:jc w:val="left"/>
      </w:pPr>
      <w:r>
        <w:t>Kommunala beslut enligt denna lag får inte överklagas i den del de avser</w:t>
      </w:r>
    </w:p>
    <w:p w14:paraId="162B78CE" w14:textId="77777777" w:rsidR="0026195A" w:rsidRDefault="0026195A" w:rsidP="005A4AFC">
      <w:pPr>
        <w:pStyle w:val="Brdtextmedindrag"/>
      </w:pPr>
      <w:r>
        <w:t>1. avbrytande av ett planarbete,</w:t>
      </w:r>
    </w:p>
    <w:p w14:paraId="1CC62A9D" w14:textId="77777777" w:rsidR="0026195A" w:rsidRDefault="0026195A" w:rsidP="005A4AFC">
      <w:pPr>
        <w:pStyle w:val="Brdtextmedindrag"/>
      </w:pPr>
      <w:r>
        <w:t>2. planbesked enligt 5 kap. 2 §,</w:t>
      </w:r>
    </w:p>
    <w:p w14:paraId="795D9037" w14:textId="77777777" w:rsidR="0026195A" w:rsidRDefault="0026195A" w:rsidP="005A4AFC">
      <w:pPr>
        <w:pStyle w:val="Brdtextmedindrag"/>
      </w:pPr>
      <w:r>
        <w:t>3. andra frågor om gatukostnader än de som avses i 1 § 6,</w:t>
      </w:r>
    </w:p>
    <w:p w14:paraId="15727D40" w14:textId="77777777" w:rsidR="0026195A" w:rsidRPr="00CC5CDD" w:rsidRDefault="0026195A" w:rsidP="005A4AFC">
      <w:pPr>
        <w:pStyle w:val="Brdtextmedindrag"/>
      </w:pPr>
      <w:r w:rsidRPr="000F27E1">
        <w:t>4.</w:t>
      </w:r>
      <w:r>
        <w:t> </w:t>
      </w:r>
      <w:r w:rsidRPr="000F27E1">
        <w:t>förlängd handläggningstid enligt 9</w:t>
      </w:r>
      <w:r>
        <w:t> </w:t>
      </w:r>
      <w:r w:rsidRPr="000F27E1">
        <w:t>kap</w:t>
      </w:r>
      <w:r w:rsidRPr="00CC5CDD">
        <w:t>.</w:t>
      </w:r>
      <w:r>
        <w:t xml:space="preserve"> 99 §</w:t>
      </w:r>
      <w:r w:rsidRPr="00CC5CDD">
        <w:t>,</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2A235696" w14:textId="77777777" w:rsidTr="00DC4D39">
        <w:tc>
          <w:tcPr>
            <w:tcW w:w="2500" w:type="pct"/>
            <w:shd w:val="clear" w:color="auto" w:fill="auto"/>
            <w:tcMar>
              <w:left w:w="0" w:type="dxa"/>
            </w:tcMar>
          </w:tcPr>
          <w:p w14:paraId="643BD00C" w14:textId="77777777" w:rsidR="0026195A" w:rsidRPr="00CC5CDD" w:rsidRDefault="0026195A" w:rsidP="00DC4D39">
            <w:pPr>
              <w:pStyle w:val="Brdtextmedindrag"/>
            </w:pPr>
            <w:r w:rsidRPr="00CC5CDD">
              <w:t>5. behovet av kontrollplan, kon</w:t>
            </w:r>
            <w:r w:rsidRPr="00CC5CDD">
              <w:softHyphen/>
              <w:t xml:space="preserve">trollansvarig, </w:t>
            </w:r>
            <w:r w:rsidRPr="00CC5CDD">
              <w:rPr>
                <w:i/>
                <w:iCs/>
              </w:rPr>
              <w:t>särskilt</w:t>
            </w:r>
            <w:r w:rsidRPr="00CC5CDD">
              <w:t xml:space="preserve"> sakkun</w:t>
            </w:r>
            <w:r w:rsidRPr="00CC5CDD">
              <w:softHyphen/>
              <w:t>nig, tek</w:t>
            </w:r>
            <w:r w:rsidRPr="00CC5CDD">
              <w:softHyphen/>
              <w:t>niskt samråd eller slut</w:t>
            </w:r>
            <w:r w:rsidRPr="00CC5CDD">
              <w:softHyphen/>
              <w:t>samråd,</w:t>
            </w:r>
          </w:p>
        </w:tc>
        <w:tc>
          <w:tcPr>
            <w:tcW w:w="2500" w:type="pct"/>
            <w:shd w:val="clear" w:color="auto" w:fill="auto"/>
            <w:tcMar>
              <w:right w:w="0" w:type="dxa"/>
            </w:tcMar>
          </w:tcPr>
          <w:p w14:paraId="65A9475B" w14:textId="77777777" w:rsidR="0026195A" w:rsidRPr="00CC5CDD" w:rsidRDefault="0026195A" w:rsidP="00DC4D39">
            <w:pPr>
              <w:pStyle w:val="Brdtextmedindrag"/>
            </w:pPr>
            <w:r w:rsidRPr="00CC5CDD">
              <w:rPr>
                <w:spacing w:val="-4"/>
              </w:rPr>
              <w:t xml:space="preserve">5. behovet av kontrollplan, </w:t>
            </w:r>
            <w:r w:rsidRPr="00CC5CDD">
              <w:rPr>
                <w:i/>
                <w:iCs/>
                <w:spacing w:val="-4"/>
              </w:rPr>
              <w:t>avfalls</w:t>
            </w:r>
            <w:r w:rsidRPr="00CC5CDD">
              <w:rPr>
                <w:i/>
                <w:iCs/>
                <w:spacing w:val="-4"/>
              </w:rPr>
              <w:softHyphen/>
              <w:t>han</w:t>
            </w:r>
            <w:r w:rsidRPr="00CC5CDD">
              <w:rPr>
                <w:i/>
                <w:iCs/>
                <w:spacing w:val="-4"/>
              </w:rPr>
              <w:softHyphen/>
              <w:t>ter</w:t>
            </w:r>
            <w:r w:rsidRPr="00CC5CDD">
              <w:rPr>
                <w:i/>
                <w:iCs/>
                <w:spacing w:val="-4"/>
              </w:rPr>
              <w:softHyphen/>
              <w:t>ing</w:t>
            </w:r>
            <w:r>
              <w:rPr>
                <w:i/>
                <w:iCs/>
                <w:spacing w:val="-4"/>
              </w:rPr>
              <w:t>s</w:t>
            </w:r>
            <w:r w:rsidRPr="00CC5CDD">
              <w:rPr>
                <w:i/>
                <w:iCs/>
                <w:spacing w:val="-4"/>
              </w:rPr>
              <w:t>plan</w:t>
            </w:r>
            <w:r w:rsidRPr="00CC5CDD">
              <w:rPr>
                <w:i/>
                <w:spacing w:val="-2"/>
              </w:rPr>
              <w:t>,</w:t>
            </w:r>
            <w:r w:rsidRPr="00CC5CDD">
              <w:rPr>
                <w:spacing w:val="-2"/>
              </w:rPr>
              <w:t xml:space="preserve"> </w:t>
            </w:r>
            <w:r w:rsidRPr="00CC5CDD">
              <w:rPr>
                <w:spacing w:val="-4"/>
              </w:rPr>
              <w:t>kon</w:t>
            </w:r>
            <w:r w:rsidRPr="00CC5CDD">
              <w:rPr>
                <w:spacing w:val="-4"/>
              </w:rPr>
              <w:softHyphen/>
              <w:t>troll</w:t>
            </w:r>
            <w:r w:rsidRPr="00CC5CDD">
              <w:rPr>
                <w:spacing w:val="-4"/>
              </w:rPr>
              <w:softHyphen/>
              <w:t>an</w:t>
            </w:r>
            <w:r w:rsidRPr="00CC5CDD">
              <w:rPr>
                <w:spacing w:val="-4"/>
              </w:rPr>
              <w:softHyphen/>
              <w:t>sva</w:t>
            </w:r>
            <w:r w:rsidRPr="00CC5CDD">
              <w:rPr>
                <w:spacing w:val="-4"/>
              </w:rPr>
              <w:softHyphen/>
              <w:t>rig, sak</w:t>
            </w:r>
            <w:r w:rsidRPr="00CC5CDD">
              <w:rPr>
                <w:spacing w:val="-4"/>
              </w:rPr>
              <w:softHyphen/>
            </w:r>
            <w:r w:rsidRPr="00CC5CDD">
              <w:rPr>
                <w:spacing w:val="-4"/>
              </w:rPr>
              <w:softHyphen/>
            </w:r>
            <w:r w:rsidRPr="00CC5CDD">
              <w:rPr>
                <w:spacing w:val="-4"/>
              </w:rPr>
              <w:softHyphen/>
            </w:r>
            <w:r w:rsidRPr="00CC5CDD">
              <w:t>kun</w:t>
            </w:r>
            <w:r w:rsidRPr="00CC5CDD">
              <w:softHyphen/>
            </w:r>
            <w:r w:rsidRPr="00CC5CDD">
              <w:softHyphen/>
              <w:t>nig, tek</w:t>
            </w:r>
            <w:r w:rsidRPr="00CC5CDD">
              <w:softHyphen/>
              <w:t>niskt samråd eller slut</w:t>
            </w:r>
            <w:r w:rsidRPr="00CC5CDD">
              <w:softHyphen/>
              <w:t>samråd,</w:t>
            </w:r>
          </w:p>
        </w:tc>
      </w:tr>
    </w:tbl>
    <w:p w14:paraId="28BD7AE1" w14:textId="77777777" w:rsidR="0026195A" w:rsidRPr="00CC5CDD" w:rsidRDefault="0026195A" w:rsidP="005A4AFC">
      <w:pPr>
        <w:pStyle w:val="Brdtextmedindrag"/>
      </w:pPr>
      <w:r w:rsidRPr="00CC5CDD">
        <w:t>6. ingripandebesked enligt 11 kap. 7 §, eller</w:t>
      </w:r>
    </w:p>
    <w:p w14:paraId="081FE109" w14:textId="77777777" w:rsidR="0026195A" w:rsidRDefault="0026195A" w:rsidP="005A4AFC">
      <w:pPr>
        <w:pStyle w:val="Brdtextmedindrag"/>
      </w:pPr>
      <w:r w:rsidRPr="00CC5CDD">
        <w:t>7. en fråga som redan är avgjord genom en detaljplan,</w:t>
      </w:r>
      <w:r>
        <w:t xml:space="preserve"> områdes</w:t>
      </w:r>
      <w:r>
        <w:softHyphen/>
        <w:t>bestäm</w:t>
      </w:r>
      <w:r>
        <w:softHyphen/>
        <w:t>melser eller ett förhandsbesked.</w:t>
      </w:r>
    </w:p>
    <w:tbl>
      <w:tblPr>
        <w:tblW w:w="5000" w:type="pct"/>
        <w:tblCellMar>
          <w:left w:w="125" w:type="dxa"/>
          <w:right w:w="125" w:type="dxa"/>
        </w:tblCellMar>
        <w:tblLook w:val="0000" w:firstRow="0" w:lastRow="0" w:firstColumn="0" w:lastColumn="0" w:noHBand="0" w:noVBand="0"/>
      </w:tblPr>
      <w:tblGrid>
        <w:gridCol w:w="2948"/>
        <w:gridCol w:w="2949"/>
      </w:tblGrid>
      <w:tr w:rsidR="005A4AFC" w:rsidRPr="00CC5CDD" w14:paraId="73057246" w14:textId="77777777" w:rsidTr="00DC4D39">
        <w:tc>
          <w:tcPr>
            <w:tcW w:w="2500" w:type="pct"/>
            <w:shd w:val="clear" w:color="auto" w:fill="auto"/>
            <w:tcMar>
              <w:left w:w="0" w:type="dxa"/>
            </w:tcMar>
          </w:tcPr>
          <w:p w14:paraId="4A08BAD6" w14:textId="77777777" w:rsidR="0026195A" w:rsidRDefault="0026195A" w:rsidP="00DC4D39">
            <w:pPr>
              <w:pStyle w:val="Brdtextmedindrag"/>
            </w:pPr>
            <w:r>
              <w:t xml:space="preserve">Att tvister rörande gatukostnader prövas av </w:t>
            </w:r>
            <w:r w:rsidRPr="00AE592D">
              <w:rPr>
                <w:i/>
                <w:iCs/>
              </w:rPr>
              <w:t>mark- och miljödomstol</w:t>
            </w:r>
            <w:r>
              <w:t xml:space="preserve"> framgår av 15 kap. 10 §.</w:t>
            </w:r>
          </w:p>
          <w:p w14:paraId="4BF46FCB" w14:textId="77777777" w:rsidR="0026195A" w:rsidRPr="00CC5CDD" w:rsidRDefault="0026195A" w:rsidP="00DC4D39">
            <w:pPr>
              <w:pStyle w:val="Brdtextmedindrag"/>
            </w:pPr>
          </w:p>
        </w:tc>
        <w:tc>
          <w:tcPr>
            <w:tcW w:w="2500" w:type="pct"/>
            <w:shd w:val="clear" w:color="auto" w:fill="auto"/>
            <w:tcMar>
              <w:right w:w="0" w:type="dxa"/>
            </w:tcMar>
          </w:tcPr>
          <w:p w14:paraId="7B71A698" w14:textId="77777777" w:rsidR="0026195A" w:rsidRDefault="0026195A" w:rsidP="00DC4D39">
            <w:pPr>
              <w:pStyle w:val="Brdtextmedindrag"/>
            </w:pPr>
            <w:r>
              <w:t xml:space="preserve">Att tvister rörande gatukostnader prövas av </w:t>
            </w:r>
            <w:r w:rsidRPr="00AE592D">
              <w:rPr>
                <w:i/>
                <w:iCs/>
              </w:rPr>
              <w:t>mark- och miljö</w:t>
            </w:r>
            <w:r w:rsidRPr="00AE592D">
              <w:rPr>
                <w:i/>
                <w:iCs/>
              </w:rPr>
              <w:softHyphen/>
              <w:t>dom</w:t>
            </w:r>
            <w:r>
              <w:rPr>
                <w:i/>
                <w:iCs/>
              </w:rPr>
              <w:softHyphen/>
            </w:r>
            <w:r w:rsidRPr="00AE592D">
              <w:rPr>
                <w:i/>
                <w:iCs/>
              </w:rPr>
              <w:t xml:space="preserve">stolen </w:t>
            </w:r>
            <w:r>
              <w:t>framgår av 15 kap. 10 §.</w:t>
            </w:r>
          </w:p>
          <w:p w14:paraId="52110BFB" w14:textId="77777777" w:rsidR="0026195A" w:rsidRPr="00CC5CDD" w:rsidRDefault="0026195A" w:rsidP="00DC4D39">
            <w:pPr>
              <w:pStyle w:val="Brdtextmedindrag"/>
            </w:pPr>
          </w:p>
        </w:tc>
      </w:tr>
    </w:tbl>
    <w:p w14:paraId="32FDDC52" w14:textId="77777777" w:rsidR="0026195A" w:rsidRDefault="0026195A" w:rsidP="005A4AFC">
      <w:pPr>
        <w:pStyle w:val="Brdtextmedindrag"/>
      </w:pPr>
      <w:r>
        <w:t xml:space="preserve">Beslut enligt 3 kap. 9 § andra stycket eller 5 kap. 11 a § tredje stycket om huruvida en betydande miljöpåverkan </w:t>
      </w:r>
      <w:r w:rsidRPr="00340CF6">
        <w:t>kan antas</w:t>
      </w:r>
      <w:r>
        <w:t xml:space="preserve"> får inte överklagas särskilt.</w:t>
      </w:r>
    </w:p>
    <w:p w14:paraId="4FF9F70D" w14:textId="77777777" w:rsidR="0026195A" w:rsidRDefault="0026195A" w:rsidP="005A4AF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A4AFC" w14:paraId="76318F3C" w14:textId="77777777" w:rsidTr="00DC4D39">
        <w:tc>
          <w:tcPr>
            <w:tcW w:w="2500" w:type="pct"/>
            <w:shd w:val="clear" w:color="auto" w:fill="auto"/>
            <w:tcMar>
              <w:left w:w="0" w:type="dxa"/>
            </w:tcMar>
          </w:tcPr>
          <w:p w14:paraId="43878F94" w14:textId="77777777" w:rsidR="0026195A" w:rsidRDefault="0026195A" w:rsidP="00DC4D39">
            <w:pPr>
              <w:pStyle w:val="Brdtextmedindrag"/>
              <w:keepNext/>
              <w:spacing w:after="80"/>
            </w:pPr>
          </w:p>
        </w:tc>
        <w:tc>
          <w:tcPr>
            <w:tcW w:w="2500" w:type="pct"/>
            <w:shd w:val="clear" w:color="auto" w:fill="auto"/>
            <w:tcMar>
              <w:right w:w="0" w:type="dxa"/>
            </w:tcMar>
          </w:tcPr>
          <w:p w14:paraId="429C0326" w14:textId="77777777" w:rsidR="0026195A" w:rsidRPr="008358FE" w:rsidRDefault="0026195A" w:rsidP="00DC4D39">
            <w:pPr>
              <w:pStyle w:val="Brdtextmedindrag"/>
              <w:keepNext/>
              <w:spacing w:after="80"/>
              <w:ind w:firstLine="0"/>
              <w:jc w:val="left"/>
              <w:rPr>
                <w:b/>
                <w:bCs/>
                <w:i/>
                <w:iCs/>
              </w:rPr>
            </w:pPr>
            <w:r w:rsidRPr="008358FE">
              <w:rPr>
                <w:b/>
                <w:bCs/>
                <w:i/>
                <w:iCs/>
              </w:rPr>
              <w:t>Överklagande av certifieringsorgans beslut</w:t>
            </w:r>
          </w:p>
        </w:tc>
      </w:tr>
      <w:tr w:rsidR="005A4AFC" w14:paraId="60030C2D" w14:textId="77777777" w:rsidTr="00DC4D39">
        <w:tc>
          <w:tcPr>
            <w:tcW w:w="2500" w:type="pct"/>
            <w:shd w:val="clear" w:color="auto" w:fill="auto"/>
            <w:tcMar>
              <w:left w:w="0" w:type="dxa"/>
            </w:tcMar>
          </w:tcPr>
          <w:p w14:paraId="6650E71B" w14:textId="77777777" w:rsidR="0026195A" w:rsidRDefault="0026195A" w:rsidP="00DC4D39">
            <w:pPr>
              <w:pStyle w:val="Brdtextmedindrag"/>
              <w:keepNext/>
            </w:pPr>
          </w:p>
        </w:tc>
        <w:tc>
          <w:tcPr>
            <w:tcW w:w="2500" w:type="pct"/>
            <w:shd w:val="clear" w:color="auto" w:fill="auto"/>
            <w:tcMar>
              <w:right w:w="0" w:type="dxa"/>
            </w:tcMar>
          </w:tcPr>
          <w:p w14:paraId="48BEEFD1" w14:textId="77777777" w:rsidR="0026195A" w:rsidRDefault="0026195A" w:rsidP="00DC4D39">
            <w:pPr>
              <w:pStyle w:val="Brdtext"/>
              <w:keepNext/>
              <w:spacing w:after="80"/>
              <w:rPr>
                <w:i/>
              </w:rPr>
            </w:pPr>
            <w:r>
              <w:rPr>
                <w:i/>
              </w:rPr>
              <w:t>3 a §</w:t>
            </w:r>
          </w:p>
        </w:tc>
      </w:tr>
      <w:tr w:rsidR="005A4AFC" w14:paraId="072D69BA" w14:textId="77777777" w:rsidTr="00DC4D39">
        <w:tc>
          <w:tcPr>
            <w:tcW w:w="2500" w:type="pct"/>
            <w:shd w:val="clear" w:color="auto" w:fill="auto"/>
            <w:tcMar>
              <w:left w:w="0" w:type="dxa"/>
            </w:tcMar>
          </w:tcPr>
          <w:p w14:paraId="6FF6FFB9" w14:textId="77777777" w:rsidR="0026195A" w:rsidRDefault="0026195A" w:rsidP="00DC4D39">
            <w:pPr>
              <w:pStyle w:val="Brdtextmedindrag"/>
            </w:pPr>
          </w:p>
        </w:tc>
        <w:tc>
          <w:tcPr>
            <w:tcW w:w="2500" w:type="pct"/>
            <w:shd w:val="clear" w:color="auto" w:fill="auto"/>
            <w:tcMar>
              <w:right w:w="0" w:type="dxa"/>
            </w:tcMar>
          </w:tcPr>
          <w:p w14:paraId="71BD5331" w14:textId="77777777" w:rsidR="0026195A" w:rsidRDefault="0026195A" w:rsidP="00DC4D39">
            <w:pPr>
              <w:pStyle w:val="Brdtext"/>
              <w:rPr>
                <w:i/>
              </w:rPr>
            </w:pPr>
            <w:r w:rsidRPr="001D2935">
              <w:rPr>
                <w:i/>
                <w:spacing w:val="-2"/>
              </w:rPr>
              <w:t>Ett certifieringsorgans beslut i frå</w:t>
            </w:r>
            <w:r w:rsidRPr="001D2935">
              <w:rPr>
                <w:i/>
                <w:spacing w:val="-2"/>
              </w:rPr>
              <w:softHyphen/>
              <w:t>ga</w:t>
            </w:r>
            <w:r>
              <w:rPr>
                <w:i/>
              </w:rPr>
              <w:t xml:space="preserve"> om certifiering får överklagas till Boverket.</w:t>
            </w:r>
          </w:p>
        </w:tc>
      </w:tr>
    </w:tbl>
    <w:p w14:paraId="743DBFD6" w14:textId="77777777" w:rsidR="0026195A" w:rsidRDefault="0026195A" w:rsidP="005A4AF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A4AFC" w14:paraId="6C1588BC" w14:textId="77777777" w:rsidTr="00DC4D39">
        <w:tc>
          <w:tcPr>
            <w:tcW w:w="2500" w:type="pct"/>
            <w:shd w:val="clear" w:color="auto" w:fill="auto"/>
            <w:tcMar>
              <w:left w:w="0" w:type="dxa"/>
            </w:tcMar>
          </w:tcPr>
          <w:p w14:paraId="7FF56894" w14:textId="77777777" w:rsidR="0026195A" w:rsidRDefault="0026195A" w:rsidP="00DC4D39">
            <w:pPr>
              <w:pStyle w:val="Brdtextmedindrag"/>
            </w:pPr>
          </w:p>
        </w:tc>
        <w:tc>
          <w:tcPr>
            <w:tcW w:w="2500" w:type="pct"/>
            <w:shd w:val="clear" w:color="auto" w:fill="auto"/>
            <w:tcMar>
              <w:right w:w="0" w:type="dxa"/>
            </w:tcMar>
          </w:tcPr>
          <w:p w14:paraId="04B9EF14" w14:textId="77777777" w:rsidR="0026195A" w:rsidRDefault="0026195A" w:rsidP="00DC4D39">
            <w:pPr>
              <w:pStyle w:val="Brdtext"/>
              <w:keepNext/>
              <w:spacing w:after="80"/>
              <w:rPr>
                <w:i/>
                <w:iCs/>
              </w:rPr>
            </w:pPr>
            <w:r>
              <w:rPr>
                <w:i/>
                <w:iCs/>
              </w:rPr>
              <w:t>3 </w:t>
            </w:r>
            <w:r w:rsidRPr="00924921">
              <w:rPr>
                <w:i/>
              </w:rPr>
              <w:t>b</w:t>
            </w:r>
            <w:r>
              <w:rPr>
                <w:i/>
                <w:iCs/>
              </w:rPr>
              <w:t> §</w:t>
            </w:r>
          </w:p>
        </w:tc>
      </w:tr>
      <w:tr w:rsidR="005A4AFC" w14:paraId="6AA19029" w14:textId="77777777" w:rsidTr="00DC4D39">
        <w:tc>
          <w:tcPr>
            <w:tcW w:w="2500" w:type="pct"/>
            <w:shd w:val="clear" w:color="auto" w:fill="auto"/>
            <w:tcMar>
              <w:left w:w="0" w:type="dxa"/>
            </w:tcMar>
          </w:tcPr>
          <w:p w14:paraId="112B9687" w14:textId="77777777" w:rsidR="0026195A" w:rsidRDefault="0026195A" w:rsidP="00DC4D39">
            <w:pPr>
              <w:pStyle w:val="Brdtextmedindrag"/>
            </w:pPr>
          </w:p>
        </w:tc>
        <w:tc>
          <w:tcPr>
            <w:tcW w:w="2500" w:type="pct"/>
            <w:shd w:val="clear" w:color="auto" w:fill="auto"/>
            <w:tcMar>
              <w:right w:w="0" w:type="dxa"/>
            </w:tcMar>
          </w:tcPr>
          <w:p w14:paraId="503A60D4" w14:textId="77777777" w:rsidR="0026195A" w:rsidRDefault="0026195A" w:rsidP="00DC4D39">
            <w:pPr>
              <w:pStyle w:val="Brdtext"/>
              <w:rPr>
                <w:i/>
                <w:iCs/>
              </w:rPr>
            </w:pPr>
            <w:r w:rsidRPr="001D2935">
              <w:rPr>
                <w:i/>
                <w:spacing w:val="-2"/>
              </w:rPr>
              <w:t>Ett certifieringsorgans beslut i frå</w:t>
            </w:r>
            <w:r w:rsidRPr="001D2935">
              <w:rPr>
                <w:i/>
                <w:spacing w:val="-2"/>
              </w:rPr>
              <w:softHyphen/>
              <w:t>ga</w:t>
            </w:r>
            <w:r>
              <w:rPr>
                <w:i/>
              </w:rPr>
              <w:t xml:space="preserve"> om besiktning av en motordriven anordning får överklagas till län</w:t>
            </w:r>
            <w:r>
              <w:rPr>
                <w:i/>
              </w:rPr>
              <w:softHyphen/>
              <w:t>s</w:t>
            </w:r>
            <w:r>
              <w:rPr>
                <w:i/>
              </w:rPr>
              <w:softHyphen/>
              <w:t>styrelsen i det län där besiktningen ägt rum.</w:t>
            </w:r>
          </w:p>
        </w:tc>
      </w:tr>
    </w:tbl>
    <w:p w14:paraId="53246B5B" w14:textId="77777777" w:rsidR="0026195A" w:rsidRPr="004723CA" w:rsidRDefault="0026195A" w:rsidP="005A4AFC">
      <w:pPr>
        <w:pStyle w:val="Brdtextmedindrag"/>
        <w:jc w:val="center"/>
      </w:pPr>
    </w:p>
    <w:p w14:paraId="37376291" w14:textId="77777777" w:rsidR="0026195A" w:rsidRDefault="0026195A" w:rsidP="005A4AFC">
      <w:pPr>
        <w:pStyle w:val="Brdtextmedindrag"/>
        <w:keepNext/>
        <w:spacing w:after="80"/>
        <w:ind w:firstLine="0"/>
        <w:jc w:val="center"/>
      </w:pPr>
      <w:r>
        <w:t>8 §</w:t>
      </w:r>
      <w:r>
        <w:rPr>
          <w:rStyle w:val="Fotnotsreferens"/>
        </w:rPr>
        <w:footnoteReference w:id="81"/>
      </w:r>
    </w:p>
    <w:tbl>
      <w:tblPr>
        <w:tblW w:w="5000" w:type="pct"/>
        <w:tblCellMar>
          <w:left w:w="125" w:type="dxa"/>
          <w:right w:w="125" w:type="dxa"/>
        </w:tblCellMar>
        <w:tblLook w:val="0000" w:firstRow="0" w:lastRow="0" w:firstColumn="0" w:lastColumn="0" w:noHBand="0" w:noVBand="0"/>
      </w:tblPr>
      <w:tblGrid>
        <w:gridCol w:w="2948"/>
        <w:gridCol w:w="2949"/>
      </w:tblGrid>
      <w:tr w:rsidR="005A4AFC" w14:paraId="56279923" w14:textId="77777777" w:rsidTr="00DC4D39">
        <w:tc>
          <w:tcPr>
            <w:tcW w:w="2500" w:type="pct"/>
            <w:shd w:val="clear" w:color="auto" w:fill="auto"/>
            <w:tcMar>
              <w:left w:w="0" w:type="dxa"/>
            </w:tcMar>
          </w:tcPr>
          <w:p w14:paraId="62CD2CB7" w14:textId="77777777" w:rsidR="0026195A" w:rsidRDefault="0026195A" w:rsidP="00DC4D39">
            <w:pPr>
              <w:pStyle w:val="Brdtextmedindrag"/>
              <w:ind w:firstLine="0"/>
            </w:pPr>
            <w:r w:rsidRPr="00AE592D">
              <w:rPr>
                <w:i/>
                <w:iCs/>
              </w:rPr>
              <w:t>Bestämmelser</w:t>
            </w:r>
            <w:r w:rsidRPr="00930841">
              <w:t xml:space="preserve"> om vem som får överklaga beslut </w:t>
            </w:r>
            <w:r w:rsidRPr="00AE592D">
              <w:rPr>
                <w:i/>
                <w:iCs/>
              </w:rPr>
              <w:t>som avses i 2 a, 3, 5 och 6 §§</w:t>
            </w:r>
            <w:r w:rsidRPr="00930841">
              <w:t xml:space="preserve"> finns i 42</w:t>
            </w:r>
            <w:r>
              <w:t> </w:t>
            </w:r>
            <w:r w:rsidRPr="00930841">
              <w:t>§ förvaltnings</w:t>
            </w:r>
            <w:r>
              <w:softHyphen/>
            </w:r>
            <w:r w:rsidRPr="00930841">
              <w:t>lagen (2017:900).</w:t>
            </w:r>
          </w:p>
        </w:tc>
        <w:tc>
          <w:tcPr>
            <w:tcW w:w="2500" w:type="pct"/>
            <w:shd w:val="clear" w:color="auto" w:fill="auto"/>
            <w:tcMar>
              <w:right w:w="0" w:type="dxa"/>
            </w:tcMar>
          </w:tcPr>
          <w:p w14:paraId="743952BA" w14:textId="77777777" w:rsidR="0026195A" w:rsidRPr="00930841" w:rsidRDefault="0026195A" w:rsidP="00DC4D39">
            <w:pPr>
              <w:pStyle w:val="Brdtextmedindrag"/>
              <w:ind w:firstLine="0"/>
            </w:pPr>
            <w:r w:rsidRPr="00AE592D">
              <w:rPr>
                <w:i/>
                <w:iCs/>
              </w:rPr>
              <w:t>En</w:t>
            </w:r>
            <w:r>
              <w:t xml:space="preserve"> </w:t>
            </w:r>
            <w:r w:rsidRPr="00AE592D">
              <w:rPr>
                <w:i/>
                <w:iCs/>
              </w:rPr>
              <w:t>bestämmelse</w:t>
            </w:r>
            <w:r w:rsidRPr="00930841">
              <w:t xml:space="preserve"> om vem som får överklaga beslut finns i 42</w:t>
            </w:r>
            <w:r>
              <w:t> </w:t>
            </w:r>
            <w:r w:rsidRPr="00930841">
              <w:t>§ för</w:t>
            </w:r>
            <w:r>
              <w:softHyphen/>
            </w:r>
            <w:r w:rsidRPr="00930841">
              <w:t>valt</w:t>
            </w:r>
            <w:r>
              <w:softHyphen/>
            </w:r>
            <w:r w:rsidRPr="00930841">
              <w:t>ningslagen (2017:900).</w:t>
            </w:r>
          </w:p>
        </w:tc>
      </w:tr>
    </w:tbl>
    <w:p w14:paraId="482ABF63" w14:textId="77777777" w:rsidR="0026195A" w:rsidRDefault="0026195A" w:rsidP="005A4AFC">
      <w:pPr>
        <w:pStyle w:val="Brdtextmedindrag"/>
        <w:keepNext/>
        <w:spacing w:after="80"/>
        <w:ind w:firstLine="0"/>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5A4AFC" w:rsidRPr="00761F4B" w14:paraId="5B961FA1" w14:textId="77777777" w:rsidTr="00DC4D39">
        <w:tc>
          <w:tcPr>
            <w:tcW w:w="2500" w:type="pct"/>
            <w:shd w:val="clear" w:color="auto" w:fill="auto"/>
            <w:tcMar>
              <w:left w:w="0" w:type="dxa"/>
            </w:tcMar>
          </w:tcPr>
          <w:p w14:paraId="2AFD137B" w14:textId="77777777" w:rsidR="0026195A" w:rsidRPr="00AE592D" w:rsidRDefault="0026195A" w:rsidP="00DC4D39">
            <w:pPr>
              <w:pStyle w:val="Brdtextmedindrag"/>
              <w:ind w:firstLine="0"/>
              <w:rPr>
                <w:i/>
                <w:iCs/>
              </w:rPr>
            </w:pPr>
          </w:p>
        </w:tc>
        <w:tc>
          <w:tcPr>
            <w:tcW w:w="2500" w:type="pct"/>
            <w:shd w:val="clear" w:color="auto" w:fill="auto"/>
            <w:tcMar>
              <w:right w:w="0" w:type="dxa"/>
            </w:tcMar>
          </w:tcPr>
          <w:p w14:paraId="49E11958" w14:textId="77777777" w:rsidR="0026195A" w:rsidRPr="00AE592D" w:rsidRDefault="0026195A" w:rsidP="00DC4D39">
            <w:pPr>
              <w:pStyle w:val="Brdtextmedindrag"/>
              <w:ind w:firstLine="0"/>
              <w:rPr>
                <w:i/>
                <w:iCs/>
              </w:rPr>
            </w:pPr>
            <w:r w:rsidRPr="00AE592D">
              <w:rPr>
                <w:i/>
                <w:iCs/>
              </w:rPr>
              <w:t>8 a §</w:t>
            </w:r>
          </w:p>
        </w:tc>
      </w:tr>
      <w:tr w:rsidR="005A4AFC" w:rsidRPr="009F4524" w14:paraId="2511FFE0" w14:textId="77777777" w:rsidTr="00DC4D39">
        <w:tc>
          <w:tcPr>
            <w:tcW w:w="2500" w:type="pct"/>
            <w:shd w:val="clear" w:color="auto" w:fill="auto"/>
            <w:tcMar>
              <w:left w:w="0" w:type="dxa"/>
            </w:tcMar>
          </w:tcPr>
          <w:p w14:paraId="29485B73" w14:textId="77777777" w:rsidR="0026195A" w:rsidRDefault="0026195A" w:rsidP="00DC4D39">
            <w:pPr>
              <w:pStyle w:val="Brdtextmedindrag"/>
              <w:ind w:firstLine="0"/>
            </w:pPr>
          </w:p>
        </w:tc>
        <w:tc>
          <w:tcPr>
            <w:tcW w:w="2500" w:type="pct"/>
            <w:shd w:val="clear" w:color="auto" w:fill="auto"/>
            <w:tcMar>
              <w:right w:w="0" w:type="dxa"/>
            </w:tcMar>
          </w:tcPr>
          <w:p w14:paraId="57E91D33" w14:textId="77777777" w:rsidR="0026195A" w:rsidRPr="00AE592D" w:rsidRDefault="0026195A" w:rsidP="00DC4D39">
            <w:pPr>
              <w:pStyle w:val="Brdtextmedindrag"/>
              <w:ind w:firstLine="0"/>
              <w:rPr>
                <w:i/>
                <w:iCs/>
              </w:rPr>
            </w:pPr>
            <w:r w:rsidRPr="00AE592D">
              <w:rPr>
                <w:i/>
                <w:iCs/>
              </w:rPr>
              <w:t>Bestämmelsen i 42 § för</w:t>
            </w:r>
            <w:r w:rsidRPr="00AE592D">
              <w:rPr>
                <w:i/>
                <w:iCs/>
              </w:rPr>
              <w:softHyphen/>
              <w:t>valt</w:t>
            </w:r>
            <w:r w:rsidRPr="00AE592D">
              <w:rPr>
                <w:i/>
                <w:iCs/>
              </w:rPr>
              <w:softHyphen/>
              <w:t>ningslagen (2017:900</w:t>
            </w:r>
            <w:r>
              <w:rPr>
                <w:i/>
                <w:iCs/>
                <w:sz w:val="22"/>
                <w:szCs w:val="22"/>
              </w:rPr>
              <w:t>)</w:t>
            </w:r>
            <w:r w:rsidRPr="00AE592D">
              <w:rPr>
                <w:i/>
                <w:iCs/>
              </w:rPr>
              <w:t xml:space="preserve"> ska tilläm</w:t>
            </w:r>
            <w:r>
              <w:rPr>
                <w:i/>
                <w:iCs/>
              </w:rPr>
              <w:softHyphen/>
            </w:r>
            <w:r w:rsidRPr="00AE592D">
              <w:rPr>
                <w:i/>
                <w:iCs/>
              </w:rPr>
              <w:lastRenderedPageBreak/>
              <w:t>pas i fråga om överklaganden av beslut som avses i 3 a och 3 b §§.</w:t>
            </w:r>
          </w:p>
        </w:tc>
      </w:tr>
    </w:tbl>
    <w:p w14:paraId="3E91FFC1" w14:textId="77777777" w:rsidR="0026195A" w:rsidRPr="00457C4C" w:rsidRDefault="0026195A" w:rsidP="005A4AFC">
      <w:pPr>
        <w:pStyle w:val="Brdtext"/>
      </w:pPr>
    </w:p>
    <w:p w14:paraId="020D5E9E" w14:textId="77777777" w:rsidR="0026195A" w:rsidRDefault="0026195A" w:rsidP="005A4AFC">
      <w:pPr>
        <w:pStyle w:val="Brdtext"/>
        <w:keepNext/>
        <w:spacing w:after="80"/>
        <w:jc w:val="center"/>
        <w:rPr>
          <w:b/>
        </w:rPr>
      </w:pPr>
      <w:r>
        <w:rPr>
          <w:b/>
        </w:rPr>
        <w:t>16 kap.</w:t>
      </w:r>
    </w:p>
    <w:tbl>
      <w:tblPr>
        <w:tblW w:w="5000" w:type="pct"/>
        <w:tblCellMar>
          <w:left w:w="125" w:type="dxa"/>
          <w:right w:w="125" w:type="dxa"/>
        </w:tblCellMar>
        <w:tblLook w:val="0600" w:firstRow="0" w:lastRow="0" w:firstColumn="0" w:lastColumn="0" w:noHBand="1" w:noVBand="1"/>
      </w:tblPr>
      <w:tblGrid>
        <w:gridCol w:w="2948"/>
        <w:gridCol w:w="2949"/>
      </w:tblGrid>
      <w:tr w:rsidR="005A4AFC" w14:paraId="0467C364" w14:textId="77777777" w:rsidTr="00DC4D39">
        <w:tc>
          <w:tcPr>
            <w:tcW w:w="2500" w:type="pct"/>
            <w:shd w:val="clear" w:color="auto" w:fill="auto"/>
            <w:tcMar>
              <w:left w:w="0" w:type="dxa"/>
            </w:tcMar>
          </w:tcPr>
          <w:p w14:paraId="55F37C29" w14:textId="77777777" w:rsidR="0026195A" w:rsidRPr="00073983" w:rsidRDefault="0026195A" w:rsidP="00DC4D39">
            <w:pPr>
              <w:pStyle w:val="Brdtextmedindrag"/>
              <w:keepNext/>
              <w:spacing w:after="80"/>
              <w:ind w:firstLine="0"/>
              <w:jc w:val="left"/>
              <w:rPr>
                <w:b/>
                <w:bCs/>
              </w:rPr>
            </w:pPr>
            <w:r w:rsidRPr="00073983">
              <w:rPr>
                <w:b/>
                <w:bCs/>
              </w:rPr>
              <w:t xml:space="preserve">Föreskrifter om </w:t>
            </w:r>
            <w:r w:rsidRPr="00AE592D">
              <w:rPr>
                <w:b/>
              </w:rPr>
              <w:t>funktionskontrol</w:t>
            </w:r>
            <w:r w:rsidRPr="00AE592D">
              <w:rPr>
                <w:b/>
              </w:rPr>
              <w:softHyphen/>
              <w:t>lanter</w:t>
            </w:r>
            <w:r w:rsidRPr="00073983">
              <w:rPr>
                <w:b/>
                <w:bCs/>
                <w:i/>
                <w:iCs/>
              </w:rPr>
              <w:t>, certifierade byggpro</w:t>
            </w:r>
            <w:r>
              <w:rPr>
                <w:b/>
                <w:bCs/>
                <w:i/>
                <w:iCs/>
              </w:rPr>
              <w:t>j</w:t>
            </w:r>
            <w:r w:rsidRPr="00073983">
              <w:rPr>
                <w:b/>
                <w:bCs/>
                <w:i/>
                <w:iCs/>
              </w:rPr>
              <w:t xml:space="preserve">ekteringsföretag, </w:t>
            </w:r>
            <w:r w:rsidRPr="00AE592D">
              <w:rPr>
                <w:b/>
              </w:rPr>
              <w:t>kontrollansvariga</w:t>
            </w:r>
            <w:r w:rsidRPr="00073983">
              <w:rPr>
                <w:b/>
                <w:bCs/>
                <w:i/>
                <w:iCs/>
              </w:rPr>
              <w:t xml:space="preserve"> </w:t>
            </w:r>
            <w:r w:rsidRPr="00AE592D">
              <w:rPr>
                <w:b/>
              </w:rPr>
              <w:t>och</w:t>
            </w:r>
            <w:r w:rsidRPr="00073983">
              <w:rPr>
                <w:b/>
                <w:bCs/>
                <w:i/>
                <w:iCs/>
              </w:rPr>
              <w:t xml:space="preserve"> </w:t>
            </w:r>
            <w:r w:rsidRPr="0066723C">
              <w:rPr>
                <w:b/>
                <w:bCs/>
              </w:rPr>
              <w:t>sakkunniga</w:t>
            </w:r>
          </w:p>
        </w:tc>
        <w:tc>
          <w:tcPr>
            <w:tcW w:w="2500" w:type="pct"/>
            <w:shd w:val="clear" w:color="auto" w:fill="auto"/>
            <w:tcMar>
              <w:right w:w="0" w:type="dxa"/>
            </w:tcMar>
          </w:tcPr>
          <w:p w14:paraId="78EF038A" w14:textId="77777777" w:rsidR="0026195A" w:rsidRPr="00073983" w:rsidRDefault="0026195A" w:rsidP="00DC4D39">
            <w:pPr>
              <w:pStyle w:val="Brdtext"/>
              <w:keepNext/>
              <w:spacing w:after="80"/>
              <w:jc w:val="left"/>
              <w:rPr>
                <w:b/>
                <w:bCs/>
              </w:rPr>
            </w:pPr>
            <w:r w:rsidRPr="00073983">
              <w:rPr>
                <w:b/>
                <w:bCs/>
              </w:rPr>
              <w:t xml:space="preserve">Föreskrifter om </w:t>
            </w:r>
            <w:r w:rsidRPr="00FB459C">
              <w:rPr>
                <w:b/>
                <w:bCs/>
                <w:i/>
                <w:iCs/>
              </w:rPr>
              <w:t xml:space="preserve">certifieringsorgan, </w:t>
            </w:r>
            <w:r w:rsidRPr="00073983">
              <w:rPr>
                <w:b/>
                <w:bCs/>
                <w:i/>
                <w:iCs/>
              </w:rPr>
              <w:t xml:space="preserve">byggbedömare, </w:t>
            </w:r>
            <w:r w:rsidRPr="00AE592D">
              <w:rPr>
                <w:b/>
              </w:rPr>
              <w:t>kontrollansvariga</w:t>
            </w:r>
            <w:r w:rsidRPr="00073983">
              <w:rPr>
                <w:b/>
                <w:bCs/>
                <w:i/>
                <w:iCs/>
              </w:rPr>
              <w:t>,</w:t>
            </w:r>
            <w:r w:rsidRPr="00073983">
              <w:rPr>
                <w:b/>
                <w:bCs/>
              </w:rPr>
              <w:t xml:space="preserve"> sakkunniga</w:t>
            </w:r>
            <w:r>
              <w:rPr>
                <w:b/>
                <w:bCs/>
              </w:rPr>
              <w:t xml:space="preserve"> </w:t>
            </w:r>
            <w:r w:rsidRPr="00073983">
              <w:rPr>
                <w:b/>
                <w:bCs/>
              </w:rPr>
              <w:t>och funktionskontrollanter</w:t>
            </w:r>
          </w:p>
        </w:tc>
      </w:tr>
    </w:tbl>
    <w:p w14:paraId="1BBF895B" w14:textId="77777777" w:rsidR="0026195A" w:rsidRDefault="0026195A" w:rsidP="005A4AFC">
      <w:pPr>
        <w:pStyle w:val="Brdtext"/>
        <w:keepNext/>
        <w:jc w:val="center"/>
      </w:pPr>
      <w:r w:rsidRPr="00E81D03">
        <w:t>9 §</w:t>
      </w:r>
      <w:r w:rsidRPr="00E81D03">
        <w:rPr>
          <w:rStyle w:val="Fotnotsreferens"/>
        </w:rPr>
        <w:footnoteReference w:id="82"/>
      </w:r>
    </w:p>
    <w:p w14:paraId="1E051A1D" w14:textId="77777777" w:rsidR="0026195A" w:rsidRDefault="0026195A" w:rsidP="005A4AFC">
      <w:pPr>
        <w:pStyle w:val="Brdtext"/>
        <w:keepNext/>
      </w:pPr>
      <w:r w:rsidRPr="00613AEC">
        <w:t>Regeringen eller den myndighet som regeringen bestämmer får meddela</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490AD96C" w14:textId="77777777" w:rsidTr="00DC4D39">
        <w:tc>
          <w:tcPr>
            <w:tcW w:w="2500" w:type="pct"/>
            <w:shd w:val="clear" w:color="auto" w:fill="auto"/>
            <w:tcMar>
              <w:left w:w="0" w:type="dxa"/>
            </w:tcMar>
          </w:tcPr>
          <w:p w14:paraId="44C78AE6" w14:textId="77777777" w:rsidR="0026195A" w:rsidRPr="00073983" w:rsidRDefault="0026195A" w:rsidP="00DC4D39">
            <w:pPr>
              <w:pStyle w:val="Brdtextmedindrag"/>
              <w:rPr>
                <w:i/>
                <w:iCs/>
              </w:rPr>
            </w:pPr>
            <w:r w:rsidRPr="00073983">
              <w:rPr>
                <w:i/>
                <w:iCs/>
              </w:rPr>
              <w:t>1. föreskrifter om funktions</w:t>
            </w:r>
            <w:r w:rsidRPr="00073983">
              <w:rPr>
                <w:i/>
                <w:iCs/>
              </w:rPr>
              <w:softHyphen/>
              <w:t>kon</w:t>
            </w:r>
            <w:r w:rsidRPr="00073983">
              <w:rPr>
                <w:i/>
                <w:iCs/>
              </w:rPr>
              <w:softHyphen/>
              <w:t>trol</w:t>
            </w:r>
            <w:r w:rsidRPr="00073983">
              <w:rPr>
                <w:i/>
                <w:iCs/>
              </w:rPr>
              <w:softHyphen/>
              <w:t xml:space="preserve">lanter </w:t>
            </w:r>
            <w:r w:rsidRPr="006960B9">
              <w:rPr>
                <w:i/>
                <w:iCs/>
              </w:rPr>
              <w:t>enligt 8</w:t>
            </w:r>
            <w:r>
              <w:rPr>
                <w:i/>
                <w:iCs/>
              </w:rPr>
              <w:t> </w:t>
            </w:r>
            <w:r w:rsidRPr="006960B9">
              <w:rPr>
                <w:i/>
                <w:iCs/>
              </w:rPr>
              <w:t>kap. 25</w:t>
            </w:r>
            <w:r>
              <w:rPr>
                <w:i/>
                <w:iCs/>
              </w:rPr>
              <w:t> </w:t>
            </w:r>
            <w:r w:rsidRPr="006960B9">
              <w:rPr>
                <w:i/>
                <w:iCs/>
              </w:rPr>
              <w:t>§</w:t>
            </w:r>
            <w:r w:rsidRPr="00073983">
              <w:rPr>
                <w:i/>
                <w:iCs/>
              </w:rPr>
              <w:t>,</w:t>
            </w:r>
          </w:p>
        </w:tc>
        <w:tc>
          <w:tcPr>
            <w:tcW w:w="2500" w:type="pct"/>
            <w:shd w:val="clear" w:color="auto" w:fill="auto"/>
            <w:tcMar>
              <w:right w:w="0" w:type="dxa"/>
            </w:tcMar>
          </w:tcPr>
          <w:p w14:paraId="36287485" w14:textId="77777777" w:rsidR="0026195A" w:rsidRPr="004272C1" w:rsidRDefault="0026195A" w:rsidP="00DC4D39">
            <w:pPr>
              <w:pStyle w:val="Brdtextmedindrag"/>
            </w:pPr>
          </w:p>
        </w:tc>
      </w:tr>
      <w:tr w:rsidR="005A4AFC" w14:paraId="1854C5B1" w14:textId="77777777" w:rsidTr="00DC4D39">
        <w:tc>
          <w:tcPr>
            <w:tcW w:w="2500" w:type="pct"/>
            <w:shd w:val="clear" w:color="auto" w:fill="auto"/>
            <w:tcMar>
              <w:left w:w="0" w:type="dxa"/>
            </w:tcMar>
          </w:tcPr>
          <w:p w14:paraId="4043EC89" w14:textId="77777777" w:rsidR="0026195A" w:rsidRDefault="0026195A" w:rsidP="00DC4D39">
            <w:pPr>
              <w:pStyle w:val="Brdtextmedindrag"/>
            </w:pPr>
            <w:r w:rsidRPr="00073983">
              <w:rPr>
                <w:i/>
                <w:iCs/>
              </w:rPr>
              <w:t>2.</w:t>
            </w:r>
            <w:r>
              <w:t> </w:t>
            </w:r>
            <w:r w:rsidRPr="007D2CAA">
              <w:t>föreskrifter om vad som i fråga om kunskap, erfarenhet och certi</w:t>
            </w:r>
            <w:r>
              <w:softHyphen/>
            </w:r>
            <w:r w:rsidRPr="007D2CAA">
              <w:t xml:space="preserve">fiering krävs av </w:t>
            </w:r>
            <w:r w:rsidRPr="00AE592D">
              <w:rPr>
                <w:i/>
              </w:rPr>
              <w:t>sådana</w:t>
            </w:r>
            <w:r w:rsidRPr="007D2CAA">
              <w:t xml:space="preserve"> </w:t>
            </w:r>
            <w:r w:rsidRPr="00675DE1">
              <w:rPr>
                <w:i/>
                <w:iCs/>
              </w:rPr>
              <w:t>byggpro</w:t>
            </w:r>
            <w:r>
              <w:rPr>
                <w:i/>
                <w:iCs/>
              </w:rPr>
              <w:softHyphen/>
            </w:r>
            <w:r w:rsidRPr="00675DE1">
              <w:rPr>
                <w:i/>
                <w:iCs/>
              </w:rPr>
              <w:t>jek</w:t>
            </w:r>
            <w:r>
              <w:rPr>
                <w:i/>
                <w:iCs/>
              </w:rPr>
              <w:softHyphen/>
            </w:r>
            <w:r w:rsidRPr="00675DE1">
              <w:rPr>
                <w:i/>
                <w:iCs/>
              </w:rPr>
              <w:t>teringsföretag,</w:t>
            </w:r>
            <w:r w:rsidRPr="007D2CAA">
              <w:t xml:space="preserve"> kontrollansvariga </w:t>
            </w:r>
            <w:r w:rsidRPr="00073983">
              <w:rPr>
                <w:i/>
                <w:iCs/>
              </w:rPr>
              <w:t>och</w:t>
            </w:r>
            <w:r w:rsidRPr="007D2CAA">
              <w:t xml:space="preserve"> sakkunniga </w:t>
            </w:r>
            <w:r w:rsidRPr="00AE592D">
              <w:rPr>
                <w:i/>
              </w:rPr>
              <w:t>som avses i</w:t>
            </w:r>
            <w:r w:rsidRPr="007D2CAA">
              <w:t xml:space="preserve"> </w:t>
            </w:r>
            <w:r w:rsidRPr="00073983">
              <w:rPr>
                <w:i/>
                <w:iCs/>
              </w:rPr>
              <w:t>9 kap. 67 § och 10 kap</w:t>
            </w:r>
            <w:r w:rsidRPr="00AE592D">
              <w:rPr>
                <w:i/>
              </w:rPr>
              <w:t>.</w:t>
            </w:r>
            <w:r w:rsidRPr="007D2CAA">
              <w:t>,</w:t>
            </w:r>
          </w:p>
        </w:tc>
        <w:tc>
          <w:tcPr>
            <w:tcW w:w="2500" w:type="pct"/>
            <w:shd w:val="clear" w:color="auto" w:fill="auto"/>
            <w:tcMar>
              <w:right w:w="0" w:type="dxa"/>
            </w:tcMar>
          </w:tcPr>
          <w:p w14:paraId="08D6179E" w14:textId="77777777" w:rsidR="0026195A" w:rsidRPr="006F2D92" w:rsidRDefault="0026195A" w:rsidP="00DC4D39">
            <w:pPr>
              <w:pStyle w:val="Brdtextmedindrag"/>
            </w:pPr>
            <w:r w:rsidRPr="006F2D92">
              <w:rPr>
                <w:i/>
                <w:iCs/>
              </w:rPr>
              <w:t>1.</w:t>
            </w:r>
            <w:r w:rsidRPr="006F2D92">
              <w:t xml:space="preserve"> föreskrifter om vad som i fråga om </w:t>
            </w:r>
            <w:r w:rsidRPr="00A70283">
              <w:t>kunskap, erfarenhet</w:t>
            </w:r>
            <w:r w:rsidRPr="00A70283">
              <w:rPr>
                <w:i/>
                <w:iCs/>
              </w:rPr>
              <w:t>, lämplighet</w:t>
            </w:r>
            <w:r w:rsidRPr="00A70283">
              <w:t xml:space="preserve"> och certi</w:t>
            </w:r>
            <w:r w:rsidRPr="00A70283">
              <w:softHyphen/>
              <w:t xml:space="preserve">fiering krävs av </w:t>
            </w:r>
            <w:r w:rsidRPr="00A70283">
              <w:rPr>
                <w:i/>
                <w:iCs/>
              </w:rPr>
              <w:t>byggbedö</w:t>
            </w:r>
            <w:r w:rsidRPr="00A70283">
              <w:rPr>
                <w:i/>
                <w:iCs/>
              </w:rPr>
              <w:softHyphen/>
              <w:t>mare</w:t>
            </w:r>
            <w:r w:rsidRPr="00A70283">
              <w:t>, kon</w:t>
            </w:r>
            <w:r w:rsidRPr="00A70283">
              <w:softHyphen/>
              <w:t>trollansvariga</w:t>
            </w:r>
            <w:r w:rsidRPr="00A70283">
              <w:rPr>
                <w:i/>
                <w:iCs/>
              </w:rPr>
              <w:t>,</w:t>
            </w:r>
            <w:r w:rsidRPr="00A70283">
              <w:t xml:space="preserve"> sakkun</w:t>
            </w:r>
            <w:r w:rsidRPr="00A70283">
              <w:softHyphen/>
              <w:t>niga</w:t>
            </w:r>
            <w:r w:rsidRPr="00A70283">
              <w:rPr>
                <w:i/>
                <w:iCs/>
              </w:rPr>
              <w:t xml:space="preserve"> och funktions</w:t>
            </w:r>
            <w:r w:rsidRPr="00A70283">
              <w:rPr>
                <w:i/>
                <w:iCs/>
              </w:rPr>
              <w:softHyphen/>
              <w:t>kontroll</w:t>
            </w:r>
            <w:r w:rsidRPr="00A70283">
              <w:rPr>
                <w:i/>
                <w:iCs/>
              </w:rPr>
              <w:softHyphen/>
              <w:t>anter</w:t>
            </w:r>
            <w:r w:rsidRPr="006F2D92">
              <w:t>, </w:t>
            </w:r>
          </w:p>
        </w:tc>
      </w:tr>
      <w:tr w:rsidR="005A4AFC" w14:paraId="0C48F18B" w14:textId="77777777" w:rsidTr="00DC4D39">
        <w:tc>
          <w:tcPr>
            <w:tcW w:w="2500" w:type="pct"/>
            <w:shd w:val="clear" w:color="auto" w:fill="auto"/>
            <w:tcMar>
              <w:left w:w="0" w:type="dxa"/>
            </w:tcMar>
          </w:tcPr>
          <w:p w14:paraId="0730E11C" w14:textId="77777777" w:rsidR="0026195A" w:rsidRPr="005F7091" w:rsidRDefault="0026195A" w:rsidP="00DC4D39">
            <w:pPr>
              <w:pStyle w:val="Brdtextmedindrag"/>
              <w:rPr>
                <w:i/>
                <w:iCs/>
              </w:rPr>
            </w:pPr>
            <w:r w:rsidRPr="005F7091">
              <w:rPr>
                <w:i/>
                <w:iCs/>
              </w:rPr>
              <w:t>3. de föreskrifter i övrigt om kon</w:t>
            </w:r>
            <w:r w:rsidRPr="005F7091">
              <w:rPr>
                <w:i/>
                <w:iCs/>
              </w:rPr>
              <w:softHyphen/>
              <w:t>trollansvariga och sakkunniga som behövs utöver bestämmelserna i 10 kap. 9–13 §§, och</w:t>
            </w:r>
          </w:p>
        </w:tc>
        <w:tc>
          <w:tcPr>
            <w:tcW w:w="2500" w:type="pct"/>
            <w:shd w:val="clear" w:color="auto" w:fill="auto"/>
            <w:tcMar>
              <w:right w:w="0" w:type="dxa"/>
            </w:tcMar>
          </w:tcPr>
          <w:p w14:paraId="79389F6C" w14:textId="77777777" w:rsidR="0026195A" w:rsidRPr="006F2D92" w:rsidRDefault="0026195A" w:rsidP="00DC4D39">
            <w:pPr>
              <w:pStyle w:val="Brdtextmedindrag"/>
            </w:pPr>
          </w:p>
        </w:tc>
      </w:tr>
      <w:tr w:rsidR="005A4AFC" w14:paraId="6A041F3E" w14:textId="77777777" w:rsidTr="00DC4D39">
        <w:tblPrEx>
          <w:tblLook w:val="0600" w:firstRow="0" w:lastRow="0" w:firstColumn="0" w:lastColumn="0" w:noHBand="1" w:noVBand="1"/>
        </w:tblPrEx>
        <w:trPr>
          <w:trHeight w:val="515"/>
        </w:trPr>
        <w:tc>
          <w:tcPr>
            <w:tcW w:w="2500" w:type="pct"/>
            <w:shd w:val="clear" w:color="auto" w:fill="auto"/>
            <w:tcMar>
              <w:left w:w="0" w:type="dxa"/>
            </w:tcMar>
          </w:tcPr>
          <w:p w14:paraId="656705FC" w14:textId="5A971F66" w:rsidR="0026195A" w:rsidRDefault="0026195A" w:rsidP="00DC4D39">
            <w:pPr>
              <w:pStyle w:val="Brdtextmedindrag"/>
            </w:pPr>
            <w:r w:rsidRPr="00FB459C">
              <w:rPr>
                <w:i/>
                <w:iCs/>
              </w:rPr>
              <w:t>4</w:t>
            </w:r>
            <w:r w:rsidRPr="00E84118">
              <w:t>.</w:t>
            </w:r>
            <w:r>
              <w:t> </w:t>
            </w:r>
            <w:r w:rsidRPr="00E84118">
              <w:t xml:space="preserve">föreskrifter om vilka </w:t>
            </w:r>
            <w:r w:rsidRPr="00073983">
              <w:rPr>
                <w:i/>
                <w:iCs/>
              </w:rPr>
              <w:t>bostads</w:t>
            </w:r>
            <w:r w:rsidR="00F26355">
              <w:rPr>
                <w:i/>
                <w:iCs/>
              </w:rPr>
              <w:softHyphen/>
            </w:r>
            <w:r w:rsidRPr="00073983">
              <w:rPr>
                <w:i/>
                <w:iCs/>
              </w:rPr>
              <w:t>hus</w:t>
            </w:r>
            <w:r w:rsidRPr="00E84118">
              <w:t xml:space="preserve"> som ska omfattas av 9</w:t>
            </w:r>
            <w:r>
              <w:t> </w:t>
            </w:r>
            <w:r w:rsidRPr="00E84118">
              <w:t xml:space="preserve">kap. </w:t>
            </w:r>
            <w:r w:rsidRPr="00AE592D">
              <w:rPr>
                <w:i/>
              </w:rPr>
              <w:t>67 och</w:t>
            </w:r>
            <w:r w:rsidRPr="00E84118">
              <w:t xml:space="preserve"> 68</w:t>
            </w:r>
            <w:r>
              <w:t> </w:t>
            </w:r>
            <w:r w:rsidRPr="00E84118">
              <w:t>§</w:t>
            </w:r>
            <w:r w:rsidRPr="00AE592D">
              <w:rPr>
                <w:i/>
              </w:rPr>
              <w:t>§</w:t>
            </w:r>
            <w:r w:rsidRPr="00E84118">
              <w:t xml:space="preserve"> och 10</w:t>
            </w:r>
            <w:r>
              <w:t> </w:t>
            </w:r>
            <w:r w:rsidRPr="00E84118">
              <w:t>kap. 23</w:t>
            </w:r>
            <w:r>
              <w:t> </w:t>
            </w:r>
            <w:r w:rsidRPr="00E84118">
              <w:t>a</w:t>
            </w:r>
            <w:r>
              <w:t> </w:t>
            </w:r>
            <w:r w:rsidRPr="00E84118">
              <w:t>§</w:t>
            </w:r>
            <w:r w:rsidRPr="00AE592D">
              <w:rPr>
                <w:i/>
              </w:rPr>
              <w:t>.</w:t>
            </w:r>
          </w:p>
        </w:tc>
        <w:tc>
          <w:tcPr>
            <w:tcW w:w="2500" w:type="pct"/>
            <w:shd w:val="clear" w:color="auto" w:fill="auto"/>
            <w:tcMar>
              <w:right w:w="0" w:type="dxa"/>
            </w:tcMar>
          </w:tcPr>
          <w:p w14:paraId="3C5D7FFF" w14:textId="77777777" w:rsidR="0026195A" w:rsidRPr="00073983" w:rsidRDefault="0026195A" w:rsidP="00DC4D39">
            <w:pPr>
              <w:pStyle w:val="Brdtextmedindrag"/>
              <w:rPr>
                <w:highlight w:val="red"/>
              </w:rPr>
            </w:pPr>
            <w:r>
              <w:rPr>
                <w:i/>
                <w:iCs/>
              </w:rPr>
              <w:t>2</w:t>
            </w:r>
            <w:r w:rsidRPr="00FB459C">
              <w:rPr>
                <w:i/>
                <w:iCs/>
              </w:rPr>
              <w:t>.</w:t>
            </w:r>
            <w:r w:rsidRPr="00373A21">
              <w:t xml:space="preserve"> föreskrifter om vilka </w:t>
            </w:r>
            <w:r w:rsidRPr="003E6AF8">
              <w:rPr>
                <w:i/>
              </w:rPr>
              <w:t>ny</w:t>
            </w:r>
            <w:r w:rsidRPr="00373A21">
              <w:rPr>
                <w:i/>
                <w:iCs/>
              </w:rPr>
              <w:t>bygg</w:t>
            </w:r>
            <w:r>
              <w:rPr>
                <w:i/>
                <w:iCs/>
              </w:rPr>
              <w:softHyphen/>
            </w:r>
            <w:r w:rsidRPr="00373A21">
              <w:rPr>
                <w:i/>
                <w:iCs/>
              </w:rPr>
              <w:t>na</w:t>
            </w:r>
            <w:r>
              <w:rPr>
                <w:i/>
                <w:iCs/>
              </w:rPr>
              <w:softHyphen/>
            </w:r>
            <w:r w:rsidRPr="00373A21">
              <w:rPr>
                <w:i/>
                <w:iCs/>
              </w:rPr>
              <w:t>der</w:t>
            </w:r>
            <w:r w:rsidRPr="00373A21">
              <w:t xml:space="preserve"> som ska omfattas av 9</w:t>
            </w:r>
            <w:r>
              <w:t> </w:t>
            </w:r>
            <w:r w:rsidRPr="00373A21">
              <w:t>kap. 68 § och 10 kap. 23 a §</w:t>
            </w:r>
            <w:r w:rsidRPr="00AE592D">
              <w:rPr>
                <w:i/>
              </w:rPr>
              <w:t>,</w:t>
            </w:r>
          </w:p>
        </w:tc>
      </w:tr>
      <w:tr w:rsidR="005A4AFC" w14:paraId="5B8AF63C" w14:textId="77777777" w:rsidTr="00DC4D39">
        <w:tblPrEx>
          <w:tblLook w:val="0600" w:firstRow="0" w:lastRow="0" w:firstColumn="0" w:lastColumn="0" w:noHBand="1" w:noVBand="1"/>
        </w:tblPrEx>
        <w:tc>
          <w:tcPr>
            <w:tcW w:w="2500" w:type="pct"/>
            <w:shd w:val="clear" w:color="auto" w:fill="auto"/>
            <w:tcMar>
              <w:left w:w="0" w:type="dxa"/>
            </w:tcMar>
          </w:tcPr>
          <w:p w14:paraId="3B2F83E9" w14:textId="77777777" w:rsidR="0026195A" w:rsidRPr="00E84118" w:rsidRDefault="0026195A" w:rsidP="00DC4D39">
            <w:pPr>
              <w:pStyle w:val="Brdtextmedindrag"/>
            </w:pPr>
          </w:p>
        </w:tc>
        <w:tc>
          <w:tcPr>
            <w:tcW w:w="2500" w:type="pct"/>
            <w:shd w:val="clear" w:color="auto" w:fill="auto"/>
            <w:tcMar>
              <w:right w:w="0" w:type="dxa"/>
            </w:tcMar>
          </w:tcPr>
          <w:p w14:paraId="28E45B30" w14:textId="77777777" w:rsidR="0026195A" w:rsidRPr="00E84118" w:rsidRDefault="0026195A" w:rsidP="00DC4D39">
            <w:pPr>
              <w:pStyle w:val="Brdtextmedindrag"/>
            </w:pPr>
            <w:r>
              <w:rPr>
                <w:i/>
                <w:iCs/>
              </w:rPr>
              <w:t>3</w:t>
            </w:r>
            <w:r w:rsidRPr="00FB459C">
              <w:rPr>
                <w:i/>
                <w:iCs/>
              </w:rPr>
              <w:t>.</w:t>
            </w:r>
            <w:r w:rsidRPr="00012955">
              <w:rPr>
                <w:i/>
                <w:iCs/>
              </w:rPr>
              <w:t xml:space="preserve"> föreskrifter om vad som krävs av </w:t>
            </w:r>
            <w:bookmarkStart w:id="268" w:name="_Hlk209448837"/>
            <w:r w:rsidRPr="00012955">
              <w:rPr>
                <w:i/>
                <w:iCs/>
              </w:rPr>
              <w:t>certifieringsorgan som utfärdar certifiering fö</w:t>
            </w:r>
            <w:r>
              <w:rPr>
                <w:i/>
                <w:iCs/>
              </w:rPr>
              <w:t>r b</w:t>
            </w:r>
            <w:r w:rsidRPr="00012955">
              <w:rPr>
                <w:i/>
                <w:iCs/>
              </w:rPr>
              <w:t>ygg</w:t>
            </w:r>
            <w:r>
              <w:rPr>
                <w:i/>
                <w:iCs/>
              </w:rPr>
              <w:softHyphen/>
            </w:r>
            <w:r w:rsidRPr="00012955">
              <w:rPr>
                <w:i/>
                <w:iCs/>
              </w:rPr>
              <w:t>be</w:t>
            </w:r>
            <w:r>
              <w:rPr>
                <w:i/>
                <w:iCs/>
              </w:rPr>
              <w:softHyphen/>
            </w:r>
            <w:r w:rsidRPr="00012955">
              <w:rPr>
                <w:i/>
                <w:iCs/>
              </w:rPr>
              <w:t>dö</w:t>
            </w:r>
            <w:r>
              <w:rPr>
                <w:i/>
                <w:iCs/>
              </w:rPr>
              <w:softHyphen/>
            </w:r>
            <w:r w:rsidRPr="00012955">
              <w:rPr>
                <w:i/>
                <w:iCs/>
              </w:rPr>
              <w:t>m</w:t>
            </w:r>
            <w:r>
              <w:rPr>
                <w:i/>
                <w:iCs/>
              </w:rPr>
              <w:t>are</w:t>
            </w:r>
            <w:bookmarkEnd w:id="268"/>
            <w:r>
              <w:rPr>
                <w:i/>
                <w:iCs/>
              </w:rPr>
              <w:t>, och</w:t>
            </w:r>
          </w:p>
        </w:tc>
      </w:tr>
      <w:tr w:rsidR="005A4AFC" w14:paraId="168E8576" w14:textId="77777777" w:rsidTr="00DC4D39">
        <w:tblPrEx>
          <w:tblLook w:val="0600" w:firstRow="0" w:lastRow="0" w:firstColumn="0" w:lastColumn="0" w:noHBand="1" w:noVBand="1"/>
        </w:tblPrEx>
        <w:tc>
          <w:tcPr>
            <w:tcW w:w="2500" w:type="pct"/>
            <w:shd w:val="clear" w:color="auto" w:fill="auto"/>
            <w:tcMar>
              <w:left w:w="0" w:type="dxa"/>
            </w:tcMar>
          </w:tcPr>
          <w:p w14:paraId="7D1545AB" w14:textId="77777777" w:rsidR="0026195A" w:rsidRDefault="0026195A" w:rsidP="00DC4D39">
            <w:pPr>
              <w:pStyle w:val="Brdtextmedindrag"/>
            </w:pPr>
          </w:p>
        </w:tc>
        <w:tc>
          <w:tcPr>
            <w:tcW w:w="2500" w:type="pct"/>
            <w:shd w:val="clear" w:color="auto" w:fill="auto"/>
            <w:tcMar>
              <w:right w:w="0" w:type="dxa"/>
            </w:tcMar>
          </w:tcPr>
          <w:p w14:paraId="341EA436" w14:textId="77777777" w:rsidR="0026195A" w:rsidRPr="00012955" w:rsidRDefault="0026195A" w:rsidP="00DC4D39">
            <w:pPr>
              <w:pStyle w:val="Brdtextmedindrag"/>
            </w:pPr>
            <w:r>
              <w:rPr>
                <w:i/>
                <w:iCs/>
              </w:rPr>
              <w:t>4</w:t>
            </w:r>
            <w:r w:rsidRPr="00012955">
              <w:rPr>
                <w:i/>
                <w:iCs/>
              </w:rPr>
              <w:t>.</w:t>
            </w:r>
            <w:r>
              <w:rPr>
                <w:i/>
                <w:iCs/>
              </w:rPr>
              <w:t> </w:t>
            </w:r>
            <w:r w:rsidRPr="00012955">
              <w:rPr>
                <w:i/>
                <w:iCs/>
              </w:rPr>
              <w:t>föreskrifter om vilka hand</w:t>
            </w:r>
            <w:r>
              <w:rPr>
                <w:i/>
                <w:iCs/>
              </w:rPr>
              <w:softHyphen/>
            </w:r>
            <w:r w:rsidRPr="00012955">
              <w:rPr>
                <w:i/>
                <w:iCs/>
              </w:rPr>
              <w:t>lingar för arkivering som ska läm</w:t>
            </w:r>
            <w:r>
              <w:rPr>
                <w:i/>
                <w:iCs/>
              </w:rPr>
              <w:softHyphen/>
            </w:r>
            <w:r w:rsidRPr="00012955">
              <w:rPr>
                <w:i/>
                <w:iCs/>
              </w:rPr>
              <w:t>nas inför slutbesked när e</w:t>
            </w:r>
            <w:r>
              <w:rPr>
                <w:i/>
                <w:iCs/>
              </w:rPr>
              <w:t>n</w:t>
            </w:r>
            <w:r w:rsidRPr="00012955">
              <w:rPr>
                <w:i/>
                <w:iCs/>
              </w:rPr>
              <w:t xml:space="preserve"> bygg</w:t>
            </w:r>
            <w:r>
              <w:rPr>
                <w:i/>
                <w:iCs/>
              </w:rPr>
              <w:softHyphen/>
            </w:r>
            <w:r w:rsidRPr="00012955">
              <w:rPr>
                <w:i/>
                <w:iCs/>
              </w:rPr>
              <w:t>bedöm</w:t>
            </w:r>
            <w:r>
              <w:rPr>
                <w:i/>
                <w:iCs/>
              </w:rPr>
              <w:t>are</w:t>
            </w:r>
            <w:r w:rsidRPr="00012955">
              <w:rPr>
                <w:i/>
                <w:iCs/>
              </w:rPr>
              <w:t xml:space="preserve"> använ</w:t>
            </w:r>
            <w:r>
              <w:rPr>
                <w:i/>
                <w:iCs/>
              </w:rPr>
              <w:t>d</w:t>
            </w:r>
            <w:r w:rsidRPr="00012955">
              <w:rPr>
                <w:i/>
                <w:iCs/>
              </w:rPr>
              <w:t>s.</w:t>
            </w:r>
          </w:p>
        </w:tc>
      </w:tr>
    </w:tbl>
    <w:p w14:paraId="74A2AB2C" w14:textId="77777777" w:rsidR="0026195A" w:rsidRPr="0095047B" w:rsidRDefault="0026195A" w:rsidP="005A4AFC">
      <w:pPr>
        <w:pStyle w:val="Brdtext"/>
      </w:pPr>
    </w:p>
    <w:p w14:paraId="1F8DB6BD" w14:textId="77777777" w:rsidR="0026195A" w:rsidRDefault="0026195A" w:rsidP="005A4AFC">
      <w:pPr>
        <w:pStyle w:val="Brdtext"/>
        <w:keepNext/>
        <w:spacing w:after="80"/>
        <w:jc w:val="center"/>
      </w:pPr>
      <w:r>
        <w:t>11 §</w:t>
      </w:r>
      <w:r>
        <w:rPr>
          <w:rStyle w:val="Fotnotsreferens"/>
        </w:rPr>
        <w:footnoteReference w:id="83"/>
      </w:r>
    </w:p>
    <w:p w14:paraId="1AA83EF6" w14:textId="77777777" w:rsidR="0026195A" w:rsidRPr="00B210B7" w:rsidRDefault="0026195A" w:rsidP="005A4AFC">
      <w:pPr>
        <w:pStyle w:val="Brdtext"/>
        <w:keepNext/>
      </w:pPr>
      <w:r w:rsidRPr="00B210B7">
        <w:t>Regeringen eller den myndighet som regeringen bestämmer får meddela ytterligare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5A4AFC" w14:paraId="414270E0" w14:textId="77777777" w:rsidTr="00DC4D39">
        <w:tc>
          <w:tcPr>
            <w:tcW w:w="2500" w:type="pct"/>
            <w:shd w:val="clear" w:color="auto" w:fill="auto"/>
            <w:tcMar>
              <w:left w:w="0" w:type="dxa"/>
            </w:tcMar>
          </w:tcPr>
          <w:p w14:paraId="43843617" w14:textId="77777777" w:rsidR="0026195A" w:rsidRDefault="0026195A" w:rsidP="00DC4D39">
            <w:pPr>
              <w:pStyle w:val="Brdtextmedindrag"/>
            </w:pPr>
            <w:r w:rsidRPr="005676A1">
              <w:t>1.</w:t>
            </w:r>
            <w:r>
              <w:t> </w:t>
            </w:r>
            <w:r w:rsidRPr="005676A1">
              <w:t>kontroll av att föreskrifter som har meddelats med stöd av 2, 5 eller 6</w:t>
            </w:r>
            <w:r>
              <w:t> </w:t>
            </w:r>
            <w:r w:rsidRPr="005676A1">
              <w:t xml:space="preserve">§ följs, </w:t>
            </w:r>
            <w:r w:rsidRPr="005676A1">
              <w:rPr>
                <w:i/>
                <w:iCs/>
              </w:rPr>
              <w:t>och</w:t>
            </w:r>
          </w:p>
        </w:tc>
        <w:tc>
          <w:tcPr>
            <w:tcW w:w="2500" w:type="pct"/>
            <w:shd w:val="clear" w:color="auto" w:fill="auto"/>
            <w:tcMar>
              <w:right w:w="0" w:type="dxa"/>
            </w:tcMar>
          </w:tcPr>
          <w:p w14:paraId="421BD836" w14:textId="77777777" w:rsidR="0026195A" w:rsidRDefault="0026195A" w:rsidP="00DC4D39">
            <w:pPr>
              <w:pStyle w:val="Brdtextmedindrag"/>
            </w:pPr>
            <w:bookmarkStart w:id="269" w:name="_Hlk209448086"/>
            <w:r w:rsidRPr="00B210B7">
              <w:t>1.</w:t>
            </w:r>
            <w:r>
              <w:t> </w:t>
            </w:r>
            <w:r w:rsidRPr="00B210B7">
              <w:t>kontroll av att föreskrifter som har meddelats med stöd av 2, 5 eller 6</w:t>
            </w:r>
            <w:r>
              <w:t> </w:t>
            </w:r>
            <w:r w:rsidRPr="00B210B7">
              <w:t>§ följs,</w:t>
            </w:r>
            <w:bookmarkEnd w:id="269"/>
          </w:p>
        </w:tc>
      </w:tr>
      <w:tr w:rsidR="005A4AFC" w14:paraId="2CCEB6F6" w14:textId="77777777" w:rsidTr="00DC4D39">
        <w:tc>
          <w:tcPr>
            <w:tcW w:w="2500" w:type="pct"/>
            <w:shd w:val="clear" w:color="auto" w:fill="auto"/>
            <w:tcMar>
              <w:left w:w="0" w:type="dxa"/>
            </w:tcMar>
          </w:tcPr>
          <w:p w14:paraId="2CF11260" w14:textId="77777777" w:rsidR="0026195A" w:rsidRDefault="0026195A" w:rsidP="00DC4D39">
            <w:pPr>
              <w:pStyle w:val="Brdtextmedindrag"/>
            </w:pPr>
            <w:r w:rsidRPr="005676A1">
              <w:t>2.</w:t>
            </w:r>
            <w:r>
              <w:t> </w:t>
            </w:r>
            <w:r w:rsidRPr="005676A1">
              <w:t>kontroll av att kraven enligt förordning (EU)</w:t>
            </w:r>
            <w:r>
              <w:t> </w:t>
            </w:r>
            <w:r w:rsidRPr="005676A1">
              <w:t>2016/424 upp</w:t>
            </w:r>
            <w:r>
              <w:softHyphen/>
            </w:r>
            <w:r w:rsidRPr="005676A1">
              <w:t>fylls</w:t>
            </w:r>
            <w:r w:rsidRPr="00AE592D">
              <w:rPr>
                <w:i/>
              </w:rPr>
              <w:t>.</w:t>
            </w:r>
          </w:p>
        </w:tc>
        <w:tc>
          <w:tcPr>
            <w:tcW w:w="2500" w:type="pct"/>
            <w:shd w:val="clear" w:color="auto" w:fill="auto"/>
            <w:tcMar>
              <w:right w:w="0" w:type="dxa"/>
            </w:tcMar>
          </w:tcPr>
          <w:p w14:paraId="375AADEA" w14:textId="77777777" w:rsidR="0026195A" w:rsidRPr="00B210B7" w:rsidRDefault="0026195A" w:rsidP="00DC4D39">
            <w:pPr>
              <w:pStyle w:val="Brdtextmedindrag"/>
            </w:pPr>
            <w:bookmarkStart w:id="270" w:name="_Hlk209448092"/>
            <w:r w:rsidRPr="00B210B7">
              <w:t>2.</w:t>
            </w:r>
            <w:r>
              <w:t> </w:t>
            </w:r>
            <w:r w:rsidRPr="00B210B7">
              <w:t>kontroll av att kraven enligt förordning (EU)</w:t>
            </w:r>
            <w:r>
              <w:t> </w:t>
            </w:r>
            <w:r w:rsidRPr="00B210B7">
              <w:t>2016/424 upp</w:t>
            </w:r>
            <w:r>
              <w:softHyphen/>
            </w:r>
            <w:r w:rsidRPr="00B210B7">
              <w:t>fylls</w:t>
            </w:r>
            <w:r w:rsidRPr="00AE592D">
              <w:rPr>
                <w:i/>
              </w:rPr>
              <w:t>,</w:t>
            </w:r>
            <w:r w:rsidRPr="00B210B7">
              <w:t xml:space="preserve"> </w:t>
            </w:r>
            <w:r w:rsidRPr="00B210B7">
              <w:rPr>
                <w:i/>
                <w:iCs/>
              </w:rPr>
              <w:t>och</w:t>
            </w:r>
            <w:bookmarkEnd w:id="270"/>
          </w:p>
        </w:tc>
      </w:tr>
      <w:tr w:rsidR="005A4AFC" w14:paraId="1FCDB3F7" w14:textId="77777777" w:rsidTr="00DC4D39">
        <w:tc>
          <w:tcPr>
            <w:tcW w:w="2500" w:type="pct"/>
            <w:shd w:val="clear" w:color="auto" w:fill="auto"/>
            <w:tcMar>
              <w:left w:w="0" w:type="dxa"/>
            </w:tcMar>
          </w:tcPr>
          <w:p w14:paraId="114DC3C0" w14:textId="77777777" w:rsidR="0026195A" w:rsidRDefault="0026195A" w:rsidP="00DC4D39">
            <w:pPr>
              <w:pStyle w:val="Brdtextmedindrag"/>
            </w:pPr>
            <w:bookmarkStart w:id="271" w:name="_Hlk209448104"/>
          </w:p>
        </w:tc>
        <w:tc>
          <w:tcPr>
            <w:tcW w:w="2500" w:type="pct"/>
            <w:shd w:val="clear" w:color="auto" w:fill="auto"/>
            <w:tcMar>
              <w:right w:w="0" w:type="dxa"/>
            </w:tcMar>
          </w:tcPr>
          <w:p w14:paraId="6F5B620E" w14:textId="77777777" w:rsidR="0026195A" w:rsidRPr="00B210B7" w:rsidRDefault="0026195A" w:rsidP="00DC4D39">
            <w:pPr>
              <w:pStyle w:val="Brdtextmedindrag"/>
              <w:rPr>
                <w:i/>
                <w:iCs/>
              </w:rPr>
            </w:pPr>
            <w:r w:rsidRPr="00B210B7">
              <w:rPr>
                <w:i/>
                <w:iCs/>
              </w:rPr>
              <w:t>3. </w:t>
            </w:r>
            <w:r>
              <w:rPr>
                <w:i/>
                <w:iCs/>
              </w:rPr>
              <w:t xml:space="preserve">obligatorisk sakkunnigkontroll av </w:t>
            </w:r>
            <w:r w:rsidRPr="00B210B7">
              <w:rPr>
                <w:i/>
                <w:iCs/>
              </w:rPr>
              <w:t xml:space="preserve">åtgärder </w:t>
            </w:r>
            <w:r>
              <w:rPr>
                <w:i/>
                <w:iCs/>
              </w:rPr>
              <w:t>och</w:t>
            </w:r>
            <w:r w:rsidRPr="00B210B7">
              <w:rPr>
                <w:i/>
                <w:iCs/>
              </w:rPr>
              <w:t xml:space="preserve"> </w:t>
            </w:r>
            <w:r w:rsidRPr="00B653FA">
              <w:rPr>
                <w:i/>
                <w:iCs/>
              </w:rPr>
              <w:t>bygg</w:t>
            </w:r>
            <w:r w:rsidRPr="00B653FA">
              <w:rPr>
                <w:i/>
                <w:iCs/>
              </w:rPr>
              <w:softHyphen/>
              <w:t>nadsverk.</w:t>
            </w:r>
          </w:p>
        </w:tc>
      </w:tr>
    </w:tbl>
    <w:bookmarkEnd w:id="271"/>
    <w:p w14:paraId="317DCE64" w14:textId="77777777" w:rsidR="0026195A" w:rsidRPr="00811E52" w:rsidRDefault="0026195A" w:rsidP="005A4AFC">
      <w:pPr>
        <w:pStyle w:val="Slutstreck"/>
      </w:pPr>
      <w:r w:rsidRPr="00811E52">
        <w:lastRenderedPageBreak/>
        <w:t>                      </w:t>
      </w:r>
    </w:p>
    <w:p w14:paraId="4263ACFE" w14:textId="77777777" w:rsidR="0026195A" w:rsidRDefault="0026195A" w:rsidP="005A4AFC">
      <w:pPr>
        <w:pStyle w:val="Brdtextmedindrag"/>
      </w:pPr>
      <w:r>
        <w:t>1. Denna lag träder i kraft den 1 juli 2026.</w:t>
      </w:r>
    </w:p>
    <w:p w14:paraId="04F05DE0" w14:textId="77777777" w:rsidR="0026195A" w:rsidRDefault="0026195A" w:rsidP="005A4AFC">
      <w:pPr>
        <w:pStyle w:val="Brdtextmedindrag"/>
        <w:sectPr w:rsidR="0026195A" w:rsidSect="005A4AFC">
          <w:headerReference w:type="even" r:id="rId99"/>
          <w:headerReference w:type="default" r:id="rId100"/>
          <w:footerReference w:type="even" r:id="rId101"/>
          <w:footerReference w:type="default" r:id="rId102"/>
          <w:headerReference w:type="first" r:id="rId103"/>
          <w:footerReference w:type="first" r:id="rId104"/>
          <w:footnotePr>
            <w:numRestart w:val="eachSect"/>
          </w:footnotePr>
          <w:pgSz w:w="9356" w:h="13721" w:code="9"/>
          <w:pgMar w:top="794" w:right="2438" w:bottom="1191" w:left="1021" w:header="0" w:footer="709" w:gutter="0"/>
          <w:cols w:space="708"/>
          <w:docGrid w:linePitch="360"/>
        </w:sectPr>
      </w:pPr>
      <w:r w:rsidRPr="00827055">
        <w:t>2</w:t>
      </w:r>
      <w:r w:rsidRPr="004D6F3C">
        <w:t>. Bestämmelserna om kontrollplan i 10 kap. 6 § ska tillämpas i sin äldre lydelse i fråga om åtgärder för vilka ansökan om lov eller anmälan har gjorts före ikraft</w:t>
      </w:r>
      <w:r w:rsidRPr="004D6F3C">
        <w:softHyphen/>
        <w:t>trädandet</w:t>
      </w:r>
      <w:r>
        <w:t>.</w:t>
      </w:r>
    </w:p>
    <w:p w14:paraId="68034D8E" w14:textId="77777777" w:rsidR="00DB62B9" w:rsidRDefault="00DB62B9" w:rsidP="00152749">
      <w:pPr>
        <w:pStyle w:val="Brdtextmedindrag"/>
        <w:sectPr w:rsidR="00DB62B9" w:rsidSect="00155500">
          <w:headerReference w:type="even" r:id="rId105"/>
          <w:headerReference w:type="default" r:id="rId106"/>
          <w:footerReference w:type="even" r:id="rId107"/>
          <w:footerReference w:type="default" r:id="rId108"/>
          <w:footerReference w:type="first" r:id="rId109"/>
          <w:type w:val="continuous"/>
          <w:pgSz w:w="9356" w:h="13721" w:code="9"/>
          <w:pgMar w:top="794" w:right="2438" w:bottom="1191" w:left="1021" w:header="0" w:footer="709" w:gutter="0"/>
          <w:cols w:space="708"/>
          <w:docGrid w:linePitch="360"/>
        </w:sectPr>
      </w:pPr>
    </w:p>
    <w:p w14:paraId="1591BD40" w14:textId="77777777" w:rsidR="00DB62B9" w:rsidRDefault="0026195A" w:rsidP="0026195A">
      <w:pPr>
        <w:pStyle w:val="Bilagarubrik"/>
      </w:pPr>
      <w:bookmarkStart w:id="272" w:name="_Toc223508498"/>
      <w:r>
        <w:lastRenderedPageBreak/>
        <w:t>Lagrådets yttrande</w:t>
      </w:r>
      <w:bookmarkEnd w:id="272"/>
    </w:p>
    <w:p w14:paraId="5BE9CCBD" w14:textId="77777777" w:rsidR="0015641B" w:rsidRDefault="0015641B" w:rsidP="0015641B">
      <w:pPr>
        <w:pStyle w:val="Brdtext"/>
      </w:pPr>
      <w:r>
        <w:t>Utdrag ur protokoll vid sammanträde 2026-02-17</w:t>
      </w:r>
    </w:p>
    <w:p w14:paraId="4BC6659B" w14:textId="77777777" w:rsidR="0015641B" w:rsidRDefault="0015641B" w:rsidP="0015641B">
      <w:pPr>
        <w:pStyle w:val="Brdtext"/>
      </w:pPr>
    </w:p>
    <w:p w14:paraId="47F83C04" w14:textId="0F264F8C" w:rsidR="0015641B" w:rsidRDefault="0015641B" w:rsidP="0015641B">
      <w:pPr>
        <w:pStyle w:val="Brdtext"/>
      </w:pPr>
      <w:r w:rsidRPr="0015641B">
        <w:rPr>
          <w:b/>
          <w:bCs/>
        </w:rPr>
        <w:t>Närvarande:</w:t>
      </w:r>
      <w:r>
        <w:t xml:space="preserve"> F.d. justitieråden Kerstin Calissendorff och Mats Melin samt justitierådet Malin Bonthron</w:t>
      </w:r>
    </w:p>
    <w:p w14:paraId="6CAB5354" w14:textId="77777777" w:rsidR="0015641B" w:rsidRDefault="0015641B" w:rsidP="0015641B">
      <w:pPr>
        <w:pStyle w:val="Rubrik2utannumrering"/>
      </w:pPr>
      <w:r>
        <w:t>Effektiv och säker byggprocess</w:t>
      </w:r>
    </w:p>
    <w:p w14:paraId="03A8ACA3" w14:textId="77777777" w:rsidR="0015641B" w:rsidRDefault="0015641B" w:rsidP="00B80A1F">
      <w:pPr>
        <w:pStyle w:val="Brdtext"/>
      </w:pPr>
      <w:r>
        <w:t>Enligt en lagrådsremiss den 3 februari 2026 har regeringen (Landsbygds- och infrastrukturdepartementet) beslutat inhämta Lagrådets yttrande över förslag till lag om ändring i plan- och bygglagen (2010:900).</w:t>
      </w:r>
    </w:p>
    <w:p w14:paraId="0898CA57" w14:textId="77777777" w:rsidR="00B80A1F" w:rsidRDefault="00B80A1F" w:rsidP="00B80A1F">
      <w:pPr>
        <w:pStyle w:val="Brdtext"/>
      </w:pPr>
    </w:p>
    <w:p w14:paraId="78F3AB13" w14:textId="7DBAF6BE" w:rsidR="0015641B" w:rsidRDefault="0015641B" w:rsidP="00B80A1F">
      <w:pPr>
        <w:pStyle w:val="Brdtext"/>
      </w:pPr>
      <w:r>
        <w:t xml:space="preserve">Förslaget har inför Lagrådet föredragits av departementssekreteraren Marie Andersson, biträdd av departementssekreteraren Lars Eriksson. </w:t>
      </w:r>
    </w:p>
    <w:p w14:paraId="0BB51618" w14:textId="77777777" w:rsidR="00B80A1F" w:rsidRPr="00B80A1F" w:rsidRDefault="00B80A1F" w:rsidP="00B80A1F">
      <w:pPr>
        <w:pStyle w:val="Brdtextmedindrag"/>
      </w:pPr>
    </w:p>
    <w:p w14:paraId="36F6EB25" w14:textId="77777777" w:rsidR="0015641B" w:rsidRDefault="0015641B" w:rsidP="00B80A1F">
      <w:pPr>
        <w:pStyle w:val="Brdtext"/>
      </w:pPr>
      <w:r>
        <w:t xml:space="preserve">Förslaget föranleder följande yttrande. </w:t>
      </w:r>
    </w:p>
    <w:p w14:paraId="39A7AC01" w14:textId="7A46F1F9" w:rsidR="0015641B" w:rsidRDefault="0015641B" w:rsidP="00A13F5F">
      <w:pPr>
        <w:pStyle w:val="Rubrik3utannumrering"/>
      </w:pPr>
      <w:r>
        <w:t>10 kap. 11 §</w:t>
      </w:r>
    </w:p>
    <w:p w14:paraId="707E79BA" w14:textId="4B3BEE60" w:rsidR="0015641B" w:rsidRDefault="0015641B" w:rsidP="00B80A1F">
      <w:pPr>
        <w:pStyle w:val="Brdtext"/>
      </w:pPr>
      <w:r>
        <w:t>Förslaget innebär bl.a. att den nuvarande punkten 7 i paragrafen utgår. Enligt den bestämmelsen ska en kontrollansvarig meddela till byggnads</w:t>
      </w:r>
      <w:r w:rsidR="00A13F5F">
        <w:softHyphen/>
      </w:r>
      <w:r>
        <w:t xml:space="preserve">nämnden om han eller hon lämnar sitt uppdrag. Någon förklaring till att punkten ska utgå framgår inte av författningskommentaren eller de delar i allmänmotiveringen som där hänvisas till. Förslaget avviker vidare från vad som föreslås beträffande sakkunniga och byggbedömare, som ska meddela bland annat byggnadsnämnden om uppdraget frånträds (se 12 b och 13 c §§). </w:t>
      </w:r>
    </w:p>
    <w:p w14:paraId="3F10CCD5" w14:textId="77777777" w:rsidR="0015641B" w:rsidRDefault="0015641B" w:rsidP="0015641B">
      <w:pPr>
        <w:pStyle w:val="Brdtextmedindrag"/>
      </w:pPr>
      <w:r>
        <w:t>Lagrådet förordar att punkten 7 återinförs i paragrafen alternativt att skälen till att punkten inte längre behövs utvecklas.</w:t>
      </w:r>
    </w:p>
    <w:p w14:paraId="028ECF64" w14:textId="77777777" w:rsidR="0015641B" w:rsidRDefault="0015641B" w:rsidP="00A13F5F">
      <w:pPr>
        <w:pStyle w:val="Rubrik3utannumrering"/>
      </w:pPr>
      <w:r w:rsidRPr="00B80A1F">
        <w:t>10 kap. 12 a</w:t>
      </w:r>
      <w:r>
        <w:t xml:space="preserve"> §</w:t>
      </w:r>
    </w:p>
    <w:p w14:paraId="3BB6D1CC" w14:textId="2E8AB4FA" w:rsidR="0015641B" w:rsidRDefault="0015641B" w:rsidP="00B80A1F">
      <w:pPr>
        <w:pStyle w:val="Brdtext"/>
      </w:pPr>
      <w:r w:rsidRPr="00B80A1F">
        <w:t>Paragrafen föreskriver att en sakkunnig som utför kontroller av i para</w:t>
      </w:r>
      <w:r w:rsidR="00A13F5F">
        <w:softHyphen/>
      </w:r>
      <w:r w:rsidRPr="00B80A1F">
        <w:t>grafen angivna slag inte får vara närstående till eller anställd hos bygg</w:t>
      </w:r>
      <w:r w:rsidR="00A13F5F">
        <w:softHyphen/>
      </w:r>
      <w:r w:rsidRPr="00B80A1F">
        <w:t>herren, den som projekterar eller den som utför de åtgärder som kontrollen avser. I författningskommentaren förklaras detta med att den sakkunniges självständighet inte ska kunna ifrågasättas, varken på ett personligt eller ett ekonomiskt plan. Vad gäller självständighet på det ekonomiska planet anges att den sakkunnige inte får vara ekonomiskt eller kommersiellt beroende av den vars åtgärder kontrolleras eller den som anlitar honom eller henne</w:t>
      </w:r>
      <w:r>
        <w:t>.</w:t>
      </w:r>
    </w:p>
    <w:p w14:paraId="6F9B47DD" w14:textId="77777777" w:rsidR="0015641B" w:rsidRDefault="0015641B" w:rsidP="0015641B">
      <w:pPr>
        <w:pStyle w:val="Brdtextmedindrag"/>
      </w:pPr>
      <w:r>
        <w:t xml:space="preserve">Enligt Lagrådets mening är det tveksamt om kravet på självständighet i ekonomiskt och kommersiellt avseende följer av bestämmelsens lydelse. Det är visserligen tänkbart att en sakkunnig utför uppdrag med en sådan omfattning och kontinuitet att denne kan jämställas med en anställd. Men det är något annat än att en sakkunnig, vanligtvis beroende på bristande uppdragstillströmning i övrigt, har blivit ekonomiskt eller kommersiellt </w:t>
      </w:r>
      <w:r>
        <w:lastRenderedPageBreak/>
        <w:t>beroende av uppdragsgivaren. Ett förslag kan vara att lagtexten i denna del skulle lyda</w:t>
      </w:r>
    </w:p>
    <w:p w14:paraId="3320E871" w14:textId="77777777" w:rsidR="0015641B" w:rsidRDefault="0015641B" w:rsidP="0015641B">
      <w:pPr>
        <w:pStyle w:val="Brdtextmedindrag"/>
      </w:pPr>
      <w:r>
        <w:t>”…får den sakkunnige inte vara närstående till, anställd hos eller på annat sätt vara beroende av byggherren…”.</w:t>
      </w:r>
    </w:p>
    <w:p w14:paraId="1081F3F9" w14:textId="77777777" w:rsidR="0015641B" w:rsidRDefault="0015641B" w:rsidP="00397BE7">
      <w:pPr>
        <w:pStyle w:val="Rubrik3utannumrering"/>
      </w:pPr>
      <w:r>
        <w:t>13 kap. 3 a §</w:t>
      </w:r>
    </w:p>
    <w:p w14:paraId="64793E6B" w14:textId="77777777" w:rsidR="0015641B" w:rsidRDefault="0015641B" w:rsidP="00B80A1F">
      <w:pPr>
        <w:pStyle w:val="Brdtext"/>
      </w:pPr>
      <w:r w:rsidRPr="00B80A1F">
        <w:t>I paragrafen anges att ett certifieringsorgans beslut om certifiering får överklagas till Boverket</w:t>
      </w:r>
      <w:r>
        <w:t xml:space="preserve">. </w:t>
      </w:r>
    </w:p>
    <w:p w14:paraId="1A5C7A19" w14:textId="77777777" w:rsidR="0015641B" w:rsidRDefault="0015641B" w:rsidP="0015641B">
      <w:pPr>
        <w:pStyle w:val="Brdtextmedindrag"/>
      </w:pPr>
      <w:r>
        <w:t>Prövningen i första instans av certifiering av byggbedömare, sakkunnig, kontrollansvarig och funktionskontrollant kommer således att ske vid en myndighet med föreskriftsrätt på området. En sådan ordning är generellt olämplig men kan i vissa fall inte undvikas. I den mån det anses finnas sakliga skäl för att anförtro Boverket – snarare än exempelvis länsstyrelse – prövningen i första instans får förfarandet godtas, särskilt som det föreslås att verkets beslut i sin tur ska kunna överklagas till mark- och miljödomstol.</w:t>
      </w:r>
    </w:p>
    <w:p w14:paraId="68C4C1C9" w14:textId="77777777" w:rsidR="0015641B" w:rsidRDefault="0015641B" w:rsidP="0015641B">
      <w:pPr>
        <w:pStyle w:val="Brdtextmedindrag"/>
      </w:pPr>
      <w:r>
        <w:t>Eftersom ett certifikat endast kan utfärdas av behörigt certifieringsorgan bör det åtminstone i författningskommentaren tydliggöras att Boverkets prövning är begränsad till att avgöra om det finns skäl att upphäva det överklagade beslutet. Om beslutet upphävs får det ankomma på ett certifieringsorgan att med ledning av verkets beslut göra en förnyad prövning.</w:t>
      </w:r>
    </w:p>
    <w:p w14:paraId="5F4B1868" w14:textId="77777777" w:rsidR="0015641B" w:rsidRDefault="0015641B" w:rsidP="00397BE7">
      <w:pPr>
        <w:pStyle w:val="Rubrik3utannumrering"/>
      </w:pPr>
      <w:r>
        <w:t>13 kap. 3 b §</w:t>
      </w:r>
    </w:p>
    <w:p w14:paraId="5EF42632" w14:textId="700E1591" w:rsidR="0015641B" w:rsidRDefault="0015641B" w:rsidP="00B80A1F">
      <w:pPr>
        <w:pStyle w:val="Brdtext"/>
      </w:pPr>
      <w:r>
        <w:t xml:space="preserve">I paragrafen anges att ett certifieringsorgans beslut i fråga om besiktning av en motordriven anordning får överklagas till länsstyrelsen i det län där besiktningen ägt rum. </w:t>
      </w:r>
    </w:p>
    <w:p w14:paraId="576A32E4" w14:textId="77777777" w:rsidR="0015641B" w:rsidRDefault="0015641B" w:rsidP="0015641B">
      <w:pPr>
        <w:pStyle w:val="Brdtextmedindrag"/>
      </w:pPr>
      <w:r>
        <w:t xml:space="preserve">Även i detta fall torde prövningen i första instans vara begränsad till att avgöra om det finns skäl att upphäva det överklagade beslutet. Endast det behöriga certifieringsorganet kan besiktiga anordningen och därmed bedöma dess skick. </w:t>
      </w:r>
    </w:p>
    <w:p w14:paraId="202F2FCB" w14:textId="13F747DF" w:rsidR="0015641B" w:rsidRDefault="0015641B" w:rsidP="00397BE7">
      <w:pPr>
        <w:pStyle w:val="Rubrik3utannumrering"/>
      </w:pPr>
      <w:r>
        <w:t>13 kap. 8 och 8 a §§</w:t>
      </w:r>
    </w:p>
    <w:p w14:paraId="4D4945DA" w14:textId="57066F2E" w:rsidR="0015641B" w:rsidRDefault="0015641B" w:rsidP="00B80A1F">
      <w:pPr>
        <w:pStyle w:val="Brdtext"/>
      </w:pPr>
      <w:r>
        <w:t>Enligt förslaget görs redaktionella och språkliga ändringar i 8 § så att den fortsättningsvis anger att det i 42 § förvaltningslagen (2017:900) finns bestämmelser om vem som får överklaga ett beslut. Paragrafen följs av den nya 8 a § enligt vilken bestämmelsen i 42 § förvaltningslagen ska tillämpas i fråga om överklagande av beslut som avses i 3 a och 3 b §§. För läsaren framstår det inte som klart hur 8 och 8 a §§ förhåller sig till varandra. Lagrådet förordar att paragraferna arbetas om så att relationen dem emellan förtydligas.</w:t>
      </w:r>
    </w:p>
    <w:p w14:paraId="053F4FD5" w14:textId="77777777" w:rsidR="0015641B" w:rsidRPr="0015641B" w:rsidRDefault="0015641B" w:rsidP="0015641B">
      <w:pPr>
        <w:pStyle w:val="Brdtextmedindrag"/>
      </w:pPr>
    </w:p>
    <w:p w14:paraId="2B174C01" w14:textId="1E405EA1" w:rsidR="00DB62B9" w:rsidRDefault="00DB62B9" w:rsidP="0015641B">
      <w:pPr>
        <w:pStyle w:val="Brdtext"/>
        <w:sectPr w:rsidR="00DB62B9" w:rsidSect="00155500">
          <w:headerReference w:type="even" r:id="rId110"/>
          <w:headerReference w:type="default" r:id="rId111"/>
          <w:footerReference w:type="even" r:id="rId112"/>
          <w:footerReference w:type="default" r:id="rId113"/>
          <w:headerReference w:type="first" r:id="rId114"/>
          <w:footerReference w:type="first" r:id="rId115"/>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70695A00" w14:textId="1EC1A457" w:rsidR="0026195A" w:rsidRDefault="0026195A" w:rsidP="00601D40">
          <w:pPr>
            <w:pStyle w:val="Proprubrik"/>
            <w:spacing w:before="720" w:after="190"/>
          </w:pPr>
          <w:r>
            <w:t>Landsbygds- och infrastrukturdepartementet</w:t>
          </w:r>
        </w:p>
      </w:sdtContent>
    </w:sdt>
    <w:p w14:paraId="14AE99DB" w14:textId="6DD10348" w:rsidR="0026195A" w:rsidRDefault="0026195A" w:rsidP="00F85486">
      <w:pPr>
        <w:pStyle w:val="Proputdrag"/>
      </w:pPr>
      <w:bookmarkStart w:id="273" w:name="_Toc223508499"/>
      <w:r>
        <w:t xml:space="preserve">Utdrag ur protokoll vid regeringssammanträde </w:t>
      </w:r>
      <w:sdt>
        <w:sdtPr>
          <w:alias w:val="Datum"/>
          <w:tag w:val="Datum"/>
          <w:id w:val="679708000"/>
          <w:date w:fullDate="2026-03-05T00:00:00Z">
            <w:dateFormat w:val="'den' d MMMM yyyy"/>
            <w:lid w:val="sv-SE"/>
            <w:storeMappedDataAs w:val="dateTime"/>
            <w:calendar w:val="gregorian"/>
          </w:date>
        </w:sdtPr>
        <w:sdtEndPr/>
        <w:sdtContent>
          <w:r w:rsidR="00DB373C">
            <w:t>den 5 mars 2026</w:t>
          </w:r>
        </w:sdtContent>
      </w:sdt>
      <w:bookmarkEnd w:id="273"/>
    </w:p>
    <w:p w14:paraId="095110BF" w14:textId="77777777" w:rsidR="0026195A" w:rsidRDefault="0026195A" w:rsidP="00F85486">
      <w:pPr>
        <w:pStyle w:val="Brdtext"/>
        <w:jc w:val="left"/>
      </w:pPr>
    </w:p>
    <w:p w14:paraId="05FC2CFB" w14:textId="647CB51C" w:rsidR="0026195A" w:rsidRDefault="0026195A"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statsminister Kristersson, ordförande, och statsråden Busch, Svantesson, Waltersson Grönvall, Jonson, Strömmer, Forssmed, Tenje, Slottner, Wykman, Malmer Stenergard, Kullgren, Liljestrand, Bohlin, Carlson, Rosencrantz, Dousa, Larsson, Britz, Mohamsson, Lann</w:t>
          </w:r>
        </w:sdtContent>
      </w:sdt>
    </w:p>
    <w:p w14:paraId="36565880" w14:textId="77777777" w:rsidR="0026195A" w:rsidRDefault="0026195A" w:rsidP="00F85486">
      <w:pPr>
        <w:pStyle w:val="Brdtext"/>
        <w:jc w:val="left"/>
      </w:pPr>
    </w:p>
    <w:p w14:paraId="298DECA2" w14:textId="26EF21E3" w:rsidR="0026195A" w:rsidRDefault="0026195A" w:rsidP="00F85486">
      <w:pPr>
        <w:pStyle w:val="Brdtext"/>
        <w:jc w:val="left"/>
      </w:pPr>
      <w:r>
        <w:t xml:space="preserve">Föredragande: statsrådet </w:t>
      </w:r>
      <w:sdt>
        <w:sdtPr>
          <w:alias w:val="Foredragande"/>
          <w:tag w:val="Foredragande"/>
          <w:id w:val="1160741249"/>
          <w:text w:multiLine="1"/>
        </w:sdtPr>
        <w:sdtEndPr/>
        <w:sdtContent>
          <w:r w:rsidR="00B63BC1">
            <w:t>Carlson.</w:t>
          </w:r>
        </w:sdtContent>
      </w:sdt>
    </w:p>
    <w:p w14:paraId="44BBDD4A" w14:textId="77777777" w:rsidR="0026195A" w:rsidRPr="00827386" w:rsidRDefault="0026195A" w:rsidP="00F85486">
      <w:pPr>
        <w:pStyle w:val="Brdtext"/>
        <w:jc w:val="left"/>
        <w:rPr>
          <w:szCs w:val="21"/>
        </w:rPr>
      </w:pPr>
    </w:p>
    <w:p w14:paraId="762542EF" w14:textId="77777777" w:rsidR="0026195A" w:rsidRPr="00915BF3" w:rsidRDefault="0026195A" w:rsidP="00F85486">
      <w:pPr>
        <w:pStyle w:val="Slutstreck"/>
      </w:pPr>
      <w:r w:rsidRPr="008B7E85">
        <w:t>                    </w:t>
      </w:r>
    </w:p>
    <w:p w14:paraId="0E85CFFA" w14:textId="77777777" w:rsidR="0026195A" w:rsidRPr="006E102E" w:rsidRDefault="0026195A" w:rsidP="00F85486">
      <w:pPr>
        <w:pStyle w:val="Brdtext"/>
        <w:jc w:val="left"/>
        <w:rPr>
          <w:sz w:val="18"/>
          <w:szCs w:val="18"/>
        </w:rPr>
      </w:pPr>
    </w:p>
    <w:p w14:paraId="3E8854C1" w14:textId="77777777" w:rsidR="0026195A" w:rsidRDefault="0026195A" w:rsidP="00F85486">
      <w:pPr>
        <w:pStyle w:val="Brdtext"/>
        <w:jc w:val="left"/>
      </w:pPr>
    </w:p>
    <w:p w14:paraId="0F284D07" w14:textId="4EF73FA9" w:rsidR="0026195A" w:rsidRDefault="0026195A"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Effektiv och säker byggprocess</w:t>
          </w:r>
        </w:sdtContent>
      </w:sdt>
    </w:p>
    <w:p w14:paraId="357155EC" w14:textId="77777777" w:rsidR="00DB62B9" w:rsidRDefault="00DB62B9" w:rsidP="00152749">
      <w:pPr>
        <w:pStyle w:val="Brdtextmedindrag"/>
      </w:pPr>
    </w:p>
    <w:sectPr w:rsidR="00DB62B9" w:rsidSect="00155500">
      <w:headerReference w:type="even" r:id="rId116"/>
      <w:headerReference w:type="default" r:id="rId117"/>
      <w:footerReference w:type="even" r:id="rId118"/>
      <w:footerReference w:type="default" r:id="rId119"/>
      <w:headerReference w:type="first" r:id="rId120"/>
      <w:footerReference w:type="first" r:id="rId12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DFC7A" w14:textId="77777777" w:rsidR="006E68F9" w:rsidRDefault="006E68F9" w:rsidP="00F8009C">
      <w:r>
        <w:separator/>
      </w:r>
    </w:p>
  </w:endnote>
  <w:endnote w:type="continuationSeparator" w:id="0">
    <w:p w14:paraId="48015E57" w14:textId="77777777" w:rsidR="006E68F9" w:rsidRDefault="006E68F9"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__Open_Sans_Fallback_ee216b">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7168B"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E84E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C3E84E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92324"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33A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3233A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63BAC"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A8BB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1A8BB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47760"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952B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0C952B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89D22"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507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7E507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27863"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7BC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A57BC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88957"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C7B1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EC7B1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219BC"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D20A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D20A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998EC"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184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1184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8EA0C"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D157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02D157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1751E"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407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D407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19013"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D44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BD44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CCAE0"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7152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CA7152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19ECA"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993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3993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27899"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C81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0C81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1D33E"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8C3B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218C3B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AAAF3"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7D7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A7D7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7BFCC"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A5F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3A5F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97F3D"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00BFC"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1100BFC"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86855"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1357C"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41357C"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2E202"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96316"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596316"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B964C"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96BE2B"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C96BE2B"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517F5"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335901"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335901"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AEF14"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C5E2D4"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C5E2D4"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2AB4"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427EB1"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427EB1"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DE5B"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85B07"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585B07"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5A833"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46E28"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346E28"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12A4C"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98A49D"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098A49D"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C3D33"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DB378B"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DB378B"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A535"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FA6D4"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6FA6D4"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C348E"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6B622"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C46B622"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902C8"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F18B01"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F18B01"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CD415"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E1259"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6E1259"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A41C5"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E7DF4"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E5E7DF4"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8A40E"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F35DA"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2F35DA"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B1B19"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BABB9"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2BABB9"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87D6B"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C27F9F"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AC27F9F"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B707"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C9C106"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0C9C106"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07A2D"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29484"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5229484"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4BD85"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C19E1"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62C19E1"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BB42A"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C0E0D"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80C0E0D"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F3E6B"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FCAAB"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AFCAAB"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F6FBB" w14:textId="77777777" w:rsidR="00244011" w:rsidRDefault="00244011" w:rsidP="009C2B67">
    <w:pPr>
      <w:pStyle w:val="Brdtext"/>
    </w:pPr>
    <w:r>
      <w:rPr>
        <w:noProof/>
        <w:lang w:eastAsia="sv-SE"/>
      </w:rPr>
      <mc:AlternateContent>
        <mc:Choice Requires="wps">
          <w:drawing>
            <wp:anchor distT="0" distB="0" distL="0" distR="0" simplePos="0" relativeHeight="2516583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545E1"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0545E1"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02208"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B0DB51"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B0DB51"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D3E16"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49485E"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49485E"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C230B" w14:textId="77777777" w:rsidR="00244011" w:rsidRDefault="00244011" w:rsidP="009C2B67">
    <w:pPr>
      <w:pStyle w:val="Brdtext"/>
    </w:pPr>
    <w:r>
      <w:rPr>
        <w:noProof/>
        <w:lang w:eastAsia="sv-SE"/>
      </w:rPr>
      <mc:AlternateContent>
        <mc:Choice Requires="wps">
          <w:drawing>
            <wp:anchor distT="0" distB="0" distL="0" distR="0" simplePos="0" relativeHeight="2516583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23285"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9623285"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024F0"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1A45BA"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21A45BA"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2D6BF"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1A445"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E1A445"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0F0A6"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BB847"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6BB847"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66856"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9BA41"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B9BA41"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3A0F0"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3BF8D2"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3BF8D2"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E7D9A"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334FA"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91334FA" w14:textId="77777777" w:rsidR="00244011" w:rsidRPr="00756E21" w:rsidRDefault="00244011" w:rsidP="009C2B67">
                    <w:pPr>
                      <w:pStyle w:val="Brdtext"/>
                      <w:jc w:val="right"/>
                    </w:pPr>
                    <w:r>
                      <w:fldChar w:fldCharType="begin"/>
                    </w:r>
                    <w:r>
                      <w:instrText xml:space="preserve"> PAGE   \* MERGEFORMAT </w:instrText>
                    </w:r>
                    <w:r>
                      <w:fldChar w:fldCharType="separate"/>
                    </w:r>
                    <w:r w:rsidR="0026195A">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ECCF3"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A0E9B"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9A0E9B"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8BD23"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ACA386"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ACA386" w14:textId="77777777" w:rsidR="00244011" w:rsidRPr="00756E21" w:rsidRDefault="00244011" w:rsidP="00A118D8">
                    <w:pPr>
                      <w:pStyle w:val="Brdtext"/>
                      <w:jc w:val="right"/>
                    </w:pPr>
                    <w:r>
                      <w:fldChar w:fldCharType="begin"/>
                    </w:r>
                    <w:r>
                      <w:instrText xml:space="preserve"> PAGE   \* MERGEFORMAT </w:instrText>
                    </w:r>
                    <w:r>
                      <w:fldChar w:fldCharType="separate"/>
                    </w:r>
                    <w:r w:rsidR="0026195A">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08B1"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AB48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BAB48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6F466"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2C22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2C22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ECE08"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FFC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0FFC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66D00" w14:textId="77777777" w:rsidR="006E68F9" w:rsidRDefault="006E68F9" w:rsidP="006923D1">
      <w:pPr>
        <w:pStyle w:val="Sidfot"/>
      </w:pPr>
    </w:p>
  </w:footnote>
  <w:footnote w:type="continuationSeparator" w:id="0">
    <w:p w14:paraId="07C0A35F" w14:textId="77777777" w:rsidR="006E68F9" w:rsidRPr="006923D1" w:rsidRDefault="006E68F9" w:rsidP="006923D1">
      <w:pPr>
        <w:pStyle w:val="Sidfot"/>
      </w:pPr>
    </w:p>
  </w:footnote>
  <w:footnote w:type="continuationNotice" w:id="1">
    <w:p w14:paraId="6209272E" w14:textId="77777777" w:rsidR="006E68F9" w:rsidRDefault="006E68F9" w:rsidP="006923D1">
      <w:pPr>
        <w:pStyle w:val="RKbas"/>
      </w:pPr>
    </w:p>
  </w:footnote>
  <w:footnote w:id="2">
    <w:p w14:paraId="6370C6C9" w14:textId="77777777" w:rsidR="0026195A" w:rsidRDefault="0026195A" w:rsidP="00CE6156">
      <w:pPr>
        <w:pStyle w:val="Fotnotstext"/>
      </w:pPr>
      <w:r>
        <w:rPr>
          <w:rStyle w:val="Fotnotsreferens"/>
        </w:rPr>
        <w:footnoteRef/>
      </w:r>
      <w:r>
        <w:t xml:space="preserve"> Senaste lydelse av</w:t>
      </w:r>
    </w:p>
    <w:p w14:paraId="7886FC5C" w14:textId="77777777" w:rsidR="0026195A" w:rsidRPr="009C2629" w:rsidRDefault="0026195A" w:rsidP="00CE6156">
      <w:pPr>
        <w:pStyle w:val="Fotnotstext"/>
      </w:pPr>
      <w:r w:rsidRPr="009C2629">
        <w:t>9 kap. 67 § 2025:974</w:t>
      </w:r>
    </w:p>
    <w:p w14:paraId="6D8C527A" w14:textId="77777777" w:rsidR="0026195A" w:rsidRPr="009C2629" w:rsidRDefault="0026195A" w:rsidP="00CE6156">
      <w:pPr>
        <w:pStyle w:val="Fotnotstext"/>
      </w:pPr>
      <w:r w:rsidRPr="009C2629">
        <w:t>9 kap. 69 § 2025:974</w:t>
      </w:r>
    </w:p>
    <w:p w14:paraId="3B44F24E" w14:textId="77777777" w:rsidR="0026195A" w:rsidRPr="009C2629" w:rsidRDefault="0026195A" w:rsidP="00CE6156">
      <w:pPr>
        <w:pStyle w:val="Fotnotstext"/>
      </w:pPr>
      <w:r w:rsidRPr="009C2629">
        <w:t>9 kap. 87 § 2025:974</w:t>
      </w:r>
    </w:p>
    <w:p w14:paraId="5F106809" w14:textId="77777777" w:rsidR="0026195A" w:rsidRDefault="0026195A" w:rsidP="00CE6156">
      <w:pPr>
        <w:pStyle w:val="Fotnotstext"/>
      </w:pPr>
      <w:r w:rsidRPr="009C2629">
        <w:t>rubriken närmast före 9 kap. 67 § 2025:974</w:t>
      </w:r>
      <w:r>
        <w:t>.</w:t>
      </w:r>
    </w:p>
  </w:footnote>
  <w:footnote w:id="3">
    <w:p w14:paraId="137408F9" w14:textId="77777777" w:rsidR="0026195A" w:rsidRDefault="0026195A" w:rsidP="00CE6156">
      <w:pPr>
        <w:pStyle w:val="Fotnotstext"/>
      </w:pPr>
      <w:r>
        <w:rPr>
          <w:rStyle w:val="Fotnotsreferens"/>
        </w:rPr>
        <w:footnoteRef/>
      </w:r>
      <w:r>
        <w:t xml:space="preserve"> </w:t>
      </w:r>
      <w:r w:rsidRPr="00EF0353">
        <w:t>Senaste lydelse 2011:335.</w:t>
      </w:r>
    </w:p>
  </w:footnote>
  <w:footnote w:id="4">
    <w:p w14:paraId="6588FAEB" w14:textId="77777777" w:rsidR="0026195A" w:rsidRDefault="0026195A" w:rsidP="00CE6156">
      <w:pPr>
        <w:pStyle w:val="Fotnotstext"/>
      </w:pPr>
      <w:r>
        <w:rPr>
          <w:rStyle w:val="Fotnotsreferens"/>
        </w:rPr>
        <w:footnoteRef/>
      </w:r>
      <w:r>
        <w:t xml:space="preserve"> Senaste lydelse </w:t>
      </w:r>
      <w:r w:rsidRPr="00576471">
        <w:t>2022:1122</w:t>
      </w:r>
      <w:r>
        <w:t>.</w:t>
      </w:r>
    </w:p>
  </w:footnote>
  <w:footnote w:id="5">
    <w:p w14:paraId="530EE7A1" w14:textId="77777777" w:rsidR="0026195A" w:rsidRDefault="0026195A" w:rsidP="00CE6156">
      <w:pPr>
        <w:pStyle w:val="Fotnotstext"/>
      </w:pPr>
      <w:r>
        <w:rPr>
          <w:rStyle w:val="Fotnotsreferens"/>
        </w:rPr>
        <w:footnoteRef/>
      </w:r>
      <w:r>
        <w:t xml:space="preserve"> </w:t>
      </w:r>
      <w:r w:rsidRPr="009C2629">
        <w:t>Senaste lydelse 2025:</w:t>
      </w:r>
      <w:r>
        <w:t>974.</w:t>
      </w:r>
    </w:p>
  </w:footnote>
  <w:footnote w:id="6">
    <w:p w14:paraId="7DD8F8A8" w14:textId="77777777" w:rsidR="0026195A" w:rsidRDefault="0026195A" w:rsidP="00CE6156">
      <w:pPr>
        <w:pStyle w:val="Fotnotstext"/>
      </w:pPr>
      <w:r>
        <w:rPr>
          <w:rStyle w:val="Fotnotsreferens"/>
        </w:rPr>
        <w:footnoteRef/>
      </w:r>
      <w:r>
        <w:t xml:space="preserve"> Senaste lydelse 2026:000.</w:t>
      </w:r>
    </w:p>
  </w:footnote>
  <w:footnote w:id="7">
    <w:p w14:paraId="07C837D3" w14:textId="77777777" w:rsidR="0026195A" w:rsidRDefault="0026195A" w:rsidP="00CE6156">
      <w:pPr>
        <w:pStyle w:val="Fotnotstext"/>
      </w:pPr>
      <w:r>
        <w:rPr>
          <w:rStyle w:val="Fotnotsreferens"/>
        </w:rPr>
        <w:footnoteRef/>
      </w:r>
      <w:r>
        <w:t xml:space="preserve"> </w:t>
      </w:r>
      <w:r w:rsidRPr="009C2629">
        <w:t>Senaste lydelse 2025:</w:t>
      </w:r>
      <w:r>
        <w:t>974</w:t>
      </w:r>
      <w:r w:rsidRPr="009C2629">
        <w:t>.</w:t>
      </w:r>
    </w:p>
  </w:footnote>
  <w:footnote w:id="8">
    <w:p w14:paraId="2712579F" w14:textId="77777777" w:rsidR="0026195A" w:rsidRDefault="0026195A" w:rsidP="00CE6156">
      <w:pPr>
        <w:pStyle w:val="Fotnotstext"/>
      </w:pPr>
      <w:r>
        <w:rPr>
          <w:rStyle w:val="Fotnotsreferens"/>
        </w:rPr>
        <w:footnoteRef/>
      </w:r>
      <w:r>
        <w:t xml:space="preserve"> Senaste lydelse 2024:943.</w:t>
      </w:r>
    </w:p>
  </w:footnote>
  <w:footnote w:id="9">
    <w:p w14:paraId="05B82A8F" w14:textId="77777777" w:rsidR="0026195A" w:rsidRDefault="0026195A" w:rsidP="00CE6156">
      <w:pPr>
        <w:pStyle w:val="Fotnotstext"/>
      </w:pPr>
      <w:r>
        <w:rPr>
          <w:rStyle w:val="Fotnotsreferens"/>
        </w:rPr>
        <w:footnoteRef/>
      </w:r>
      <w:r>
        <w:t xml:space="preserve"> </w:t>
      </w:r>
      <w:r w:rsidRPr="00776B79">
        <w:t>Senaste lydelse 2025:</w:t>
      </w:r>
      <w:r>
        <w:t>974</w:t>
      </w:r>
      <w:r w:rsidRPr="00776B79">
        <w:t>.</w:t>
      </w:r>
    </w:p>
  </w:footnote>
  <w:footnote w:id="10">
    <w:p w14:paraId="0545617B" w14:textId="77777777" w:rsidR="0026195A" w:rsidRDefault="0026195A" w:rsidP="00CE6156">
      <w:pPr>
        <w:pStyle w:val="Fotnotstext"/>
      </w:pPr>
      <w:r>
        <w:rPr>
          <w:rStyle w:val="Fotnotsreferens"/>
        </w:rPr>
        <w:footnoteRef/>
      </w:r>
      <w:r>
        <w:t xml:space="preserve"> </w:t>
      </w:r>
      <w:r w:rsidRPr="006F0A87">
        <w:t xml:space="preserve">Senaste lydelse </w:t>
      </w:r>
      <w:r w:rsidRPr="00C25966">
        <w:t>20</w:t>
      </w:r>
      <w:r>
        <w:t>22</w:t>
      </w:r>
      <w:r w:rsidRPr="00C25966">
        <w:t>:</w:t>
      </w:r>
      <w:r>
        <w:t>1122.</w:t>
      </w:r>
    </w:p>
  </w:footnote>
  <w:footnote w:id="11">
    <w:p w14:paraId="51B961A2" w14:textId="77777777" w:rsidR="0026195A" w:rsidRDefault="0026195A" w:rsidP="00CE6156">
      <w:pPr>
        <w:pStyle w:val="Fotnotstext"/>
      </w:pPr>
      <w:r>
        <w:rPr>
          <w:rStyle w:val="Fotnotsreferens"/>
        </w:rPr>
        <w:footnoteRef/>
      </w:r>
      <w:r>
        <w:t xml:space="preserve"> </w:t>
      </w:r>
      <w:r w:rsidRPr="00CA75CF">
        <w:t>Senaste lydelse 2022:1122.</w:t>
      </w:r>
      <w:r>
        <w:t xml:space="preserve"> Ändringen innebär bl.a. att tredje stycket tas bort.</w:t>
      </w:r>
    </w:p>
  </w:footnote>
  <w:footnote w:id="12">
    <w:p w14:paraId="4FE3554C" w14:textId="77777777" w:rsidR="0026195A" w:rsidRDefault="0026195A" w:rsidP="00CE6156">
      <w:pPr>
        <w:pStyle w:val="Fotnotstext"/>
      </w:pPr>
      <w:r>
        <w:rPr>
          <w:rStyle w:val="Fotnotsreferens"/>
        </w:rPr>
        <w:footnoteRef/>
      </w:r>
      <w:r>
        <w:t xml:space="preserve"> </w:t>
      </w:r>
      <w:r w:rsidRPr="005373B9">
        <w:t>Senaste lydelse 2020:603.</w:t>
      </w:r>
    </w:p>
  </w:footnote>
  <w:footnote w:id="13">
    <w:p w14:paraId="5F4C2F75" w14:textId="77777777" w:rsidR="0026195A" w:rsidRPr="00BA7F35" w:rsidRDefault="0026195A" w:rsidP="00CE6156">
      <w:pPr>
        <w:pStyle w:val="Fotnotstext"/>
      </w:pPr>
      <w:r w:rsidRPr="00286516">
        <w:rPr>
          <w:rStyle w:val="Fotnotsreferens"/>
        </w:rPr>
        <w:footnoteRef/>
      </w:r>
      <w:r w:rsidRPr="00CA0425">
        <w:t xml:space="preserve"> Senaste lydelse 2025:</w:t>
      </w:r>
      <w:r>
        <w:t>974</w:t>
      </w:r>
      <w:r w:rsidRPr="00BA7F35">
        <w:t>.</w:t>
      </w:r>
    </w:p>
  </w:footnote>
  <w:footnote w:id="14">
    <w:p w14:paraId="08C57619" w14:textId="77777777" w:rsidR="0026195A" w:rsidRDefault="0026195A" w:rsidP="00CE6156">
      <w:pPr>
        <w:pStyle w:val="Fotnotstext"/>
      </w:pPr>
      <w:r w:rsidRPr="00286516">
        <w:rPr>
          <w:rStyle w:val="Fotnotsreferens"/>
        </w:rPr>
        <w:footnoteRef/>
      </w:r>
      <w:r w:rsidRPr="00CA0425">
        <w:t xml:space="preserve"> Senaste lydelse 2025:</w:t>
      </w:r>
      <w:r>
        <w:t>974</w:t>
      </w:r>
      <w:r w:rsidRPr="00BA7F35">
        <w:t>.</w:t>
      </w:r>
      <w:r>
        <w:t xml:space="preserve"> Ändringen innebär bl.a. att andra och tredje styckena tas bort.</w:t>
      </w:r>
    </w:p>
  </w:footnote>
  <w:footnote w:id="15">
    <w:p w14:paraId="1A50415A" w14:textId="77777777" w:rsidR="0026195A" w:rsidRDefault="0026195A" w:rsidP="00CE6156">
      <w:pPr>
        <w:pStyle w:val="Fotnotstext"/>
      </w:pPr>
      <w:r>
        <w:rPr>
          <w:rStyle w:val="Fotnotsreferens"/>
        </w:rPr>
        <w:footnoteRef/>
      </w:r>
      <w:r>
        <w:t xml:space="preserve"> </w:t>
      </w:r>
      <w:r w:rsidRPr="00754DE8">
        <w:t>Senaste lydelse 2020:603.</w:t>
      </w:r>
    </w:p>
  </w:footnote>
  <w:footnote w:id="16">
    <w:p w14:paraId="13E7C9E1" w14:textId="77777777" w:rsidR="0026195A" w:rsidRDefault="0026195A" w:rsidP="00CE6156">
      <w:pPr>
        <w:pStyle w:val="Fotnotstext"/>
      </w:pPr>
      <w:r>
        <w:rPr>
          <w:rStyle w:val="Fotnotsreferens"/>
        </w:rPr>
        <w:footnoteRef/>
      </w:r>
      <w:r>
        <w:t xml:space="preserve"> </w:t>
      </w:r>
      <w:r w:rsidRPr="00CA0425">
        <w:t xml:space="preserve">Senaste lydelse </w:t>
      </w:r>
      <w:r>
        <w:t>2026:000.</w:t>
      </w:r>
    </w:p>
  </w:footnote>
  <w:footnote w:id="17">
    <w:p w14:paraId="3E386859" w14:textId="77777777" w:rsidR="0026195A" w:rsidRPr="007C085E" w:rsidRDefault="0026195A" w:rsidP="00CE6156">
      <w:pPr>
        <w:pStyle w:val="Fotnotstext"/>
      </w:pPr>
      <w:r w:rsidRPr="007C085E">
        <w:rPr>
          <w:rStyle w:val="Fotnotsreferens"/>
        </w:rPr>
        <w:footnoteRef/>
      </w:r>
      <w:r w:rsidRPr="007C085E">
        <w:t xml:space="preserve"> Senaste lydelse 2025:</w:t>
      </w:r>
      <w:r>
        <w:t>974</w:t>
      </w:r>
      <w:r w:rsidRPr="007C085E">
        <w:t>.</w:t>
      </w:r>
    </w:p>
  </w:footnote>
  <w:footnote w:id="18">
    <w:p w14:paraId="1507ED3C" w14:textId="77777777" w:rsidR="0026195A" w:rsidRPr="007C085E" w:rsidRDefault="0026195A" w:rsidP="00CE6156">
      <w:pPr>
        <w:pStyle w:val="Fotnotstext"/>
      </w:pPr>
      <w:r w:rsidRPr="007C085E">
        <w:rPr>
          <w:rStyle w:val="Fotnotsreferens"/>
        </w:rPr>
        <w:footnoteRef/>
      </w:r>
      <w:r w:rsidRPr="007C085E">
        <w:t xml:space="preserve"> Senaste lydelse 2025:</w:t>
      </w:r>
      <w:r>
        <w:t>974</w:t>
      </w:r>
      <w:r w:rsidRPr="007C085E">
        <w:t>.</w:t>
      </w:r>
    </w:p>
  </w:footnote>
  <w:footnote w:id="19">
    <w:p w14:paraId="6C24D489" w14:textId="77777777" w:rsidR="0026195A" w:rsidRDefault="0026195A" w:rsidP="00CE6156">
      <w:pPr>
        <w:pStyle w:val="Fotnotstext"/>
      </w:pPr>
      <w:r w:rsidRPr="007C085E">
        <w:rPr>
          <w:rStyle w:val="Fotnotsreferens"/>
        </w:rPr>
        <w:footnoteRef/>
      </w:r>
      <w:r w:rsidRPr="007C085E">
        <w:t xml:space="preserve"> Senaste lydelse 2025:</w:t>
      </w:r>
      <w:r>
        <w:t>974</w:t>
      </w:r>
      <w:r w:rsidRPr="007C085E">
        <w:t>.</w:t>
      </w:r>
    </w:p>
  </w:footnote>
  <w:footnote w:id="20">
    <w:p w14:paraId="5BFA7F62" w14:textId="77777777" w:rsidR="0026195A" w:rsidRDefault="0026195A" w:rsidP="00CE6156">
      <w:pPr>
        <w:pStyle w:val="Fotnotstext"/>
      </w:pPr>
      <w:r w:rsidRPr="00D47D7E">
        <w:rPr>
          <w:rStyle w:val="Fotnotsreferens"/>
        </w:rPr>
        <w:footnoteRef/>
      </w:r>
      <w:r w:rsidRPr="00D47D7E">
        <w:t xml:space="preserve"> Senaste lydelse 2025:</w:t>
      </w:r>
      <w:r>
        <w:t>974</w:t>
      </w:r>
      <w:r w:rsidRPr="00D47D7E">
        <w:t>.</w:t>
      </w:r>
    </w:p>
  </w:footnote>
  <w:footnote w:id="21">
    <w:p w14:paraId="33F5B6EE" w14:textId="77777777" w:rsidR="0026195A" w:rsidRDefault="0026195A" w:rsidP="00CE6156">
      <w:pPr>
        <w:pStyle w:val="Fotnotstext"/>
      </w:pPr>
      <w:r>
        <w:rPr>
          <w:rStyle w:val="Fotnotsreferens"/>
        </w:rPr>
        <w:footnoteRef/>
      </w:r>
      <w:r>
        <w:t xml:space="preserve"> </w:t>
      </w:r>
      <w:r w:rsidRPr="009503EF">
        <w:t>Senaste lydelse 2022:1084.</w:t>
      </w:r>
    </w:p>
  </w:footnote>
  <w:footnote w:id="22">
    <w:p w14:paraId="7477AA9D" w14:textId="77777777" w:rsidR="0026195A" w:rsidRDefault="0026195A" w:rsidP="00CE6156">
      <w:pPr>
        <w:pStyle w:val="Fotnotstext"/>
      </w:pPr>
      <w:r>
        <w:rPr>
          <w:rStyle w:val="Fotnotsreferens"/>
        </w:rPr>
        <w:footnoteRef/>
      </w:r>
      <w:r>
        <w:t xml:space="preserve"> Ändringen innebär att andra stycket tas bort. </w:t>
      </w:r>
    </w:p>
  </w:footnote>
  <w:footnote w:id="23">
    <w:p w14:paraId="2DD9474A" w14:textId="77777777" w:rsidR="0026195A" w:rsidRDefault="0026195A" w:rsidP="00CE6156">
      <w:pPr>
        <w:pStyle w:val="Fotnotstext"/>
      </w:pPr>
      <w:r>
        <w:rPr>
          <w:rStyle w:val="Fotnotsreferens"/>
        </w:rPr>
        <w:footnoteRef/>
      </w:r>
      <w:r>
        <w:t xml:space="preserve"> Senaste lydelse 2022:909.</w:t>
      </w:r>
    </w:p>
  </w:footnote>
  <w:footnote w:id="24">
    <w:p w14:paraId="0390BE46" w14:textId="77777777" w:rsidR="0026195A" w:rsidRDefault="0026195A" w:rsidP="00CE6156">
      <w:pPr>
        <w:pStyle w:val="Fotnotstext"/>
      </w:pPr>
      <w:r>
        <w:rPr>
          <w:rStyle w:val="Fotnotsreferens"/>
        </w:rPr>
        <w:footnoteRef/>
      </w:r>
      <w:r>
        <w:t xml:space="preserve"> Senaste lydelse 2025:974.</w:t>
      </w:r>
    </w:p>
  </w:footnote>
  <w:footnote w:id="25">
    <w:p w14:paraId="62E0357B" w14:textId="77777777" w:rsidR="0026195A" w:rsidRDefault="0026195A" w:rsidP="00CE6156">
      <w:pPr>
        <w:pStyle w:val="Fotnotstext"/>
      </w:pPr>
      <w:r>
        <w:rPr>
          <w:rStyle w:val="Fotnotsreferens"/>
        </w:rPr>
        <w:footnoteRef/>
      </w:r>
      <w:r>
        <w:t xml:space="preserve"> </w:t>
      </w:r>
      <w:r w:rsidRPr="00FB2AD4">
        <w:t>Senaste lydelse 2022:1084</w:t>
      </w:r>
      <w:r>
        <w:t>.</w:t>
      </w:r>
    </w:p>
  </w:footnote>
  <w:footnote w:id="26">
    <w:p w14:paraId="4E709669" w14:textId="77777777" w:rsidR="0026195A" w:rsidRDefault="0026195A" w:rsidP="00CE6156">
      <w:pPr>
        <w:pStyle w:val="Fotnotstext"/>
      </w:pPr>
      <w:r>
        <w:rPr>
          <w:rStyle w:val="Fotnotsreferens"/>
        </w:rPr>
        <w:footnoteRef/>
      </w:r>
      <w:r>
        <w:t xml:space="preserve"> </w:t>
      </w:r>
      <w:r w:rsidRPr="001515B4">
        <w:t>Senaste lydelse 2022:1122.</w:t>
      </w:r>
    </w:p>
  </w:footnote>
  <w:footnote w:id="27">
    <w:p w14:paraId="5047151B" w14:textId="77777777" w:rsidR="0026195A" w:rsidRDefault="0026195A" w:rsidP="00CE6156">
      <w:pPr>
        <w:pStyle w:val="Fotnotstext"/>
      </w:pPr>
      <w:r w:rsidRPr="00D47D7E">
        <w:rPr>
          <w:rStyle w:val="Fotnotsreferens"/>
        </w:rPr>
        <w:footnoteRef/>
      </w:r>
      <w:r w:rsidRPr="00D47D7E">
        <w:t xml:space="preserve"> Senaste lydelse 2025:</w:t>
      </w:r>
      <w:r>
        <w:t>974.</w:t>
      </w:r>
    </w:p>
  </w:footnote>
  <w:footnote w:id="28">
    <w:p w14:paraId="52019A47" w14:textId="77777777" w:rsidR="0026195A" w:rsidRDefault="0026195A" w:rsidP="00CE6156">
      <w:pPr>
        <w:pStyle w:val="Fotnotstext"/>
      </w:pPr>
      <w:r>
        <w:rPr>
          <w:rStyle w:val="Fotnotsreferens"/>
        </w:rPr>
        <w:footnoteRef/>
      </w:r>
      <w:r>
        <w:t xml:space="preserve"> Senaste lydelse 2018:845.</w:t>
      </w:r>
    </w:p>
  </w:footnote>
  <w:footnote w:id="29">
    <w:p w14:paraId="6EE56523" w14:textId="7365BD32" w:rsidR="00CA2805" w:rsidRDefault="00CA2805">
      <w:pPr>
        <w:pStyle w:val="Fotnotstext"/>
      </w:pPr>
      <w:r>
        <w:rPr>
          <w:rStyle w:val="Fotnotsreferens"/>
        </w:rPr>
        <w:footnoteRef/>
      </w:r>
      <w:r>
        <w:t xml:space="preserve"> </w:t>
      </w:r>
      <w:r w:rsidRPr="00CA2805">
        <w:t>Senaste lydelse 2024:24.</w:t>
      </w:r>
    </w:p>
  </w:footnote>
  <w:footnote w:id="30">
    <w:p w14:paraId="22887E18" w14:textId="77777777" w:rsidR="0026195A" w:rsidRDefault="0026195A" w:rsidP="00CE6156">
      <w:pPr>
        <w:pStyle w:val="Fotnotstext"/>
      </w:pPr>
      <w:r>
        <w:rPr>
          <w:rStyle w:val="Fotnotsreferens"/>
        </w:rPr>
        <w:footnoteRef/>
      </w:r>
      <w:r>
        <w:t xml:space="preserve"> </w:t>
      </w:r>
      <w:r w:rsidRPr="00613AEC">
        <w:t xml:space="preserve">Senaste lydelse </w:t>
      </w:r>
      <w:r>
        <w:t>2025:974.</w:t>
      </w:r>
    </w:p>
  </w:footnote>
  <w:footnote w:id="31">
    <w:p w14:paraId="695A3290" w14:textId="77777777" w:rsidR="0026195A" w:rsidRDefault="0026195A" w:rsidP="00CE6156">
      <w:pPr>
        <w:pStyle w:val="Fotnotstext"/>
      </w:pPr>
      <w:r>
        <w:rPr>
          <w:rStyle w:val="Fotnotsreferens"/>
        </w:rPr>
        <w:footnoteRef/>
      </w:r>
      <w:r>
        <w:t xml:space="preserve"> </w:t>
      </w:r>
      <w:r w:rsidRPr="00B210B7">
        <w:t>Senaste lydelse 2018:59.</w:t>
      </w:r>
      <w:r>
        <w:t xml:space="preserve"> </w:t>
      </w:r>
    </w:p>
  </w:footnote>
  <w:footnote w:id="32">
    <w:p w14:paraId="30C09662" w14:textId="77777777" w:rsidR="0026195A" w:rsidRDefault="0026195A" w:rsidP="00B5430E">
      <w:pPr>
        <w:pStyle w:val="Fotnotstext"/>
      </w:pPr>
      <w:r>
        <w:rPr>
          <w:rStyle w:val="Fotnotsreferens"/>
        </w:rPr>
        <w:footnoteRef/>
      </w:r>
      <w:r>
        <w:t xml:space="preserve"> Senaste lydelse av rubriken närmast före 11 kap. 34 § 2022:1084.</w:t>
      </w:r>
    </w:p>
  </w:footnote>
  <w:footnote w:id="33">
    <w:p w14:paraId="6755E905" w14:textId="77777777" w:rsidR="0026195A" w:rsidRDefault="0026195A" w:rsidP="00B5430E">
      <w:pPr>
        <w:pStyle w:val="Fotnotstext"/>
      </w:pPr>
      <w:r>
        <w:rPr>
          <w:rStyle w:val="Fotnotsreferens"/>
        </w:rPr>
        <w:footnoteRef/>
      </w:r>
      <w:r>
        <w:t xml:space="preserve"> Senaste lydelse 2011:335.</w:t>
      </w:r>
    </w:p>
  </w:footnote>
  <w:footnote w:id="34">
    <w:p w14:paraId="65D9403A" w14:textId="77777777" w:rsidR="0026195A" w:rsidRDefault="0026195A" w:rsidP="00B5430E">
      <w:pPr>
        <w:pStyle w:val="Fotnotstext"/>
      </w:pPr>
      <w:r>
        <w:rPr>
          <w:rStyle w:val="Fotnotsreferens"/>
        </w:rPr>
        <w:footnoteRef/>
      </w:r>
      <w:r>
        <w:t xml:space="preserve"> Senaste lydelse 2022:1122.</w:t>
      </w:r>
    </w:p>
  </w:footnote>
  <w:footnote w:id="35">
    <w:p w14:paraId="5A81E1FC" w14:textId="77777777" w:rsidR="0026195A" w:rsidRDefault="0026195A" w:rsidP="00B5430E">
      <w:pPr>
        <w:pStyle w:val="Fotnotstext"/>
      </w:pPr>
      <w:r>
        <w:rPr>
          <w:rStyle w:val="Fotnotsreferens"/>
        </w:rPr>
        <w:footnoteRef/>
      </w:r>
      <w:r>
        <w:t xml:space="preserve"> Senaste lydelse 2022:1084.</w:t>
      </w:r>
    </w:p>
  </w:footnote>
  <w:footnote w:id="36">
    <w:p w14:paraId="43C7767C" w14:textId="77777777" w:rsidR="0026195A" w:rsidRDefault="0026195A" w:rsidP="00B5430E">
      <w:pPr>
        <w:pStyle w:val="Fotnotstext"/>
      </w:pPr>
      <w:r>
        <w:rPr>
          <w:rStyle w:val="Fotnotsreferens"/>
        </w:rPr>
        <w:footnoteRef/>
      </w:r>
      <w:r>
        <w:t xml:space="preserve"> Senaste lydelse 2022:1084. Ändringen innebär att andra stycket utgår. </w:t>
      </w:r>
    </w:p>
  </w:footnote>
  <w:footnote w:id="37">
    <w:p w14:paraId="56194923" w14:textId="77777777" w:rsidR="0026195A" w:rsidRDefault="0026195A" w:rsidP="00B5430E">
      <w:pPr>
        <w:pStyle w:val="Fotnotstext"/>
      </w:pPr>
      <w:r>
        <w:rPr>
          <w:rStyle w:val="Fotnotsreferens"/>
        </w:rPr>
        <w:footnoteRef/>
      </w:r>
      <w:r>
        <w:t xml:space="preserve"> </w:t>
      </w:r>
      <w:bookmarkStart w:id="205" w:name="_Hlk142653175"/>
      <w:r>
        <w:t>Senaste lydelse 2011:335.</w:t>
      </w:r>
      <w:bookmarkEnd w:id="205"/>
    </w:p>
  </w:footnote>
  <w:footnote w:id="38">
    <w:p w14:paraId="2317B89B" w14:textId="77777777" w:rsidR="0026195A" w:rsidRDefault="0026195A" w:rsidP="00B5430E">
      <w:pPr>
        <w:pStyle w:val="Fotnotstext"/>
      </w:pPr>
      <w:r>
        <w:rPr>
          <w:rStyle w:val="Fotnotsreferens"/>
        </w:rPr>
        <w:footnoteRef/>
      </w:r>
      <w:r>
        <w:t xml:space="preserve"> </w:t>
      </w:r>
      <w:r w:rsidRPr="00D853E1">
        <w:t>Senaste lydelse 2020:603.</w:t>
      </w:r>
    </w:p>
  </w:footnote>
  <w:footnote w:id="39">
    <w:p w14:paraId="6011D392" w14:textId="77777777" w:rsidR="0026195A" w:rsidRDefault="0026195A" w:rsidP="00B5430E">
      <w:pPr>
        <w:pStyle w:val="Fotnotstext"/>
      </w:pPr>
      <w:r>
        <w:rPr>
          <w:rStyle w:val="Fotnotsreferens"/>
        </w:rPr>
        <w:footnoteRef/>
      </w:r>
      <w:r>
        <w:t xml:space="preserve"> Senaste lydelse 2022:1122.</w:t>
      </w:r>
    </w:p>
  </w:footnote>
  <w:footnote w:id="40">
    <w:p w14:paraId="26EE69E6" w14:textId="77777777" w:rsidR="0026195A" w:rsidRDefault="0026195A" w:rsidP="00B5430E">
      <w:pPr>
        <w:pStyle w:val="Fotnotstext"/>
      </w:pPr>
      <w:r>
        <w:rPr>
          <w:rStyle w:val="Fotnotsreferens"/>
        </w:rPr>
        <w:footnoteRef/>
      </w:r>
      <w:r>
        <w:t xml:space="preserve"> Senaste lydelse 2022:1122. </w:t>
      </w:r>
    </w:p>
  </w:footnote>
  <w:footnote w:id="41">
    <w:p w14:paraId="23615893" w14:textId="77777777" w:rsidR="0026195A" w:rsidRDefault="0026195A" w:rsidP="00B5430E">
      <w:pPr>
        <w:pStyle w:val="Fotnotstext"/>
      </w:pPr>
      <w:r>
        <w:rPr>
          <w:rStyle w:val="Fotnotsreferens"/>
        </w:rPr>
        <w:footnoteRef/>
      </w:r>
      <w:r>
        <w:t xml:space="preserve"> Senaste lydelse 2020:603. </w:t>
      </w:r>
    </w:p>
  </w:footnote>
  <w:footnote w:id="42">
    <w:p w14:paraId="688FC5D5" w14:textId="77777777" w:rsidR="0026195A" w:rsidRDefault="0026195A" w:rsidP="00B5430E">
      <w:pPr>
        <w:pStyle w:val="Fotnotstext"/>
      </w:pPr>
      <w:r>
        <w:rPr>
          <w:rStyle w:val="Fotnotsreferens"/>
        </w:rPr>
        <w:footnoteRef/>
      </w:r>
      <w:r>
        <w:t xml:space="preserve"> Senaste lydelse </w:t>
      </w:r>
      <w:r w:rsidRPr="000A0F2A">
        <w:t>2015:668</w:t>
      </w:r>
      <w:r>
        <w:t>.</w:t>
      </w:r>
    </w:p>
  </w:footnote>
  <w:footnote w:id="43">
    <w:p w14:paraId="6EA572B0" w14:textId="77777777" w:rsidR="0026195A" w:rsidRDefault="0026195A" w:rsidP="00B5430E">
      <w:pPr>
        <w:pStyle w:val="Fotnotstext"/>
      </w:pPr>
      <w:r>
        <w:rPr>
          <w:rStyle w:val="Fotnotsreferens"/>
        </w:rPr>
        <w:footnoteRef/>
      </w:r>
      <w:r>
        <w:t xml:space="preserve"> Senaste lydelse 2022:1084.</w:t>
      </w:r>
    </w:p>
  </w:footnote>
  <w:footnote w:id="44">
    <w:p w14:paraId="5C2DC2DF" w14:textId="77777777" w:rsidR="0026195A" w:rsidRDefault="0026195A" w:rsidP="00B5430E">
      <w:pPr>
        <w:pStyle w:val="Fotnotstext"/>
      </w:pPr>
      <w:r w:rsidRPr="00B105F7">
        <w:rPr>
          <w:rStyle w:val="Fotnotsreferens"/>
        </w:rPr>
        <w:footnoteRef/>
      </w:r>
      <w:r w:rsidRPr="00B105F7">
        <w:t xml:space="preserve"> Senaste lydelse 20</w:t>
      </w:r>
      <w:r>
        <w:t>20</w:t>
      </w:r>
      <w:r w:rsidRPr="00B105F7">
        <w:t>:603.</w:t>
      </w:r>
      <w:r>
        <w:t xml:space="preserve"> </w:t>
      </w:r>
    </w:p>
  </w:footnote>
  <w:footnote w:id="45">
    <w:p w14:paraId="6299C571" w14:textId="77777777" w:rsidR="0026195A" w:rsidRDefault="0026195A" w:rsidP="00B5430E">
      <w:pPr>
        <w:pStyle w:val="Fotnotstext"/>
      </w:pPr>
      <w:r>
        <w:rPr>
          <w:rStyle w:val="Fotnotsreferens"/>
        </w:rPr>
        <w:footnoteRef/>
      </w:r>
      <w:r>
        <w:t xml:space="preserve"> Senaste lydelse </w:t>
      </w:r>
      <w:r w:rsidRPr="00E06D7C">
        <w:t>2015:668</w:t>
      </w:r>
      <w:r>
        <w:t>.</w:t>
      </w:r>
    </w:p>
  </w:footnote>
  <w:footnote w:id="46">
    <w:p w14:paraId="4038777D" w14:textId="77777777" w:rsidR="0026195A" w:rsidRDefault="0026195A" w:rsidP="00B5430E">
      <w:pPr>
        <w:pStyle w:val="Fotnotstext"/>
      </w:pPr>
      <w:r>
        <w:rPr>
          <w:rStyle w:val="Fotnotsreferens"/>
        </w:rPr>
        <w:footnoteRef/>
      </w:r>
      <w:r>
        <w:t xml:space="preserve"> Senaste lydelse 2022:909.</w:t>
      </w:r>
    </w:p>
  </w:footnote>
  <w:footnote w:id="47">
    <w:p w14:paraId="514CBE6A" w14:textId="77777777" w:rsidR="0026195A" w:rsidRDefault="0026195A" w:rsidP="00B5430E">
      <w:pPr>
        <w:pStyle w:val="Fotnotstext"/>
      </w:pPr>
      <w:r>
        <w:rPr>
          <w:rStyle w:val="Fotnotsreferens"/>
        </w:rPr>
        <w:footnoteRef/>
      </w:r>
      <w:r>
        <w:t xml:space="preserve"> Senaste lydelse 2021:788.</w:t>
      </w:r>
    </w:p>
  </w:footnote>
  <w:footnote w:id="48">
    <w:p w14:paraId="0831D7B5" w14:textId="77777777" w:rsidR="0026195A" w:rsidRDefault="0026195A" w:rsidP="00B5430E">
      <w:pPr>
        <w:pStyle w:val="Fotnotstext"/>
      </w:pPr>
      <w:r>
        <w:rPr>
          <w:rStyle w:val="Fotnotsreferens"/>
        </w:rPr>
        <w:footnoteRef/>
      </w:r>
      <w:r>
        <w:t xml:space="preserve"> Senaste lydelse </w:t>
      </w:r>
      <w:r w:rsidRPr="003C582C">
        <w:t>2022:1084</w:t>
      </w:r>
      <w:r>
        <w:t>.</w:t>
      </w:r>
    </w:p>
  </w:footnote>
  <w:footnote w:id="49">
    <w:p w14:paraId="7B2CDD25" w14:textId="77777777" w:rsidR="0026195A" w:rsidRDefault="0026195A" w:rsidP="00B5430E">
      <w:pPr>
        <w:pStyle w:val="Fotnotstext"/>
      </w:pPr>
      <w:r>
        <w:rPr>
          <w:rStyle w:val="Fotnotsreferens"/>
        </w:rPr>
        <w:footnoteRef/>
      </w:r>
      <w:r>
        <w:t xml:space="preserve"> Senaste lydelse 2022:1084.</w:t>
      </w:r>
    </w:p>
  </w:footnote>
  <w:footnote w:id="50">
    <w:p w14:paraId="032CBC99" w14:textId="77777777" w:rsidR="0026195A" w:rsidRDefault="0026195A" w:rsidP="00B5430E">
      <w:pPr>
        <w:pStyle w:val="Fotnotstext"/>
      </w:pPr>
      <w:r>
        <w:rPr>
          <w:rStyle w:val="Fotnotsreferens"/>
        </w:rPr>
        <w:footnoteRef/>
      </w:r>
      <w:r>
        <w:t xml:space="preserve"> Senaste lydelse 2022:1122.</w:t>
      </w:r>
    </w:p>
  </w:footnote>
  <w:footnote w:id="51">
    <w:p w14:paraId="664BD946" w14:textId="77777777" w:rsidR="0026195A" w:rsidRDefault="0026195A" w:rsidP="00B5430E">
      <w:pPr>
        <w:pStyle w:val="Fotnotstext"/>
      </w:pPr>
      <w:r>
        <w:rPr>
          <w:rStyle w:val="Fotnotsreferens"/>
        </w:rPr>
        <w:footnoteRef/>
      </w:r>
      <w:r>
        <w:t xml:space="preserve"> Senaste lydelse 2021:785.</w:t>
      </w:r>
    </w:p>
  </w:footnote>
  <w:footnote w:id="52">
    <w:p w14:paraId="06DB4C45" w14:textId="77777777" w:rsidR="0026195A" w:rsidRDefault="0026195A" w:rsidP="00B5430E">
      <w:pPr>
        <w:pStyle w:val="Fotnotstext"/>
      </w:pPr>
      <w:r>
        <w:rPr>
          <w:rStyle w:val="Fotnotsreferens"/>
        </w:rPr>
        <w:footnoteRef/>
      </w:r>
      <w:r>
        <w:t xml:space="preserve"> Senaste lydelse 2017:424.</w:t>
      </w:r>
    </w:p>
  </w:footnote>
  <w:footnote w:id="53">
    <w:p w14:paraId="2609A485" w14:textId="77777777" w:rsidR="0026195A" w:rsidRDefault="0026195A" w:rsidP="00B5430E">
      <w:pPr>
        <w:pStyle w:val="Fotnotstext"/>
      </w:pPr>
      <w:r>
        <w:rPr>
          <w:rStyle w:val="Fotnotsreferens"/>
        </w:rPr>
        <w:footnoteRef/>
      </w:r>
      <w:r>
        <w:t xml:space="preserve"> Senaste lydelse 2022:1084.</w:t>
      </w:r>
    </w:p>
  </w:footnote>
  <w:footnote w:id="54">
    <w:p w14:paraId="5AF957A9" w14:textId="77777777" w:rsidR="0026195A" w:rsidRDefault="0026195A" w:rsidP="00B5430E">
      <w:pPr>
        <w:pStyle w:val="Fotnotstext"/>
      </w:pPr>
      <w:r>
        <w:rPr>
          <w:rStyle w:val="Fotnotsreferens"/>
        </w:rPr>
        <w:footnoteRef/>
      </w:r>
      <w:r>
        <w:t xml:space="preserve"> </w:t>
      </w:r>
      <w:r w:rsidRPr="003D1820">
        <w:t>Senaste lydelse 2018:59.</w:t>
      </w:r>
    </w:p>
  </w:footnote>
  <w:footnote w:id="55">
    <w:p w14:paraId="144E0670" w14:textId="77777777" w:rsidR="0026195A" w:rsidRDefault="0026195A" w:rsidP="005A4AFC">
      <w:pPr>
        <w:pStyle w:val="Fotnotstext"/>
      </w:pPr>
      <w:r>
        <w:rPr>
          <w:rStyle w:val="Fotnotsreferens"/>
        </w:rPr>
        <w:footnoteRef/>
      </w:r>
      <w:r>
        <w:t xml:space="preserve"> Senaste lydelse av</w:t>
      </w:r>
    </w:p>
    <w:p w14:paraId="1059A2AC" w14:textId="77777777" w:rsidR="0026195A" w:rsidRPr="009C2629" w:rsidRDefault="0026195A" w:rsidP="005A4AFC">
      <w:pPr>
        <w:pStyle w:val="Fotnotstext"/>
      </w:pPr>
      <w:r w:rsidRPr="009C2629">
        <w:t>9 kap. 67 § 2025:974</w:t>
      </w:r>
    </w:p>
    <w:p w14:paraId="59C26BDC" w14:textId="77777777" w:rsidR="0026195A" w:rsidRPr="009C2629" w:rsidRDefault="0026195A" w:rsidP="005A4AFC">
      <w:pPr>
        <w:pStyle w:val="Fotnotstext"/>
      </w:pPr>
      <w:r w:rsidRPr="009C2629">
        <w:t>9 kap. 69 § 2025:974</w:t>
      </w:r>
    </w:p>
    <w:p w14:paraId="12B0CCCA" w14:textId="77777777" w:rsidR="0026195A" w:rsidRPr="009C2629" w:rsidRDefault="0026195A" w:rsidP="005A4AFC">
      <w:pPr>
        <w:pStyle w:val="Fotnotstext"/>
      </w:pPr>
      <w:r w:rsidRPr="009C2629">
        <w:t>9 kap. 87 § 2025:974</w:t>
      </w:r>
    </w:p>
    <w:p w14:paraId="23AD0A25" w14:textId="77777777" w:rsidR="0026195A" w:rsidRDefault="0026195A" w:rsidP="005A4AFC">
      <w:pPr>
        <w:pStyle w:val="Fotnotstext"/>
      </w:pPr>
      <w:r w:rsidRPr="009C2629">
        <w:t>rubriken närmast före 9 kap. 67 § 2025:974</w:t>
      </w:r>
      <w:r>
        <w:t>.</w:t>
      </w:r>
    </w:p>
  </w:footnote>
  <w:footnote w:id="56">
    <w:p w14:paraId="406B0016" w14:textId="77777777" w:rsidR="0026195A" w:rsidRDefault="0026195A" w:rsidP="005A4AFC">
      <w:pPr>
        <w:pStyle w:val="Fotnotstext"/>
      </w:pPr>
      <w:r>
        <w:rPr>
          <w:rStyle w:val="Fotnotsreferens"/>
        </w:rPr>
        <w:footnoteRef/>
      </w:r>
      <w:r>
        <w:t xml:space="preserve"> </w:t>
      </w:r>
      <w:r w:rsidRPr="00EF0353">
        <w:t>Senaste lydelse 2011:335.</w:t>
      </w:r>
    </w:p>
  </w:footnote>
  <w:footnote w:id="57">
    <w:p w14:paraId="63EF333E" w14:textId="77777777" w:rsidR="0026195A" w:rsidRDefault="0026195A" w:rsidP="005A4AFC">
      <w:pPr>
        <w:pStyle w:val="Fotnotstext"/>
      </w:pPr>
      <w:r>
        <w:rPr>
          <w:rStyle w:val="Fotnotsreferens"/>
        </w:rPr>
        <w:footnoteRef/>
      </w:r>
      <w:r>
        <w:t xml:space="preserve"> Senaste lydelse </w:t>
      </w:r>
      <w:r w:rsidRPr="00576471">
        <w:t>2022:1122</w:t>
      </w:r>
      <w:r>
        <w:t>.</w:t>
      </w:r>
    </w:p>
  </w:footnote>
  <w:footnote w:id="58">
    <w:p w14:paraId="6A8DB6E6" w14:textId="77777777" w:rsidR="0026195A" w:rsidRDefault="0026195A" w:rsidP="005A4AFC">
      <w:pPr>
        <w:pStyle w:val="Fotnotstext"/>
      </w:pPr>
      <w:r>
        <w:rPr>
          <w:rStyle w:val="Fotnotsreferens"/>
        </w:rPr>
        <w:footnoteRef/>
      </w:r>
      <w:r>
        <w:t xml:space="preserve"> </w:t>
      </w:r>
      <w:r w:rsidRPr="009C2629">
        <w:t>Senaste lydelse 2025:</w:t>
      </w:r>
      <w:r>
        <w:t>974.</w:t>
      </w:r>
    </w:p>
  </w:footnote>
  <w:footnote w:id="59">
    <w:p w14:paraId="59AE8C8A" w14:textId="77777777" w:rsidR="0026195A" w:rsidRDefault="0026195A" w:rsidP="005A4AFC">
      <w:pPr>
        <w:pStyle w:val="Fotnotstext"/>
      </w:pPr>
      <w:r>
        <w:rPr>
          <w:rStyle w:val="Fotnotsreferens"/>
        </w:rPr>
        <w:footnoteRef/>
      </w:r>
      <w:r>
        <w:t xml:space="preserve"> Senaste lydelse 2026:000.</w:t>
      </w:r>
    </w:p>
  </w:footnote>
  <w:footnote w:id="60">
    <w:p w14:paraId="1852750F" w14:textId="77777777" w:rsidR="0026195A" w:rsidRDefault="0026195A" w:rsidP="005A4AFC">
      <w:pPr>
        <w:pStyle w:val="Fotnotstext"/>
      </w:pPr>
      <w:r>
        <w:rPr>
          <w:rStyle w:val="Fotnotsreferens"/>
        </w:rPr>
        <w:footnoteRef/>
      </w:r>
      <w:r>
        <w:t xml:space="preserve"> </w:t>
      </w:r>
      <w:r w:rsidRPr="009C2629">
        <w:t>Senaste lydelse 2025:</w:t>
      </w:r>
      <w:r>
        <w:t>974</w:t>
      </w:r>
      <w:r w:rsidRPr="009C2629">
        <w:t>.</w:t>
      </w:r>
    </w:p>
  </w:footnote>
  <w:footnote w:id="61">
    <w:p w14:paraId="2E617BA5" w14:textId="77777777" w:rsidR="0026195A" w:rsidRDefault="0026195A" w:rsidP="005A4AFC">
      <w:pPr>
        <w:pStyle w:val="Fotnotstext"/>
      </w:pPr>
      <w:r>
        <w:rPr>
          <w:rStyle w:val="Fotnotsreferens"/>
        </w:rPr>
        <w:footnoteRef/>
      </w:r>
      <w:r>
        <w:t xml:space="preserve"> Senaste lydelse 2024:943.</w:t>
      </w:r>
    </w:p>
  </w:footnote>
  <w:footnote w:id="62">
    <w:p w14:paraId="6CD12F72" w14:textId="77777777" w:rsidR="0026195A" w:rsidRDefault="0026195A" w:rsidP="005A4AFC">
      <w:pPr>
        <w:pStyle w:val="Fotnotstext"/>
      </w:pPr>
      <w:r>
        <w:rPr>
          <w:rStyle w:val="Fotnotsreferens"/>
        </w:rPr>
        <w:footnoteRef/>
      </w:r>
      <w:r>
        <w:t xml:space="preserve"> </w:t>
      </w:r>
      <w:r w:rsidRPr="00776B79">
        <w:t>Senaste lydelse 2025:</w:t>
      </w:r>
      <w:r>
        <w:t>974</w:t>
      </w:r>
      <w:r w:rsidRPr="00776B79">
        <w:t>.</w:t>
      </w:r>
    </w:p>
  </w:footnote>
  <w:footnote w:id="63">
    <w:p w14:paraId="301625B2" w14:textId="77777777" w:rsidR="0026195A" w:rsidRDefault="0026195A" w:rsidP="005A4AFC">
      <w:pPr>
        <w:pStyle w:val="Fotnotstext"/>
      </w:pPr>
      <w:r>
        <w:rPr>
          <w:rStyle w:val="Fotnotsreferens"/>
        </w:rPr>
        <w:footnoteRef/>
      </w:r>
      <w:r>
        <w:t xml:space="preserve"> </w:t>
      </w:r>
      <w:r w:rsidRPr="006F0A87">
        <w:t xml:space="preserve">Senaste lydelse </w:t>
      </w:r>
      <w:r w:rsidRPr="00C25966">
        <w:t>20</w:t>
      </w:r>
      <w:r>
        <w:t>22</w:t>
      </w:r>
      <w:r w:rsidRPr="00C25966">
        <w:t>:</w:t>
      </w:r>
      <w:r>
        <w:t>1122.</w:t>
      </w:r>
    </w:p>
  </w:footnote>
  <w:footnote w:id="64">
    <w:p w14:paraId="5CB0EC1D" w14:textId="77777777" w:rsidR="0026195A" w:rsidRDefault="0026195A" w:rsidP="005A4AFC">
      <w:pPr>
        <w:pStyle w:val="Fotnotstext"/>
      </w:pPr>
      <w:r>
        <w:rPr>
          <w:rStyle w:val="Fotnotsreferens"/>
        </w:rPr>
        <w:footnoteRef/>
      </w:r>
      <w:r>
        <w:t xml:space="preserve"> </w:t>
      </w:r>
      <w:r w:rsidRPr="00CA75CF">
        <w:t>Senaste lydelse 2022:1122.</w:t>
      </w:r>
      <w:r>
        <w:t xml:space="preserve"> Ändringen innebär bl.a. att tredje stycket tas bort.</w:t>
      </w:r>
    </w:p>
  </w:footnote>
  <w:footnote w:id="65">
    <w:p w14:paraId="0A5EF532" w14:textId="77777777" w:rsidR="0026195A" w:rsidRDefault="0026195A" w:rsidP="005A4AFC">
      <w:pPr>
        <w:pStyle w:val="Fotnotstext"/>
      </w:pPr>
      <w:r>
        <w:rPr>
          <w:rStyle w:val="Fotnotsreferens"/>
        </w:rPr>
        <w:footnoteRef/>
      </w:r>
      <w:r>
        <w:t xml:space="preserve"> </w:t>
      </w:r>
      <w:r w:rsidRPr="005373B9">
        <w:t>Senaste lydelse 2020:603.</w:t>
      </w:r>
    </w:p>
  </w:footnote>
  <w:footnote w:id="66">
    <w:p w14:paraId="77F13EC6" w14:textId="77777777" w:rsidR="0026195A" w:rsidRPr="00BA7F35" w:rsidRDefault="0026195A" w:rsidP="005A4AFC">
      <w:pPr>
        <w:pStyle w:val="Fotnotstext"/>
      </w:pPr>
      <w:r w:rsidRPr="00286516">
        <w:rPr>
          <w:rStyle w:val="Fotnotsreferens"/>
        </w:rPr>
        <w:footnoteRef/>
      </w:r>
      <w:r w:rsidRPr="00CA0425">
        <w:t xml:space="preserve"> Senaste lydelse 2025:</w:t>
      </w:r>
      <w:r>
        <w:t>974</w:t>
      </w:r>
      <w:r w:rsidRPr="00BA7F35">
        <w:t>.</w:t>
      </w:r>
    </w:p>
  </w:footnote>
  <w:footnote w:id="67">
    <w:p w14:paraId="7D023A4C" w14:textId="77777777" w:rsidR="0026195A" w:rsidRDefault="0026195A" w:rsidP="005A4AFC">
      <w:pPr>
        <w:pStyle w:val="Fotnotstext"/>
      </w:pPr>
      <w:r w:rsidRPr="00286516">
        <w:rPr>
          <w:rStyle w:val="Fotnotsreferens"/>
        </w:rPr>
        <w:footnoteRef/>
      </w:r>
      <w:r w:rsidRPr="00CA0425">
        <w:t xml:space="preserve"> Senaste lydelse 2025:</w:t>
      </w:r>
      <w:r>
        <w:t>974</w:t>
      </w:r>
      <w:r w:rsidRPr="00BA7F35">
        <w:t>.</w:t>
      </w:r>
      <w:r>
        <w:t xml:space="preserve"> Ändringen innebär bl.a. att andra och tredje styckena tas bort.</w:t>
      </w:r>
    </w:p>
  </w:footnote>
  <w:footnote w:id="68">
    <w:p w14:paraId="598365ED" w14:textId="77777777" w:rsidR="0026195A" w:rsidRDefault="0026195A" w:rsidP="005A4AFC">
      <w:pPr>
        <w:pStyle w:val="Fotnotstext"/>
      </w:pPr>
      <w:r>
        <w:rPr>
          <w:rStyle w:val="Fotnotsreferens"/>
        </w:rPr>
        <w:footnoteRef/>
      </w:r>
      <w:r>
        <w:t xml:space="preserve"> </w:t>
      </w:r>
      <w:r w:rsidRPr="00754DE8">
        <w:t>Senaste lydelse 2020:603.</w:t>
      </w:r>
    </w:p>
  </w:footnote>
  <w:footnote w:id="69">
    <w:p w14:paraId="20EA19BB" w14:textId="77777777" w:rsidR="0026195A" w:rsidRDefault="0026195A" w:rsidP="005A4AFC">
      <w:pPr>
        <w:pStyle w:val="Fotnotstext"/>
      </w:pPr>
      <w:r>
        <w:rPr>
          <w:rStyle w:val="Fotnotsreferens"/>
        </w:rPr>
        <w:footnoteRef/>
      </w:r>
      <w:r>
        <w:t xml:space="preserve"> </w:t>
      </w:r>
      <w:r w:rsidRPr="00CA0425">
        <w:t xml:space="preserve">Senaste lydelse </w:t>
      </w:r>
      <w:r>
        <w:t>2026:000.</w:t>
      </w:r>
    </w:p>
  </w:footnote>
  <w:footnote w:id="70">
    <w:p w14:paraId="4FE9CC3C" w14:textId="77777777" w:rsidR="0026195A" w:rsidRPr="007C085E" w:rsidRDefault="0026195A" w:rsidP="005A4AFC">
      <w:pPr>
        <w:pStyle w:val="Fotnotstext"/>
      </w:pPr>
      <w:r w:rsidRPr="007C085E">
        <w:rPr>
          <w:rStyle w:val="Fotnotsreferens"/>
        </w:rPr>
        <w:footnoteRef/>
      </w:r>
      <w:r w:rsidRPr="007C085E">
        <w:t xml:space="preserve"> Senaste lydelse 2025:</w:t>
      </w:r>
      <w:r>
        <w:t>974</w:t>
      </w:r>
      <w:r w:rsidRPr="007C085E">
        <w:t>.</w:t>
      </w:r>
    </w:p>
  </w:footnote>
  <w:footnote w:id="71">
    <w:p w14:paraId="574D0791" w14:textId="77777777" w:rsidR="0026195A" w:rsidRPr="007C085E" w:rsidRDefault="0026195A" w:rsidP="005A4AFC">
      <w:pPr>
        <w:pStyle w:val="Fotnotstext"/>
      </w:pPr>
      <w:r w:rsidRPr="007C085E">
        <w:rPr>
          <w:rStyle w:val="Fotnotsreferens"/>
        </w:rPr>
        <w:footnoteRef/>
      </w:r>
      <w:r w:rsidRPr="007C085E">
        <w:t xml:space="preserve"> Senaste lydelse 2025:</w:t>
      </w:r>
      <w:r>
        <w:t>974</w:t>
      </w:r>
      <w:r w:rsidRPr="007C085E">
        <w:t>.</w:t>
      </w:r>
    </w:p>
  </w:footnote>
  <w:footnote w:id="72">
    <w:p w14:paraId="4128237C" w14:textId="77777777" w:rsidR="0026195A" w:rsidRDefault="0026195A" w:rsidP="005A4AFC">
      <w:pPr>
        <w:pStyle w:val="Fotnotstext"/>
      </w:pPr>
      <w:r w:rsidRPr="007C085E">
        <w:rPr>
          <w:rStyle w:val="Fotnotsreferens"/>
        </w:rPr>
        <w:footnoteRef/>
      </w:r>
      <w:r w:rsidRPr="007C085E">
        <w:t xml:space="preserve"> Senaste lydelse 2025:</w:t>
      </w:r>
      <w:r>
        <w:t>974</w:t>
      </w:r>
      <w:r w:rsidRPr="007C085E">
        <w:t>.</w:t>
      </w:r>
    </w:p>
  </w:footnote>
  <w:footnote w:id="73">
    <w:p w14:paraId="3BE635C5" w14:textId="77777777" w:rsidR="0026195A" w:rsidRDefault="0026195A" w:rsidP="005A4AFC">
      <w:pPr>
        <w:pStyle w:val="Fotnotstext"/>
      </w:pPr>
      <w:r w:rsidRPr="00D47D7E">
        <w:rPr>
          <w:rStyle w:val="Fotnotsreferens"/>
        </w:rPr>
        <w:footnoteRef/>
      </w:r>
      <w:r w:rsidRPr="00D47D7E">
        <w:t xml:space="preserve"> Senaste lydelse 2025:</w:t>
      </w:r>
      <w:r>
        <w:t>974</w:t>
      </w:r>
      <w:r w:rsidRPr="00D47D7E">
        <w:t>.</w:t>
      </w:r>
    </w:p>
  </w:footnote>
  <w:footnote w:id="74">
    <w:p w14:paraId="09A9ABB9" w14:textId="77777777" w:rsidR="0026195A" w:rsidRDefault="0026195A" w:rsidP="005A4AFC">
      <w:pPr>
        <w:pStyle w:val="Fotnotstext"/>
      </w:pPr>
      <w:r>
        <w:rPr>
          <w:rStyle w:val="Fotnotsreferens"/>
        </w:rPr>
        <w:footnoteRef/>
      </w:r>
      <w:r>
        <w:t xml:space="preserve"> </w:t>
      </w:r>
      <w:r w:rsidRPr="009503EF">
        <w:t>Senaste lydelse 2022:1084.</w:t>
      </w:r>
    </w:p>
  </w:footnote>
  <w:footnote w:id="75">
    <w:p w14:paraId="4D2D93ED" w14:textId="77777777" w:rsidR="0026195A" w:rsidRDefault="0026195A" w:rsidP="005A4AFC">
      <w:pPr>
        <w:pStyle w:val="Fotnotstext"/>
      </w:pPr>
      <w:r>
        <w:rPr>
          <w:rStyle w:val="Fotnotsreferens"/>
        </w:rPr>
        <w:footnoteRef/>
      </w:r>
      <w:r>
        <w:t xml:space="preserve"> Ändringen innebär att andra stycket tas bort. </w:t>
      </w:r>
    </w:p>
  </w:footnote>
  <w:footnote w:id="76">
    <w:p w14:paraId="6890BC05" w14:textId="77777777" w:rsidR="0026195A" w:rsidRDefault="0026195A" w:rsidP="005A4AFC">
      <w:pPr>
        <w:pStyle w:val="Fotnotstext"/>
      </w:pPr>
      <w:r>
        <w:rPr>
          <w:rStyle w:val="Fotnotsreferens"/>
        </w:rPr>
        <w:footnoteRef/>
      </w:r>
      <w:r>
        <w:t xml:space="preserve"> Senaste lydelse 2022:909.</w:t>
      </w:r>
    </w:p>
  </w:footnote>
  <w:footnote w:id="77">
    <w:p w14:paraId="1389EC41" w14:textId="77777777" w:rsidR="0026195A" w:rsidRDefault="0026195A" w:rsidP="005A4AFC">
      <w:pPr>
        <w:pStyle w:val="Fotnotstext"/>
      </w:pPr>
      <w:r>
        <w:rPr>
          <w:rStyle w:val="Fotnotsreferens"/>
        </w:rPr>
        <w:footnoteRef/>
      </w:r>
      <w:r>
        <w:t xml:space="preserve"> Senaste lydelse 2025:974.</w:t>
      </w:r>
    </w:p>
  </w:footnote>
  <w:footnote w:id="78">
    <w:p w14:paraId="2D392453" w14:textId="77777777" w:rsidR="0026195A" w:rsidRDefault="0026195A" w:rsidP="005A4AFC">
      <w:pPr>
        <w:pStyle w:val="Fotnotstext"/>
      </w:pPr>
      <w:r>
        <w:rPr>
          <w:rStyle w:val="Fotnotsreferens"/>
        </w:rPr>
        <w:footnoteRef/>
      </w:r>
      <w:r>
        <w:t xml:space="preserve"> </w:t>
      </w:r>
      <w:r w:rsidRPr="00FB2AD4">
        <w:t>Senaste lydelse 2022:1084</w:t>
      </w:r>
      <w:r>
        <w:t>.</w:t>
      </w:r>
    </w:p>
  </w:footnote>
  <w:footnote w:id="79">
    <w:p w14:paraId="04334C2A" w14:textId="77777777" w:rsidR="0026195A" w:rsidRDefault="0026195A" w:rsidP="005A4AFC">
      <w:pPr>
        <w:pStyle w:val="Fotnotstext"/>
      </w:pPr>
      <w:r>
        <w:rPr>
          <w:rStyle w:val="Fotnotsreferens"/>
        </w:rPr>
        <w:footnoteRef/>
      </w:r>
      <w:r>
        <w:t xml:space="preserve"> </w:t>
      </w:r>
      <w:r w:rsidRPr="001515B4">
        <w:t>Senaste lydelse 2022:1122.</w:t>
      </w:r>
    </w:p>
  </w:footnote>
  <w:footnote w:id="80">
    <w:p w14:paraId="3EFD89BA" w14:textId="77777777" w:rsidR="0026195A" w:rsidRDefault="0026195A" w:rsidP="005A4AFC">
      <w:pPr>
        <w:pStyle w:val="Fotnotstext"/>
      </w:pPr>
      <w:r w:rsidRPr="00D47D7E">
        <w:rPr>
          <w:rStyle w:val="Fotnotsreferens"/>
        </w:rPr>
        <w:footnoteRef/>
      </w:r>
      <w:r w:rsidRPr="00D47D7E">
        <w:t xml:space="preserve"> Senaste lydelse 2025:</w:t>
      </w:r>
      <w:r>
        <w:t>974.</w:t>
      </w:r>
    </w:p>
  </w:footnote>
  <w:footnote w:id="81">
    <w:p w14:paraId="1F996D54" w14:textId="77777777" w:rsidR="0026195A" w:rsidRDefault="0026195A" w:rsidP="005A4AFC">
      <w:pPr>
        <w:pStyle w:val="Fotnotstext"/>
      </w:pPr>
      <w:r>
        <w:rPr>
          <w:rStyle w:val="Fotnotsreferens"/>
        </w:rPr>
        <w:footnoteRef/>
      </w:r>
      <w:r>
        <w:t xml:space="preserve"> Senaste lydelse 2018:845.</w:t>
      </w:r>
    </w:p>
  </w:footnote>
  <w:footnote w:id="82">
    <w:p w14:paraId="5C03F14D" w14:textId="77777777" w:rsidR="0026195A" w:rsidRDefault="0026195A" w:rsidP="005A4AFC">
      <w:pPr>
        <w:pStyle w:val="Fotnotstext"/>
      </w:pPr>
      <w:r>
        <w:rPr>
          <w:rStyle w:val="Fotnotsreferens"/>
        </w:rPr>
        <w:footnoteRef/>
      </w:r>
      <w:r>
        <w:t xml:space="preserve"> </w:t>
      </w:r>
      <w:r w:rsidRPr="00613AEC">
        <w:t xml:space="preserve">Senaste lydelse </w:t>
      </w:r>
      <w:r>
        <w:t>2025:974.</w:t>
      </w:r>
    </w:p>
  </w:footnote>
  <w:footnote w:id="83">
    <w:p w14:paraId="1E4D033F" w14:textId="77777777" w:rsidR="0026195A" w:rsidRDefault="0026195A" w:rsidP="005A4AFC">
      <w:pPr>
        <w:pStyle w:val="Fotnotstext"/>
      </w:pPr>
      <w:r>
        <w:rPr>
          <w:rStyle w:val="Fotnotsreferens"/>
        </w:rPr>
        <w:footnoteRef/>
      </w:r>
      <w:r>
        <w:t xml:space="preserve"> </w:t>
      </w:r>
      <w:r w:rsidRPr="00B210B7">
        <w:t>Senaste lydelse 2018:59.</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08D8C"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ED39A" w14:textId="1FD6A64E" w:rsidR="00244011" w:rsidRPr="00756E21" w:rsidRDefault="00C6480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D8ED39A" w14:textId="1FD6A64E" w:rsidR="00244011" w:rsidRPr="00756E21" w:rsidRDefault="00C6480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E7A4"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33554A" w14:textId="63D32A1A" w:rsidR="00244011" w:rsidRPr="00756E21" w:rsidRDefault="00C6480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833554A" w14:textId="63D32A1A" w:rsidR="00244011" w:rsidRPr="00756E21" w:rsidRDefault="00C6480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5336"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949C3"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429AE" w14:textId="0E6584DE" w:rsidR="00244011" w:rsidRPr="00756E21" w:rsidRDefault="00C64803" w:rsidP="00664D04">
                          <w:pPr>
                            <w:pStyle w:val="Brdtext"/>
                            <w:jc w:val="left"/>
                          </w:pPr>
                          <w:sdt>
                            <w:sdtPr>
                              <w:alias w:val="NummerEtikett"/>
                              <w:tag w:val="NummerEtikett"/>
                              <w:id w:val="2101289666"/>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84386513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56429AE" w14:textId="0E6584DE" w:rsidR="00244011" w:rsidRPr="00756E21" w:rsidRDefault="00C64803" w:rsidP="00664D04">
                    <w:pPr>
                      <w:pStyle w:val="Brdtext"/>
                      <w:jc w:val="left"/>
                    </w:pPr>
                    <w:sdt>
                      <w:sdtPr>
                        <w:alias w:val="NummerEtikett"/>
                        <w:tag w:val="NummerEtikett"/>
                        <w:id w:val="2101289666"/>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84386513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16478"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BFED3" w14:textId="0CD9957A" w:rsidR="00244011" w:rsidRPr="00756E21" w:rsidRDefault="00C64803" w:rsidP="00A118D8">
                          <w:pPr>
                            <w:pStyle w:val="Brdtext"/>
                            <w:jc w:val="left"/>
                          </w:pPr>
                          <w:sdt>
                            <w:sdtPr>
                              <w:alias w:val="NummerEtikett"/>
                              <w:tag w:val="NummerEtikett"/>
                              <w:id w:val="-150635743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2069644411"/>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D6BFED3" w14:textId="0CD9957A" w:rsidR="00244011" w:rsidRPr="00756E21" w:rsidRDefault="00C64803" w:rsidP="00A118D8">
                    <w:pPr>
                      <w:pStyle w:val="Brdtext"/>
                      <w:jc w:val="left"/>
                    </w:pPr>
                    <w:sdt>
                      <w:sdtPr>
                        <w:alias w:val="NummerEtikett"/>
                        <w:tag w:val="NummerEtikett"/>
                        <w:id w:val="-150635743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2069644411"/>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34646"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33AD1"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F3A04" w14:textId="74DBA063" w:rsidR="00244011" w:rsidRPr="00756E21" w:rsidRDefault="00C64803" w:rsidP="00664D04">
                          <w:pPr>
                            <w:pStyle w:val="Brdtext"/>
                            <w:jc w:val="left"/>
                          </w:pPr>
                          <w:sdt>
                            <w:sdtPr>
                              <w:alias w:val="NummerEtikett"/>
                              <w:tag w:val="NummerEtikett"/>
                              <w:id w:val="1463997461"/>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625995220"/>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33F3A04" w14:textId="74DBA063" w:rsidR="00244011" w:rsidRPr="00756E21" w:rsidRDefault="00C64803" w:rsidP="00664D04">
                    <w:pPr>
                      <w:pStyle w:val="Brdtext"/>
                      <w:jc w:val="left"/>
                    </w:pPr>
                    <w:sdt>
                      <w:sdtPr>
                        <w:alias w:val="NummerEtikett"/>
                        <w:tag w:val="NummerEtikett"/>
                        <w:id w:val="1463997461"/>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625995220"/>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2D6DC"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7C266" w14:textId="5CB273B6" w:rsidR="00244011" w:rsidRPr="00756E21" w:rsidRDefault="00C64803" w:rsidP="00A118D8">
                          <w:pPr>
                            <w:pStyle w:val="Brdtext"/>
                            <w:jc w:val="left"/>
                          </w:pPr>
                          <w:sdt>
                            <w:sdtPr>
                              <w:alias w:val="NummerEtikett"/>
                              <w:tag w:val="NummerEtikett"/>
                              <w:id w:val="1108546772"/>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20282916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897C266" w14:textId="5CB273B6" w:rsidR="00244011" w:rsidRPr="00756E21" w:rsidRDefault="00C64803" w:rsidP="00A118D8">
                    <w:pPr>
                      <w:pStyle w:val="Brdtext"/>
                      <w:jc w:val="left"/>
                    </w:pPr>
                    <w:sdt>
                      <w:sdtPr>
                        <w:alias w:val="NummerEtikett"/>
                        <w:tag w:val="NummerEtikett"/>
                        <w:id w:val="1108546772"/>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20282916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3BCB8"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9EC6F" w14:textId="457587BB" w:rsidR="00244011" w:rsidRPr="00756E21" w:rsidRDefault="00C64803" w:rsidP="00664D04">
                          <w:pPr>
                            <w:pStyle w:val="Brdtext"/>
                            <w:jc w:val="left"/>
                          </w:pPr>
                          <w:sdt>
                            <w:sdtPr>
                              <w:alias w:val="NummerEtikett"/>
                              <w:tag w:val="NummerEtikett"/>
                              <w:id w:val="1384135569"/>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988315315"/>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F89EC6F" w14:textId="457587BB" w:rsidR="00244011" w:rsidRPr="00756E21" w:rsidRDefault="00C64803" w:rsidP="00664D04">
                    <w:pPr>
                      <w:pStyle w:val="Brdtext"/>
                      <w:jc w:val="left"/>
                    </w:pPr>
                    <w:sdt>
                      <w:sdtPr>
                        <w:alias w:val="NummerEtikett"/>
                        <w:tag w:val="NummerEtikett"/>
                        <w:id w:val="1384135569"/>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988315315"/>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21A84"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CC8DF" w14:textId="1106DFFE" w:rsidR="00244011" w:rsidRPr="00756E21" w:rsidRDefault="00C64803" w:rsidP="00A118D8">
                          <w:pPr>
                            <w:pStyle w:val="Brdtext"/>
                            <w:jc w:val="left"/>
                          </w:pPr>
                          <w:sdt>
                            <w:sdtPr>
                              <w:alias w:val="NummerEtikett"/>
                              <w:tag w:val="NummerEtikett"/>
                              <w:id w:val="-1689912119"/>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41144477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6ACC8DF" w14:textId="1106DFFE" w:rsidR="00244011" w:rsidRPr="00756E21" w:rsidRDefault="00C64803" w:rsidP="00A118D8">
                    <w:pPr>
                      <w:pStyle w:val="Brdtext"/>
                      <w:jc w:val="left"/>
                    </w:pPr>
                    <w:sdt>
                      <w:sdtPr>
                        <w:alias w:val="NummerEtikett"/>
                        <w:tag w:val="NummerEtikett"/>
                        <w:id w:val="-1689912119"/>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41144477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5D7FA"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1A145"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E20422" w14:textId="595D90DC" w:rsidR="00244011" w:rsidRPr="00756E21" w:rsidRDefault="00C64803" w:rsidP="00664D04">
                          <w:pPr>
                            <w:pStyle w:val="Brdtext"/>
                            <w:jc w:val="left"/>
                          </w:pPr>
                          <w:sdt>
                            <w:sdtPr>
                              <w:alias w:val="NummerEtikett"/>
                              <w:tag w:val="NummerEtikett"/>
                              <w:id w:val="59629627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386717338"/>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78E20422" w14:textId="595D90DC" w:rsidR="00244011" w:rsidRPr="00756E21" w:rsidRDefault="00C64803" w:rsidP="00664D04">
                    <w:pPr>
                      <w:pStyle w:val="Brdtext"/>
                      <w:jc w:val="left"/>
                    </w:pPr>
                    <w:sdt>
                      <w:sdtPr>
                        <w:alias w:val="NummerEtikett"/>
                        <w:tag w:val="NummerEtikett"/>
                        <w:id w:val="59629627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386717338"/>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738EB"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F6615" w14:textId="7513ED96" w:rsidR="00244011" w:rsidRPr="00756E21" w:rsidRDefault="00C64803" w:rsidP="00A118D8">
                          <w:pPr>
                            <w:pStyle w:val="Brdtext"/>
                            <w:jc w:val="left"/>
                          </w:pPr>
                          <w:sdt>
                            <w:sdtPr>
                              <w:alias w:val="NummerEtikett"/>
                              <w:tag w:val="NummerEtikett"/>
                              <w:id w:val="-2122902434"/>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408147949"/>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3BF6615" w14:textId="7513ED96" w:rsidR="00244011" w:rsidRPr="00756E21" w:rsidRDefault="00C64803" w:rsidP="00A118D8">
                    <w:pPr>
                      <w:pStyle w:val="Brdtext"/>
                      <w:jc w:val="left"/>
                    </w:pPr>
                    <w:sdt>
                      <w:sdtPr>
                        <w:alias w:val="NummerEtikett"/>
                        <w:tag w:val="NummerEtikett"/>
                        <w:id w:val="-2122902434"/>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408147949"/>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02946"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E95C7" w14:textId="30FE62D3" w:rsidR="00244011" w:rsidRPr="00756E21" w:rsidRDefault="00C64803" w:rsidP="00664D04">
                          <w:pPr>
                            <w:pStyle w:val="Brdtext"/>
                            <w:jc w:val="left"/>
                          </w:pPr>
                          <w:sdt>
                            <w:sdtPr>
                              <w:alias w:val="NummerEtikett"/>
                              <w:tag w:val="NummerEtikett"/>
                              <w:id w:val="-117588129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977259010"/>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5EE95C7" w14:textId="30FE62D3" w:rsidR="00244011" w:rsidRPr="00756E21" w:rsidRDefault="00C64803" w:rsidP="00664D04">
                    <w:pPr>
                      <w:pStyle w:val="Brdtext"/>
                      <w:jc w:val="left"/>
                    </w:pPr>
                    <w:sdt>
                      <w:sdtPr>
                        <w:alias w:val="NummerEtikett"/>
                        <w:tag w:val="NummerEtikett"/>
                        <w:id w:val="-117588129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977259010"/>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25E2C"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64B5F" w14:textId="784BDC05" w:rsidR="00244011" w:rsidRPr="00756E21" w:rsidRDefault="00C64803" w:rsidP="00A118D8">
                          <w:pPr>
                            <w:pStyle w:val="Brdtext"/>
                            <w:jc w:val="left"/>
                          </w:pPr>
                          <w:sdt>
                            <w:sdtPr>
                              <w:alias w:val="NummerEtikett"/>
                              <w:tag w:val="NummerEtikett"/>
                              <w:id w:val="-85488043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478040753"/>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2064B5F" w14:textId="784BDC05" w:rsidR="00244011" w:rsidRPr="00756E21" w:rsidRDefault="00C64803" w:rsidP="00A118D8">
                    <w:pPr>
                      <w:pStyle w:val="Brdtext"/>
                      <w:jc w:val="left"/>
                    </w:pPr>
                    <w:sdt>
                      <w:sdtPr>
                        <w:alias w:val="NummerEtikett"/>
                        <w:tag w:val="NummerEtikett"/>
                        <w:id w:val="-85488043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478040753"/>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AA891"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AF85E" w14:textId="116B7A4B" w:rsidR="00244011" w:rsidRDefault="00C64803" w:rsidP="00664D04">
                          <w:pPr>
                            <w:pStyle w:val="Brdtext"/>
                            <w:jc w:val="left"/>
                          </w:pPr>
                          <w:sdt>
                            <w:sdtPr>
                              <w:alias w:val="NummerEtikett"/>
                              <w:tag w:val="NummerEtikett"/>
                              <w:id w:val="7217604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728422834"/>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7859D085" w14:textId="70B3E611" w:rsidR="0026195A" w:rsidRPr="00C7375F" w:rsidRDefault="00C6480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6195A">
                                <w:t>Bilaga</w:t>
                              </w:r>
                            </w:sdtContent>
                          </w:sdt>
                          <w:r w:rsidR="0026195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6195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74AF85E" w14:textId="116B7A4B" w:rsidR="00244011" w:rsidRDefault="00C64803" w:rsidP="00664D04">
                    <w:pPr>
                      <w:pStyle w:val="Brdtext"/>
                      <w:jc w:val="left"/>
                    </w:pPr>
                    <w:sdt>
                      <w:sdtPr>
                        <w:alias w:val="NummerEtikett"/>
                        <w:tag w:val="NummerEtikett"/>
                        <w:id w:val="7217604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728422834"/>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7859D085" w14:textId="70B3E611" w:rsidR="0026195A" w:rsidRPr="00C7375F" w:rsidRDefault="00C6480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6195A">
                          <w:t>Bilaga</w:t>
                        </w:r>
                      </w:sdtContent>
                    </w:sdt>
                    <w:r w:rsidR="0026195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6195A">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A7C98"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56E07" w14:textId="10847BA1" w:rsidR="00244011" w:rsidRDefault="00C64803" w:rsidP="00A118D8">
                          <w:pPr>
                            <w:pStyle w:val="Brdtext"/>
                            <w:jc w:val="left"/>
                          </w:pPr>
                          <w:sdt>
                            <w:sdtPr>
                              <w:alias w:val="NummerEtikett"/>
                              <w:tag w:val="NummerEtikett"/>
                              <w:id w:val="-1256966233"/>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185400678"/>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76410E28" w14:textId="25187E43" w:rsidR="0026195A" w:rsidRPr="00C7375F" w:rsidRDefault="00C6480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6195A">
                                <w:t>Bilaga</w:t>
                              </w:r>
                            </w:sdtContent>
                          </w:sdt>
                          <w:r w:rsidR="0026195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6195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8F56E07" w14:textId="10847BA1" w:rsidR="00244011" w:rsidRDefault="00C64803" w:rsidP="00A118D8">
                    <w:pPr>
                      <w:pStyle w:val="Brdtext"/>
                      <w:jc w:val="left"/>
                    </w:pPr>
                    <w:sdt>
                      <w:sdtPr>
                        <w:alias w:val="NummerEtikett"/>
                        <w:tag w:val="NummerEtikett"/>
                        <w:id w:val="-1256966233"/>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185400678"/>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76410E28" w14:textId="25187E43" w:rsidR="0026195A" w:rsidRPr="00C7375F" w:rsidRDefault="00C6480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6195A">
                          <w:t>Bilaga</w:t>
                        </w:r>
                      </w:sdtContent>
                    </w:sdt>
                    <w:r w:rsidR="0026195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6195A">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D4D64"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7F3F3"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68ED89" w14:textId="791D01E5" w:rsidR="00244011" w:rsidRDefault="00C64803" w:rsidP="00664D04">
                          <w:pPr>
                            <w:pStyle w:val="Brdtext"/>
                            <w:jc w:val="left"/>
                          </w:pPr>
                          <w:sdt>
                            <w:sdtPr>
                              <w:alias w:val="NummerEtikett"/>
                              <w:tag w:val="NummerEtikett"/>
                              <w:id w:val="-992330075"/>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943299692"/>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1856A2B4" w14:textId="0D69B050" w:rsidR="0026195A" w:rsidRPr="00C7375F" w:rsidRDefault="00C64803" w:rsidP="00C7375F">
                          <w:pPr>
                            <w:pStyle w:val="Brdtext"/>
                          </w:pPr>
                          <w:sdt>
                            <w:sdtPr>
                              <w:alias w:val="BilageEtikett"/>
                              <w:tag w:val="BilageEtikett"/>
                              <w:id w:val="-1655136872"/>
                              <w:lock w:val="sdtContentLocked"/>
                              <w:dataBinding w:prefixMappings="xmlns:ns0='http://rkdhs/mallar/lagstiftning/Prop/Prop.xsd'" w:xpath="/ns0:dokumentvärden[1]/ns0:bilagor[1]/ns0:bilaga[1]/@bilageetikett" w:storeItemID="{068625C3-B546-44A5-B525-B7CC092E5AD6}"/>
                              <w:text/>
                            </w:sdtPr>
                            <w:sdtEndPr/>
                            <w:sdtContent>
                              <w:r w:rsidR="0026195A">
                                <w:t>Bilaga</w:t>
                              </w:r>
                            </w:sdtContent>
                          </w:sdt>
                          <w:r w:rsidR="0026195A">
                            <w:t xml:space="preserve"> </w:t>
                          </w:r>
                          <w:sdt>
                            <w:sdtPr>
                              <w:alias w:val="BilageNummer"/>
                              <w:tag w:val="BilageNummer"/>
                              <w:id w:val="916289008"/>
                              <w:lock w:val="sdtContentLocked"/>
                              <w:dataBinding w:prefixMappings="xmlns:ns0='http://rkdhs/mallar/lagstiftning/Prop/Prop.xsd'" w:xpath="/ns0:dokumentvärden[1]/ns0:bilagor[1]/ns0:bilaga[1]/@bilagenummer" w:storeItemID="{068625C3-B546-44A5-B525-B7CC092E5AD6}"/>
                              <w:text/>
                            </w:sdtPr>
                            <w:sdtEndPr/>
                            <w:sdtContent>
                              <w:r w:rsidR="0026195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668ED89" w14:textId="791D01E5" w:rsidR="00244011" w:rsidRDefault="00C64803" w:rsidP="00664D04">
                    <w:pPr>
                      <w:pStyle w:val="Brdtext"/>
                      <w:jc w:val="left"/>
                    </w:pPr>
                    <w:sdt>
                      <w:sdtPr>
                        <w:alias w:val="NummerEtikett"/>
                        <w:tag w:val="NummerEtikett"/>
                        <w:id w:val="-992330075"/>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943299692"/>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1856A2B4" w14:textId="0D69B050" w:rsidR="0026195A" w:rsidRPr="00C7375F" w:rsidRDefault="00C64803" w:rsidP="00C7375F">
                    <w:pPr>
                      <w:pStyle w:val="Brdtext"/>
                    </w:pPr>
                    <w:sdt>
                      <w:sdtPr>
                        <w:alias w:val="BilageEtikett"/>
                        <w:tag w:val="BilageEtikett"/>
                        <w:id w:val="-1655136872"/>
                        <w:lock w:val="sdtContentLocked"/>
                        <w:dataBinding w:prefixMappings="xmlns:ns0='http://rkdhs/mallar/lagstiftning/Prop/Prop.xsd'" w:xpath="/ns0:dokumentvärden[1]/ns0:bilagor[1]/ns0:bilaga[1]/@bilageetikett" w:storeItemID="{068625C3-B546-44A5-B525-B7CC092E5AD6}"/>
                        <w:text/>
                      </w:sdtPr>
                      <w:sdtEndPr/>
                      <w:sdtContent>
                        <w:r w:rsidR="0026195A">
                          <w:t>Bilaga</w:t>
                        </w:r>
                      </w:sdtContent>
                    </w:sdt>
                    <w:r w:rsidR="0026195A">
                      <w:t xml:space="preserve"> </w:t>
                    </w:r>
                    <w:sdt>
                      <w:sdtPr>
                        <w:alias w:val="BilageNummer"/>
                        <w:tag w:val="BilageNummer"/>
                        <w:id w:val="916289008"/>
                        <w:lock w:val="sdtContentLocked"/>
                        <w:dataBinding w:prefixMappings="xmlns:ns0='http://rkdhs/mallar/lagstiftning/Prop/Prop.xsd'" w:xpath="/ns0:dokumentvärden[1]/ns0:bilagor[1]/ns0:bilaga[1]/@bilagenummer" w:storeItemID="{068625C3-B546-44A5-B525-B7CC092E5AD6}"/>
                        <w:text/>
                      </w:sdtPr>
                      <w:sdtEndPr/>
                      <w:sdtContent>
                        <w:r w:rsidR="0026195A">
                          <w:t>1</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1A532"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6EACF3" w14:textId="3E17F594" w:rsidR="00244011" w:rsidRDefault="00C64803" w:rsidP="00A118D8">
                          <w:pPr>
                            <w:pStyle w:val="Brdtext"/>
                            <w:jc w:val="left"/>
                          </w:pPr>
                          <w:sdt>
                            <w:sdtPr>
                              <w:alias w:val="NummerEtikett"/>
                              <w:tag w:val="NummerEtikett"/>
                              <w:id w:val="165372435"/>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118215757"/>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3B0CAB5A" w14:textId="7B5888FC" w:rsidR="0026195A" w:rsidRPr="00C7375F" w:rsidRDefault="00C64803" w:rsidP="00C7375F">
                          <w:pPr>
                            <w:pStyle w:val="Brdtext"/>
                          </w:pPr>
                          <w:sdt>
                            <w:sdtPr>
                              <w:alias w:val="BilageEtikett"/>
                              <w:tag w:val="BilageEtikett"/>
                              <w:id w:val="-533966507"/>
                              <w:lock w:val="sdtContentLocked"/>
                              <w:dataBinding w:prefixMappings="xmlns:ns0='http://rkdhs/mallar/lagstiftning/Prop/Prop.xsd'" w:xpath="/ns0:dokumentvärden[1]/ns0:bilagor[1]/ns0:bilaga[1]/@bilageetikett" w:storeItemID="{068625C3-B546-44A5-B525-B7CC092E5AD6}"/>
                              <w:text/>
                            </w:sdtPr>
                            <w:sdtEndPr/>
                            <w:sdtContent>
                              <w:r w:rsidR="0026195A">
                                <w:t>Bilaga</w:t>
                              </w:r>
                            </w:sdtContent>
                          </w:sdt>
                          <w:r w:rsidR="0026195A">
                            <w:t xml:space="preserve"> </w:t>
                          </w:r>
                          <w:sdt>
                            <w:sdtPr>
                              <w:alias w:val="BilageNummer"/>
                              <w:tag w:val="BilageNummer"/>
                              <w:id w:val="1903477588"/>
                              <w:lock w:val="sdtContentLocked"/>
                              <w:dataBinding w:prefixMappings="xmlns:ns0='http://rkdhs/mallar/lagstiftning/Prop/Prop.xsd'" w:xpath="/ns0:dokumentvärden[1]/ns0:bilagor[1]/ns0:bilaga[1]/@bilagenummer" w:storeItemID="{068625C3-B546-44A5-B525-B7CC092E5AD6}"/>
                              <w:text/>
                            </w:sdtPr>
                            <w:sdtEndPr/>
                            <w:sdtContent>
                              <w:r w:rsidR="0026195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46EACF3" w14:textId="3E17F594" w:rsidR="00244011" w:rsidRDefault="00C64803" w:rsidP="00A118D8">
                    <w:pPr>
                      <w:pStyle w:val="Brdtext"/>
                      <w:jc w:val="left"/>
                    </w:pPr>
                    <w:sdt>
                      <w:sdtPr>
                        <w:alias w:val="NummerEtikett"/>
                        <w:tag w:val="NummerEtikett"/>
                        <w:id w:val="165372435"/>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118215757"/>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3B0CAB5A" w14:textId="7B5888FC" w:rsidR="0026195A" w:rsidRPr="00C7375F" w:rsidRDefault="00C64803" w:rsidP="00C7375F">
                    <w:pPr>
                      <w:pStyle w:val="Brdtext"/>
                    </w:pPr>
                    <w:sdt>
                      <w:sdtPr>
                        <w:alias w:val="BilageEtikett"/>
                        <w:tag w:val="BilageEtikett"/>
                        <w:id w:val="-533966507"/>
                        <w:lock w:val="sdtContentLocked"/>
                        <w:dataBinding w:prefixMappings="xmlns:ns0='http://rkdhs/mallar/lagstiftning/Prop/Prop.xsd'" w:xpath="/ns0:dokumentvärden[1]/ns0:bilagor[1]/ns0:bilaga[1]/@bilageetikett" w:storeItemID="{068625C3-B546-44A5-B525-B7CC092E5AD6}"/>
                        <w:text/>
                      </w:sdtPr>
                      <w:sdtEndPr/>
                      <w:sdtContent>
                        <w:r w:rsidR="0026195A">
                          <w:t>Bilaga</w:t>
                        </w:r>
                      </w:sdtContent>
                    </w:sdt>
                    <w:r w:rsidR="0026195A">
                      <w:t xml:space="preserve"> </w:t>
                    </w:r>
                    <w:sdt>
                      <w:sdtPr>
                        <w:alias w:val="BilageNummer"/>
                        <w:tag w:val="BilageNummer"/>
                        <w:id w:val="1903477588"/>
                        <w:lock w:val="sdtContentLocked"/>
                        <w:dataBinding w:prefixMappings="xmlns:ns0='http://rkdhs/mallar/lagstiftning/Prop/Prop.xsd'" w:xpath="/ns0:dokumentvärden[1]/ns0:bilagor[1]/ns0:bilaga[1]/@bilagenummer" w:storeItemID="{068625C3-B546-44A5-B525-B7CC092E5AD6}"/>
                        <w:text/>
                      </w:sdtPr>
                      <w:sdtEndPr/>
                      <w:sdtContent>
                        <w:r w:rsidR="0026195A">
                          <w:t>1</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D44CD"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A59E9" w14:textId="664D0BD5" w:rsidR="00244011" w:rsidRDefault="00C64803" w:rsidP="00664D04">
                          <w:pPr>
                            <w:pStyle w:val="Brdtext"/>
                            <w:jc w:val="left"/>
                          </w:pPr>
                          <w:sdt>
                            <w:sdtPr>
                              <w:alias w:val="NummerEtikett"/>
                              <w:tag w:val="NummerEtikett"/>
                              <w:id w:val="-1347474294"/>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208774993"/>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13E7350A" w14:textId="00E3519E" w:rsidR="0026195A" w:rsidRPr="00C7375F" w:rsidRDefault="00C64803" w:rsidP="00C7375F">
                          <w:pPr>
                            <w:pStyle w:val="Brdtext"/>
                          </w:pPr>
                          <w:sdt>
                            <w:sdtPr>
                              <w:alias w:val="BilageEtikett"/>
                              <w:tag w:val="BilageEtikett"/>
                              <w:id w:val="1339348551"/>
                              <w:lock w:val="sdtContentLocked"/>
                              <w:dataBinding w:prefixMappings="xmlns:ns0='http://rkdhs/mallar/lagstiftning/Prop/Prop.xsd'" w:xpath="/ns0:dokumentvärden[1]/ns0:bilagor[1]/ns0:bilaga[2]/@bilageetikett" w:storeItemID="{068625C3-B546-44A5-B525-B7CC092E5AD6}"/>
                              <w:text/>
                            </w:sdtPr>
                            <w:sdtEndPr/>
                            <w:sdtContent>
                              <w:r w:rsidR="0026195A">
                                <w:t>Bilaga</w:t>
                              </w:r>
                            </w:sdtContent>
                          </w:sdt>
                          <w:r w:rsidR="0026195A">
                            <w:t xml:space="preserve"> </w:t>
                          </w:r>
                          <w:sdt>
                            <w:sdtPr>
                              <w:alias w:val="BilageNummer"/>
                              <w:tag w:val="BilageNummer"/>
                              <w:id w:val="-897204333"/>
                              <w:lock w:val="sdtContentLocked"/>
                              <w:dataBinding w:prefixMappings="xmlns:ns0='http://rkdhs/mallar/lagstiftning/Prop/Prop.xsd'" w:xpath="/ns0:dokumentvärden[1]/ns0:bilagor[1]/ns0:bilaga[2]/@bilagenummer" w:storeItemID="{068625C3-B546-44A5-B525-B7CC092E5AD6}"/>
                              <w:text/>
                            </w:sdtPr>
                            <w:sdtEndPr/>
                            <w:sdtContent>
                              <w:r w:rsidR="0026195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37A59E9" w14:textId="664D0BD5" w:rsidR="00244011" w:rsidRDefault="00C64803" w:rsidP="00664D04">
                    <w:pPr>
                      <w:pStyle w:val="Brdtext"/>
                      <w:jc w:val="left"/>
                    </w:pPr>
                    <w:sdt>
                      <w:sdtPr>
                        <w:alias w:val="NummerEtikett"/>
                        <w:tag w:val="NummerEtikett"/>
                        <w:id w:val="-1347474294"/>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208774993"/>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13E7350A" w14:textId="00E3519E" w:rsidR="0026195A" w:rsidRPr="00C7375F" w:rsidRDefault="00C64803" w:rsidP="00C7375F">
                    <w:pPr>
                      <w:pStyle w:val="Brdtext"/>
                    </w:pPr>
                    <w:sdt>
                      <w:sdtPr>
                        <w:alias w:val="BilageEtikett"/>
                        <w:tag w:val="BilageEtikett"/>
                        <w:id w:val="1339348551"/>
                        <w:lock w:val="sdtContentLocked"/>
                        <w:dataBinding w:prefixMappings="xmlns:ns0='http://rkdhs/mallar/lagstiftning/Prop/Prop.xsd'" w:xpath="/ns0:dokumentvärden[1]/ns0:bilagor[1]/ns0:bilaga[2]/@bilageetikett" w:storeItemID="{068625C3-B546-44A5-B525-B7CC092E5AD6}"/>
                        <w:text/>
                      </w:sdtPr>
                      <w:sdtEndPr/>
                      <w:sdtContent>
                        <w:r w:rsidR="0026195A">
                          <w:t>Bilaga</w:t>
                        </w:r>
                      </w:sdtContent>
                    </w:sdt>
                    <w:r w:rsidR="0026195A">
                      <w:t xml:space="preserve"> </w:t>
                    </w:r>
                    <w:sdt>
                      <w:sdtPr>
                        <w:alias w:val="BilageNummer"/>
                        <w:tag w:val="BilageNummer"/>
                        <w:id w:val="-897204333"/>
                        <w:lock w:val="sdtContentLocked"/>
                        <w:dataBinding w:prefixMappings="xmlns:ns0='http://rkdhs/mallar/lagstiftning/Prop/Prop.xsd'" w:xpath="/ns0:dokumentvärden[1]/ns0:bilagor[1]/ns0:bilaga[2]/@bilagenummer" w:storeItemID="{068625C3-B546-44A5-B525-B7CC092E5AD6}"/>
                        <w:text/>
                      </w:sdtPr>
                      <w:sdtEndPr/>
                      <w:sdtContent>
                        <w:r w:rsidR="0026195A">
                          <w:t>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CAA1C"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7A2F5C" w14:textId="09783B68" w:rsidR="00244011" w:rsidRDefault="00C64803" w:rsidP="00A118D8">
                          <w:pPr>
                            <w:pStyle w:val="Brdtext"/>
                            <w:jc w:val="left"/>
                          </w:pPr>
                          <w:sdt>
                            <w:sdtPr>
                              <w:alias w:val="NummerEtikett"/>
                              <w:tag w:val="NummerEtikett"/>
                              <w:id w:val="284156984"/>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742708337"/>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7B58E38F" w14:textId="544880E3" w:rsidR="0026195A" w:rsidRPr="00C7375F" w:rsidRDefault="00C64803" w:rsidP="00C7375F">
                          <w:pPr>
                            <w:pStyle w:val="Brdtext"/>
                          </w:pPr>
                          <w:sdt>
                            <w:sdtPr>
                              <w:alias w:val="BilageEtikett"/>
                              <w:tag w:val="BilageEtikett"/>
                              <w:id w:val="943573508"/>
                              <w:lock w:val="sdtContentLocked"/>
                              <w:dataBinding w:prefixMappings="xmlns:ns0='http://rkdhs/mallar/lagstiftning/Prop/Prop.xsd'" w:xpath="/ns0:dokumentvärden[1]/ns0:bilagor[1]/ns0:bilaga[2]/@bilageetikett" w:storeItemID="{068625C3-B546-44A5-B525-B7CC092E5AD6}"/>
                              <w:text/>
                            </w:sdtPr>
                            <w:sdtEndPr/>
                            <w:sdtContent>
                              <w:r w:rsidR="0026195A">
                                <w:t>Bilaga</w:t>
                              </w:r>
                            </w:sdtContent>
                          </w:sdt>
                          <w:r w:rsidR="0026195A">
                            <w:t xml:space="preserve"> </w:t>
                          </w:r>
                          <w:sdt>
                            <w:sdtPr>
                              <w:alias w:val="BilageNummer"/>
                              <w:tag w:val="BilageNummer"/>
                              <w:id w:val="1478412379"/>
                              <w:lock w:val="sdtContentLocked"/>
                              <w:dataBinding w:prefixMappings="xmlns:ns0='http://rkdhs/mallar/lagstiftning/Prop/Prop.xsd'" w:xpath="/ns0:dokumentvärden[1]/ns0:bilagor[1]/ns0:bilaga[2]/@bilagenummer" w:storeItemID="{068625C3-B546-44A5-B525-B7CC092E5AD6}"/>
                              <w:text/>
                            </w:sdtPr>
                            <w:sdtEndPr/>
                            <w:sdtContent>
                              <w:r w:rsidR="0026195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67A2F5C" w14:textId="09783B68" w:rsidR="00244011" w:rsidRDefault="00C64803" w:rsidP="00A118D8">
                    <w:pPr>
                      <w:pStyle w:val="Brdtext"/>
                      <w:jc w:val="left"/>
                    </w:pPr>
                    <w:sdt>
                      <w:sdtPr>
                        <w:alias w:val="NummerEtikett"/>
                        <w:tag w:val="NummerEtikett"/>
                        <w:id w:val="284156984"/>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742708337"/>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7B58E38F" w14:textId="544880E3" w:rsidR="0026195A" w:rsidRPr="00C7375F" w:rsidRDefault="00C64803" w:rsidP="00C7375F">
                    <w:pPr>
                      <w:pStyle w:val="Brdtext"/>
                    </w:pPr>
                    <w:sdt>
                      <w:sdtPr>
                        <w:alias w:val="BilageEtikett"/>
                        <w:tag w:val="BilageEtikett"/>
                        <w:id w:val="943573508"/>
                        <w:lock w:val="sdtContentLocked"/>
                        <w:dataBinding w:prefixMappings="xmlns:ns0='http://rkdhs/mallar/lagstiftning/Prop/Prop.xsd'" w:xpath="/ns0:dokumentvärden[1]/ns0:bilagor[1]/ns0:bilaga[2]/@bilageetikett" w:storeItemID="{068625C3-B546-44A5-B525-B7CC092E5AD6}"/>
                        <w:text/>
                      </w:sdtPr>
                      <w:sdtEndPr/>
                      <w:sdtContent>
                        <w:r w:rsidR="0026195A">
                          <w:t>Bilaga</w:t>
                        </w:r>
                      </w:sdtContent>
                    </w:sdt>
                    <w:r w:rsidR="0026195A">
                      <w:t xml:space="preserve"> </w:t>
                    </w:r>
                    <w:sdt>
                      <w:sdtPr>
                        <w:alias w:val="BilageNummer"/>
                        <w:tag w:val="BilageNummer"/>
                        <w:id w:val="1478412379"/>
                        <w:lock w:val="sdtContentLocked"/>
                        <w:dataBinding w:prefixMappings="xmlns:ns0='http://rkdhs/mallar/lagstiftning/Prop/Prop.xsd'" w:xpath="/ns0:dokumentvärden[1]/ns0:bilagor[1]/ns0:bilaga[2]/@bilagenummer" w:storeItemID="{068625C3-B546-44A5-B525-B7CC092E5AD6}"/>
                        <w:text/>
                      </w:sdtPr>
                      <w:sdtEndPr/>
                      <w:sdtContent>
                        <w:r w:rsidR="0026195A">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E7991"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914B8"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A3384" w14:textId="5E4B379B" w:rsidR="00244011" w:rsidRDefault="00C64803" w:rsidP="00664D04">
                          <w:pPr>
                            <w:pStyle w:val="Brdtext"/>
                            <w:jc w:val="left"/>
                          </w:pPr>
                          <w:sdt>
                            <w:sdtPr>
                              <w:alias w:val="NummerEtikett"/>
                              <w:tag w:val="NummerEtikett"/>
                              <w:id w:val="-2113037959"/>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39625290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4F2E8F37" w14:textId="27B147BE" w:rsidR="0026195A" w:rsidRPr="00C7375F" w:rsidRDefault="00C64803" w:rsidP="00C7375F">
                          <w:pPr>
                            <w:pStyle w:val="Brdtext"/>
                          </w:pPr>
                          <w:sdt>
                            <w:sdtPr>
                              <w:alias w:val="BilageEtikett"/>
                              <w:tag w:val="BilageEtikett"/>
                              <w:id w:val="-1871600742"/>
                              <w:lock w:val="sdtContentLocked"/>
                              <w:dataBinding w:prefixMappings="xmlns:ns0='http://rkdhs/mallar/lagstiftning/Prop/Prop.xsd'" w:xpath="/ns0:dokumentvärden[1]/ns0:bilagor[1]/ns0:bilaga[2]/@bilageetikett" w:storeItemID="{068625C3-B546-44A5-B525-B7CC092E5AD6}"/>
                              <w:text/>
                            </w:sdtPr>
                            <w:sdtEndPr/>
                            <w:sdtContent>
                              <w:r w:rsidR="0026195A">
                                <w:t>Bilaga</w:t>
                              </w:r>
                            </w:sdtContent>
                          </w:sdt>
                          <w:r w:rsidR="0026195A">
                            <w:t xml:space="preserve"> </w:t>
                          </w:r>
                          <w:sdt>
                            <w:sdtPr>
                              <w:alias w:val="BilageNummer"/>
                              <w:tag w:val="BilageNummer"/>
                              <w:id w:val="-1083918737"/>
                              <w:lock w:val="sdtContentLocked"/>
                              <w:dataBinding w:prefixMappings="xmlns:ns0='http://rkdhs/mallar/lagstiftning/Prop/Prop.xsd'" w:xpath="/ns0:dokumentvärden[1]/ns0:bilagor[1]/ns0:bilaga[2]/@bilagenummer" w:storeItemID="{068625C3-B546-44A5-B525-B7CC092E5AD6}"/>
                              <w:text/>
                            </w:sdtPr>
                            <w:sdtEndPr/>
                            <w:sdtContent>
                              <w:r w:rsidR="0026195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F2A3384" w14:textId="5E4B379B" w:rsidR="00244011" w:rsidRDefault="00C64803" w:rsidP="00664D04">
                    <w:pPr>
                      <w:pStyle w:val="Brdtext"/>
                      <w:jc w:val="left"/>
                    </w:pPr>
                    <w:sdt>
                      <w:sdtPr>
                        <w:alias w:val="NummerEtikett"/>
                        <w:tag w:val="NummerEtikett"/>
                        <w:id w:val="-2113037959"/>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39625290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4F2E8F37" w14:textId="27B147BE" w:rsidR="0026195A" w:rsidRPr="00C7375F" w:rsidRDefault="00C64803" w:rsidP="00C7375F">
                    <w:pPr>
                      <w:pStyle w:val="Brdtext"/>
                    </w:pPr>
                    <w:sdt>
                      <w:sdtPr>
                        <w:alias w:val="BilageEtikett"/>
                        <w:tag w:val="BilageEtikett"/>
                        <w:id w:val="-1871600742"/>
                        <w:lock w:val="sdtContentLocked"/>
                        <w:dataBinding w:prefixMappings="xmlns:ns0='http://rkdhs/mallar/lagstiftning/Prop/Prop.xsd'" w:xpath="/ns0:dokumentvärden[1]/ns0:bilagor[1]/ns0:bilaga[2]/@bilageetikett" w:storeItemID="{068625C3-B546-44A5-B525-B7CC092E5AD6}"/>
                        <w:text/>
                      </w:sdtPr>
                      <w:sdtEndPr/>
                      <w:sdtContent>
                        <w:r w:rsidR="0026195A">
                          <w:t>Bilaga</w:t>
                        </w:r>
                      </w:sdtContent>
                    </w:sdt>
                    <w:r w:rsidR="0026195A">
                      <w:t xml:space="preserve"> </w:t>
                    </w:r>
                    <w:sdt>
                      <w:sdtPr>
                        <w:alias w:val="BilageNummer"/>
                        <w:tag w:val="BilageNummer"/>
                        <w:id w:val="-1083918737"/>
                        <w:lock w:val="sdtContentLocked"/>
                        <w:dataBinding w:prefixMappings="xmlns:ns0='http://rkdhs/mallar/lagstiftning/Prop/Prop.xsd'" w:xpath="/ns0:dokumentvärden[1]/ns0:bilagor[1]/ns0:bilaga[2]/@bilagenummer" w:storeItemID="{068625C3-B546-44A5-B525-B7CC092E5AD6}"/>
                        <w:text/>
                      </w:sdtPr>
                      <w:sdtEndPr/>
                      <w:sdtContent>
                        <w:r w:rsidR="0026195A">
                          <w:t>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6632F"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92E20" w14:textId="6D4D4546" w:rsidR="00244011" w:rsidRDefault="00C64803" w:rsidP="00A118D8">
                          <w:pPr>
                            <w:pStyle w:val="Brdtext"/>
                            <w:jc w:val="left"/>
                          </w:pPr>
                          <w:sdt>
                            <w:sdtPr>
                              <w:alias w:val="NummerEtikett"/>
                              <w:tag w:val="NummerEtikett"/>
                              <w:id w:val="23149016"/>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81998698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BE4C023" w14:textId="1FBEFB8C" w:rsidR="0026195A" w:rsidRPr="00C7375F" w:rsidRDefault="00C64803" w:rsidP="00C7375F">
                          <w:pPr>
                            <w:pStyle w:val="Brdtext"/>
                          </w:pPr>
                          <w:sdt>
                            <w:sdtPr>
                              <w:alias w:val="BilageEtikett"/>
                              <w:tag w:val="BilageEtikett"/>
                              <w:id w:val="-2091386575"/>
                              <w:lock w:val="sdtContentLocked"/>
                              <w:dataBinding w:prefixMappings="xmlns:ns0='http://rkdhs/mallar/lagstiftning/Prop/Prop.xsd'" w:xpath="/ns0:dokumentvärden[1]/ns0:bilagor[1]/ns0:bilaga[2]/@bilageetikett" w:storeItemID="{068625C3-B546-44A5-B525-B7CC092E5AD6}"/>
                              <w:text/>
                            </w:sdtPr>
                            <w:sdtEndPr/>
                            <w:sdtContent>
                              <w:r w:rsidR="0026195A">
                                <w:t>Bilaga</w:t>
                              </w:r>
                            </w:sdtContent>
                          </w:sdt>
                          <w:r w:rsidR="0026195A">
                            <w:t xml:space="preserve"> </w:t>
                          </w:r>
                          <w:sdt>
                            <w:sdtPr>
                              <w:alias w:val="BilageNummer"/>
                              <w:tag w:val="BilageNummer"/>
                              <w:id w:val="871040285"/>
                              <w:lock w:val="sdtContentLocked"/>
                              <w:dataBinding w:prefixMappings="xmlns:ns0='http://rkdhs/mallar/lagstiftning/Prop/Prop.xsd'" w:xpath="/ns0:dokumentvärden[1]/ns0:bilagor[1]/ns0:bilaga[2]/@bilagenummer" w:storeItemID="{068625C3-B546-44A5-B525-B7CC092E5AD6}"/>
                              <w:text/>
                            </w:sdtPr>
                            <w:sdtEndPr/>
                            <w:sdtContent>
                              <w:r w:rsidR="0026195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CD92E20" w14:textId="6D4D4546" w:rsidR="00244011" w:rsidRDefault="00C64803" w:rsidP="00A118D8">
                    <w:pPr>
                      <w:pStyle w:val="Brdtext"/>
                      <w:jc w:val="left"/>
                    </w:pPr>
                    <w:sdt>
                      <w:sdtPr>
                        <w:alias w:val="NummerEtikett"/>
                        <w:tag w:val="NummerEtikett"/>
                        <w:id w:val="23149016"/>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819986986"/>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BE4C023" w14:textId="1FBEFB8C" w:rsidR="0026195A" w:rsidRPr="00C7375F" w:rsidRDefault="00C64803" w:rsidP="00C7375F">
                    <w:pPr>
                      <w:pStyle w:val="Brdtext"/>
                    </w:pPr>
                    <w:sdt>
                      <w:sdtPr>
                        <w:alias w:val="BilageEtikett"/>
                        <w:tag w:val="BilageEtikett"/>
                        <w:id w:val="-2091386575"/>
                        <w:lock w:val="sdtContentLocked"/>
                        <w:dataBinding w:prefixMappings="xmlns:ns0='http://rkdhs/mallar/lagstiftning/Prop/Prop.xsd'" w:xpath="/ns0:dokumentvärden[1]/ns0:bilagor[1]/ns0:bilaga[2]/@bilageetikett" w:storeItemID="{068625C3-B546-44A5-B525-B7CC092E5AD6}"/>
                        <w:text/>
                      </w:sdtPr>
                      <w:sdtEndPr/>
                      <w:sdtContent>
                        <w:r w:rsidR="0026195A">
                          <w:t>Bilaga</w:t>
                        </w:r>
                      </w:sdtContent>
                    </w:sdt>
                    <w:r w:rsidR="0026195A">
                      <w:t xml:space="preserve"> </w:t>
                    </w:r>
                    <w:sdt>
                      <w:sdtPr>
                        <w:alias w:val="BilageNummer"/>
                        <w:tag w:val="BilageNummer"/>
                        <w:id w:val="871040285"/>
                        <w:lock w:val="sdtContentLocked"/>
                        <w:dataBinding w:prefixMappings="xmlns:ns0='http://rkdhs/mallar/lagstiftning/Prop/Prop.xsd'" w:xpath="/ns0:dokumentvärden[1]/ns0:bilagor[1]/ns0:bilaga[2]/@bilagenummer" w:storeItemID="{068625C3-B546-44A5-B525-B7CC092E5AD6}"/>
                        <w:text/>
                      </w:sdtPr>
                      <w:sdtEndPr/>
                      <w:sdtContent>
                        <w:r w:rsidR="0026195A">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38547"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0DAC2B" w14:textId="461FE276" w:rsidR="00244011" w:rsidRDefault="00C64803" w:rsidP="00664D04">
                          <w:pPr>
                            <w:pStyle w:val="Brdtext"/>
                            <w:jc w:val="left"/>
                          </w:pPr>
                          <w:sdt>
                            <w:sdtPr>
                              <w:alias w:val="NummerEtikett"/>
                              <w:tag w:val="NummerEtikett"/>
                              <w:id w:val="-215735446"/>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428434367"/>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8B51925" w14:textId="04925127" w:rsidR="0026195A" w:rsidRPr="00C7375F" w:rsidRDefault="00C64803" w:rsidP="00C7375F">
                          <w:pPr>
                            <w:pStyle w:val="Brdtext"/>
                          </w:pPr>
                          <w:sdt>
                            <w:sdtPr>
                              <w:alias w:val="BilageEtikett"/>
                              <w:tag w:val="BilageEtikett"/>
                              <w:id w:val="220494949"/>
                              <w:lock w:val="sdtContentLocked"/>
                              <w:dataBinding w:prefixMappings="xmlns:ns0='http://rkdhs/mallar/lagstiftning/Prop/Prop.xsd'" w:xpath="/ns0:dokumentvärden[1]/ns0:bilagor[1]/ns0:bilaga[3]/@bilageetikett" w:storeItemID="{068625C3-B546-44A5-B525-B7CC092E5AD6}"/>
                              <w:text/>
                            </w:sdtPr>
                            <w:sdtEndPr/>
                            <w:sdtContent>
                              <w:r w:rsidR="0026195A">
                                <w:t>Bilaga</w:t>
                              </w:r>
                            </w:sdtContent>
                          </w:sdt>
                          <w:r w:rsidR="0026195A">
                            <w:t xml:space="preserve"> </w:t>
                          </w:r>
                          <w:sdt>
                            <w:sdtPr>
                              <w:alias w:val="BilageNummer"/>
                              <w:tag w:val="BilageNummer"/>
                              <w:id w:val="-1994245985"/>
                              <w:lock w:val="sdtContentLocked"/>
                              <w:dataBinding w:prefixMappings="xmlns:ns0='http://rkdhs/mallar/lagstiftning/Prop/Prop.xsd'" w:xpath="/ns0:dokumentvärden[1]/ns0:bilagor[1]/ns0:bilaga[3]/@bilagenummer" w:storeItemID="{068625C3-B546-44A5-B525-B7CC092E5AD6}"/>
                              <w:text/>
                            </w:sdtPr>
                            <w:sdtEndPr/>
                            <w:sdtContent>
                              <w:r w:rsidR="0026195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A0DAC2B" w14:textId="461FE276" w:rsidR="00244011" w:rsidRDefault="00C64803" w:rsidP="00664D04">
                    <w:pPr>
                      <w:pStyle w:val="Brdtext"/>
                      <w:jc w:val="left"/>
                    </w:pPr>
                    <w:sdt>
                      <w:sdtPr>
                        <w:alias w:val="NummerEtikett"/>
                        <w:tag w:val="NummerEtikett"/>
                        <w:id w:val="-215735446"/>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428434367"/>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8B51925" w14:textId="04925127" w:rsidR="0026195A" w:rsidRPr="00C7375F" w:rsidRDefault="00C64803" w:rsidP="00C7375F">
                    <w:pPr>
                      <w:pStyle w:val="Brdtext"/>
                    </w:pPr>
                    <w:sdt>
                      <w:sdtPr>
                        <w:alias w:val="BilageEtikett"/>
                        <w:tag w:val="BilageEtikett"/>
                        <w:id w:val="220494949"/>
                        <w:lock w:val="sdtContentLocked"/>
                        <w:dataBinding w:prefixMappings="xmlns:ns0='http://rkdhs/mallar/lagstiftning/Prop/Prop.xsd'" w:xpath="/ns0:dokumentvärden[1]/ns0:bilagor[1]/ns0:bilaga[3]/@bilageetikett" w:storeItemID="{068625C3-B546-44A5-B525-B7CC092E5AD6}"/>
                        <w:text/>
                      </w:sdtPr>
                      <w:sdtEndPr/>
                      <w:sdtContent>
                        <w:r w:rsidR="0026195A">
                          <w:t>Bilaga</w:t>
                        </w:r>
                      </w:sdtContent>
                    </w:sdt>
                    <w:r w:rsidR="0026195A">
                      <w:t xml:space="preserve"> </w:t>
                    </w:r>
                    <w:sdt>
                      <w:sdtPr>
                        <w:alias w:val="BilageNummer"/>
                        <w:tag w:val="BilageNummer"/>
                        <w:id w:val="-1994245985"/>
                        <w:lock w:val="sdtContentLocked"/>
                        <w:dataBinding w:prefixMappings="xmlns:ns0='http://rkdhs/mallar/lagstiftning/Prop/Prop.xsd'" w:xpath="/ns0:dokumentvärden[1]/ns0:bilagor[1]/ns0:bilaga[3]/@bilagenummer" w:storeItemID="{068625C3-B546-44A5-B525-B7CC092E5AD6}"/>
                        <w:text/>
                      </w:sdtPr>
                      <w:sdtEndPr/>
                      <w:sdtContent>
                        <w:r w:rsidR="0026195A">
                          <w:t>3</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D5B5"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6AAF0" w14:textId="33187986" w:rsidR="00244011" w:rsidRDefault="00C64803" w:rsidP="00A118D8">
                          <w:pPr>
                            <w:pStyle w:val="Brdtext"/>
                            <w:jc w:val="left"/>
                          </w:pPr>
                          <w:sdt>
                            <w:sdtPr>
                              <w:alias w:val="NummerEtikett"/>
                              <w:tag w:val="NummerEtikett"/>
                              <w:id w:val="-1085223633"/>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496876621"/>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3E6304C3" w14:textId="3BF391F8" w:rsidR="0026195A" w:rsidRPr="00C7375F" w:rsidRDefault="00C64803" w:rsidP="00C7375F">
                          <w:pPr>
                            <w:pStyle w:val="Brdtext"/>
                          </w:pPr>
                          <w:sdt>
                            <w:sdtPr>
                              <w:alias w:val="BilageEtikett"/>
                              <w:tag w:val="BilageEtikett"/>
                              <w:id w:val="-277573831"/>
                              <w:lock w:val="sdtContentLocked"/>
                              <w:dataBinding w:prefixMappings="xmlns:ns0='http://rkdhs/mallar/lagstiftning/Prop/Prop.xsd'" w:xpath="/ns0:dokumentvärden[1]/ns0:bilagor[1]/ns0:bilaga[3]/@bilageetikett" w:storeItemID="{068625C3-B546-44A5-B525-B7CC092E5AD6}"/>
                              <w:text/>
                            </w:sdtPr>
                            <w:sdtEndPr/>
                            <w:sdtContent>
                              <w:r w:rsidR="0026195A">
                                <w:t>Bilaga</w:t>
                              </w:r>
                            </w:sdtContent>
                          </w:sdt>
                          <w:r w:rsidR="0026195A">
                            <w:t xml:space="preserve"> </w:t>
                          </w:r>
                          <w:sdt>
                            <w:sdtPr>
                              <w:alias w:val="BilageNummer"/>
                              <w:tag w:val="BilageNummer"/>
                              <w:id w:val="-573892437"/>
                              <w:lock w:val="sdtContentLocked"/>
                              <w:dataBinding w:prefixMappings="xmlns:ns0='http://rkdhs/mallar/lagstiftning/Prop/Prop.xsd'" w:xpath="/ns0:dokumentvärden[1]/ns0:bilagor[1]/ns0:bilaga[3]/@bilagenummer" w:storeItemID="{068625C3-B546-44A5-B525-B7CC092E5AD6}"/>
                              <w:text/>
                            </w:sdtPr>
                            <w:sdtEndPr/>
                            <w:sdtContent>
                              <w:r w:rsidR="0026195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B16AAF0" w14:textId="33187986" w:rsidR="00244011" w:rsidRDefault="00C64803" w:rsidP="00A118D8">
                    <w:pPr>
                      <w:pStyle w:val="Brdtext"/>
                      <w:jc w:val="left"/>
                    </w:pPr>
                    <w:sdt>
                      <w:sdtPr>
                        <w:alias w:val="NummerEtikett"/>
                        <w:tag w:val="NummerEtikett"/>
                        <w:id w:val="-1085223633"/>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496876621"/>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3E6304C3" w14:textId="3BF391F8" w:rsidR="0026195A" w:rsidRPr="00C7375F" w:rsidRDefault="00C64803" w:rsidP="00C7375F">
                    <w:pPr>
                      <w:pStyle w:val="Brdtext"/>
                    </w:pPr>
                    <w:sdt>
                      <w:sdtPr>
                        <w:alias w:val="BilageEtikett"/>
                        <w:tag w:val="BilageEtikett"/>
                        <w:id w:val="-277573831"/>
                        <w:lock w:val="sdtContentLocked"/>
                        <w:dataBinding w:prefixMappings="xmlns:ns0='http://rkdhs/mallar/lagstiftning/Prop/Prop.xsd'" w:xpath="/ns0:dokumentvärden[1]/ns0:bilagor[1]/ns0:bilaga[3]/@bilageetikett" w:storeItemID="{068625C3-B546-44A5-B525-B7CC092E5AD6}"/>
                        <w:text/>
                      </w:sdtPr>
                      <w:sdtEndPr/>
                      <w:sdtContent>
                        <w:r w:rsidR="0026195A">
                          <w:t>Bilaga</w:t>
                        </w:r>
                      </w:sdtContent>
                    </w:sdt>
                    <w:r w:rsidR="0026195A">
                      <w:t xml:space="preserve"> </w:t>
                    </w:r>
                    <w:sdt>
                      <w:sdtPr>
                        <w:alias w:val="BilageNummer"/>
                        <w:tag w:val="BilageNummer"/>
                        <w:id w:val="-573892437"/>
                        <w:lock w:val="sdtContentLocked"/>
                        <w:dataBinding w:prefixMappings="xmlns:ns0='http://rkdhs/mallar/lagstiftning/Prop/Prop.xsd'" w:xpath="/ns0:dokumentvärden[1]/ns0:bilagor[1]/ns0:bilaga[3]/@bilagenummer" w:storeItemID="{068625C3-B546-44A5-B525-B7CC092E5AD6}"/>
                        <w:text/>
                      </w:sdtPr>
                      <w:sdtEndPr/>
                      <w:sdtContent>
                        <w:r w:rsidR="0026195A">
                          <w:t>3</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797C9"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017C9"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CAB5D" w14:textId="4E39AB09" w:rsidR="00244011" w:rsidRDefault="00C64803" w:rsidP="00664D04">
                          <w:pPr>
                            <w:pStyle w:val="Brdtext"/>
                            <w:jc w:val="left"/>
                          </w:pPr>
                          <w:sdt>
                            <w:sdtPr>
                              <w:alias w:val="NummerEtikett"/>
                              <w:tag w:val="NummerEtikett"/>
                              <w:id w:val="2072845335"/>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514303803"/>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D095ED6" w14:textId="303C3C9D" w:rsidR="0026195A" w:rsidRPr="00C7375F" w:rsidRDefault="00C64803" w:rsidP="00C7375F">
                          <w:pPr>
                            <w:pStyle w:val="Brdtext"/>
                          </w:pPr>
                          <w:sdt>
                            <w:sdtPr>
                              <w:alias w:val="BilageEtikett"/>
                              <w:tag w:val="BilageEtikett"/>
                              <w:id w:val="923770390"/>
                              <w:lock w:val="sdtContentLocked"/>
                              <w:dataBinding w:prefixMappings="xmlns:ns0='http://rkdhs/mallar/lagstiftning/Prop/Prop.xsd'" w:xpath="/ns0:dokumentvärden[1]/ns0:bilagor[1]/ns0:bilaga[4]/@bilageetikett" w:storeItemID="{068625C3-B546-44A5-B525-B7CC092E5AD6}"/>
                              <w:text/>
                            </w:sdtPr>
                            <w:sdtEndPr/>
                            <w:sdtContent>
                              <w:r w:rsidR="0026195A">
                                <w:t>Bilaga</w:t>
                              </w:r>
                            </w:sdtContent>
                          </w:sdt>
                          <w:r w:rsidR="0026195A">
                            <w:t xml:space="preserve"> </w:t>
                          </w:r>
                          <w:sdt>
                            <w:sdtPr>
                              <w:alias w:val="BilageNummer"/>
                              <w:tag w:val="BilageNummer"/>
                              <w:id w:val="442662766"/>
                              <w:lock w:val="sdtContentLocked"/>
                              <w:dataBinding w:prefixMappings="xmlns:ns0='http://rkdhs/mallar/lagstiftning/Prop/Prop.xsd'" w:xpath="/ns0:dokumentvärden[1]/ns0:bilagor[1]/ns0:bilaga[4]/@bilagenummer" w:storeItemID="{068625C3-B546-44A5-B525-B7CC092E5AD6}"/>
                              <w:text/>
                            </w:sdtPr>
                            <w:sdtEndPr/>
                            <w:sdtContent>
                              <w:r w:rsidR="0026195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47CAB5D" w14:textId="4E39AB09" w:rsidR="00244011" w:rsidRDefault="00C64803" w:rsidP="00664D04">
                    <w:pPr>
                      <w:pStyle w:val="Brdtext"/>
                      <w:jc w:val="left"/>
                    </w:pPr>
                    <w:sdt>
                      <w:sdtPr>
                        <w:alias w:val="NummerEtikett"/>
                        <w:tag w:val="NummerEtikett"/>
                        <w:id w:val="2072845335"/>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514303803"/>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D095ED6" w14:textId="303C3C9D" w:rsidR="0026195A" w:rsidRPr="00C7375F" w:rsidRDefault="00C64803" w:rsidP="00C7375F">
                    <w:pPr>
                      <w:pStyle w:val="Brdtext"/>
                    </w:pPr>
                    <w:sdt>
                      <w:sdtPr>
                        <w:alias w:val="BilageEtikett"/>
                        <w:tag w:val="BilageEtikett"/>
                        <w:id w:val="923770390"/>
                        <w:lock w:val="sdtContentLocked"/>
                        <w:dataBinding w:prefixMappings="xmlns:ns0='http://rkdhs/mallar/lagstiftning/Prop/Prop.xsd'" w:xpath="/ns0:dokumentvärden[1]/ns0:bilagor[1]/ns0:bilaga[4]/@bilageetikett" w:storeItemID="{068625C3-B546-44A5-B525-B7CC092E5AD6}"/>
                        <w:text/>
                      </w:sdtPr>
                      <w:sdtEndPr/>
                      <w:sdtContent>
                        <w:r w:rsidR="0026195A">
                          <w:t>Bilaga</w:t>
                        </w:r>
                      </w:sdtContent>
                    </w:sdt>
                    <w:r w:rsidR="0026195A">
                      <w:t xml:space="preserve"> </w:t>
                    </w:r>
                    <w:sdt>
                      <w:sdtPr>
                        <w:alias w:val="BilageNummer"/>
                        <w:tag w:val="BilageNummer"/>
                        <w:id w:val="442662766"/>
                        <w:lock w:val="sdtContentLocked"/>
                        <w:dataBinding w:prefixMappings="xmlns:ns0='http://rkdhs/mallar/lagstiftning/Prop/Prop.xsd'" w:xpath="/ns0:dokumentvärden[1]/ns0:bilagor[1]/ns0:bilaga[4]/@bilagenummer" w:storeItemID="{068625C3-B546-44A5-B525-B7CC092E5AD6}"/>
                        <w:text/>
                      </w:sdtPr>
                      <w:sdtEndPr/>
                      <w:sdtContent>
                        <w:r w:rsidR="0026195A">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DB21D"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F9286" w14:textId="1C3E05C6" w:rsidR="00244011" w:rsidRDefault="00C64803" w:rsidP="00A118D8">
                          <w:pPr>
                            <w:pStyle w:val="Brdtext"/>
                            <w:jc w:val="left"/>
                          </w:pPr>
                          <w:sdt>
                            <w:sdtPr>
                              <w:alias w:val="NummerEtikett"/>
                              <w:tag w:val="NummerEtikett"/>
                              <w:id w:val="-35047725"/>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2025860768"/>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466CC66" w14:textId="79EE6905" w:rsidR="0026195A" w:rsidRPr="00C7375F" w:rsidRDefault="00C64803" w:rsidP="00C7375F">
                          <w:pPr>
                            <w:pStyle w:val="Brdtext"/>
                          </w:pPr>
                          <w:sdt>
                            <w:sdtPr>
                              <w:alias w:val="BilageEtikett"/>
                              <w:tag w:val="BilageEtikett"/>
                              <w:id w:val="-1384701575"/>
                              <w:lock w:val="sdtContentLocked"/>
                              <w:dataBinding w:prefixMappings="xmlns:ns0='http://rkdhs/mallar/lagstiftning/Prop/Prop.xsd'" w:xpath="/ns0:dokumentvärden[1]/ns0:bilagor[1]/ns0:bilaga[4]/@bilageetikett" w:storeItemID="{068625C3-B546-44A5-B525-B7CC092E5AD6}"/>
                              <w:text/>
                            </w:sdtPr>
                            <w:sdtEndPr/>
                            <w:sdtContent>
                              <w:r w:rsidR="0026195A">
                                <w:t>Bilaga</w:t>
                              </w:r>
                            </w:sdtContent>
                          </w:sdt>
                          <w:r w:rsidR="0026195A">
                            <w:t xml:space="preserve"> </w:t>
                          </w:r>
                          <w:sdt>
                            <w:sdtPr>
                              <w:alias w:val="BilageNummer"/>
                              <w:tag w:val="BilageNummer"/>
                              <w:id w:val="1679612365"/>
                              <w:lock w:val="sdtContentLocked"/>
                              <w:dataBinding w:prefixMappings="xmlns:ns0='http://rkdhs/mallar/lagstiftning/Prop/Prop.xsd'" w:xpath="/ns0:dokumentvärden[1]/ns0:bilagor[1]/ns0:bilaga[4]/@bilagenummer" w:storeItemID="{068625C3-B546-44A5-B525-B7CC092E5AD6}"/>
                              <w:text/>
                            </w:sdtPr>
                            <w:sdtEndPr/>
                            <w:sdtContent>
                              <w:r w:rsidR="0026195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08F9286" w14:textId="1C3E05C6" w:rsidR="00244011" w:rsidRDefault="00C64803" w:rsidP="00A118D8">
                    <w:pPr>
                      <w:pStyle w:val="Brdtext"/>
                      <w:jc w:val="left"/>
                    </w:pPr>
                    <w:sdt>
                      <w:sdtPr>
                        <w:alias w:val="NummerEtikett"/>
                        <w:tag w:val="NummerEtikett"/>
                        <w:id w:val="-35047725"/>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2025860768"/>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466CC66" w14:textId="79EE6905" w:rsidR="0026195A" w:rsidRPr="00C7375F" w:rsidRDefault="00C64803" w:rsidP="00C7375F">
                    <w:pPr>
                      <w:pStyle w:val="Brdtext"/>
                    </w:pPr>
                    <w:sdt>
                      <w:sdtPr>
                        <w:alias w:val="BilageEtikett"/>
                        <w:tag w:val="BilageEtikett"/>
                        <w:id w:val="-1384701575"/>
                        <w:lock w:val="sdtContentLocked"/>
                        <w:dataBinding w:prefixMappings="xmlns:ns0='http://rkdhs/mallar/lagstiftning/Prop/Prop.xsd'" w:xpath="/ns0:dokumentvärden[1]/ns0:bilagor[1]/ns0:bilaga[4]/@bilageetikett" w:storeItemID="{068625C3-B546-44A5-B525-B7CC092E5AD6}"/>
                        <w:text/>
                      </w:sdtPr>
                      <w:sdtEndPr/>
                      <w:sdtContent>
                        <w:r w:rsidR="0026195A">
                          <w:t>Bilaga</w:t>
                        </w:r>
                      </w:sdtContent>
                    </w:sdt>
                    <w:r w:rsidR="0026195A">
                      <w:t xml:space="preserve"> </w:t>
                    </w:r>
                    <w:sdt>
                      <w:sdtPr>
                        <w:alias w:val="BilageNummer"/>
                        <w:tag w:val="BilageNummer"/>
                        <w:id w:val="1679612365"/>
                        <w:lock w:val="sdtContentLocked"/>
                        <w:dataBinding w:prefixMappings="xmlns:ns0='http://rkdhs/mallar/lagstiftning/Prop/Prop.xsd'" w:xpath="/ns0:dokumentvärden[1]/ns0:bilagor[1]/ns0:bilaga[4]/@bilagenummer" w:storeItemID="{068625C3-B546-44A5-B525-B7CC092E5AD6}"/>
                        <w:text/>
                      </w:sdtPr>
                      <w:sdtEndPr/>
                      <w:sdtContent>
                        <w:r w:rsidR="0026195A">
                          <w:t>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7DEFF"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66F03"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24ECD" w14:textId="7431C0A2" w:rsidR="00244011" w:rsidRDefault="00C64803" w:rsidP="00664D04">
                          <w:pPr>
                            <w:pStyle w:val="Brdtext"/>
                            <w:jc w:val="left"/>
                          </w:pPr>
                          <w:sdt>
                            <w:sdtPr>
                              <w:alias w:val="NummerEtikett"/>
                              <w:tag w:val="NummerEtikett"/>
                              <w:id w:val="-148400429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2128536245"/>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1070A85A" w14:textId="0F1C8FC2" w:rsidR="0026195A" w:rsidRPr="00C7375F" w:rsidRDefault="00C64803" w:rsidP="00C7375F">
                          <w:pPr>
                            <w:pStyle w:val="Brdtext"/>
                          </w:pPr>
                          <w:sdt>
                            <w:sdtPr>
                              <w:alias w:val="BilageEtikett"/>
                              <w:tag w:val="BilageEtikett"/>
                              <w:id w:val="-1712486961"/>
                              <w:lock w:val="sdtContentLocked"/>
                              <w:dataBinding w:prefixMappings="xmlns:ns0='http://rkdhs/mallar/lagstiftning/Prop/Prop.xsd'" w:xpath="/ns0:dokumentvärden[1]/ns0:bilagor[1]/ns0:bilaga[4]/@bilageetikett" w:storeItemID="{068625C3-B546-44A5-B525-B7CC092E5AD6}"/>
                              <w:text/>
                            </w:sdtPr>
                            <w:sdtEndPr/>
                            <w:sdtContent>
                              <w:r w:rsidR="0026195A">
                                <w:t>Bilaga</w:t>
                              </w:r>
                            </w:sdtContent>
                          </w:sdt>
                          <w:r w:rsidR="0026195A">
                            <w:t xml:space="preserve"> </w:t>
                          </w:r>
                          <w:sdt>
                            <w:sdtPr>
                              <w:alias w:val="BilageNummer"/>
                              <w:tag w:val="BilageNummer"/>
                              <w:id w:val="-1272315185"/>
                              <w:lock w:val="sdtContentLocked"/>
                              <w:dataBinding w:prefixMappings="xmlns:ns0='http://rkdhs/mallar/lagstiftning/Prop/Prop.xsd'" w:xpath="/ns0:dokumentvärden[1]/ns0:bilagor[1]/ns0:bilaga[4]/@bilagenummer" w:storeItemID="{068625C3-B546-44A5-B525-B7CC092E5AD6}"/>
                              <w:text/>
                            </w:sdtPr>
                            <w:sdtEndPr/>
                            <w:sdtContent>
                              <w:r w:rsidR="0026195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DF24ECD" w14:textId="7431C0A2" w:rsidR="00244011" w:rsidRDefault="00C64803" w:rsidP="00664D04">
                    <w:pPr>
                      <w:pStyle w:val="Brdtext"/>
                      <w:jc w:val="left"/>
                    </w:pPr>
                    <w:sdt>
                      <w:sdtPr>
                        <w:alias w:val="NummerEtikett"/>
                        <w:tag w:val="NummerEtikett"/>
                        <w:id w:val="-148400429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2128536245"/>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1070A85A" w14:textId="0F1C8FC2" w:rsidR="0026195A" w:rsidRPr="00C7375F" w:rsidRDefault="00C64803" w:rsidP="00C7375F">
                    <w:pPr>
                      <w:pStyle w:val="Brdtext"/>
                    </w:pPr>
                    <w:sdt>
                      <w:sdtPr>
                        <w:alias w:val="BilageEtikett"/>
                        <w:tag w:val="BilageEtikett"/>
                        <w:id w:val="-1712486961"/>
                        <w:lock w:val="sdtContentLocked"/>
                        <w:dataBinding w:prefixMappings="xmlns:ns0='http://rkdhs/mallar/lagstiftning/Prop/Prop.xsd'" w:xpath="/ns0:dokumentvärden[1]/ns0:bilagor[1]/ns0:bilaga[4]/@bilageetikett" w:storeItemID="{068625C3-B546-44A5-B525-B7CC092E5AD6}"/>
                        <w:text/>
                      </w:sdtPr>
                      <w:sdtEndPr/>
                      <w:sdtContent>
                        <w:r w:rsidR="0026195A">
                          <w:t>Bilaga</w:t>
                        </w:r>
                      </w:sdtContent>
                    </w:sdt>
                    <w:r w:rsidR="0026195A">
                      <w:t xml:space="preserve"> </w:t>
                    </w:r>
                    <w:sdt>
                      <w:sdtPr>
                        <w:alias w:val="BilageNummer"/>
                        <w:tag w:val="BilageNummer"/>
                        <w:id w:val="-1272315185"/>
                        <w:lock w:val="sdtContentLocked"/>
                        <w:dataBinding w:prefixMappings="xmlns:ns0='http://rkdhs/mallar/lagstiftning/Prop/Prop.xsd'" w:xpath="/ns0:dokumentvärden[1]/ns0:bilagor[1]/ns0:bilaga[4]/@bilagenummer" w:storeItemID="{068625C3-B546-44A5-B525-B7CC092E5AD6}"/>
                        <w:text/>
                      </w:sdtPr>
                      <w:sdtEndPr/>
                      <w:sdtContent>
                        <w:r w:rsidR="0026195A">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685DD"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0E9CC" w14:textId="33BD2F63" w:rsidR="00244011" w:rsidRDefault="00C64803" w:rsidP="00A118D8">
                          <w:pPr>
                            <w:pStyle w:val="Brdtext"/>
                            <w:jc w:val="left"/>
                          </w:pPr>
                          <w:sdt>
                            <w:sdtPr>
                              <w:alias w:val="NummerEtikett"/>
                              <w:tag w:val="NummerEtikett"/>
                              <w:id w:val="-44384753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329494990"/>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4348DEDC" w14:textId="515611E8" w:rsidR="0026195A" w:rsidRPr="00C7375F" w:rsidRDefault="00C64803" w:rsidP="00C7375F">
                          <w:pPr>
                            <w:pStyle w:val="Brdtext"/>
                          </w:pPr>
                          <w:sdt>
                            <w:sdtPr>
                              <w:alias w:val="BilageEtikett"/>
                              <w:tag w:val="BilageEtikett"/>
                              <w:id w:val="-1154216385"/>
                              <w:lock w:val="sdtContentLocked"/>
                              <w:dataBinding w:prefixMappings="xmlns:ns0='http://rkdhs/mallar/lagstiftning/Prop/Prop.xsd'" w:xpath="/ns0:dokumentvärden[1]/ns0:bilagor[1]/ns0:bilaga[4]/@bilageetikett" w:storeItemID="{068625C3-B546-44A5-B525-B7CC092E5AD6}"/>
                              <w:text/>
                            </w:sdtPr>
                            <w:sdtEndPr/>
                            <w:sdtContent>
                              <w:r w:rsidR="0026195A">
                                <w:t>Bilaga</w:t>
                              </w:r>
                            </w:sdtContent>
                          </w:sdt>
                          <w:r w:rsidR="0026195A">
                            <w:t xml:space="preserve"> </w:t>
                          </w:r>
                          <w:sdt>
                            <w:sdtPr>
                              <w:alias w:val="BilageNummer"/>
                              <w:tag w:val="BilageNummer"/>
                              <w:id w:val="-772478129"/>
                              <w:lock w:val="sdtContentLocked"/>
                              <w:dataBinding w:prefixMappings="xmlns:ns0='http://rkdhs/mallar/lagstiftning/Prop/Prop.xsd'" w:xpath="/ns0:dokumentvärden[1]/ns0:bilagor[1]/ns0:bilaga[4]/@bilagenummer" w:storeItemID="{068625C3-B546-44A5-B525-B7CC092E5AD6}"/>
                              <w:text/>
                            </w:sdtPr>
                            <w:sdtEndPr/>
                            <w:sdtContent>
                              <w:r w:rsidR="0026195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5C70E9CC" w14:textId="33BD2F63" w:rsidR="00244011" w:rsidRDefault="00C64803" w:rsidP="00A118D8">
                    <w:pPr>
                      <w:pStyle w:val="Brdtext"/>
                      <w:jc w:val="left"/>
                    </w:pPr>
                    <w:sdt>
                      <w:sdtPr>
                        <w:alias w:val="NummerEtikett"/>
                        <w:tag w:val="NummerEtikett"/>
                        <w:id w:val="-44384753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329494990"/>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4348DEDC" w14:textId="515611E8" w:rsidR="0026195A" w:rsidRPr="00C7375F" w:rsidRDefault="00C64803" w:rsidP="00C7375F">
                    <w:pPr>
                      <w:pStyle w:val="Brdtext"/>
                    </w:pPr>
                    <w:sdt>
                      <w:sdtPr>
                        <w:alias w:val="BilageEtikett"/>
                        <w:tag w:val="BilageEtikett"/>
                        <w:id w:val="-1154216385"/>
                        <w:lock w:val="sdtContentLocked"/>
                        <w:dataBinding w:prefixMappings="xmlns:ns0='http://rkdhs/mallar/lagstiftning/Prop/Prop.xsd'" w:xpath="/ns0:dokumentvärden[1]/ns0:bilagor[1]/ns0:bilaga[4]/@bilageetikett" w:storeItemID="{068625C3-B546-44A5-B525-B7CC092E5AD6}"/>
                        <w:text/>
                      </w:sdtPr>
                      <w:sdtEndPr/>
                      <w:sdtContent>
                        <w:r w:rsidR="0026195A">
                          <w:t>Bilaga</w:t>
                        </w:r>
                      </w:sdtContent>
                    </w:sdt>
                    <w:r w:rsidR="0026195A">
                      <w:t xml:space="preserve"> </w:t>
                    </w:r>
                    <w:sdt>
                      <w:sdtPr>
                        <w:alias w:val="BilageNummer"/>
                        <w:tag w:val="BilageNummer"/>
                        <w:id w:val="-772478129"/>
                        <w:lock w:val="sdtContentLocked"/>
                        <w:dataBinding w:prefixMappings="xmlns:ns0='http://rkdhs/mallar/lagstiftning/Prop/Prop.xsd'" w:xpath="/ns0:dokumentvärden[1]/ns0:bilagor[1]/ns0:bilaga[4]/@bilagenummer" w:storeItemID="{068625C3-B546-44A5-B525-B7CC092E5AD6}"/>
                        <w:text/>
                      </w:sdtPr>
                      <w:sdtEndPr/>
                      <w:sdtContent>
                        <w:r w:rsidR="0026195A">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2019D"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13AD8" w14:textId="69A56AB5" w:rsidR="00244011" w:rsidRDefault="00C64803" w:rsidP="00664D04">
                          <w:pPr>
                            <w:pStyle w:val="Brdtext"/>
                            <w:jc w:val="left"/>
                          </w:pPr>
                          <w:sdt>
                            <w:sdtPr>
                              <w:alias w:val="NummerEtikett"/>
                              <w:tag w:val="NummerEtikett"/>
                              <w:id w:val="-183132204"/>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596939808"/>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1D0E065" w14:textId="6958DDA0" w:rsidR="0026195A" w:rsidRPr="00C7375F" w:rsidRDefault="00C64803" w:rsidP="00C7375F">
                          <w:pPr>
                            <w:pStyle w:val="Brdtext"/>
                          </w:pPr>
                          <w:sdt>
                            <w:sdtPr>
                              <w:alias w:val="BilageEtikett"/>
                              <w:tag w:val="BilageEtikett"/>
                              <w:id w:val="1249542141"/>
                              <w:lock w:val="sdtContentLocked"/>
                              <w:dataBinding w:prefixMappings="xmlns:ns0='http://rkdhs/mallar/lagstiftning/Prop/Prop.xsd'" w:xpath="/ns0:dokumentvärden[1]/ns0:bilagor[1]/ns0:bilaga[5]/@bilageetikett" w:storeItemID="{068625C3-B546-44A5-B525-B7CC092E5AD6}"/>
                              <w:text/>
                            </w:sdtPr>
                            <w:sdtEndPr/>
                            <w:sdtContent>
                              <w:r w:rsidR="0026195A">
                                <w:t>Bilaga</w:t>
                              </w:r>
                            </w:sdtContent>
                          </w:sdt>
                          <w:r w:rsidR="0026195A">
                            <w:t xml:space="preserve"> </w:t>
                          </w:r>
                          <w:sdt>
                            <w:sdtPr>
                              <w:alias w:val="BilageNummer"/>
                              <w:tag w:val="BilageNummer"/>
                              <w:id w:val="1973858679"/>
                              <w:lock w:val="sdtContentLocked"/>
                              <w:dataBinding w:prefixMappings="xmlns:ns0='http://rkdhs/mallar/lagstiftning/Prop/Prop.xsd'" w:xpath="/ns0:dokumentvärden[1]/ns0:bilagor[1]/ns0:bilaga[5]/@bilagenummer" w:storeItemID="{068625C3-B546-44A5-B525-B7CC092E5AD6}"/>
                              <w:text/>
                            </w:sdtPr>
                            <w:sdtEndPr/>
                            <w:sdtContent>
                              <w:r w:rsidR="0026195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C913AD8" w14:textId="69A56AB5" w:rsidR="00244011" w:rsidRDefault="00C64803" w:rsidP="00664D04">
                    <w:pPr>
                      <w:pStyle w:val="Brdtext"/>
                      <w:jc w:val="left"/>
                    </w:pPr>
                    <w:sdt>
                      <w:sdtPr>
                        <w:alias w:val="NummerEtikett"/>
                        <w:tag w:val="NummerEtikett"/>
                        <w:id w:val="-183132204"/>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596939808"/>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1D0E065" w14:textId="6958DDA0" w:rsidR="0026195A" w:rsidRPr="00C7375F" w:rsidRDefault="00C64803" w:rsidP="00C7375F">
                    <w:pPr>
                      <w:pStyle w:val="Brdtext"/>
                    </w:pPr>
                    <w:sdt>
                      <w:sdtPr>
                        <w:alias w:val="BilageEtikett"/>
                        <w:tag w:val="BilageEtikett"/>
                        <w:id w:val="1249542141"/>
                        <w:lock w:val="sdtContentLocked"/>
                        <w:dataBinding w:prefixMappings="xmlns:ns0='http://rkdhs/mallar/lagstiftning/Prop/Prop.xsd'" w:xpath="/ns0:dokumentvärden[1]/ns0:bilagor[1]/ns0:bilaga[5]/@bilageetikett" w:storeItemID="{068625C3-B546-44A5-B525-B7CC092E5AD6}"/>
                        <w:text/>
                      </w:sdtPr>
                      <w:sdtEndPr/>
                      <w:sdtContent>
                        <w:r w:rsidR="0026195A">
                          <w:t>Bilaga</w:t>
                        </w:r>
                      </w:sdtContent>
                    </w:sdt>
                    <w:r w:rsidR="0026195A">
                      <w:t xml:space="preserve"> </w:t>
                    </w:r>
                    <w:sdt>
                      <w:sdtPr>
                        <w:alias w:val="BilageNummer"/>
                        <w:tag w:val="BilageNummer"/>
                        <w:id w:val="1973858679"/>
                        <w:lock w:val="sdtContentLocked"/>
                        <w:dataBinding w:prefixMappings="xmlns:ns0='http://rkdhs/mallar/lagstiftning/Prop/Prop.xsd'" w:xpath="/ns0:dokumentvärden[1]/ns0:bilagor[1]/ns0:bilaga[5]/@bilagenummer" w:storeItemID="{068625C3-B546-44A5-B525-B7CC092E5AD6}"/>
                        <w:text/>
                      </w:sdtPr>
                      <w:sdtEndPr/>
                      <w:sdtContent>
                        <w:r w:rsidR="0026195A">
                          <w:t>5</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555B6"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FF582B" w14:textId="13FFD702" w:rsidR="00244011" w:rsidRDefault="00C64803" w:rsidP="00A118D8">
                          <w:pPr>
                            <w:pStyle w:val="Brdtext"/>
                            <w:jc w:val="left"/>
                          </w:pPr>
                          <w:sdt>
                            <w:sdtPr>
                              <w:alias w:val="NummerEtikett"/>
                              <w:tag w:val="NummerEtikett"/>
                              <w:id w:val="1003244679"/>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467871868"/>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2CFF151E" w14:textId="2531B1A0" w:rsidR="0026195A" w:rsidRPr="00C7375F" w:rsidRDefault="00C64803" w:rsidP="00C7375F">
                          <w:pPr>
                            <w:pStyle w:val="Brdtext"/>
                          </w:pPr>
                          <w:sdt>
                            <w:sdtPr>
                              <w:alias w:val="BilageEtikett"/>
                              <w:tag w:val="BilageEtikett"/>
                              <w:id w:val="-1582062901"/>
                              <w:lock w:val="sdtContentLocked"/>
                              <w:dataBinding w:prefixMappings="xmlns:ns0='http://rkdhs/mallar/lagstiftning/Prop/Prop.xsd'" w:xpath="/ns0:dokumentvärden[1]/ns0:bilagor[1]/ns0:bilaga[5]/@bilageetikett" w:storeItemID="{068625C3-B546-44A5-B525-B7CC092E5AD6}"/>
                              <w:text/>
                            </w:sdtPr>
                            <w:sdtEndPr/>
                            <w:sdtContent>
                              <w:r w:rsidR="0026195A">
                                <w:t>Bilaga</w:t>
                              </w:r>
                            </w:sdtContent>
                          </w:sdt>
                          <w:r w:rsidR="0026195A">
                            <w:t xml:space="preserve"> </w:t>
                          </w:r>
                          <w:sdt>
                            <w:sdtPr>
                              <w:alias w:val="BilageNummer"/>
                              <w:tag w:val="BilageNummer"/>
                              <w:id w:val="-1219897048"/>
                              <w:lock w:val="sdtContentLocked"/>
                              <w:dataBinding w:prefixMappings="xmlns:ns0='http://rkdhs/mallar/lagstiftning/Prop/Prop.xsd'" w:xpath="/ns0:dokumentvärden[1]/ns0:bilagor[1]/ns0:bilaga[5]/@bilagenummer" w:storeItemID="{068625C3-B546-44A5-B525-B7CC092E5AD6}"/>
                              <w:text/>
                            </w:sdtPr>
                            <w:sdtEndPr/>
                            <w:sdtContent>
                              <w:r w:rsidR="0026195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BFF582B" w14:textId="13FFD702" w:rsidR="00244011" w:rsidRDefault="00C64803" w:rsidP="00A118D8">
                    <w:pPr>
                      <w:pStyle w:val="Brdtext"/>
                      <w:jc w:val="left"/>
                    </w:pPr>
                    <w:sdt>
                      <w:sdtPr>
                        <w:alias w:val="NummerEtikett"/>
                        <w:tag w:val="NummerEtikett"/>
                        <w:id w:val="1003244679"/>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467871868"/>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2CFF151E" w14:textId="2531B1A0" w:rsidR="0026195A" w:rsidRPr="00C7375F" w:rsidRDefault="00C64803" w:rsidP="00C7375F">
                    <w:pPr>
                      <w:pStyle w:val="Brdtext"/>
                    </w:pPr>
                    <w:sdt>
                      <w:sdtPr>
                        <w:alias w:val="BilageEtikett"/>
                        <w:tag w:val="BilageEtikett"/>
                        <w:id w:val="-1582062901"/>
                        <w:lock w:val="sdtContentLocked"/>
                        <w:dataBinding w:prefixMappings="xmlns:ns0='http://rkdhs/mallar/lagstiftning/Prop/Prop.xsd'" w:xpath="/ns0:dokumentvärden[1]/ns0:bilagor[1]/ns0:bilaga[5]/@bilageetikett" w:storeItemID="{068625C3-B546-44A5-B525-B7CC092E5AD6}"/>
                        <w:text/>
                      </w:sdtPr>
                      <w:sdtEndPr/>
                      <w:sdtContent>
                        <w:r w:rsidR="0026195A">
                          <w:t>Bilaga</w:t>
                        </w:r>
                      </w:sdtContent>
                    </w:sdt>
                    <w:r w:rsidR="0026195A">
                      <w:t xml:space="preserve"> </w:t>
                    </w:r>
                    <w:sdt>
                      <w:sdtPr>
                        <w:alias w:val="BilageNummer"/>
                        <w:tag w:val="BilageNummer"/>
                        <w:id w:val="-1219897048"/>
                        <w:lock w:val="sdtContentLocked"/>
                        <w:dataBinding w:prefixMappings="xmlns:ns0='http://rkdhs/mallar/lagstiftning/Prop/Prop.xsd'" w:xpath="/ns0:dokumentvärden[1]/ns0:bilagor[1]/ns0:bilaga[5]/@bilagenummer" w:storeItemID="{068625C3-B546-44A5-B525-B7CC092E5AD6}"/>
                        <w:text/>
                      </w:sdtPr>
                      <w:sdtEndPr/>
                      <w:sdtContent>
                        <w:r w:rsidR="0026195A">
                          <w:t>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D2FEA"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24E1D"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4CE19" w14:textId="5D9BD237" w:rsidR="00244011" w:rsidRDefault="00C64803" w:rsidP="00664D04">
                          <w:pPr>
                            <w:pStyle w:val="Brdtext"/>
                            <w:jc w:val="left"/>
                          </w:pPr>
                          <w:sdt>
                            <w:sdtPr>
                              <w:alias w:val="NummerEtikett"/>
                              <w:tag w:val="NummerEtikett"/>
                              <w:id w:val="145583152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951238393"/>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038EE058" w14:textId="584ACFB1" w:rsidR="0026195A" w:rsidRPr="00C7375F" w:rsidRDefault="00C64803" w:rsidP="00C7375F">
                          <w:pPr>
                            <w:pStyle w:val="Brdtext"/>
                          </w:pPr>
                          <w:sdt>
                            <w:sdtPr>
                              <w:alias w:val="BilageEtikett"/>
                              <w:tag w:val="BilageEtikett"/>
                              <w:id w:val="914514268"/>
                              <w:lock w:val="sdtContentLocked"/>
                              <w:dataBinding w:prefixMappings="xmlns:ns0='http://rkdhs/mallar/lagstiftning/Prop/Prop.xsd'" w:xpath="/ns0:dokumentvärden[1]/ns0:bilagor[1]/ns0:bilaga[6]/@bilageetikett" w:storeItemID="{068625C3-B546-44A5-B525-B7CC092E5AD6}"/>
                              <w:text/>
                            </w:sdtPr>
                            <w:sdtEndPr/>
                            <w:sdtContent>
                              <w:r w:rsidR="0026195A">
                                <w:t>Bilaga</w:t>
                              </w:r>
                            </w:sdtContent>
                          </w:sdt>
                          <w:r w:rsidR="0026195A">
                            <w:t xml:space="preserve"> </w:t>
                          </w:r>
                          <w:sdt>
                            <w:sdtPr>
                              <w:alias w:val="BilageNummer"/>
                              <w:tag w:val="BilageNummer"/>
                              <w:id w:val="1551504480"/>
                              <w:lock w:val="sdtContentLocked"/>
                              <w:dataBinding w:prefixMappings="xmlns:ns0='http://rkdhs/mallar/lagstiftning/Prop/Prop.xsd'" w:xpath="/ns0:dokumentvärden[1]/ns0:bilagor[1]/ns0:bilaga[6]/@bilagenummer" w:storeItemID="{068625C3-B546-44A5-B525-B7CC092E5AD6}"/>
                              <w:text/>
                            </w:sdtPr>
                            <w:sdtEndPr/>
                            <w:sdtContent>
                              <w:r w:rsidR="0026195A">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804CE19" w14:textId="5D9BD237" w:rsidR="00244011" w:rsidRDefault="00C64803" w:rsidP="00664D04">
                    <w:pPr>
                      <w:pStyle w:val="Brdtext"/>
                      <w:jc w:val="left"/>
                    </w:pPr>
                    <w:sdt>
                      <w:sdtPr>
                        <w:alias w:val="NummerEtikett"/>
                        <w:tag w:val="NummerEtikett"/>
                        <w:id w:val="1455831528"/>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951238393"/>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038EE058" w14:textId="584ACFB1" w:rsidR="0026195A" w:rsidRPr="00C7375F" w:rsidRDefault="00C64803" w:rsidP="00C7375F">
                    <w:pPr>
                      <w:pStyle w:val="Brdtext"/>
                    </w:pPr>
                    <w:sdt>
                      <w:sdtPr>
                        <w:alias w:val="BilageEtikett"/>
                        <w:tag w:val="BilageEtikett"/>
                        <w:id w:val="914514268"/>
                        <w:lock w:val="sdtContentLocked"/>
                        <w:dataBinding w:prefixMappings="xmlns:ns0='http://rkdhs/mallar/lagstiftning/Prop/Prop.xsd'" w:xpath="/ns0:dokumentvärden[1]/ns0:bilagor[1]/ns0:bilaga[6]/@bilageetikett" w:storeItemID="{068625C3-B546-44A5-B525-B7CC092E5AD6}"/>
                        <w:text/>
                      </w:sdtPr>
                      <w:sdtEndPr/>
                      <w:sdtContent>
                        <w:r w:rsidR="0026195A">
                          <w:t>Bilaga</w:t>
                        </w:r>
                      </w:sdtContent>
                    </w:sdt>
                    <w:r w:rsidR="0026195A">
                      <w:t xml:space="preserve"> </w:t>
                    </w:r>
                    <w:sdt>
                      <w:sdtPr>
                        <w:alias w:val="BilageNummer"/>
                        <w:tag w:val="BilageNummer"/>
                        <w:id w:val="1551504480"/>
                        <w:lock w:val="sdtContentLocked"/>
                        <w:dataBinding w:prefixMappings="xmlns:ns0='http://rkdhs/mallar/lagstiftning/Prop/Prop.xsd'" w:xpath="/ns0:dokumentvärden[1]/ns0:bilagor[1]/ns0:bilaga[6]/@bilagenummer" w:storeItemID="{068625C3-B546-44A5-B525-B7CC092E5AD6}"/>
                        <w:text/>
                      </w:sdtPr>
                      <w:sdtEndPr/>
                      <w:sdtContent>
                        <w:r w:rsidR="0026195A">
                          <w:t>6</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9EDE2"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DFDEC" w14:textId="4A3FCB5C" w:rsidR="00244011" w:rsidRDefault="00C64803" w:rsidP="00A118D8">
                          <w:pPr>
                            <w:pStyle w:val="Brdtext"/>
                            <w:jc w:val="left"/>
                          </w:pPr>
                          <w:sdt>
                            <w:sdtPr>
                              <w:alias w:val="NummerEtikett"/>
                              <w:tag w:val="NummerEtikett"/>
                              <w:id w:val="69242774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974368719"/>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57093691" w14:textId="4F971918" w:rsidR="0026195A" w:rsidRPr="00C7375F" w:rsidRDefault="00C64803" w:rsidP="00C7375F">
                          <w:pPr>
                            <w:pStyle w:val="Brdtext"/>
                          </w:pPr>
                          <w:sdt>
                            <w:sdtPr>
                              <w:alias w:val="BilageEtikett"/>
                              <w:tag w:val="BilageEtikett"/>
                              <w:id w:val="788402999"/>
                              <w:lock w:val="sdtContentLocked"/>
                              <w:dataBinding w:prefixMappings="xmlns:ns0='http://rkdhs/mallar/lagstiftning/Prop/Prop.xsd'" w:xpath="/ns0:dokumentvärden[1]/ns0:bilagor[1]/ns0:bilaga[6]/@bilageetikett" w:storeItemID="{068625C3-B546-44A5-B525-B7CC092E5AD6}"/>
                              <w:text/>
                            </w:sdtPr>
                            <w:sdtEndPr/>
                            <w:sdtContent>
                              <w:r w:rsidR="0026195A">
                                <w:t>Bilaga</w:t>
                              </w:r>
                            </w:sdtContent>
                          </w:sdt>
                          <w:r w:rsidR="0026195A">
                            <w:t xml:space="preserve"> </w:t>
                          </w:r>
                          <w:sdt>
                            <w:sdtPr>
                              <w:alias w:val="BilageNummer"/>
                              <w:tag w:val="BilageNummer"/>
                              <w:id w:val="1805963862"/>
                              <w:lock w:val="sdtContentLocked"/>
                              <w:dataBinding w:prefixMappings="xmlns:ns0='http://rkdhs/mallar/lagstiftning/Prop/Prop.xsd'" w:xpath="/ns0:dokumentvärden[1]/ns0:bilagor[1]/ns0:bilaga[6]/@bilagenummer" w:storeItemID="{068625C3-B546-44A5-B525-B7CC092E5AD6}"/>
                              <w:text/>
                            </w:sdtPr>
                            <w:sdtEndPr/>
                            <w:sdtContent>
                              <w:r w:rsidR="0026195A">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71DFDEC" w14:textId="4A3FCB5C" w:rsidR="00244011" w:rsidRDefault="00C64803" w:rsidP="00A118D8">
                    <w:pPr>
                      <w:pStyle w:val="Brdtext"/>
                      <w:jc w:val="left"/>
                    </w:pPr>
                    <w:sdt>
                      <w:sdtPr>
                        <w:alias w:val="NummerEtikett"/>
                        <w:tag w:val="NummerEtikett"/>
                        <w:id w:val="69242774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974368719"/>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57093691" w14:textId="4F971918" w:rsidR="0026195A" w:rsidRPr="00C7375F" w:rsidRDefault="00C64803" w:rsidP="00C7375F">
                    <w:pPr>
                      <w:pStyle w:val="Brdtext"/>
                    </w:pPr>
                    <w:sdt>
                      <w:sdtPr>
                        <w:alias w:val="BilageEtikett"/>
                        <w:tag w:val="BilageEtikett"/>
                        <w:id w:val="788402999"/>
                        <w:lock w:val="sdtContentLocked"/>
                        <w:dataBinding w:prefixMappings="xmlns:ns0='http://rkdhs/mallar/lagstiftning/Prop/Prop.xsd'" w:xpath="/ns0:dokumentvärden[1]/ns0:bilagor[1]/ns0:bilaga[6]/@bilageetikett" w:storeItemID="{068625C3-B546-44A5-B525-B7CC092E5AD6}"/>
                        <w:text/>
                      </w:sdtPr>
                      <w:sdtEndPr/>
                      <w:sdtContent>
                        <w:r w:rsidR="0026195A">
                          <w:t>Bilaga</w:t>
                        </w:r>
                      </w:sdtContent>
                    </w:sdt>
                    <w:r w:rsidR="0026195A">
                      <w:t xml:space="preserve"> </w:t>
                    </w:r>
                    <w:sdt>
                      <w:sdtPr>
                        <w:alias w:val="BilageNummer"/>
                        <w:tag w:val="BilageNummer"/>
                        <w:id w:val="1805963862"/>
                        <w:lock w:val="sdtContentLocked"/>
                        <w:dataBinding w:prefixMappings="xmlns:ns0='http://rkdhs/mallar/lagstiftning/Prop/Prop.xsd'" w:xpath="/ns0:dokumentvärden[1]/ns0:bilagor[1]/ns0:bilaga[6]/@bilagenummer" w:storeItemID="{068625C3-B546-44A5-B525-B7CC092E5AD6}"/>
                        <w:text/>
                      </w:sdtPr>
                      <w:sdtEndPr/>
                      <w:sdtContent>
                        <w:r w:rsidR="0026195A">
                          <w:t>6</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BC39E"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8BE1E"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71B25" w14:textId="3FDA8DCF" w:rsidR="00244011" w:rsidRDefault="00C64803" w:rsidP="00664D04">
                          <w:pPr>
                            <w:pStyle w:val="Brdtext"/>
                            <w:jc w:val="left"/>
                          </w:pPr>
                          <w:sdt>
                            <w:sdtPr>
                              <w:alias w:val="NummerEtikett"/>
                              <w:tag w:val="NummerEtikett"/>
                              <w:id w:val="-63640670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349863830"/>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39BDBE93" w14:textId="707FF2F9" w:rsidR="0026195A" w:rsidRPr="00C7375F" w:rsidRDefault="00C64803" w:rsidP="00C7375F">
                          <w:pPr>
                            <w:pStyle w:val="Brdtext"/>
                          </w:pPr>
                          <w:sdt>
                            <w:sdtPr>
                              <w:alias w:val="BilageEtikett"/>
                              <w:tag w:val="BilageEtikett"/>
                              <w:id w:val="2122948252"/>
                              <w:lock w:val="sdtContentLocked"/>
                              <w:dataBinding w:prefixMappings="xmlns:ns0='http://rkdhs/mallar/lagstiftning/Prop/Prop.xsd'" w:xpath="/ns0:dokumentvärden[1]/ns0:bilagor[1]/ns0:bilaga[7]/@bilageetikett" w:storeItemID="{068625C3-B546-44A5-B525-B7CC092E5AD6}"/>
                              <w:text/>
                            </w:sdtPr>
                            <w:sdtEndPr/>
                            <w:sdtContent>
                              <w:r w:rsidR="0026195A">
                                <w:t>Bilaga</w:t>
                              </w:r>
                            </w:sdtContent>
                          </w:sdt>
                          <w:r w:rsidR="0026195A">
                            <w:t xml:space="preserve"> </w:t>
                          </w:r>
                          <w:sdt>
                            <w:sdtPr>
                              <w:alias w:val="BilageNummer"/>
                              <w:tag w:val="BilageNummer"/>
                              <w:id w:val="586349842"/>
                              <w:lock w:val="sdtContentLocked"/>
                              <w:dataBinding w:prefixMappings="xmlns:ns0='http://rkdhs/mallar/lagstiftning/Prop/Prop.xsd'" w:xpath="/ns0:dokumentvärden[1]/ns0:bilagor[1]/ns0:bilaga[7]/@bilagenummer" w:storeItemID="{068625C3-B546-44A5-B525-B7CC092E5AD6}"/>
                              <w:text/>
                            </w:sdtPr>
                            <w:sdtEndPr/>
                            <w:sdtContent>
                              <w:r w:rsidR="0026195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0E71B25" w14:textId="3FDA8DCF" w:rsidR="00244011" w:rsidRDefault="00C64803" w:rsidP="00664D04">
                    <w:pPr>
                      <w:pStyle w:val="Brdtext"/>
                      <w:jc w:val="left"/>
                    </w:pPr>
                    <w:sdt>
                      <w:sdtPr>
                        <w:alias w:val="NummerEtikett"/>
                        <w:tag w:val="NummerEtikett"/>
                        <w:id w:val="-63640670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349863830"/>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39BDBE93" w14:textId="707FF2F9" w:rsidR="0026195A" w:rsidRPr="00C7375F" w:rsidRDefault="00C64803" w:rsidP="00C7375F">
                    <w:pPr>
                      <w:pStyle w:val="Brdtext"/>
                    </w:pPr>
                    <w:sdt>
                      <w:sdtPr>
                        <w:alias w:val="BilageEtikett"/>
                        <w:tag w:val="BilageEtikett"/>
                        <w:id w:val="2122948252"/>
                        <w:lock w:val="sdtContentLocked"/>
                        <w:dataBinding w:prefixMappings="xmlns:ns0='http://rkdhs/mallar/lagstiftning/Prop/Prop.xsd'" w:xpath="/ns0:dokumentvärden[1]/ns0:bilagor[1]/ns0:bilaga[7]/@bilageetikett" w:storeItemID="{068625C3-B546-44A5-B525-B7CC092E5AD6}"/>
                        <w:text/>
                      </w:sdtPr>
                      <w:sdtEndPr/>
                      <w:sdtContent>
                        <w:r w:rsidR="0026195A">
                          <w:t>Bilaga</w:t>
                        </w:r>
                      </w:sdtContent>
                    </w:sdt>
                    <w:r w:rsidR="0026195A">
                      <w:t xml:space="preserve"> </w:t>
                    </w:r>
                    <w:sdt>
                      <w:sdtPr>
                        <w:alias w:val="BilageNummer"/>
                        <w:tag w:val="BilageNummer"/>
                        <w:id w:val="586349842"/>
                        <w:lock w:val="sdtContentLocked"/>
                        <w:dataBinding w:prefixMappings="xmlns:ns0='http://rkdhs/mallar/lagstiftning/Prop/Prop.xsd'" w:xpath="/ns0:dokumentvärden[1]/ns0:bilagor[1]/ns0:bilaga[7]/@bilagenummer" w:storeItemID="{068625C3-B546-44A5-B525-B7CC092E5AD6}"/>
                        <w:text/>
                      </w:sdtPr>
                      <w:sdtEndPr/>
                      <w:sdtContent>
                        <w:r w:rsidR="0026195A">
                          <w:t>7</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A2816"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57D5C" w14:textId="2B5FD99A" w:rsidR="00244011" w:rsidRDefault="00C64803" w:rsidP="00A118D8">
                          <w:pPr>
                            <w:pStyle w:val="Brdtext"/>
                            <w:jc w:val="left"/>
                          </w:pPr>
                          <w:sdt>
                            <w:sdtPr>
                              <w:alias w:val="NummerEtikett"/>
                              <w:tag w:val="NummerEtikett"/>
                              <w:id w:val="-69962230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312876112"/>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26B2B274" w14:textId="4ACE49C4" w:rsidR="0026195A" w:rsidRPr="00C7375F" w:rsidRDefault="00C64803" w:rsidP="00C7375F">
                          <w:pPr>
                            <w:pStyle w:val="Brdtext"/>
                          </w:pPr>
                          <w:sdt>
                            <w:sdtPr>
                              <w:alias w:val="BilageEtikett"/>
                              <w:tag w:val="BilageEtikett"/>
                              <w:id w:val="1625890409"/>
                              <w:lock w:val="sdtContentLocked"/>
                              <w:dataBinding w:prefixMappings="xmlns:ns0='http://rkdhs/mallar/lagstiftning/Prop/Prop.xsd'" w:xpath="/ns0:dokumentvärden[1]/ns0:bilagor[1]/ns0:bilaga[7]/@bilageetikett" w:storeItemID="{068625C3-B546-44A5-B525-B7CC092E5AD6}"/>
                              <w:text/>
                            </w:sdtPr>
                            <w:sdtEndPr/>
                            <w:sdtContent>
                              <w:r w:rsidR="0026195A">
                                <w:t>Bilaga</w:t>
                              </w:r>
                            </w:sdtContent>
                          </w:sdt>
                          <w:r w:rsidR="0026195A">
                            <w:t xml:space="preserve"> </w:t>
                          </w:r>
                          <w:sdt>
                            <w:sdtPr>
                              <w:alias w:val="BilageNummer"/>
                              <w:tag w:val="BilageNummer"/>
                              <w:id w:val="-480848853"/>
                              <w:lock w:val="sdtContentLocked"/>
                              <w:dataBinding w:prefixMappings="xmlns:ns0='http://rkdhs/mallar/lagstiftning/Prop/Prop.xsd'" w:xpath="/ns0:dokumentvärden[1]/ns0:bilagor[1]/ns0:bilaga[7]/@bilagenummer" w:storeItemID="{068625C3-B546-44A5-B525-B7CC092E5AD6}"/>
                              <w:text/>
                            </w:sdtPr>
                            <w:sdtEndPr/>
                            <w:sdtContent>
                              <w:r w:rsidR="0026195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B857D5C" w14:textId="2B5FD99A" w:rsidR="00244011" w:rsidRDefault="00C64803" w:rsidP="00A118D8">
                    <w:pPr>
                      <w:pStyle w:val="Brdtext"/>
                      <w:jc w:val="left"/>
                    </w:pPr>
                    <w:sdt>
                      <w:sdtPr>
                        <w:alias w:val="NummerEtikett"/>
                        <w:tag w:val="NummerEtikett"/>
                        <w:id w:val="-69962230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312876112"/>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26B2B274" w14:textId="4ACE49C4" w:rsidR="0026195A" w:rsidRPr="00C7375F" w:rsidRDefault="00C64803" w:rsidP="00C7375F">
                    <w:pPr>
                      <w:pStyle w:val="Brdtext"/>
                    </w:pPr>
                    <w:sdt>
                      <w:sdtPr>
                        <w:alias w:val="BilageEtikett"/>
                        <w:tag w:val="BilageEtikett"/>
                        <w:id w:val="1625890409"/>
                        <w:lock w:val="sdtContentLocked"/>
                        <w:dataBinding w:prefixMappings="xmlns:ns0='http://rkdhs/mallar/lagstiftning/Prop/Prop.xsd'" w:xpath="/ns0:dokumentvärden[1]/ns0:bilagor[1]/ns0:bilaga[7]/@bilageetikett" w:storeItemID="{068625C3-B546-44A5-B525-B7CC092E5AD6}"/>
                        <w:text/>
                      </w:sdtPr>
                      <w:sdtEndPr/>
                      <w:sdtContent>
                        <w:r w:rsidR="0026195A">
                          <w:t>Bilaga</w:t>
                        </w:r>
                      </w:sdtContent>
                    </w:sdt>
                    <w:r w:rsidR="0026195A">
                      <w:t xml:space="preserve"> </w:t>
                    </w:r>
                    <w:sdt>
                      <w:sdtPr>
                        <w:alias w:val="BilageNummer"/>
                        <w:tag w:val="BilageNummer"/>
                        <w:id w:val="-480848853"/>
                        <w:lock w:val="sdtContentLocked"/>
                        <w:dataBinding w:prefixMappings="xmlns:ns0='http://rkdhs/mallar/lagstiftning/Prop/Prop.xsd'" w:xpath="/ns0:dokumentvärden[1]/ns0:bilagor[1]/ns0:bilaga[7]/@bilagenummer" w:storeItemID="{068625C3-B546-44A5-B525-B7CC092E5AD6}"/>
                        <w:text/>
                      </w:sdtPr>
                      <w:sdtEndPr/>
                      <w:sdtContent>
                        <w:r w:rsidR="0026195A">
                          <w:t>7</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8B1E7"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C218E"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F18315" w14:textId="021F0A40" w:rsidR="00244011" w:rsidRDefault="00C64803" w:rsidP="00664D04">
                          <w:pPr>
                            <w:pStyle w:val="Brdtext"/>
                            <w:jc w:val="left"/>
                          </w:pPr>
                          <w:sdt>
                            <w:sdtPr>
                              <w:alias w:val="NummerEtikett"/>
                              <w:tag w:val="NummerEtikett"/>
                              <w:id w:val="20947120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550497911"/>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026C40AB" w14:textId="3AA69577" w:rsidR="0026195A" w:rsidRPr="00C7375F" w:rsidRDefault="00C64803" w:rsidP="00C7375F">
                          <w:pPr>
                            <w:pStyle w:val="Brdtext"/>
                          </w:pPr>
                          <w:sdt>
                            <w:sdtPr>
                              <w:alias w:val="BilageEtikett"/>
                              <w:tag w:val="BilageEtikett"/>
                              <w:id w:val="468940216"/>
                              <w:lock w:val="sdtContentLocked"/>
                              <w:dataBinding w:prefixMappings="xmlns:ns0='http://rkdhs/mallar/lagstiftning/Prop/Prop.xsd'" w:xpath="/ns0:dokumentvärden[1]/ns0:bilagor[1]/ns0:bilaga[7]/@bilageetikett" w:storeItemID="{068625C3-B546-44A5-B525-B7CC092E5AD6}"/>
                              <w:text/>
                            </w:sdtPr>
                            <w:sdtEndPr/>
                            <w:sdtContent>
                              <w:r w:rsidR="0026195A">
                                <w:t>Bilaga</w:t>
                              </w:r>
                            </w:sdtContent>
                          </w:sdt>
                          <w:r w:rsidR="0026195A">
                            <w:t xml:space="preserve"> </w:t>
                          </w:r>
                          <w:sdt>
                            <w:sdtPr>
                              <w:alias w:val="BilageNummer"/>
                              <w:tag w:val="BilageNummer"/>
                              <w:id w:val="1901946456"/>
                              <w:lock w:val="sdtContentLocked"/>
                              <w:dataBinding w:prefixMappings="xmlns:ns0='http://rkdhs/mallar/lagstiftning/Prop/Prop.xsd'" w:xpath="/ns0:dokumentvärden[1]/ns0:bilagor[1]/ns0:bilaga[7]/@bilagenummer" w:storeItemID="{068625C3-B546-44A5-B525-B7CC092E5AD6}"/>
                              <w:text/>
                            </w:sdtPr>
                            <w:sdtEndPr/>
                            <w:sdtContent>
                              <w:r w:rsidR="0026195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2F18315" w14:textId="021F0A40" w:rsidR="00244011" w:rsidRDefault="00C64803" w:rsidP="00664D04">
                    <w:pPr>
                      <w:pStyle w:val="Brdtext"/>
                      <w:jc w:val="left"/>
                    </w:pPr>
                    <w:sdt>
                      <w:sdtPr>
                        <w:alias w:val="NummerEtikett"/>
                        <w:tag w:val="NummerEtikett"/>
                        <w:id w:val="20947120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550497911"/>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026C40AB" w14:textId="3AA69577" w:rsidR="0026195A" w:rsidRPr="00C7375F" w:rsidRDefault="00C64803" w:rsidP="00C7375F">
                    <w:pPr>
                      <w:pStyle w:val="Brdtext"/>
                    </w:pPr>
                    <w:sdt>
                      <w:sdtPr>
                        <w:alias w:val="BilageEtikett"/>
                        <w:tag w:val="BilageEtikett"/>
                        <w:id w:val="468940216"/>
                        <w:lock w:val="sdtContentLocked"/>
                        <w:dataBinding w:prefixMappings="xmlns:ns0='http://rkdhs/mallar/lagstiftning/Prop/Prop.xsd'" w:xpath="/ns0:dokumentvärden[1]/ns0:bilagor[1]/ns0:bilaga[7]/@bilageetikett" w:storeItemID="{068625C3-B546-44A5-B525-B7CC092E5AD6}"/>
                        <w:text/>
                      </w:sdtPr>
                      <w:sdtEndPr/>
                      <w:sdtContent>
                        <w:r w:rsidR="0026195A">
                          <w:t>Bilaga</w:t>
                        </w:r>
                      </w:sdtContent>
                    </w:sdt>
                    <w:r w:rsidR="0026195A">
                      <w:t xml:space="preserve"> </w:t>
                    </w:r>
                    <w:sdt>
                      <w:sdtPr>
                        <w:alias w:val="BilageNummer"/>
                        <w:tag w:val="BilageNummer"/>
                        <w:id w:val="1901946456"/>
                        <w:lock w:val="sdtContentLocked"/>
                        <w:dataBinding w:prefixMappings="xmlns:ns0='http://rkdhs/mallar/lagstiftning/Prop/Prop.xsd'" w:xpath="/ns0:dokumentvärden[1]/ns0:bilagor[1]/ns0:bilaga[7]/@bilagenummer" w:storeItemID="{068625C3-B546-44A5-B525-B7CC092E5AD6}"/>
                        <w:text/>
                      </w:sdtPr>
                      <w:sdtEndPr/>
                      <w:sdtContent>
                        <w:r w:rsidR="0026195A">
                          <w:t>7</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E154"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BE69E" w14:textId="4D23A00E" w:rsidR="00244011" w:rsidRDefault="00C64803" w:rsidP="00A118D8">
                          <w:pPr>
                            <w:pStyle w:val="Brdtext"/>
                            <w:jc w:val="left"/>
                          </w:pPr>
                          <w:sdt>
                            <w:sdtPr>
                              <w:alias w:val="NummerEtikett"/>
                              <w:tag w:val="NummerEtikett"/>
                              <w:id w:val="-227157596"/>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999266582"/>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326D6B00" w14:textId="3590E482" w:rsidR="0026195A" w:rsidRPr="00C7375F" w:rsidRDefault="00C64803" w:rsidP="00C7375F">
                          <w:pPr>
                            <w:pStyle w:val="Brdtext"/>
                          </w:pPr>
                          <w:sdt>
                            <w:sdtPr>
                              <w:alias w:val="BilageEtikett"/>
                              <w:tag w:val="BilageEtikett"/>
                              <w:id w:val="1432097105"/>
                              <w:lock w:val="sdtContentLocked"/>
                              <w:dataBinding w:prefixMappings="xmlns:ns0='http://rkdhs/mallar/lagstiftning/Prop/Prop.xsd'" w:xpath="/ns0:dokumentvärden[1]/ns0:bilagor[1]/ns0:bilaga[7]/@bilageetikett" w:storeItemID="{068625C3-B546-44A5-B525-B7CC092E5AD6}"/>
                              <w:text/>
                            </w:sdtPr>
                            <w:sdtEndPr/>
                            <w:sdtContent>
                              <w:r w:rsidR="0026195A">
                                <w:t>Bilaga</w:t>
                              </w:r>
                            </w:sdtContent>
                          </w:sdt>
                          <w:r w:rsidR="0026195A">
                            <w:t xml:space="preserve"> </w:t>
                          </w:r>
                          <w:sdt>
                            <w:sdtPr>
                              <w:alias w:val="BilageNummer"/>
                              <w:tag w:val="BilageNummer"/>
                              <w:id w:val="-1677025506"/>
                              <w:lock w:val="sdtContentLocked"/>
                              <w:dataBinding w:prefixMappings="xmlns:ns0='http://rkdhs/mallar/lagstiftning/Prop/Prop.xsd'" w:xpath="/ns0:dokumentvärden[1]/ns0:bilagor[1]/ns0:bilaga[7]/@bilagenummer" w:storeItemID="{068625C3-B546-44A5-B525-B7CC092E5AD6}"/>
                              <w:text/>
                            </w:sdtPr>
                            <w:sdtEndPr/>
                            <w:sdtContent>
                              <w:r w:rsidR="0026195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22BE69E" w14:textId="4D23A00E" w:rsidR="00244011" w:rsidRDefault="00C64803" w:rsidP="00A118D8">
                    <w:pPr>
                      <w:pStyle w:val="Brdtext"/>
                      <w:jc w:val="left"/>
                    </w:pPr>
                    <w:sdt>
                      <w:sdtPr>
                        <w:alias w:val="NummerEtikett"/>
                        <w:tag w:val="NummerEtikett"/>
                        <w:id w:val="-227157596"/>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999266582"/>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326D6B00" w14:textId="3590E482" w:rsidR="0026195A" w:rsidRPr="00C7375F" w:rsidRDefault="00C64803" w:rsidP="00C7375F">
                    <w:pPr>
                      <w:pStyle w:val="Brdtext"/>
                    </w:pPr>
                    <w:sdt>
                      <w:sdtPr>
                        <w:alias w:val="BilageEtikett"/>
                        <w:tag w:val="BilageEtikett"/>
                        <w:id w:val="1432097105"/>
                        <w:lock w:val="sdtContentLocked"/>
                        <w:dataBinding w:prefixMappings="xmlns:ns0='http://rkdhs/mallar/lagstiftning/Prop/Prop.xsd'" w:xpath="/ns0:dokumentvärden[1]/ns0:bilagor[1]/ns0:bilaga[7]/@bilageetikett" w:storeItemID="{068625C3-B546-44A5-B525-B7CC092E5AD6}"/>
                        <w:text/>
                      </w:sdtPr>
                      <w:sdtEndPr/>
                      <w:sdtContent>
                        <w:r w:rsidR="0026195A">
                          <w:t>Bilaga</w:t>
                        </w:r>
                      </w:sdtContent>
                    </w:sdt>
                    <w:r w:rsidR="0026195A">
                      <w:t xml:space="preserve"> </w:t>
                    </w:r>
                    <w:sdt>
                      <w:sdtPr>
                        <w:alias w:val="BilageNummer"/>
                        <w:tag w:val="BilageNummer"/>
                        <w:id w:val="-1677025506"/>
                        <w:lock w:val="sdtContentLocked"/>
                        <w:dataBinding w:prefixMappings="xmlns:ns0='http://rkdhs/mallar/lagstiftning/Prop/Prop.xsd'" w:xpath="/ns0:dokumentvärden[1]/ns0:bilagor[1]/ns0:bilaga[7]/@bilagenummer" w:storeItemID="{068625C3-B546-44A5-B525-B7CC092E5AD6}"/>
                        <w:text/>
                      </w:sdtPr>
                      <w:sdtEndPr/>
                      <w:sdtContent>
                        <w:r w:rsidR="0026195A">
                          <w:t>7</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879BD"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CD36D" w14:textId="63867815" w:rsidR="00244011" w:rsidRDefault="00C64803" w:rsidP="00664D04">
                          <w:pPr>
                            <w:pStyle w:val="Brdtext"/>
                            <w:jc w:val="left"/>
                          </w:pPr>
                          <w:sdt>
                            <w:sdtPr>
                              <w:alias w:val="NummerEtikett"/>
                              <w:tag w:val="NummerEtikett"/>
                              <w:id w:val="263129619"/>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789204281"/>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746B0CE6" w14:textId="423FB0A6" w:rsidR="0026195A" w:rsidRPr="00C7375F" w:rsidRDefault="00C64803" w:rsidP="00C7375F">
                          <w:pPr>
                            <w:pStyle w:val="Brdtext"/>
                          </w:pPr>
                          <w:sdt>
                            <w:sdtPr>
                              <w:alias w:val="BilageEtikett"/>
                              <w:tag w:val="BilageEtikett"/>
                              <w:id w:val="-1816800239"/>
                              <w:lock w:val="sdtContentLocked"/>
                              <w:dataBinding w:prefixMappings="xmlns:ns0='http://rkdhs/mallar/lagstiftning/Prop/Prop.xsd'" w:xpath="/ns0:dokumentvärden[1]/ns0:bilagor[1]/ns0:bilaga[8]/@bilageetikett" w:storeItemID="{068625C3-B546-44A5-B525-B7CC092E5AD6}"/>
                              <w:text/>
                            </w:sdtPr>
                            <w:sdtEndPr/>
                            <w:sdtContent>
                              <w:r w:rsidR="0026195A">
                                <w:t>Bilaga</w:t>
                              </w:r>
                            </w:sdtContent>
                          </w:sdt>
                          <w:r w:rsidR="0026195A">
                            <w:t xml:space="preserve"> </w:t>
                          </w:r>
                          <w:sdt>
                            <w:sdtPr>
                              <w:alias w:val="BilageNummer"/>
                              <w:tag w:val="BilageNummer"/>
                              <w:id w:val="-213815799"/>
                              <w:lock w:val="sdtContentLocked"/>
                              <w:dataBinding w:prefixMappings="xmlns:ns0='http://rkdhs/mallar/lagstiftning/Prop/Prop.xsd'" w:xpath="/ns0:dokumentvärden[1]/ns0:bilagor[1]/ns0:bilaga[8]/@bilagenummer" w:storeItemID="{068625C3-B546-44A5-B525-B7CC092E5AD6}"/>
                              <w:text/>
                            </w:sdtPr>
                            <w:sdtEndPr/>
                            <w:sdtContent>
                              <w:r w:rsidR="0026195A">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7CCD36D" w14:textId="63867815" w:rsidR="00244011" w:rsidRDefault="00C64803" w:rsidP="00664D04">
                    <w:pPr>
                      <w:pStyle w:val="Brdtext"/>
                      <w:jc w:val="left"/>
                    </w:pPr>
                    <w:sdt>
                      <w:sdtPr>
                        <w:alias w:val="NummerEtikett"/>
                        <w:tag w:val="NummerEtikett"/>
                        <w:id w:val="263129619"/>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789204281"/>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746B0CE6" w14:textId="423FB0A6" w:rsidR="0026195A" w:rsidRPr="00C7375F" w:rsidRDefault="00C64803" w:rsidP="00C7375F">
                    <w:pPr>
                      <w:pStyle w:val="Brdtext"/>
                    </w:pPr>
                    <w:sdt>
                      <w:sdtPr>
                        <w:alias w:val="BilageEtikett"/>
                        <w:tag w:val="BilageEtikett"/>
                        <w:id w:val="-1816800239"/>
                        <w:lock w:val="sdtContentLocked"/>
                        <w:dataBinding w:prefixMappings="xmlns:ns0='http://rkdhs/mallar/lagstiftning/Prop/Prop.xsd'" w:xpath="/ns0:dokumentvärden[1]/ns0:bilagor[1]/ns0:bilaga[8]/@bilageetikett" w:storeItemID="{068625C3-B546-44A5-B525-B7CC092E5AD6}"/>
                        <w:text/>
                      </w:sdtPr>
                      <w:sdtEndPr/>
                      <w:sdtContent>
                        <w:r w:rsidR="0026195A">
                          <w:t>Bilaga</w:t>
                        </w:r>
                      </w:sdtContent>
                    </w:sdt>
                    <w:r w:rsidR="0026195A">
                      <w:t xml:space="preserve"> </w:t>
                    </w:r>
                    <w:sdt>
                      <w:sdtPr>
                        <w:alias w:val="BilageNummer"/>
                        <w:tag w:val="BilageNummer"/>
                        <w:id w:val="-213815799"/>
                        <w:lock w:val="sdtContentLocked"/>
                        <w:dataBinding w:prefixMappings="xmlns:ns0='http://rkdhs/mallar/lagstiftning/Prop/Prop.xsd'" w:xpath="/ns0:dokumentvärden[1]/ns0:bilagor[1]/ns0:bilaga[8]/@bilagenummer" w:storeItemID="{068625C3-B546-44A5-B525-B7CC092E5AD6}"/>
                        <w:text/>
                      </w:sdtPr>
                      <w:sdtEndPr/>
                      <w:sdtContent>
                        <w:r w:rsidR="0026195A">
                          <w:t>8</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0B9AD"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5715A" w14:textId="4402DC1C" w:rsidR="00244011" w:rsidRDefault="00C64803" w:rsidP="00A118D8">
                          <w:pPr>
                            <w:pStyle w:val="Brdtext"/>
                            <w:jc w:val="left"/>
                          </w:pPr>
                          <w:sdt>
                            <w:sdtPr>
                              <w:alias w:val="NummerEtikett"/>
                              <w:tag w:val="NummerEtikett"/>
                              <w:id w:val="-1219273455"/>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150366725"/>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9C1E3E8" w14:textId="672C6374" w:rsidR="0026195A" w:rsidRPr="00C7375F" w:rsidRDefault="00C64803" w:rsidP="00C7375F">
                          <w:pPr>
                            <w:pStyle w:val="Brdtext"/>
                          </w:pPr>
                          <w:sdt>
                            <w:sdtPr>
                              <w:alias w:val="BilageEtikett"/>
                              <w:tag w:val="BilageEtikett"/>
                              <w:id w:val="-1667155315"/>
                              <w:lock w:val="sdtContentLocked"/>
                              <w:dataBinding w:prefixMappings="xmlns:ns0='http://rkdhs/mallar/lagstiftning/Prop/Prop.xsd'" w:xpath="/ns0:dokumentvärden[1]/ns0:bilagor[1]/ns0:bilaga[8]/@bilageetikett" w:storeItemID="{068625C3-B546-44A5-B525-B7CC092E5AD6}"/>
                              <w:text/>
                            </w:sdtPr>
                            <w:sdtEndPr/>
                            <w:sdtContent>
                              <w:r w:rsidR="0026195A">
                                <w:t>Bilaga</w:t>
                              </w:r>
                            </w:sdtContent>
                          </w:sdt>
                          <w:r w:rsidR="0026195A">
                            <w:t xml:space="preserve"> </w:t>
                          </w:r>
                          <w:sdt>
                            <w:sdtPr>
                              <w:alias w:val="BilageNummer"/>
                              <w:tag w:val="BilageNummer"/>
                              <w:id w:val="-1768680214"/>
                              <w:lock w:val="sdtContentLocked"/>
                              <w:dataBinding w:prefixMappings="xmlns:ns0='http://rkdhs/mallar/lagstiftning/Prop/Prop.xsd'" w:xpath="/ns0:dokumentvärden[1]/ns0:bilagor[1]/ns0:bilaga[8]/@bilagenummer" w:storeItemID="{068625C3-B546-44A5-B525-B7CC092E5AD6}"/>
                              <w:text/>
                            </w:sdtPr>
                            <w:sdtEndPr/>
                            <w:sdtContent>
                              <w:r w:rsidR="0026195A">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215715A" w14:textId="4402DC1C" w:rsidR="00244011" w:rsidRDefault="00C64803" w:rsidP="00A118D8">
                    <w:pPr>
                      <w:pStyle w:val="Brdtext"/>
                      <w:jc w:val="left"/>
                    </w:pPr>
                    <w:sdt>
                      <w:sdtPr>
                        <w:alias w:val="NummerEtikett"/>
                        <w:tag w:val="NummerEtikett"/>
                        <w:id w:val="-1219273455"/>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150366725"/>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p w14:paraId="69C1E3E8" w14:textId="672C6374" w:rsidR="0026195A" w:rsidRPr="00C7375F" w:rsidRDefault="00C64803" w:rsidP="00C7375F">
                    <w:pPr>
                      <w:pStyle w:val="Brdtext"/>
                    </w:pPr>
                    <w:sdt>
                      <w:sdtPr>
                        <w:alias w:val="BilageEtikett"/>
                        <w:tag w:val="BilageEtikett"/>
                        <w:id w:val="-1667155315"/>
                        <w:lock w:val="sdtContentLocked"/>
                        <w:dataBinding w:prefixMappings="xmlns:ns0='http://rkdhs/mallar/lagstiftning/Prop/Prop.xsd'" w:xpath="/ns0:dokumentvärden[1]/ns0:bilagor[1]/ns0:bilaga[8]/@bilageetikett" w:storeItemID="{068625C3-B546-44A5-B525-B7CC092E5AD6}"/>
                        <w:text/>
                      </w:sdtPr>
                      <w:sdtEndPr/>
                      <w:sdtContent>
                        <w:r w:rsidR="0026195A">
                          <w:t>Bilaga</w:t>
                        </w:r>
                      </w:sdtContent>
                    </w:sdt>
                    <w:r w:rsidR="0026195A">
                      <w:t xml:space="preserve"> </w:t>
                    </w:r>
                    <w:sdt>
                      <w:sdtPr>
                        <w:alias w:val="BilageNummer"/>
                        <w:tag w:val="BilageNummer"/>
                        <w:id w:val="-1768680214"/>
                        <w:lock w:val="sdtContentLocked"/>
                        <w:dataBinding w:prefixMappings="xmlns:ns0='http://rkdhs/mallar/lagstiftning/Prop/Prop.xsd'" w:xpath="/ns0:dokumentvärden[1]/ns0:bilagor[1]/ns0:bilaga[8]/@bilagenummer" w:storeItemID="{068625C3-B546-44A5-B525-B7CC092E5AD6}"/>
                        <w:text/>
                      </w:sdtPr>
                      <w:sdtEndPr/>
                      <w:sdtContent>
                        <w:r w:rsidR="0026195A">
                          <w:t>8</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63AB4" w14:textId="77777777" w:rsidR="00244011" w:rsidRDefault="00244011" w:rsidP="00EE1584">
    <w:pPr>
      <w:pStyle w:val="Brdtext"/>
    </w:pP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224B5"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583D8" w14:textId="1E106402" w:rsidR="00244011" w:rsidRPr="00756E21" w:rsidRDefault="00C64803" w:rsidP="00664D04">
                          <w:pPr>
                            <w:pStyle w:val="Brdtext"/>
                            <w:jc w:val="left"/>
                          </w:pPr>
                          <w:sdt>
                            <w:sdtPr>
                              <w:alias w:val="NummerEtikett"/>
                              <w:tag w:val="NummerEtikett"/>
                              <w:id w:val="677317684"/>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2037463145"/>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2D583D8" w14:textId="1E106402" w:rsidR="00244011" w:rsidRPr="00756E21" w:rsidRDefault="00C64803" w:rsidP="00664D04">
                    <w:pPr>
                      <w:pStyle w:val="Brdtext"/>
                      <w:jc w:val="left"/>
                    </w:pPr>
                    <w:sdt>
                      <w:sdtPr>
                        <w:alias w:val="NummerEtikett"/>
                        <w:tag w:val="NummerEtikett"/>
                        <w:id w:val="677317684"/>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2037463145"/>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6D7FD"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2444E" w14:textId="2D85E04E" w:rsidR="00244011" w:rsidRPr="00756E21" w:rsidRDefault="00C64803" w:rsidP="00A118D8">
                          <w:pPr>
                            <w:pStyle w:val="Brdtext"/>
                            <w:jc w:val="left"/>
                          </w:pPr>
                          <w:sdt>
                            <w:sdtPr>
                              <w:alias w:val="NummerEtikett"/>
                              <w:tag w:val="NummerEtikett"/>
                              <w:id w:val="-13595765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652670480"/>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2B2444E" w14:textId="2D85E04E" w:rsidR="00244011" w:rsidRPr="00756E21" w:rsidRDefault="00C64803" w:rsidP="00A118D8">
                    <w:pPr>
                      <w:pStyle w:val="Brdtext"/>
                      <w:jc w:val="left"/>
                    </w:pPr>
                    <w:sdt>
                      <w:sdtPr>
                        <w:alias w:val="NummerEtikett"/>
                        <w:tag w:val="NummerEtikett"/>
                        <w:id w:val="-135957657"/>
                        <w:lock w:val="sdtContentLocked"/>
                        <w:dataBinding w:prefixMappings="xmlns:ns0='http://rkdhs/mallar/lagstiftning/Prop/Prop.xsd'" w:xpath="/ns0:dokumentvärden[1]/ns0:dokumentnummer[1]/@etikett" w:storeItemID="{068625C3-B546-44A5-B525-B7CC092E5AD6}"/>
                        <w:text/>
                      </w:sdtPr>
                      <w:sdtEndPr/>
                      <w:sdtContent>
                        <w:r w:rsidR="0026195A">
                          <w:t>Prop.</w:t>
                        </w:r>
                      </w:sdtContent>
                    </w:sdt>
                    <w:r w:rsidR="00244011">
                      <w:t xml:space="preserve"> </w:t>
                    </w:r>
                    <w:sdt>
                      <w:sdtPr>
                        <w:alias w:val="Nummer"/>
                        <w:tag w:val="Nummer"/>
                        <w:id w:val="-1652670480"/>
                        <w:lock w:val="sdtContentLocked"/>
                        <w:dataBinding w:prefixMappings="xmlns:ns0='http://rkdhs/mallar/lagstiftning/Prop/Prop.xsd'" w:xpath="/ns0:dokumentvärden[1]/ns0:dokumentnummer[1]" w:storeItemID="{068625C3-B546-44A5-B525-B7CC092E5AD6}"/>
                        <w:text/>
                      </w:sdtPr>
                      <w:sdtEndPr/>
                      <w:sdtContent>
                        <w:r w:rsidR="00132FE4">
                          <w:t>2025/26:172</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505DE"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8F9"/>
    <w:rsid w:val="000023F8"/>
    <w:rsid w:val="000070E2"/>
    <w:rsid w:val="0000783D"/>
    <w:rsid w:val="000078DA"/>
    <w:rsid w:val="000106C3"/>
    <w:rsid w:val="000112FE"/>
    <w:rsid w:val="000127FF"/>
    <w:rsid w:val="000140A3"/>
    <w:rsid w:val="000163C7"/>
    <w:rsid w:val="00017951"/>
    <w:rsid w:val="000211BF"/>
    <w:rsid w:val="00025171"/>
    <w:rsid w:val="000276E3"/>
    <w:rsid w:val="00032E6D"/>
    <w:rsid w:val="00040A0F"/>
    <w:rsid w:val="00043AB1"/>
    <w:rsid w:val="00043EBE"/>
    <w:rsid w:val="00046417"/>
    <w:rsid w:val="00047664"/>
    <w:rsid w:val="00052B4B"/>
    <w:rsid w:val="00054AC8"/>
    <w:rsid w:val="00055486"/>
    <w:rsid w:val="00061989"/>
    <w:rsid w:val="000631A9"/>
    <w:rsid w:val="00067524"/>
    <w:rsid w:val="0006752E"/>
    <w:rsid w:val="00067B7F"/>
    <w:rsid w:val="00070DFE"/>
    <w:rsid w:val="00071A1C"/>
    <w:rsid w:val="00072689"/>
    <w:rsid w:val="00075F2D"/>
    <w:rsid w:val="000761F8"/>
    <w:rsid w:val="00081ABF"/>
    <w:rsid w:val="0008203A"/>
    <w:rsid w:val="000843C3"/>
    <w:rsid w:val="00085ABB"/>
    <w:rsid w:val="00085AEF"/>
    <w:rsid w:val="00085EFF"/>
    <w:rsid w:val="000879B3"/>
    <w:rsid w:val="0009510F"/>
    <w:rsid w:val="00095386"/>
    <w:rsid w:val="0009544E"/>
    <w:rsid w:val="00096CFD"/>
    <w:rsid w:val="00097511"/>
    <w:rsid w:val="000978DE"/>
    <w:rsid w:val="000A1209"/>
    <w:rsid w:val="000A3009"/>
    <w:rsid w:val="000A40DD"/>
    <w:rsid w:val="000A6489"/>
    <w:rsid w:val="000A66BE"/>
    <w:rsid w:val="000A6F2D"/>
    <w:rsid w:val="000A79DE"/>
    <w:rsid w:val="000B15B5"/>
    <w:rsid w:val="000B3DDA"/>
    <w:rsid w:val="000B7DEE"/>
    <w:rsid w:val="000C0142"/>
    <w:rsid w:val="000C0772"/>
    <w:rsid w:val="000C4273"/>
    <w:rsid w:val="000C5CDD"/>
    <w:rsid w:val="000C7233"/>
    <w:rsid w:val="000E67B7"/>
    <w:rsid w:val="000E6A30"/>
    <w:rsid w:val="000E7DA9"/>
    <w:rsid w:val="000F4DD6"/>
    <w:rsid w:val="000F73EB"/>
    <w:rsid w:val="001028C5"/>
    <w:rsid w:val="00107129"/>
    <w:rsid w:val="00110C85"/>
    <w:rsid w:val="00110FB6"/>
    <w:rsid w:val="00113CC6"/>
    <w:rsid w:val="00115516"/>
    <w:rsid w:val="00116299"/>
    <w:rsid w:val="001166EB"/>
    <w:rsid w:val="0012094D"/>
    <w:rsid w:val="00122565"/>
    <w:rsid w:val="0012360F"/>
    <w:rsid w:val="00125F18"/>
    <w:rsid w:val="00127836"/>
    <w:rsid w:val="00131972"/>
    <w:rsid w:val="00132FE4"/>
    <w:rsid w:val="0013464D"/>
    <w:rsid w:val="00135343"/>
    <w:rsid w:val="0013717B"/>
    <w:rsid w:val="00144361"/>
    <w:rsid w:val="001456A0"/>
    <w:rsid w:val="001458E8"/>
    <w:rsid w:val="00146108"/>
    <w:rsid w:val="0014627D"/>
    <w:rsid w:val="00146CA9"/>
    <w:rsid w:val="00152749"/>
    <w:rsid w:val="00152BB9"/>
    <w:rsid w:val="001531B4"/>
    <w:rsid w:val="00155500"/>
    <w:rsid w:val="0015641B"/>
    <w:rsid w:val="00157EF7"/>
    <w:rsid w:val="00162721"/>
    <w:rsid w:val="00162BB7"/>
    <w:rsid w:val="00163D57"/>
    <w:rsid w:val="00165A4C"/>
    <w:rsid w:val="00166139"/>
    <w:rsid w:val="00174E46"/>
    <w:rsid w:val="00175A45"/>
    <w:rsid w:val="00176E54"/>
    <w:rsid w:val="00181237"/>
    <w:rsid w:val="00181DAB"/>
    <w:rsid w:val="00184221"/>
    <w:rsid w:val="00185AD6"/>
    <w:rsid w:val="00186929"/>
    <w:rsid w:val="0019074D"/>
    <w:rsid w:val="00194C95"/>
    <w:rsid w:val="00195571"/>
    <w:rsid w:val="00196358"/>
    <w:rsid w:val="001A0FB9"/>
    <w:rsid w:val="001A1D7F"/>
    <w:rsid w:val="001A465E"/>
    <w:rsid w:val="001A4752"/>
    <w:rsid w:val="001A4767"/>
    <w:rsid w:val="001A5048"/>
    <w:rsid w:val="001A6FAB"/>
    <w:rsid w:val="001A7EF4"/>
    <w:rsid w:val="001B7CDA"/>
    <w:rsid w:val="001C0D83"/>
    <w:rsid w:val="001C4647"/>
    <w:rsid w:val="001C7276"/>
    <w:rsid w:val="001D0157"/>
    <w:rsid w:val="001D0638"/>
    <w:rsid w:val="001D1007"/>
    <w:rsid w:val="001D2B7C"/>
    <w:rsid w:val="001D3465"/>
    <w:rsid w:val="001D4287"/>
    <w:rsid w:val="001D7D3E"/>
    <w:rsid w:val="001E26BA"/>
    <w:rsid w:val="001E38ED"/>
    <w:rsid w:val="001F5CE5"/>
    <w:rsid w:val="001F6FAB"/>
    <w:rsid w:val="001F782A"/>
    <w:rsid w:val="002001F8"/>
    <w:rsid w:val="00203904"/>
    <w:rsid w:val="00203FAB"/>
    <w:rsid w:val="0020543F"/>
    <w:rsid w:val="00211A03"/>
    <w:rsid w:val="00211E15"/>
    <w:rsid w:val="002132D5"/>
    <w:rsid w:val="002151B1"/>
    <w:rsid w:val="00216ADD"/>
    <w:rsid w:val="00233E31"/>
    <w:rsid w:val="00235765"/>
    <w:rsid w:val="002367E5"/>
    <w:rsid w:val="002405D8"/>
    <w:rsid w:val="00240988"/>
    <w:rsid w:val="00241C0A"/>
    <w:rsid w:val="002439BB"/>
    <w:rsid w:val="00244011"/>
    <w:rsid w:val="00244906"/>
    <w:rsid w:val="00251C59"/>
    <w:rsid w:val="00252C4D"/>
    <w:rsid w:val="002603EF"/>
    <w:rsid w:val="0026195A"/>
    <w:rsid w:val="00263274"/>
    <w:rsid w:val="00263817"/>
    <w:rsid w:val="00264AA5"/>
    <w:rsid w:val="002675C4"/>
    <w:rsid w:val="00276B27"/>
    <w:rsid w:val="00276CDE"/>
    <w:rsid w:val="002775F8"/>
    <w:rsid w:val="002813C6"/>
    <w:rsid w:val="002818CA"/>
    <w:rsid w:val="002859A1"/>
    <w:rsid w:val="00285A6F"/>
    <w:rsid w:val="00287045"/>
    <w:rsid w:val="0028733E"/>
    <w:rsid w:val="0029293D"/>
    <w:rsid w:val="00292E0F"/>
    <w:rsid w:val="00294B19"/>
    <w:rsid w:val="00295225"/>
    <w:rsid w:val="00295C59"/>
    <w:rsid w:val="00297A80"/>
    <w:rsid w:val="002A1E80"/>
    <w:rsid w:val="002A2948"/>
    <w:rsid w:val="002A69C9"/>
    <w:rsid w:val="002B01BF"/>
    <w:rsid w:val="002B12FD"/>
    <w:rsid w:val="002B3977"/>
    <w:rsid w:val="002B66AF"/>
    <w:rsid w:val="002B7EB5"/>
    <w:rsid w:val="002C14EF"/>
    <w:rsid w:val="002C1EBF"/>
    <w:rsid w:val="002C49A5"/>
    <w:rsid w:val="002C522F"/>
    <w:rsid w:val="002D09C9"/>
    <w:rsid w:val="002D1E60"/>
    <w:rsid w:val="002D2ED8"/>
    <w:rsid w:val="002D6A16"/>
    <w:rsid w:val="002E219E"/>
    <w:rsid w:val="002E42DC"/>
    <w:rsid w:val="002E536D"/>
    <w:rsid w:val="002E57AD"/>
    <w:rsid w:val="002E5F6A"/>
    <w:rsid w:val="002E60D4"/>
    <w:rsid w:val="002E7485"/>
    <w:rsid w:val="002F073E"/>
    <w:rsid w:val="002F434A"/>
    <w:rsid w:val="002F4A14"/>
    <w:rsid w:val="002F4DD9"/>
    <w:rsid w:val="002F612B"/>
    <w:rsid w:val="00302EDA"/>
    <w:rsid w:val="0031012B"/>
    <w:rsid w:val="00312E5A"/>
    <w:rsid w:val="00317CC4"/>
    <w:rsid w:val="00320296"/>
    <w:rsid w:val="00320896"/>
    <w:rsid w:val="00325F06"/>
    <w:rsid w:val="00327E6C"/>
    <w:rsid w:val="00332455"/>
    <w:rsid w:val="00332DE2"/>
    <w:rsid w:val="0034001E"/>
    <w:rsid w:val="00340B0D"/>
    <w:rsid w:val="00340C5D"/>
    <w:rsid w:val="00342D4D"/>
    <w:rsid w:val="00344B2F"/>
    <w:rsid w:val="00344E28"/>
    <w:rsid w:val="0034791C"/>
    <w:rsid w:val="00351880"/>
    <w:rsid w:val="00351E66"/>
    <w:rsid w:val="0035347F"/>
    <w:rsid w:val="0035356C"/>
    <w:rsid w:val="00353924"/>
    <w:rsid w:val="00355582"/>
    <w:rsid w:val="003605D4"/>
    <w:rsid w:val="00360677"/>
    <w:rsid w:val="003612EA"/>
    <w:rsid w:val="00361ABA"/>
    <w:rsid w:val="00362009"/>
    <w:rsid w:val="00362B62"/>
    <w:rsid w:val="003645DC"/>
    <w:rsid w:val="00364948"/>
    <w:rsid w:val="0037021E"/>
    <w:rsid w:val="00371D07"/>
    <w:rsid w:val="00376669"/>
    <w:rsid w:val="00381C02"/>
    <w:rsid w:val="0038525D"/>
    <w:rsid w:val="00385B2C"/>
    <w:rsid w:val="00385C7A"/>
    <w:rsid w:val="0038735C"/>
    <w:rsid w:val="00390A6D"/>
    <w:rsid w:val="003938EE"/>
    <w:rsid w:val="00396445"/>
    <w:rsid w:val="00397521"/>
    <w:rsid w:val="00397BE7"/>
    <w:rsid w:val="003A1544"/>
    <w:rsid w:val="003B024C"/>
    <w:rsid w:val="003B0EF7"/>
    <w:rsid w:val="003B26C6"/>
    <w:rsid w:val="003B735E"/>
    <w:rsid w:val="003B7757"/>
    <w:rsid w:val="003C0194"/>
    <w:rsid w:val="003C5F16"/>
    <w:rsid w:val="003C6207"/>
    <w:rsid w:val="003D02E8"/>
    <w:rsid w:val="003D0E6F"/>
    <w:rsid w:val="003D565A"/>
    <w:rsid w:val="003D6631"/>
    <w:rsid w:val="003E1087"/>
    <w:rsid w:val="003E1270"/>
    <w:rsid w:val="003E2E9A"/>
    <w:rsid w:val="003E3552"/>
    <w:rsid w:val="003E3D11"/>
    <w:rsid w:val="003E4276"/>
    <w:rsid w:val="003E4E9C"/>
    <w:rsid w:val="003E6CDB"/>
    <w:rsid w:val="003F2744"/>
    <w:rsid w:val="003F3D8A"/>
    <w:rsid w:val="003F4295"/>
    <w:rsid w:val="003F615A"/>
    <w:rsid w:val="003F6CBA"/>
    <w:rsid w:val="004022D2"/>
    <w:rsid w:val="00414A77"/>
    <w:rsid w:val="004158C3"/>
    <w:rsid w:val="0042549F"/>
    <w:rsid w:val="0042561B"/>
    <w:rsid w:val="0042584F"/>
    <w:rsid w:val="004304E3"/>
    <w:rsid w:val="00432371"/>
    <w:rsid w:val="0043693C"/>
    <w:rsid w:val="0043764C"/>
    <w:rsid w:val="00437D59"/>
    <w:rsid w:val="00443A63"/>
    <w:rsid w:val="00444175"/>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4FCB"/>
    <w:rsid w:val="00487BE9"/>
    <w:rsid w:val="00490ACA"/>
    <w:rsid w:val="004917D3"/>
    <w:rsid w:val="00493308"/>
    <w:rsid w:val="004A4D23"/>
    <w:rsid w:val="004A6A86"/>
    <w:rsid w:val="004B45DA"/>
    <w:rsid w:val="004B5C2E"/>
    <w:rsid w:val="004B6A37"/>
    <w:rsid w:val="004B771E"/>
    <w:rsid w:val="004C1E36"/>
    <w:rsid w:val="004C3AEF"/>
    <w:rsid w:val="004C4CEC"/>
    <w:rsid w:val="004C6EBB"/>
    <w:rsid w:val="004C70F2"/>
    <w:rsid w:val="004D09FF"/>
    <w:rsid w:val="004D639D"/>
    <w:rsid w:val="004D6D83"/>
    <w:rsid w:val="004D7475"/>
    <w:rsid w:val="004D7A3D"/>
    <w:rsid w:val="004E0277"/>
    <w:rsid w:val="004E5625"/>
    <w:rsid w:val="004E62A0"/>
    <w:rsid w:val="004F013F"/>
    <w:rsid w:val="004F29B2"/>
    <w:rsid w:val="004F436B"/>
    <w:rsid w:val="004F4804"/>
    <w:rsid w:val="00500B7A"/>
    <w:rsid w:val="0050181A"/>
    <w:rsid w:val="00504ADE"/>
    <w:rsid w:val="00504FB2"/>
    <w:rsid w:val="00506A6B"/>
    <w:rsid w:val="0050742E"/>
    <w:rsid w:val="00510DD2"/>
    <w:rsid w:val="0051351F"/>
    <w:rsid w:val="00513F14"/>
    <w:rsid w:val="00515EC7"/>
    <w:rsid w:val="00524D3E"/>
    <w:rsid w:val="005311C5"/>
    <w:rsid w:val="0053224B"/>
    <w:rsid w:val="00533460"/>
    <w:rsid w:val="0053355B"/>
    <w:rsid w:val="005344E3"/>
    <w:rsid w:val="00535212"/>
    <w:rsid w:val="005358B1"/>
    <w:rsid w:val="005365CE"/>
    <w:rsid w:val="00536700"/>
    <w:rsid w:val="00537022"/>
    <w:rsid w:val="00537049"/>
    <w:rsid w:val="00540DF7"/>
    <w:rsid w:val="0054196B"/>
    <w:rsid w:val="005429E7"/>
    <w:rsid w:val="00542DDB"/>
    <w:rsid w:val="00544938"/>
    <w:rsid w:val="00545E52"/>
    <w:rsid w:val="0055025B"/>
    <w:rsid w:val="00552E8C"/>
    <w:rsid w:val="00556424"/>
    <w:rsid w:val="00561D74"/>
    <w:rsid w:val="00562B8E"/>
    <w:rsid w:val="0056410E"/>
    <w:rsid w:val="00564D4D"/>
    <w:rsid w:val="005652A9"/>
    <w:rsid w:val="005722ED"/>
    <w:rsid w:val="00574282"/>
    <w:rsid w:val="00574F50"/>
    <w:rsid w:val="00582C72"/>
    <w:rsid w:val="00583D5E"/>
    <w:rsid w:val="0058403B"/>
    <w:rsid w:val="0058478E"/>
    <w:rsid w:val="00584FCD"/>
    <w:rsid w:val="005870F4"/>
    <w:rsid w:val="005926A7"/>
    <w:rsid w:val="00593973"/>
    <w:rsid w:val="005A0098"/>
    <w:rsid w:val="005A2C12"/>
    <w:rsid w:val="005A3B52"/>
    <w:rsid w:val="005A3B8A"/>
    <w:rsid w:val="005A6437"/>
    <w:rsid w:val="005A72C8"/>
    <w:rsid w:val="005A7EB1"/>
    <w:rsid w:val="005B05D4"/>
    <w:rsid w:val="005B48FA"/>
    <w:rsid w:val="005B49A2"/>
    <w:rsid w:val="005C0FDC"/>
    <w:rsid w:val="005C11AF"/>
    <w:rsid w:val="005C2E5B"/>
    <w:rsid w:val="005C5DD2"/>
    <w:rsid w:val="005D31A4"/>
    <w:rsid w:val="005D3B15"/>
    <w:rsid w:val="005D622B"/>
    <w:rsid w:val="005D656F"/>
    <w:rsid w:val="005D71EB"/>
    <w:rsid w:val="005D7A19"/>
    <w:rsid w:val="005E1131"/>
    <w:rsid w:val="005E2529"/>
    <w:rsid w:val="005E2692"/>
    <w:rsid w:val="005E3665"/>
    <w:rsid w:val="005E3C60"/>
    <w:rsid w:val="005E3C87"/>
    <w:rsid w:val="005E5E8D"/>
    <w:rsid w:val="005E7780"/>
    <w:rsid w:val="005F089D"/>
    <w:rsid w:val="005F121F"/>
    <w:rsid w:val="005F13BA"/>
    <w:rsid w:val="005F2844"/>
    <w:rsid w:val="005F48D9"/>
    <w:rsid w:val="005F4EBB"/>
    <w:rsid w:val="005F7386"/>
    <w:rsid w:val="005F749E"/>
    <w:rsid w:val="006007E8"/>
    <w:rsid w:val="00601AA8"/>
    <w:rsid w:val="00601BA2"/>
    <w:rsid w:val="00602FF7"/>
    <w:rsid w:val="006042E5"/>
    <w:rsid w:val="0060439C"/>
    <w:rsid w:val="00604C28"/>
    <w:rsid w:val="0060650E"/>
    <w:rsid w:val="006074E6"/>
    <w:rsid w:val="006115D2"/>
    <w:rsid w:val="00613168"/>
    <w:rsid w:val="00614C7B"/>
    <w:rsid w:val="0061711B"/>
    <w:rsid w:val="00617215"/>
    <w:rsid w:val="0061727B"/>
    <w:rsid w:val="00617D56"/>
    <w:rsid w:val="00624FD6"/>
    <w:rsid w:val="00626B7E"/>
    <w:rsid w:val="00634C6C"/>
    <w:rsid w:val="0063624C"/>
    <w:rsid w:val="00640C08"/>
    <w:rsid w:val="00640EB8"/>
    <w:rsid w:val="00641ECC"/>
    <w:rsid w:val="0064389E"/>
    <w:rsid w:val="0064723F"/>
    <w:rsid w:val="00650806"/>
    <w:rsid w:val="00650A95"/>
    <w:rsid w:val="0065293C"/>
    <w:rsid w:val="00652B2E"/>
    <w:rsid w:val="006579DF"/>
    <w:rsid w:val="00664D04"/>
    <w:rsid w:val="0066533B"/>
    <w:rsid w:val="00667FC2"/>
    <w:rsid w:val="00670FDB"/>
    <w:rsid w:val="006737AA"/>
    <w:rsid w:val="00674574"/>
    <w:rsid w:val="00676699"/>
    <w:rsid w:val="00676752"/>
    <w:rsid w:val="00683C15"/>
    <w:rsid w:val="0068415E"/>
    <w:rsid w:val="00684F41"/>
    <w:rsid w:val="0068579B"/>
    <w:rsid w:val="006923D1"/>
    <w:rsid w:val="006949B8"/>
    <w:rsid w:val="006A0759"/>
    <w:rsid w:val="006A2EEC"/>
    <w:rsid w:val="006A6FF1"/>
    <w:rsid w:val="006B036B"/>
    <w:rsid w:val="006B2E43"/>
    <w:rsid w:val="006B52B1"/>
    <w:rsid w:val="006B6F5C"/>
    <w:rsid w:val="006C3AFC"/>
    <w:rsid w:val="006C671A"/>
    <w:rsid w:val="006C78B1"/>
    <w:rsid w:val="006C7C7B"/>
    <w:rsid w:val="006D232A"/>
    <w:rsid w:val="006D4A59"/>
    <w:rsid w:val="006D4C91"/>
    <w:rsid w:val="006D6F79"/>
    <w:rsid w:val="006E0779"/>
    <w:rsid w:val="006E0B12"/>
    <w:rsid w:val="006E234F"/>
    <w:rsid w:val="006E345B"/>
    <w:rsid w:val="006E34F6"/>
    <w:rsid w:val="006E4743"/>
    <w:rsid w:val="006E5A48"/>
    <w:rsid w:val="006E5BA0"/>
    <w:rsid w:val="006E68F9"/>
    <w:rsid w:val="006F02A5"/>
    <w:rsid w:val="006F13ED"/>
    <w:rsid w:val="006F1889"/>
    <w:rsid w:val="006F2296"/>
    <w:rsid w:val="006F4745"/>
    <w:rsid w:val="007020D6"/>
    <w:rsid w:val="007030C4"/>
    <w:rsid w:val="007064DA"/>
    <w:rsid w:val="00712EDD"/>
    <w:rsid w:val="007159FE"/>
    <w:rsid w:val="00722D23"/>
    <w:rsid w:val="0072789A"/>
    <w:rsid w:val="00735078"/>
    <w:rsid w:val="00735F7E"/>
    <w:rsid w:val="007428B6"/>
    <w:rsid w:val="007507D8"/>
    <w:rsid w:val="00751306"/>
    <w:rsid w:val="007524F1"/>
    <w:rsid w:val="00753EFC"/>
    <w:rsid w:val="00756E53"/>
    <w:rsid w:val="00756EAD"/>
    <w:rsid w:val="007615C9"/>
    <w:rsid w:val="00762CDA"/>
    <w:rsid w:val="007635B2"/>
    <w:rsid w:val="00763A3D"/>
    <w:rsid w:val="00763C57"/>
    <w:rsid w:val="007648F2"/>
    <w:rsid w:val="007705A3"/>
    <w:rsid w:val="00773619"/>
    <w:rsid w:val="007746F5"/>
    <w:rsid w:val="0077500F"/>
    <w:rsid w:val="007751D7"/>
    <w:rsid w:val="007754D6"/>
    <w:rsid w:val="00777AB3"/>
    <w:rsid w:val="0078009B"/>
    <w:rsid w:val="00780934"/>
    <w:rsid w:val="00781161"/>
    <w:rsid w:val="00782D59"/>
    <w:rsid w:val="00787BEC"/>
    <w:rsid w:val="00791898"/>
    <w:rsid w:val="007A040D"/>
    <w:rsid w:val="007A0AC8"/>
    <w:rsid w:val="007A1C99"/>
    <w:rsid w:val="007A2097"/>
    <w:rsid w:val="007A4089"/>
    <w:rsid w:val="007B1609"/>
    <w:rsid w:val="007B2E7D"/>
    <w:rsid w:val="007C1483"/>
    <w:rsid w:val="007C15BE"/>
    <w:rsid w:val="007C6631"/>
    <w:rsid w:val="007C6E37"/>
    <w:rsid w:val="007D045C"/>
    <w:rsid w:val="007D25ED"/>
    <w:rsid w:val="007D49F7"/>
    <w:rsid w:val="007D59CC"/>
    <w:rsid w:val="007E44F8"/>
    <w:rsid w:val="007E695C"/>
    <w:rsid w:val="007E70C6"/>
    <w:rsid w:val="007F42CE"/>
    <w:rsid w:val="007F5652"/>
    <w:rsid w:val="007F603A"/>
    <w:rsid w:val="0080114A"/>
    <w:rsid w:val="008014D2"/>
    <w:rsid w:val="0080274D"/>
    <w:rsid w:val="00803B23"/>
    <w:rsid w:val="008054AE"/>
    <w:rsid w:val="00806287"/>
    <w:rsid w:val="00811E52"/>
    <w:rsid w:val="008141FF"/>
    <w:rsid w:val="008163B1"/>
    <w:rsid w:val="0081778B"/>
    <w:rsid w:val="00817EB8"/>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C70"/>
    <w:rsid w:val="00863FAF"/>
    <w:rsid w:val="00867EA0"/>
    <w:rsid w:val="00875FC6"/>
    <w:rsid w:val="0087615E"/>
    <w:rsid w:val="00876795"/>
    <w:rsid w:val="00882820"/>
    <w:rsid w:val="00884D66"/>
    <w:rsid w:val="008857B8"/>
    <w:rsid w:val="00890F70"/>
    <w:rsid w:val="008937E3"/>
    <w:rsid w:val="00895383"/>
    <w:rsid w:val="00897BD6"/>
    <w:rsid w:val="008A1705"/>
    <w:rsid w:val="008A48C1"/>
    <w:rsid w:val="008B1C1B"/>
    <w:rsid w:val="008B48D7"/>
    <w:rsid w:val="008B4D93"/>
    <w:rsid w:val="008B5B8D"/>
    <w:rsid w:val="008B6943"/>
    <w:rsid w:val="008C6FA5"/>
    <w:rsid w:val="008C728F"/>
    <w:rsid w:val="008D3786"/>
    <w:rsid w:val="008D5418"/>
    <w:rsid w:val="008D62AE"/>
    <w:rsid w:val="008E0E42"/>
    <w:rsid w:val="008E1047"/>
    <w:rsid w:val="008E3691"/>
    <w:rsid w:val="008E434C"/>
    <w:rsid w:val="008E643A"/>
    <w:rsid w:val="008E7245"/>
    <w:rsid w:val="008F0389"/>
    <w:rsid w:val="008F0733"/>
    <w:rsid w:val="008F2013"/>
    <w:rsid w:val="008F61C6"/>
    <w:rsid w:val="008F6391"/>
    <w:rsid w:val="008F7951"/>
    <w:rsid w:val="00900A87"/>
    <w:rsid w:val="00900E6B"/>
    <w:rsid w:val="009011F1"/>
    <w:rsid w:val="009026BB"/>
    <w:rsid w:val="00906FC8"/>
    <w:rsid w:val="00906FDE"/>
    <w:rsid w:val="0091172E"/>
    <w:rsid w:val="00913286"/>
    <w:rsid w:val="00914A74"/>
    <w:rsid w:val="00915BF3"/>
    <w:rsid w:val="009161B5"/>
    <w:rsid w:val="009173AB"/>
    <w:rsid w:val="00920097"/>
    <w:rsid w:val="009205B3"/>
    <w:rsid w:val="0092071A"/>
    <w:rsid w:val="00922E83"/>
    <w:rsid w:val="0092792D"/>
    <w:rsid w:val="0093096C"/>
    <w:rsid w:val="00932F55"/>
    <w:rsid w:val="00936B1B"/>
    <w:rsid w:val="009415C3"/>
    <w:rsid w:val="0094324D"/>
    <w:rsid w:val="00947731"/>
    <w:rsid w:val="0095004D"/>
    <w:rsid w:val="00951955"/>
    <w:rsid w:val="00952E1E"/>
    <w:rsid w:val="00953D04"/>
    <w:rsid w:val="00955249"/>
    <w:rsid w:val="00960FDF"/>
    <w:rsid w:val="0096305E"/>
    <w:rsid w:val="00975EA3"/>
    <w:rsid w:val="00980016"/>
    <w:rsid w:val="00981CF6"/>
    <w:rsid w:val="009831A0"/>
    <w:rsid w:val="00985FDE"/>
    <w:rsid w:val="00987008"/>
    <w:rsid w:val="00992133"/>
    <w:rsid w:val="00997EC6"/>
    <w:rsid w:val="009A4473"/>
    <w:rsid w:val="009A46D7"/>
    <w:rsid w:val="009A4C6F"/>
    <w:rsid w:val="009A4FDE"/>
    <w:rsid w:val="009A51D0"/>
    <w:rsid w:val="009A5FE5"/>
    <w:rsid w:val="009A7B86"/>
    <w:rsid w:val="009C0F31"/>
    <w:rsid w:val="009C2B67"/>
    <w:rsid w:val="009C38E8"/>
    <w:rsid w:val="009C5051"/>
    <w:rsid w:val="009C52B1"/>
    <w:rsid w:val="009C61A6"/>
    <w:rsid w:val="009C6229"/>
    <w:rsid w:val="009D1AD6"/>
    <w:rsid w:val="009D1B0D"/>
    <w:rsid w:val="009D6A5E"/>
    <w:rsid w:val="009D7B25"/>
    <w:rsid w:val="009D7EF0"/>
    <w:rsid w:val="009E3F86"/>
    <w:rsid w:val="009F2AC6"/>
    <w:rsid w:val="009F36E1"/>
    <w:rsid w:val="009F38FB"/>
    <w:rsid w:val="00A10BFC"/>
    <w:rsid w:val="00A118D8"/>
    <w:rsid w:val="00A11C77"/>
    <w:rsid w:val="00A13987"/>
    <w:rsid w:val="00A13A71"/>
    <w:rsid w:val="00A13F5F"/>
    <w:rsid w:val="00A14607"/>
    <w:rsid w:val="00A16183"/>
    <w:rsid w:val="00A16460"/>
    <w:rsid w:val="00A176D0"/>
    <w:rsid w:val="00A177C7"/>
    <w:rsid w:val="00A20FD6"/>
    <w:rsid w:val="00A2108E"/>
    <w:rsid w:val="00A22920"/>
    <w:rsid w:val="00A22B78"/>
    <w:rsid w:val="00A2670B"/>
    <w:rsid w:val="00A26849"/>
    <w:rsid w:val="00A27C03"/>
    <w:rsid w:val="00A30AE8"/>
    <w:rsid w:val="00A32406"/>
    <w:rsid w:val="00A32BF1"/>
    <w:rsid w:val="00A3683B"/>
    <w:rsid w:val="00A40190"/>
    <w:rsid w:val="00A401C4"/>
    <w:rsid w:val="00A4086F"/>
    <w:rsid w:val="00A4226F"/>
    <w:rsid w:val="00A46AD1"/>
    <w:rsid w:val="00A476E3"/>
    <w:rsid w:val="00A51BC6"/>
    <w:rsid w:val="00A538A3"/>
    <w:rsid w:val="00A640C6"/>
    <w:rsid w:val="00A643CF"/>
    <w:rsid w:val="00A7165A"/>
    <w:rsid w:val="00A738F0"/>
    <w:rsid w:val="00A73FCD"/>
    <w:rsid w:val="00A743E8"/>
    <w:rsid w:val="00A76360"/>
    <w:rsid w:val="00A77512"/>
    <w:rsid w:val="00A80877"/>
    <w:rsid w:val="00A813C0"/>
    <w:rsid w:val="00A82617"/>
    <w:rsid w:val="00A851EA"/>
    <w:rsid w:val="00A8548C"/>
    <w:rsid w:val="00A856B5"/>
    <w:rsid w:val="00A858C5"/>
    <w:rsid w:val="00A8707F"/>
    <w:rsid w:val="00A913E6"/>
    <w:rsid w:val="00A93215"/>
    <w:rsid w:val="00A932B0"/>
    <w:rsid w:val="00A937DF"/>
    <w:rsid w:val="00A94369"/>
    <w:rsid w:val="00A950D5"/>
    <w:rsid w:val="00A953DD"/>
    <w:rsid w:val="00AA00A4"/>
    <w:rsid w:val="00AA19E0"/>
    <w:rsid w:val="00AA1AF4"/>
    <w:rsid w:val="00AA2A75"/>
    <w:rsid w:val="00AA5DA5"/>
    <w:rsid w:val="00AB35DF"/>
    <w:rsid w:val="00AB67EF"/>
    <w:rsid w:val="00AC0393"/>
    <w:rsid w:val="00AC03BF"/>
    <w:rsid w:val="00AC259F"/>
    <w:rsid w:val="00AC3E3B"/>
    <w:rsid w:val="00AC4039"/>
    <w:rsid w:val="00AC484C"/>
    <w:rsid w:val="00AC64FC"/>
    <w:rsid w:val="00AD0F74"/>
    <w:rsid w:val="00AD128C"/>
    <w:rsid w:val="00AD162E"/>
    <w:rsid w:val="00AD6662"/>
    <w:rsid w:val="00AD7BE8"/>
    <w:rsid w:val="00AE121A"/>
    <w:rsid w:val="00AE1A4B"/>
    <w:rsid w:val="00AE2A77"/>
    <w:rsid w:val="00AE41F9"/>
    <w:rsid w:val="00AE553C"/>
    <w:rsid w:val="00AF1194"/>
    <w:rsid w:val="00AF246E"/>
    <w:rsid w:val="00AF283E"/>
    <w:rsid w:val="00AF2C80"/>
    <w:rsid w:val="00AF4655"/>
    <w:rsid w:val="00AF4743"/>
    <w:rsid w:val="00AF509E"/>
    <w:rsid w:val="00AF7BE2"/>
    <w:rsid w:val="00B007A1"/>
    <w:rsid w:val="00B0103B"/>
    <w:rsid w:val="00B0163B"/>
    <w:rsid w:val="00B04D10"/>
    <w:rsid w:val="00B07126"/>
    <w:rsid w:val="00B07A32"/>
    <w:rsid w:val="00B20037"/>
    <w:rsid w:val="00B217CE"/>
    <w:rsid w:val="00B21971"/>
    <w:rsid w:val="00B21F89"/>
    <w:rsid w:val="00B22069"/>
    <w:rsid w:val="00B32167"/>
    <w:rsid w:val="00B36F45"/>
    <w:rsid w:val="00B401FA"/>
    <w:rsid w:val="00B40CA5"/>
    <w:rsid w:val="00B425C2"/>
    <w:rsid w:val="00B42712"/>
    <w:rsid w:val="00B439B9"/>
    <w:rsid w:val="00B43E6A"/>
    <w:rsid w:val="00B444D4"/>
    <w:rsid w:val="00B50A9C"/>
    <w:rsid w:val="00B50C12"/>
    <w:rsid w:val="00B50DBD"/>
    <w:rsid w:val="00B56E3A"/>
    <w:rsid w:val="00B57EBC"/>
    <w:rsid w:val="00B61F4F"/>
    <w:rsid w:val="00B63BC1"/>
    <w:rsid w:val="00B6470E"/>
    <w:rsid w:val="00B65ACE"/>
    <w:rsid w:val="00B66357"/>
    <w:rsid w:val="00B669F3"/>
    <w:rsid w:val="00B711B7"/>
    <w:rsid w:val="00B72B1A"/>
    <w:rsid w:val="00B76245"/>
    <w:rsid w:val="00B7625D"/>
    <w:rsid w:val="00B80A1F"/>
    <w:rsid w:val="00B82B71"/>
    <w:rsid w:val="00B849B0"/>
    <w:rsid w:val="00B85E78"/>
    <w:rsid w:val="00B87498"/>
    <w:rsid w:val="00B92D32"/>
    <w:rsid w:val="00B937F4"/>
    <w:rsid w:val="00B9461D"/>
    <w:rsid w:val="00B9771E"/>
    <w:rsid w:val="00BA3F4D"/>
    <w:rsid w:val="00BA6701"/>
    <w:rsid w:val="00BA6DA2"/>
    <w:rsid w:val="00BA760C"/>
    <w:rsid w:val="00BA79AD"/>
    <w:rsid w:val="00BB0CF0"/>
    <w:rsid w:val="00BB3F51"/>
    <w:rsid w:val="00BB4010"/>
    <w:rsid w:val="00BB7091"/>
    <w:rsid w:val="00BC0372"/>
    <w:rsid w:val="00BC06AC"/>
    <w:rsid w:val="00BC2840"/>
    <w:rsid w:val="00BC2A97"/>
    <w:rsid w:val="00BC3FE0"/>
    <w:rsid w:val="00BC4B2B"/>
    <w:rsid w:val="00BC4EBF"/>
    <w:rsid w:val="00BC754F"/>
    <w:rsid w:val="00BD0368"/>
    <w:rsid w:val="00BD14E5"/>
    <w:rsid w:val="00BD1624"/>
    <w:rsid w:val="00BD167D"/>
    <w:rsid w:val="00BD3326"/>
    <w:rsid w:val="00BD43F7"/>
    <w:rsid w:val="00BD5CD4"/>
    <w:rsid w:val="00BD6947"/>
    <w:rsid w:val="00BD794E"/>
    <w:rsid w:val="00BE673F"/>
    <w:rsid w:val="00BE67A7"/>
    <w:rsid w:val="00BF11BC"/>
    <w:rsid w:val="00BF40F4"/>
    <w:rsid w:val="00BF449B"/>
    <w:rsid w:val="00BF5F66"/>
    <w:rsid w:val="00C015F7"/>
    <w:rsid w:val="00C024CA"/>
    <w:rsid w:val="00C026B4"/>
    <w:rsid w:val="00C0514A"/>
    <w:rsid w:val="00C05B93"/>
    <w:rsid w:val="00C06FD5"/>
    <w:rsid w:val="00C074A7"/>
    <w:rsid w:val="00C13B63"/>
    <w:rsid w:val="00C17119"/>
    <w:rsid w:val="00C22958"/>
    <w:rsid w:val="00C24C3D"/>
    <w:rsid w:val="00C250F3"/>
    <w:rsid w:val="00C2669D"/>
    <w:rsid w:val="00C3241F"/>
    <w:rsid w:val="00C3691B"/>
    <w:rsid w:val="00C47A8A"/>
    <w:rsid w:val="00C511B9"/>
    <w:rsid w:val="00C524A3"/>
    <w:rsid w:val="00C544DB"/>
    <w:rsid w:val="00C54F93"/>
    <w:rsid w:val="00C571C9"/>
    <w:rsid w:val="00C57856"/>
    <w:rsid w:val="00C57E30"/>
    <w:rsid w:val="00C60629"/>
    <w:rsid w:val="00C62110"/>
    <w:rsid w:val="00C6365E"/>
    <w:rsid w:val="00C64803"/>
    <w:rsid w:val="00C67150"/>
    <w:rsid w:val="00C70289"/>
    <w:rsid w:val="00C71644"/>
    <w:rsid w:val="00C716D6"/>
    <w:rsid w:val="00C7206E"/>
    <w:rsid w:val="00C72793"/>
    <w:rsid w:val="00C746D2"/>
    <w:rsid w:val="00C75B2E"/>
    <w:rsid w:val="00C76EC8"/>
    <w:rsid w:val="00C779B1"/>
    <w:rsid w:val="00C77C20"/>
    <w:rsid w:val="00C8425B"/>
    <w:rsid w:val="00C87B33"/>
    <w:rsid w:val="00C92EDF"/>
    <w:rsid w:val="00C938FF"/>
    <w:rsid w:val="00C95AD1"/>
    <w:rsid w:val="00C965BA"/>
    <w:rsid w:val="00C97F02"/>
    <w:rsid w:val="00CA03D2"/>
    <w:rsid w:val="00CA161B"/>
    <w:rsid w:val="00CA1B36"/>
    <w:rsid w:val="00CA2805"/>
    <w:rsid w:val="00CA644F"/>
    <w:rsid w:val="00CA71C5"/>
    <w:rsid w:val="00CB24F7"/>
    <w:rsid w:val="00CB3999"/>
    <w:rsid w:val="00CB67B4"/>
    <w:rsid w:val="00CC0807"/>
    <w:rsid w:val="00CC3895"/>
    <w:rsid w:val="00CC7E2B"/>
    <w:rsid w:val="00CD3194"/>
    <w:rsid w:val="00CD368D"/>
    <w:rsid w:val="00CD41FA"/>
    <w:rsid w:val="00CE0113"/>
    <w:rsid w:val="00CE501F"/>
    <w:rsid w:val="00CE5186"/>
    <w:rsid w:val="00CE56F0"/>
    <w:rsid w:val="00CE5F1A"/>
    <w:rsid w:val="00CE64C0"/>
    <w:rsid w:val="00CE77D8"/>
    <w:rsid w:val="00CF0598"/>
    <w:rsid w:val="00CF16E4"/>
    <w:rsid w:val="00CF1CB5"/>
    <w:rsid w:val="00CF2B9C"/>
    <w:rsid w:val="00CF3744"/>
    <w:rsid w:val="00D010D6"/>
    <w:rsid w:val="00D04A06"/>
    <w:rsid w:val="00D04A47"/>
    <w:rsid w:val="00D04EC3"/>
    <w:rsid w:val="00D143D5"/>
    <w:rsid w:val="00D23C57"/>
    <w:rsid w:val="00D24B1C"/>
    <w:rsid w:val="00D25F28"/>
    <w:rsid w:val="00D27A60"/>
    <w:rsid w:val="00D32E02"/>
    <w:rsid w:val="00D332B5"/>
    <w:rsid w:val="00D42F0C"/>
    <w:rsid w:val="00D45B2F"/>
    <w:rsid w:val="00D45DEE"/>
    <w:rsid w:val="00D465BF"/>
    <w:rsid w:val="00D46B51"/>
    <w:rsid w:val="00D477A5"/>
    <w:rsid w:val="00D47995"/>
    <w:rsid w:val="00D50784"/>
    <w:rsid w:val="00D51C77"/>
    <w:rsid w:val="00D51E13"/>
    <w:rsid w:val="00D53197"/>
    <w:rsid w:val="00D60ADC"/>
    <w:rsid w:val="00D62802"/>
    <w:rsid w:val="00D634D6"/>
    <w:rsid w:val="00D72F16"/>
    <w:rsid w:val="00D755A1"/>
    <w:rsid w:val="00D75981"/>
    <w:rsid w:val="00D76584"/>
    <w:rsid w:val="00D76A47"/>
    <w:rsid w:val="00D82529"/>
    <w:rsid w:val="00D847EE"/>
    <w:rsid w:val="00D9256D"/>
    <w:rsid w:val="00D92C98"/>
    <w:rsid w:val="00D9410D"/>
    <w:rsid w:val="00D947BA"/>
    <w:rsid w:val="00DA524D"/>
    <w:rsid w:val="00DA612D"/>
    <w:rsid w:val="00DA68FB"/>
    <w:rsid w:val="00DB1226"/>
    <w:rsid w:val="00DB373C"/>
    <w:rsid w:val="00DB3C2B"/>
    <w:rsid w:val="00DB5937"/>
    <w:rsid w:val="00DB62B9"/>
    <w:rsid w:val="00DC2740"/>
    <w:rsid w:val="00DC55EB"/>
    <w:rsid w:val="00DD1584"/>
    <w:rsid w:val="00DD26CE"/>
    <w:rsid w:val="00DD706C"/>
    <w:rsid w:val="00DD7177"/>
    <w:rsid w:val="00DE1267"/>
    <w:rsid w:val="00DE4A8A"/>
    <w:rsid w:val="00DE4BD2"/>
    <w:rsid w:val="00DE581C"/>
    <w:rsid w:val="00DE62BC"/>
    <w:rsid w:val="00DE6481"/>
    <w:rsid w:val="00DF1FDE"/>
    <w:rsid w:val="00DF5E55"/>
    <w:rsid w:val="00E01018"/>
    <w:rsid w:val="00E05B09"/>
    <w:rsid w:val="00E07AD7"/>
    <w:rsid w:val="00E07DD1"/>
    <w:rsid w:val="00E169B3"/>
    <w:rsid w:val="00E22AC9"/>
    <w:rsid w:val="00E22C3B"/>
    <w:rsid w:val="00E24CE3"/>
    <w:rsid w:val="00E24E6C"/>
    <w:rsid w:val="00E2570A"/>
    <w:rsid w:val="00E257CC"/>
    <w:rsid w:val="00E2734F"/>
    <w:rsid w:val="00E371B7"/>
    <w:rsid w:val="00E40C77"/>
    <w:rsid w:val="00E444C3"/>
    <w:rsid w:val="00E46004"/>
    <w:rsid w:val="00E465F6"/>
    <w:rsid w:val="00E47893"/>
    <w:rsid w:val="00E52261"/>
    <w:rsid w:val="00E57C43"/>
    <w:rsid w:val="00E643D8"/>
    <w:rsid w:val="00E64F0D"/>
    <w:rsid w:val="00E672A6"/>
    <w:rsid w:val="00E678BE"/>
    <w:rsid w:val="00E72942"/>
    <w:rsid w:val="00E7478C"/>
    <w:rsid w:val="00E752E2"/>
    <w:rsid w:val="00E77951"/>
    <w:rsid w:val="00E77BE5"/>
    <w:rsid w:val="00E80DA0"/>
    <w:rsid w:val="00E81F6B"/>
    <w:rsid w:val="00E823D2"/>
    <w:rsid w:val="00E90753"/>
    <w:rsid w:val="00E93706"/>
    <w:rsid w:val="00E94706"/>
    <w:rsid w:val="00E96AFC"/>
    <w:rsid w:val="00E970A4"/>
    <w:rsid w:val="00EA1F6C"/>
    <w:rsid w:val="00EA4366"/>
    <w:rsid w:val="00EA4896"/>
    <w:rsid w:val="00EA7762"/>
    <w:rsid w:val="00EB2528"/>
    <w:rsid w:val="00EB3AA3"/>
    <w:rsid w:val="00EC3063"/>
    <w:rsid w:val="00EC442C"/>
    <w:rsid w:val="00ED5748"/>
    <w:rsid w:val="00ED633C"/>
    <w:rsid w:val="00ED668D"/>
    <w:rsid w:val="00EE1584"/>
    <w:rsid w:val="00EE5DA5"/>
    <w:rsid w:val="00EF34A0"/>
    <w:rsid w:val="00EF37DD"/>
    <w:rsid w:val="00EF4F11"/>
    <w:rsid w:val="00EF74DE"/>
    <w:rsid w:val="00F007F3"/>
    <w:rsid w:val="00F00C64"/>
    <w:rsid w:val="00F01394"/>
    <w:rsid w:val="00F039B2"/>
    <w:rsid w:val="00F03DB6"/>
    <w:rsid w:val="00F05B4E"/>
    <w:rsid w:val="00F061F3"/>
    <w:rsid w:val="00F10357"/>
    <w:rsid w:val="00F10CDD"/>
    <w:rsid w:val="00F11470"/>
    <w:rsid w:val="00F11605"/>
    <w:rsid w:val="00F1254B"/>
    <w:rsid w:val="00F12A03"/>
    <w:rsid w:val="00F13529"/>
    <w:rsid w:val="00F13B4D"/>
    <w:rsid w:val="00F15CC0"/>
    <w:rsid w:val="00F16A9C"/>
    <w:rsid w:val="00F214E2"/>
    <w:rsid w:val="00F2564E"/>
    <w:rsid w:val="00F261C1"/>
    <w:rsid w:val="00F26355"/>
    <w:rsid w:val="00F301F8"/>
    <w:rsid w:val="00F31501"/>
    <w:rsid w:val="00F323C1"/>
    <w:rsid w:val="00F44DC6"/>
    <w:rsid w:val="00F50DDC"/>
    <w:rsid w:val="00F615FB"/>
    <w:rsid w:val="00F65D5F"/>
    <w:rsid w:val="00F65FF3"/>
    <w:rsid w:val="00F66903"/>
    <w:rsid w:val="00F67AA9"/>
    <w:rsid w:val="00F7204B"/>
    <w:rsid w:val="00F72894"/>
    <w:rsid w:val="00F72DEB"/>
    <w:rsid w:val="00F73FBF"/>
    <w:rsid w:val="00F7795F"/>
    <w:rsid w:val="00F8009C"/>
    <w:rsid w:val="00F8033E"/>
    <w:rsid w:val="00F80D06"/>
    <w:rsid w:val="00F80D7D"/>
    <w:rsid w:val="00F83776"/>
    <w:rsid w:val="00F85211"/>
    <w:rsid w:val="00F862EE"/>
    <w:rsid w:val="00F86CB9"/>
    <w:rsid w:val="00F874C2"/>
    <w:rsid w:val="00F925FA"/>
    <w:rsid w:val="00F93877"/>
    <w:rsid w:val="00F965F7"/>
    <w:rsid w:val="00F9798D"/>
    <w:rsid w:val="00FA1E93"/>
    <w:rsid w:val="00FA2081"/>
    <w:rsid w:val="00FA60BB"/>
    <w:rsid w:val="00FA63CA"/>
    <w:rsid w:val="00FB080C"/>
    <w:rsid w:val="00FB0984"/>
    <w:rsid w:val="00FB2317"/>
    <w:rsid w:val="00FB2D6C"/>
    <w:rsid w:val="00FB6698"/>
    <w:rsid w:val="00FB78A1"/>
    <w:rsid w:val="00FC0765"/>
    <w:rsid w:val="00FC08A0"/>
    <w:rsid w:val="00FC2CFD"/>
    <w:rsid w:val="00FC57D9"/>
    <w:rsid w:val="00FC6786"/>
    <w:rsid w:val="00FC67BC"/>
    <w:rsid w:val="00FC6F89"/>
    <w:rsid w:val="00FD380B"/>
    <w:rsid w:val="00FD4ABB"/>
    <w:rsid w:val="00FD5004"/>
    <w:rsid w:val="00FD695E"/>
    <w:rsid w:val="00FE09D4"/>
    <w:rsid w:val="00FE0AB2"/>
    <w:rsid w:val="00FE0C4D"/>
    <w:rsid w:val="00FE104B"/>
    <w:rsid w:val="00FE2333"/>
    <w:rsid w:val="00FE41DC"/>
    <w:rsid w:val="00FF0D5D"/>
    <w:rsid w:val="00FF3248"/>
    <w:rsid w:val="00FF4A62"/>
    <w:rsid w:val="00FF4CDA"/>
    <w:rsid w:val="00FF6683"/>
    <w:rsid w:val="00FF7607"/>
    <w:rsid w:val="00FF7693"/>
    <w:rsid w:val="00FF7DA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85CE2"/>
  <w15:docId w15:val="{7BB80CE9-3ADC-40A7-A1B4-9CD0D2C13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Kommentarsmne">
    <w:name w:val="annotation subject"/>
    <w:basedOn w:val="Kommentarer"/>
    <w:next w:val="Kommentarer"/>
    <w:link w:val="KommentarsmneChar"/>
    <w:uiPriority w:val="99"/>
    <w:semiHidden/>
    <w:rsid w:val="00110FB6"/>
    <w:rPr>
      <w:b/>
      <w:bCs/>
    </w:rPr>
  </w:style>
  <w:style w:type="character" w:customStyle="1" w:styleId="KommentarsmneChar">
    <w:name w:val="Kommentarsämne Char"/>
    <w:basedOn w:val="KommentarerChar"/>
    <w:link w:val="Kommentarsmne"/>
    <w:uiPriority w:val="99"/>
    <w:semiHidden/>
    <w:rsid w:val="00110FB6"/>
    <w:rPr>
      <w:rFonts w:eastAsia="Times New Roman" w:cs="Times New Roman"/>
      <w:b/>
      <w:bCs/>
      <w:sz w:val="20"/>
      <w:szCs w:val="20"/>
    </w:rPr>
  </w:style>
  <w:style w:type="paragraph" w:styleId="Revision">
    <w:name w:val="Revision"/>
    <w:hidden/>
    <w:uiPriority w:val="99"/>
    <w:semiHidden/>
    <w:rsid w:val="005365CE"/>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header" Target="header49.xml"/><Relationship Id="rId21" Type="http://schemas.openxmlformats.org/officeDocument/2006/relationships/header" Target="header4.xml"/><Relationship Id="rId42" Type="http://schemas.openxmlformats.org/officeDocument/2006/relationships/footer" Target="footer15.xml"/><Relationship Id="rId47" Type="http://schemas.openxmlformats.org/officeDocument/2006/relationships/footer" Target="footer18.xml"/><Relationship Id="rId63" Type="http://schemas.openxmlformats.org/officeDocument/2006/relationships/header" Target="header23.xml"/><Relationship Id="rId68" Type="http://schemas.openxmlformats.org/officeDocument/2006/relationships/footer" Target="footer29.xml"/><Relationship Id="rId84" Type="http://schemas.openxmlformats.org/officeDocument/2006/relationships/footer" Target="footer37.xml"/><Relationship Id="rId89" Type="http://schemas.openxmlformats.org/officeDocument/2006/relationships/footer" Target="footer40.xml"/><Relationship Id="rId112" Type="http://schemas.openxmlformats.org/officeDocument/2006/relationships/footer" Target="footer52.xml"/><Relationship Id="rId16" Type="http://schemas.openxmlformats.org/officeDocument/2006/relationships/header" Target="header2.xml"/><Relationship Id="rId107" Type="http://schemas.openxmlformats.org/officeDocument/2006/relationships/footer" Target="footer49.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footer" Target="footer12.xml"/><Relationship Id="rId53" Type="http://schemas.openxmlformats.org/officeDocument/2006/relationships/footer" Target="footer21.xml"/><Relationship Id="rId58" Type="http://schemas.openxmlformats.org/officeDocument/2006/relationships/footer" Target="footer24.xml"/><Relationship Id="rId74" Type="http://schemas.openxmlformats.org/officeDocument/2006/relationships/header" Target="header28.xml"/><Relationship Id="rId79" Type="http://schemas.openxmlformats.org/officeDocument/2006/relationships/footer" Target="footer35.xml"/><Relationship Id="rId102" Type="http://schemas.openxmlformats.org/officeDocument/2006/relationships/footer" Target="footer47.xml"/><Relationship Id="rId123" Type="http://schemas.openxmlformats.org/officeDocument/2006/relationships/theme" Target="theme/theme1.xml"/><Relationship Id="rId5" Type="http://schemas.openxmlformats.org/officeDocument/2006/relationships/customXml" Target="../customXml/item5.xml"/><Relationship Id="rId90" Type="http://schemas.openxmlformats.org/officeDocument/2006/relationships/footer" Target="footer41.xml"/><Relationship Id="rId95" Type="http://schemas.openxmlformats.org/officeDocument/2006/relationships/footer" Target="footer43.xml"/><Relationship Id="rId22" Type="http://schemas.openxmlformats.org/officeDocument/2006/relationships/header" Target="header5.xml"/><Relationship Id="rId27" Type="http://schemas.openxmlformats.org/officeDocument/2006/relationships/header" Target="header7.xml"/><Relationship Id="rId43" Type="http://schemas.openxmlformats.org/officeDocument/2006/relationships/header" Target="header14.xml"/><Relationship Id="rId48" Type="http://schemas.openxmlformats.org/officeDocument/2006/relationships/header" Target="header16.xml"/><Relationship Id="rId64" Type="http://schemas.openxmlformats.org/officeDocument/2006/relationships/footer" Target="footer27.xml"/><Relationship Id="rId69" Type="http://schemas.openxmlformats.org/officeDocument/2006/relationships/footer" Target="footer30.xml"/><Relationship Id="rId113" Type="http://schemas.openxmlformats.org/officeDocument/2006/relationships/footer" Target="footer53.xml"/><Relationship Id="rId118" Type="http://schemas.openxmlformats.org/officeDocument/2006/relationships/footer" Target="footer55.xml"/><Relationship Id="rId80" Type="http://schemas.openxmlformats.org/officeDocument/2006/relationships/header" Target="header31.xml"/><Relationship Id="rId85" Type="http://schemas.openxmlformats.org/officeDocument/2006/relationships/footer" Target="footer38.xml"/><Relationship Id="rId12" Type="http://schemas.openxmlformats.org/officeDocument/2006/relationships/footnotes" Target="footnotes.xml"/><Relationship Id="rId17" Type="http://schemas.openxmlformats.org/officeDocument/2006/relationships/footer" Target="footer1.xml"/><Relationship Id="rId33" Type="http://schemas.openxmlformats.org/officeDocument/2006/relationships/header" Target="header10.xml"/><Relationship Id="rId38" Type="http://schemas.openxmlformats.org/officeDocument/2006/relationships/header" Target="header12.xml"/><Relationship Id="rId59" Type="http://schemas.openxmlformats.org/officeDocument/2006/relationships/header" Target="header21.xml"/><Relationship Id="rId103" Type="http://schemas.openxmlformats.org/officeDocument/2006/relationships/header" Target="header42.xml"/><Relationship Id="rId108" Type="http://schemas.openxmlformats.org/officeDocument/2006/relationships/footer" Target="footer50.xml"/><Relationship Id="rId124" Type="http://schemas.openxmlformats.org/officeDocument/2006/relationships/customXml" Target="../customXml/item8.xml"/><Relationship Id="rId54" Type="http://schemas.openxmlformats.org/officeDocument/2006/relationships/header" Target="header19.xml"/><Relationship Id="rId70" Type="http://schemas.openxmlformats.org/officeDocument/2006/relationships/header" Target="header26.xml"/><Relationship Id="rId75" Type="http://schemas.openxmlformats.org/officeDocument/2006/relationships/footer" Target="footer33.xml"/><Relationship Id="rId91" Type="http://schemas.openxmlformats.org/officeDocument/2006/relationships/header" Target="header36.xml"/><Relationship Id="rId96" Type="http://schemas.openxmlformats.org/officeDocument/2006/relationships/footer" Target="footer44.xm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footer" Target="footer4.xml"/><Relationship Id="rId28" Type="http://schemas.openxmlformats.org/officeDocument/2006/relationships/header" Target="header8.xml"/><Relationship Id="rId49" Type="http://schemas.openxmlformats.org/officeDocument/2006/relationships/header" Target="header17.xml"/><Relationship Id="rId114" Type="http://schemas.openxmlformats.org/officeDocument/2006/relationships/header" Target="header47.xml"/><Relationship Id="rId119" Type="http://schemas.openxmlformats.org/officeDocument/2006/relationships/footer" Target="footer56.xml"/><Relationship Id="rId44" Type="http://schemas.openxmlformats.org/officeDocument/2006/relationships/header" Target="header15.xml"/><Relationship Id="rId60" Type="http://schemas.openxmlformats.org/officeDocument/2006/relationships/header" Target="header22.xml"/><Relationship Id="rId65" Type="http://schemas.openxmlformats.org/officeDocument/2006/relationships/header" Target="header24.xml"/><Relationship Id="rId81" Type="http://schemas.openxmlformats.org/officeDocument/2006/relationships/footer" Target="footer36.xml"/><Relationship Id="rId86" Type="http://schemas.openxmlformats.org/officeDocument/2006/relationships/footer" Target="footer39.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header" Target="header13.xml"/><Relationship Id="rId109" Type="http://schemas.openxmlformats.org/officeDocument/2006/relationships/footer" Target="footer51.xml"/><Relationship Id="rId34" Type="http://schemas.openxmlformats.org/officeDocument/2006/relationships/footer" Target="footer10.xml"/><Relationship Id="rId50" Type="http://schemas.openxmlformats.org/officeDocument/2006/relationships/footer" Target="footer19.xml"/><Relationship Id="rId55" Type="http://schemas.openxmlformats.org/officeDocument/2006/relationships/header" Target="header20.xml"/><Relationship Id="rId76" Type="http://schemas.openxmlformats.org/officeDocument/2006/relationships/header" Target="header29.xml"/><Relationship Id="rId97" Type="http://schemas.openxmlformats.org/officeDocument/2006/relationships/header" Target="header39.xml"/><Relationship Id="rId104" Type="http://schemas.openxmlformats.org/officeDocument/2006/relationships/footer" Target="footer48.xml"/><Relationship Id="rId120" Type="http://schemas.openxmlformats.org/officeDocument/2006/relationships/header" Target="header50.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footer" Target="footer42.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5.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header" Target="header25.xml"/><Relationship Id="rId87" Type="http://schemas.openxmlformats.org/officeDocument/2006/relationships/header" Target="header34.xml"/><Relationship Id="rId110" Type="http://schemas.openxmlformats.org/officeDocument/2006/relationships/header" Target="header45.xml"/><Relationship Id="rId115" Type="http://schemas.openxmlformats.org/officeDocument/2006/relationships/footer" Target="footer54.xml"/><Relationship Id="rId61" Type="http://schemas.openxmlformats.org/officeDocument/2006/relationships/footer" Target="footer25.xml"/><Relationship Id="rId82" Type="http://schemas.openxmlformats.org/officeDocument/2006/relationships/header" Target="header32.xml"/><Relationship Id="rId19" Type="http://schemas.openxmlformats.org/officeDocument/2006/relationships/header" Target="header3.xml"/><Relationship Id="rId14" Type="http://schemas.openxmlformats.org/officeDocument/2006/relationships/image" Target="media/image1.emf"/><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footer" Target="footer22.xml"/><Relationship Id="rId77" Type="http://schemas.openxmlformats.org/officeDocument/2006/relationships/header" Target="header30.xml"/><Relationship Id="rId100" Type="http://schemas.openxmlformats.org/officeDocument/2006/relationships/header" Target="header41.xml"/><Relationship Id="rId105" Type="http://schemas.openxmlformats.org/officeDocument/2006/relationships/header" Target="header43.xml"/><Relationship Id="rId8" Type="http://schemas.openxmlformats.org/officeDocument/2006/relationships/numbering" Target="numbering.xml"/><Relationship Id="rId51" Type="http://schemas.openxmlformats.org/officeDocument/2006/relationships/footer" Target="footer20.xml"/><Relationship Id="rId72" Type="http://schemas.openxmlformats.org/officeDocument/2006/relationships/footer" Target="footer31.xml"/><Relationship Id="rId93" Type="http://schemas.openxmlformats.org/officeDocument/2006/relationships/header" Target="header37.xml"/><Relationship Id="rId98" Type="http://schemas.openxmlformats.org/officeDocument/2006/relationships/footer" Target="footer45.xml"/><Relationship Id="rId121" Type="http://schemas.openxmlformats.org/officeDocument/2006/relationships/footer" Target="footer57.xml"/><Relationship Id="rId3" Type="http://schemas.openxmlformats.org/officeDocument/2006/relationships/customXml" Target="../customXml/item3.xml"/><Relationship Id="rId25" Type="http://schemas.openxmlformats.org/officeDocument/2006/relationships/header" Target="header6.xml"/><Relationship Id="rId46" Type="http://schemas.openxmlformats.org/officeDocument/2006/relationships/footer" Target="footer17.xml"/><Relationship Id="rId67" Type="http://schemas.openxmlformats.org/officeDocument/2006/relationships/footer" Target="footer28.xml"/><Relationship Id="rId116" Type="http://schemas.openxmlformats.org/officeDocument/2006/relationships/header" Target="header48.xml"/><Relationship Id="rId20" Type="http://schemas.openxmlformats.org/officeDocument/2006/relationships/footer" Target="footer3.xml"/><Relationship Id="rId41" Type="http://schemas.openxmlformats.org/officeDocument/2006/relationships/footer" Target="footer14.xml"/><Relationship Id="rId62" Type="http://schemas.openxmlformats.org/officeDocument/2006/relationships/footer" Target="footer26.xml"/><Relationship Id="rId83" Type="http://schemas.openxmlformats.org/officeDocument/2006/relationships/header" Target="header33.xml"/><Relationship Id="rId88" Type="http://schemas.openxmlformats.org/officeDocument/2006/relationships/header" Target="header35.xml"/><Relationship Id="rId111" Type="http://schemas.openxmlformats.org/officeDocument/2006/relationships/header" Target="header46.xml"/><Relationship Id="rId15" Type="http://schemas.openxmlformats.org/officeDocument/2006/relationships/header" Target="header1.xml"/><Relationship Id="rId36" Type="http://schemas.openxmlformats.org/officeDocument/2006/relationships/header" Target="header11.xml"/><Relationship Id="rId57" Type="http://schemas.openxmlformats.org/officeDocument/2006/relationships/footer" Target="footer23.xml"/><Relationship Id="rId106" Type="http://schemas.openxmlformats.org/officeDocument/2006/relationships/header" Target="header44.xml"/><Relationship Id="rId10" Type="http://schemas.openxmlformats.org/officeDocument/2006/relationships/settings" Target="settings.xml"/><Relationship Id="rId31" Type="http://schemas.openxmlformats.org/officeDocument/2006/relationships/footer" Target="footer9.xml"/><Relationship Id="rId52" Type="http://schemas.openxmlformats.org/officeDocument/2006/relationships/header" Target="header18.xml"/><Relationship Id="rId73" Type="http://schemas.openxmlformats.org/officeDocument/2006/relationships/footer" Target="footer32.xml"/><Relationship Id="rId78" Type="http://schemas.openxmlformats.org/officeDocument/2006/relationships/footer" Target="footer34.xml"/><Relationship Id="rId94" Type="http://schemas.openxmlformats.org/officeDocument/2006/relationships/header" Target="header38.xml"/><Relationship Id="rId99" Type="http://schemas.openxmlformats.org/officeDocument/2006/relationships/header" Target="header40.xml"/><Relationship Id="rId101" Type="http://schemas.openxmlformats.org/officeDocument/2006/relationships/footer" Target="footer46.xml"/><Relationship Id="rId1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li/lagstiftningsarenden/rs-t/Proposition/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dokumentvärden xmlns="http://rkdhs/mallar/lagstiftning/Prop/Prop.xsd">
  <departementsnamn>Landsbygds- och infrastrukturdepartementet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Waltersson Grönvall, Jonson, Strömmer, Forssmed, Tenje, Slottner, Wykman, Malmer Stenergard, Kullgren, Liljestrand, Bohlin, Carlson,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Landsbygds- och infrastrukturdepartementet"/>
  <dokumentnummer etikett="Prop.">2025/26:172</dokumentnummer>
  <titel>Effektiv och säker byggprocess</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Landsbygds- och infrastrukturdepartementet</TermName>
          <TermId xmlns="http://schemas.microsoft.com/office/infopath/2007/PartnerControls">ec5024df-7543-45df-bbbd-7f3f4ceefb1a</TermId>
        </TermInfo>
      </Terms>
    </k46d94c0acf84ab9a79866a9d8b1905f>
    <TaxCatchAll xmlns="cc625d36-bb37-4650-91b9-0c96159295ba">
      <Value>113</Value>
      <Value>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 Lagstiftningsprocessen</TermName>
          <TermId xmlns="http://schemas.microsoft.com/office/infopath/2007/PartnerControls">3e51d809-26f7-4f2a-9cf3-c6c42fe399e9</TermId>
        </TermInfo>
      </Terms>
    </edbe0b5c82304c8e847ab7b8c02a77c3>
    <_dlc_DocId xmlns="4f5ca95d-8798-43a8-9b50-3b2f8b9416bf">6VV7YVCVAJZ7-373442560-13818</_dlc_DocId>
    <_dlc_DocIdUrl xmlns="4f5ca95d-8798-43a8-9b50-3b2f8b9416bf">
      <Url>https://dhs.sp.regeringskansliet.se/yta/sb-gransk/_layouts/15/DocIdRedir.aspx?ID=6VV7YVCVAJZ7-373442560-13818</Url>
      <Description>6VV7YVCVAJZ7-373442560-13818</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customXsn xmlns="http://schemas.microsoft.com/office/2006/metadata/customXsn">
  <xsnLocation/>
  <cached>True</cached>
  <openByDefault>False</openByDefault>
  <xsnScope/>
</customXsn>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E2F2A4-031D-4FD8-81EB-2A0750701BAD}">
  <ds:schemaRefs>
    <ds:schemaRef ds:uri="http://schemas.openxmlformats.org/officeDocument/2006/bibliography"/>
  </ds:schemaRefs>
</ds:datastoreItem>
</file>

<file path=customXml/itemProps2.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3.xml><?xml version="1.0" encoding="utf-8"?>
<ds:datastoreItem xmlns:ds="http://schemas.openxmlformats.org/officeDocument/2006/customXml" ds:itemID="{80C2BEB6-5539-4831-AE0B-BAAF6EEBECE7}"/>
</file>

<file path=customXml/itemProps4.xml><?xml version="1.0" encoding="utf-8"?>
<ds:datastoreItem xmlns:ds="http://schemas.openxmlformats.org/officeDocument/2006/customXml" ds:itemID="{85637D79-8209-40BC-B6D9-7C67FEC4E85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18f3d968-6251-40b0-9f11-012b293496c2"/>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7159B6F4-BE68-430E-8F38-AE043292AA54}"/>
</file>

<file path=customXml/itemProps6.xml><?xml version="1.0" encoding="utf-8"?>
<ds:datastoreItem xmlns:ds="http://schemas.openxmlformats.org/officeDocument/2006/customXml" ds:itemID="{7509CBE0-A90A-4AB5-A92D-1F28139C744D}">
  <ds:schemaRefs>
    <ds:schemaRef ds:uri="http://schemas.microsoft.com/office/2006/metadata/customXsn"/>
  </ds:schemaRefs>
</ds:datastoreItem>
</file>

<file path=customXml/itemProps7.xml><?xml version="1.0" encoding="utf-8"?>
<ds:datastoreItem xmlns:ds="http://schemas.openxmlformats.org/officeDocument/2006/customXml" ds:itemID="{F7C25CC2-8856-493A-9FE1-1CAB47F5FDB7}">
  <ds:schemaRefs>
    <ds:schemaRef ds:uri="http://schemas.microsoft.com/sharepoint/v3/contenttype/forms"/>
  </ds:schemaRefs>
</ds:datastoreItem>
</file>

<file path=customXml/itemProps8.xml><?xml version="1.0" encoding="utf-8"?>
<ds:datastoreItem xmlns:ds="http://schemas.openxmlformats.org/officeDocument/2006/customXml" ds:itemID="{FFD9B1EF-43C3-4C49-B0FD-04EC873B2D9B}"/>
</file>

<file path=docProps/app.xml><?xml version="1.0" encoding="utf-8"?>
<Properties xmlns="http://schemas.openxmlformats.org/officeDocument/2006/extended-properties" xmlns:vt="http://schemas.openxmlformats.org/officeDocument/2006/docPropsVTypes">
  <Template>Prop-samling</Template>
  <TotalTime>0</TotalTime>
  <Pages>208</Pages>
  <Words>78341</Words>
  <Characters>415210</Characters>
  <Application>Microsoft Office Word</Application>
  <DocSecurity>0</DocSecurity>
  <Lines>3460</Lines>
  <Paragraphs>985</Paragraphs>
  <ScaleCrop>false</ScaleCrop>
  <HeadingPairs>
    <vt:vector size="2" baseType="variant">
      <vt:variant>
        <vt:lpstr>Rubrik</vt:lpstr>
      </vt:variant>
      <vt:variant>
        <vt:i4>1</vt:i4>
      </vt:variant>
    </vt:vector>
  </HeadingPairs>
  <TitlesOfParts>
    <vt:vector size="1" baseType="lpstr">
      <vt:lpstr>Effektiv och säker byggprocess</vt:lpstr>
    </vt:vector>
  </TitlesOfParts>
  <Company>Regeringskansliet</Company>
  <LinksUpToDate>false</LinksUpToDate>
  <CharactersWithSpaces>492566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Effektiv och säker byggprocess</dc:title>
  <dc:creator>Marie I Andersson</dc:creator>
  <dc:description/>
  <cp:lastModifiedBy>Anne-Charlotte Gramén</cp:lastModifiedBy>
  <cp:revision>67</cp:revision>
  <cp:lastPrinted>2026-03-05T13:45:00Z</cp:lastPrinted>
  <dcterms:created xsi:type="dcterms:W3CDTF">2026-02-25T10:49:00Z</dcterms:created>
  <dcterms:modified xsi:type="dcterms:W3CDTF">2026-03-05T13:47:00Z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Organisation">
    <vt:lpwstr>113;#Landsbygds- och infrastrukturdepartementet|ec5024df-7543-45df-bbbd-7f3f4ceefb1a</vt:lpwstr>
  </property>
  <property fmtid="{D5CDD505-2E9C-101B-9397-08002B2CF9AE}" pid="4" name="ActivityCategory">
    <vt:lpwstr>6;#1. Lagstiftningsprocessen|3e51d809-26f7-4f2a-9cf3-c6c42fe399e9</vt:lpwstr>
  </property>
  <property fmtid="{D5CDD505-2E9C-101B-9397-08002B2CF9AE}" pid="5" name="_dlc_DocIdItemGuid">
    <vt:lpwstr>fa84cb7b-ca82-423c-b189-24bd48409c76</vt:lpwstr>
  </property>
</Properties>
</file>